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2EA" w:rsidRPr="009952EA" w:rsidRDefault="009952EA" w:rsidP="00735F32">
      <w:pPr>
        <w:pStyle w:val="Title"/>
      </w:pPr>
      <w:r>
        <w:t>Lokad.</w:t>
      </w:r>
      <w:r w:rsidRPr="009952EA">
        <w:t xml:space="preserve">Cloud </w:t>
      </w:r>
    </w:p>
    <w:p w:rsidR="009952EA" w:rsidRDefault="0027133C">
      <w:r>
        <w:t xml:space="preserve">.NET </w:t>
      </w:r>
      <w:r w:rsidR="009952EA" w:rsidRPr="009952EA">
        <w:t xml:space="preserve">execution </w:t>
      </w:r>
      <w:r w:rsidR="009952EA">
        <w:t>framework for Windows Azure</w:t>
      </w:r>
    </w:p>
    <w:p w:rsidR="009952EA" w:rsidRDefault="00736E58" w:rsidP="00736E58">
      <w:pPr>
        <w:jc w:val="right"/>
      </w:pPr>
      <w:r w:rsidRPr="00736E58">
        <w:t>Joannes Vermorel (</w:t>
      </w:r>
      <w:hyperlink r:id="rId8" w:history="1">
        <w:r w:rsidRPr="00D76E7D">
          <w:rPr>
            <w:rStyle w:val="Hyperlink"/>
          </w:rPr>
          <w:t>joannes.vermorel@lokad.com</w:t>
        </w:r>
      </w:hyperlink>
      <w:r w:rsidRPr="00736E58">
        <w:t>)</w:t>
      </w:r>
      <w:r w:rsidRPr="00736E58">
        <w:br/>
        <w:t>Rinat Abdullin</w:t>
      </w:r>
      <w:r>
        <w:t xml:space="preserve"> (</w:t>
      </w:r>
      <w:hyperlink r:id="rId9" w:history="1">
        <w:r w:rsidRPr="00D76E7D">
          <w:rPr>
            <w:rStyle w:val="Hyperlink"/>
          </w:rPr>
          <w:t>rinat.abdullin@lokad.com</w:t>
        </w:r>
      </w:hyperlink>
      <w:r>
        <w:t>)</w:t>
      </w:r>
    </w:p>
    <w:p w:rsidR="00736E58" w:rsidRPr="00736E58" w:rsidRDefault="00736E58" w:rsidP="00736E58">
      <w:pPr>
        <w:jc w:val="right"/>
      </w:pPr>
      <w:r>
        <w:t>Last updated: May 2009</w:t>
      </w:r>
    </w:p>
    <w:p w:rsidR="00736E58" w:rsidRDefault="00736E58" w:rsidP="009952EA">
      <w:pPr>
        <w:jc w:val="both"/>
        <w:rPr>
          <w:b/>
        </w:rPr>
      </w:pPr>
    </w:p>
    <w:p w:rsidR="00423326" w:rsidRDefault="009952EA" w:rsidP="009952EA">
      <w:pPr>
        <w:jc w:val="both"/>
      </w:pPr>
      <w:r w:rsidRPr="009952EA">
        <w:rPr>
          <w:b/>
        </w:rPr>
        <w:t xml:space="preserve">Project manifesto: </w:t>
      </w:r>
      <w:r>
        <w:t>Cloud computing is still a fairly</w:t>
      </w:r>
      <w:r w:rsidR="00423326">
        <w:t xml:space="preserve"> recent</w:t>
      </w:r>
      <w:r>
        <w:t xml:space="preserve"> paradigm</w:t>
      </w:r>
      <w:r w:rsidR="00870B52">
        <w:t>.</w:t>
      </w:r>
      <w:r>
        <w:t xml:space="preserve"> </w:t>
      </w:r>
      <w:r w:rsidR="00870B52">
        <w:t>I</w:t>
      </w:r>
      <w:r>
        <w:t>n our experience, building apps for the cloud is still a very rou</w:t>
      </w:r>
      <w:r w:rsidR="00870B52">
        <w:t xml:space="preserve">gh process lacking </w:t>
      </w:r>
      <w:r>
        <w:t xml:space="preserve">many </w:t>
      </w:r>
      <w:r w:rsidR="00870B52">
        <w:t>ingredients</w:t>
      </w:r>
      <w:r>
        <w:t xml:space="preserve"> that </w:t>
      </w:r>
      <w:r w:rsidR="00423326">
        <w:t xml:space="preserve">are </w:t>
      </w:r>
      <w:r>
        <w:t xml:space="preserve">usually taken for granted when developing classical desktop or web apps. </w:t>
      </w:r>
    </w:p>
    <w:p w:rsidR="00423326" w:rsidRDefault="009952EA" w:rsidP="009952EA">
      <w:pPr>
        <w:jc w:val="both"/>
      </w:pPr>
      <w:r>
        <w:t xml:space="preserve">At Lokad.com, we rely </w:t>
      </w:r>
      <w:r w:rsidR="00870B52">
        <w:t>o</w:t>
      </w:r>
      <w:r>
        <w:t xml:space="preserve">n </w:t>
      </w:r>
      <w:r w:rsidR="0027133C">
        <w:t xml:space="preserve">the </w:t>
      </w:r>
      <w:r>
        <w:t>cloud</w:t>
      </w:r>
      <w:r w:rsidR="00E52351">
        <w:t xml:space="preserve"> for</w:t>
      </w:r>
      <w:r>
        <w:t xml:space="preserve"> intensive </w:t>
      </w:r>
      <w:r w:rsidR="00E52351">
        <w:t xml:space="preserve">computing </w:t>
      </w:r>
      <w:r>
        <w:t>operati</w:t>
      </w:r>
      <w:r w:rsidR="0027133C">
        <w:t xml:space="preserve">ons. When we started </w:t>
      </w:r>
      <w:r>
        <w:t>migrat</w:t>
      </w:r>
      <w:r w:rsidR="0027133C">
        <w:t>ing</w:t>
      </w:r>
      <w:r>
        <w:t xml:space="preserve"> our technology toward the cloud, we quickly rea</w:t>
      </w:r>
      <w:r w:rsidR="0027133C">
        <w:t xml:space="preserve">lized that most of our migration problems would be common to virtually any software company </w:t>
      </w:r>
      <w:r w:rsidR="00870B52">
        <w:t>migrating too</w:t>
      </w:r>
      <w:r w:rsidR="0027133C">
        <w:t xml:space="preserve"> toward Windows Azure. </w:t>
      </w:r>
    </w:p>
    <w:p w:rsidR="0027133C" w:rsidRDefault="0027133C" w:rsidP="009952EA">
      <w:pPr>
        <w:jc w:val="both"/>
      </w:pPr>
      <w:r>
        <w:t xml:space="preserve">Thus, we decided to release </w:t>
      </w:r>
      <w:r w:rsidRPr="0027133C">
        <w:rPr>
          <w:rFonts w:ascii="Courier New" w:hAnsi="Courier New" w:cs="Courier New"/>
        </w:rPr>
        <w:t>Lokad.Cloud</w:t>
      </w:r>
      <w:r>
        <w:t>, our framework as open source. This framework implements basic scalable components such as cloud services but also</w:t>
      </w:r>
      <w:r w:rsidR="00924B66">
        <w:t xml:space="preserve"> provide guidance with patterns </w:t>
      </w:r>
      <w:r>
        <w:t>&amp;</w:t>
      </w:r>
      <w:r w:rsidR="00924B66">
        <w:t> </w:t>
      </w:r>
      <w:r>
        <w:t>practices for the cloud.</w:t>
      </w:r>
    </w:p>
    <w:p w:rsidR="00564EDC" w:rsidRDefault="002B57E9" w:rsidP="009952EA">
      <w:pPr>
        <w:jc w:val="both"/>
      </w:pPr>
      <w:r w:rsidRPr="002B57E9">
        <w:rPr>
          <w:rFonts w:ascii="Courier New" w:hAnsi="Courier New" w:cs="Courier New"/>
        </w:rPr>
        <w:t>Lokad.Cloud</w:t>
      </w:r>
      <w:r>
        <w:t xml:space="preserve"> is an execution framework for cloud back-end processing. This framework is intended as a </w:t>
      </w:r>
      <w:r w:rsidRPr="002B57E9">
        <w:rPr>
          <w:b/>
        </w:rPr>
        <w:t xml:space="preserve">structural component to organize processes that happen </w:t>
      </w:r>
      <w:r w:rsidR="00870B52">
        <w:rPr>
          <w:b/>
        </w:rPr>
        <w:t>within</w:t>
      </w:r>
      <w:r w:rsidRPr="002B57E9">
        <w:rPr>
          <w:b/>
        </w:rPr>
        <w:t xml:space="preserve"> worker roles</w:t>
      </w:r>
      <w:r>
        <w:t>.</w:t>
      </w:r>
    </w:p>
    <w:p w:rsidR="0027133C" w:rsidRDefault="0027133C" w:rsidP="009952EA">
      <w:pPr>
        <w:jc w:val="both"/>
      </w:pPr>
      <w:r>
        <w:t xml:space="preserve">Key orientations of </w:t>
      </w:r>
      <w:r w:rsidRPr="00054226">
        <w:rPr>
          <w:rFonts w:ascii="Courier New" w:hAnsi="Courier New" w:cs="Courier New"/>
        </w:rPr>
        <w:t>Lokad.Cloud</w:t>
      </w:r>
    </w:p>
    <w:p w:rsidR="00054226" w:rsidRDefault="0027133C" w:rsidP="00054226">
      <w:pPr>
        <w:pStyle w:val="ListParagraph"/>
        <w:numPr>
          <w:ilvl w:val="0"/>
          <w:numId w:val="3"/>
        </w:numPr>
        <w:jc w:val="both"/>
      </w:pPr>
      <w:r>
        <w:t>Strong typing</w:t>
      </w:r>
      <w:r w:rsidR="00010C7A">
        <w:t>.</w:t>
      </w:r>
    </w:p>
    <w:p w:rsidR="008E18D3" w:rsidRDefault="008E18D3" w:rsidP="008E18D3">
      <w:pPr>
        <w:pStyle w:val="ListParagraph"/>
        <w:numPr>
          <w:ilvl w:val="0"/>
          <w:numId w:val="3"/>
        </w:numPr>
        <w:jc w:val="both"/>
      </w:pPr>
      <w:r>
        <w:t>Scalable by design.</w:t>
      </w:r>
    </w:p>
    <w:p w:rsidR="008E18D3" w:rsidRDefault="008E18D3" w:rsidP="008E18D3">
      <w:pPr>
        <w:pStyle w:val="ListParagraph"/>
        <w:numPr>
          <w:ilvl w:val="0"/>
          <w:numId w:val="3"/>
        </w:numPr>
        <w:jc w:val="both"/>
      </w:pPr>
      <w:r>
        <w:t>No scheduler, queue messages are the schedule.</w:t>
      </w:r>
    </w:p>
    <w:p w:rsidR="00010C7A" w:rsidRDefault="00010C7A" w:rsidP="00010C7A">
      <w:pPr>
        <w:pStyle w:val="ListParagraph"/>
        <w:numPr>
          <w:ilvl w:val="0"/>
          <w:numId w:val="3"/>
        </w:numPr>
        <w:jc w:val="both"/>
      </w:pPr>
      <w:r>
        <w:t>Smooth scalability, each extra worker gradually reduces latency.</w:t>
      </w:r>
    </w:p>
    <w:p w:rsidR="00054226" w:rsidRDefault="00054226" w:rsidP="0027133C">
      <w:pPr>
        <w:pStyle w:val="ListParagraph"/>
        <w:numPr>
          <w:ilvl w:val="0"/>
          <w:numId w:val="3"/>
        </w:numPr>
        <w:jc w:val="both"/>
      </w:pPr>
      <w:r>
        <w:t>Cloud storage abstraction.</w:t>
      </w:r>
    </w:p>
    <w:p w:rsidR="00291270" w:rsidRDefault="00291270" w:rsidP="00054226">
      <w:pPr>
        <w:pStyle w:val="ListParagraph"/>
        <w:numPr>
          <w:ilvl w:val="0"/>
          <w:numId w:val="3"/>
        </w:numPr>
        <w:jc w:val="both"/>
      </w:pPr>
      <w:r>
        <w:t xml:space="preserve">Implicit storage </w:t>
      </w:r>
      <w:r w:rsidR="008E18D3">
        <w:t>initialization</w:t>
      </w:r>
      <w:r>
        <w:t>.</w:t>
      </w:r>
    </w:p>
    <w:p w:rsidR="00054226" w:rsidRDefault="00010C7A" w:rsidP="009952EA">
      <w:pPr>
        <w:pStyle w:val="ListParagraph"/>
        <w:numPr>
          <w:ilvl w:val="0"/>
          <w:numId w:val="3"/>
        </w:numPr>
        <w:jc w:val="both"/>
      </w:pPr>
      <w:r>
        <w:t xml:space="preserve">Decoupling entirely (de)serialization from </w:t>
      </w:r>
      <w:r w:rsidR="00E52351">
        <w:t>business</w:t>
      </w:r>
      <w:r>
        <w:t xml:space="preserve"> logic.</w:t>
      </w:r>
    </w:p>
    <w:p w:rsidR="0027133C" w:rsidRDefault="0027133C" w:rsidP="009952EA">
      <w:pPr>
        <w:jc w:val="both"/>
      </w:pPr>
      <w:r>
        <w:t xml:space="preserve">Key features of </w:t>
      </w:r>
      <w:r w:rsidRPr="00054226">
        <w:rPr>
          <w:rFonts w:ascii="Courier New" w:hAnsi="Courier New" w:cs="Courier New"/>
        </w:rPr>
        <w:t>Lokad.Cloud</w:t>
      </w:r>
    </w:p>
    <w:p w:rsidR="0027133C" w:rsidRDefault="00054226" w:rsidP="0027133C">
      <w:pPr>
        <w:pStyle w:val="ListParagraph"/>
        <w:numPr>
          <w:ilvl w:val="0"/>
          <w:numId w:val="2"/>
        </w:numPr>
        <w:jc w:val="both"/>
      </w:pPr>
      <w:r w:rsidRPr="00054226">
        <w:rPr>
          <w:b/>
        </w:rPr>
        <w:t xml:space="preserve">Queue </w:t>
      </w:r>
      <w:r w:rsidR="0027133C" w:rsidRPr="00054226">
        <w:rPr>
          <w:b/>
        </w:rPr>
        <w:t>Service</w:t>
      </w:r>
      <w:r w:rsidRPr="00054226">
        <w:rPr>
          <w:b/>
        </w:rPr>
        <w:t>s</w:t>
      </w:r>
      <w:r w:rsidR="0027133C">
        <w:t xml:space="preserve"> as a scala</w:t>
      </w:r>
      <w:r>
        <w:t>ble equivalent of Windows Services.</w:t>
      </w:r>
    </w:p>
    <w:p w:rsidR="00054226" w:rsidRDefault="00054226" w:rsidP="0027133C">
      <w:pPr>
        <w:pStyle w:val="ListParagraph"/>
        <w:numPr>
          <w:ilvl w:val="0"/>
          <w:numId w:val="2"/>
        </w:numPr>
        <w:jc w:val="both"/>
      </w:pPr>
      <w:r w:rsidRPr="00054226">
        <w:rPr>
          <w:b/>
        </w:rPr>
        <w:t>Scheduled Service</w:t>
      </w:r>
      <w:r w:rsidR="00051068">
        <w:rPr>
          <w:b/>
        </w:rPr>
        <w:t>s</w:t>
      </w:r>
      <w:r>
        <w:t xml:space="preserve"> as a cloud equivalent of the task scheduler.</w:t>
      </w:r>
    </w:p>
    <w:p w:rsidR="00E52351" w:rsidRDefault="00E52351" w:rsidP="0027133C">
      <w:pPr>
        <w:pStyle w:val="ListParagraph"/>
        <w:numPr>
          <w:ilvl w:val="0"/>
          <w:numId w:val="2"/>
        </w:numPr>
        <w:jc w:val="both"/>
      </w:pPr>
      <w:r w:rsidRPr="00054226">
        <w:rPr>
          <w:b/>
        </w:rPr>
        <w:t>BlobSet</w:t>
      </w:r>
      <w:r>
        <w:t xml:space="preserve"> as strongly typed scalable collections.</w:t>
      </w:r>
    </w:p>
    <w:p w:rsidR="00054226" w:rsidRDefault="00054226" w:rsidP="00E52351">
      <w:pPr>
        <w:pStyle w:val="ListParagraph"/>
        <w:numPr>
          <w:ilvl w:val="0"/>
          <w:numId w:val="2"/>
        </w:numPr>
        <w:jc w:val="both"/>
      </w:pPr>
      <w:r w:rsidRPr="00054226">
        <w:rPr>
          <w:b/>
        </w:rPr>
        <w:t>Lock</w:t>
      </w:r>
      <w:r>
        <w:rPr>
          <w:b/>
        </w:rPr>
        <w:t>s</w:t>
      </w:r>
      <w:r>
        <w:t xml:space="preserve"> and </w:t>
      </w:r>
      <w:r w:rsidR="008E18D3">
        <w:rPr>
          <w:b/>
        </w:rPr>
        <w:t>Cuid</w:t>
      </w:r>
      <w:r>
        <w:t xml:space="preserve"> to deal with synchronization when it can’t be avoided.</w:t>
      </w:r>
    </w:p>
    <w:p w:rsidR="00291270" w:rsidRDefault="00291270" w:rsidP="009952EA">
      <w:pPr>
        <w:pStyle w:val="ListParagraph"/>
        <w:numPr>
          <w:ilvl w:val="0"/>
          <w:numId w:val="2"/>
        </w:numPr>
        <w:jc w:val="both"/>
      </w:pPr>
      <w:r>
        <w:rPr>
          <w:b/>
        </w:rPr>
        <w:t>Scalable logs</w:t>
      </w:r>
      <w:r>
        <w:t xml:space="preserve"> and monitoring.</w:t>
      </w:r>
    </w:p>
    <w:p w:rsidR="00291270" w:rsidRDefault="00291270" w:rsidP="00291270">
      <w:pPr>
        <w:pStyle w:val="ListParagraph"/>
        <w:numPr>
          <w:ilvl w:val="0"/>
          <w:numId w:val="2"/>
        </w:numPr>
        <w:jc w:val="both"/>
      </w:pPr>
      <w:r>
        <w:rPr>
          <w:b/>
        </w:rPr>
        <w:t>Service administration console</w:t>
      </w:r>
      <w:r>
        <w:t xml:space="preserve"> to start/stop</w:t>
      </w:r>
      <w:r w:rsidR="00051068">
        <w:t xml:space="preserve"> cloud</w:t>
      </w:r>
      <w:r>
        <w:t xml:space="preserve"> services.</w:t>
      </w:r>
    </w:p>
    <w:p w:rsidR="008E18D3" w:rsidRDefault="008E18D3">
      <w:pPr>
        <w:rPr>
          <w:b/>
          <w:caps/>
          <w:kern w:val="28"/>
          <w:sz w:val="28"/>
        </w:rPr>
      </w:pPr>
      <w:r>
        <w:br w:type="page"/>
      </w:r>
    </w:p>
    <w:p w:rsidR="009952EA" w:rsidRDefault="004404CA" w:rsidP="002B57E9">
      <w:pPr>
        <w:pStyle w:val="Heading1"/>
      </w:pPr>
      <w:r>
        <w:lastRenderedPageBreak/>
        <w:t>Scalable services</w:t>
      </w:r>
    </w:p>
    <w:p w:rsidR="004404CA" w:rsidRDefault="004404CA" w:rsidP="004404CA">
      <w:pPr>
        <w:jc w:val="both"/>
      </w:pPr>
      <w:r>
        <w:t xml:space="preserve">Through </w:t>
      </w:r>
      <w:r w:rsidRPr="004404CA">
        <w:rPr>
          <w:b/>
        </w:rPr>
        <w:t>Queue Storage</w:t>
      </w:r>
      <w:r>
        <w:t>, Windows Azure offers a very scalable processing pattern w</w:t>
      </w:r>
      <w:r w:rsidR="00E52351">
        <w:t>here</w:t>
      </w:r>
      <w:r>
        <w:t xml:space="preserve"> N producers </w:t>
      </w:r>
      <w:r w:rsidR="00E52351">
        <w:t xml:space="preserve">can </w:t>
      </w:r>
      <w:r>
        <w:t xml:space="preserve">fill the queue, and </w:t>
      </w:r>
      <w:r w:rsidR="00E52351">
        <w:t>M</w:t>
      </w:r>
      <w:r>
        <w:t xml:space="preserve"> consumers </w:t>
      </w:r>
      <w:r w:rsidR="00E52351">
        <w:t>can read</w:t>
      </w:r>
      <w:r>
        <w:t xml:space="preserve"> the queue</w:t>
      </w:r>
      <w:r w:rsidR="00E52351">
        <w:t>; N and M being arbitrarily large</w:t>
      </w:r>
      <w:r w:rsidR="00051068">
        <w:t xml:space="preserve"> and everything happening concurrently</w:t>
      </w:r>
      <w:r>
        <w:t>. This pattern looks very robust to us, but used as such, it suffers from a couple of issues</w:t>
      </w:r>
      <w:r w:rsidR="00564EDC">
        <w:t>:</w:t>
      </w:r>
    </w:p>
    <w:p w:rsidR="004404CA" w:rsidRDefault="00564EDC" w:rsidP="004404CA">
      <w:pPr>
        <w:pStyle w:val="ListParagraph"/>
        <w:numPr>
          <w:ilvl w:val="0"/>
          <w:numId w:val="6"/>
        </w:numPr>
        <w:jc w:val="both"/>
      </w:pPr>
      <w:r>
        <w:t>No strong-typing</w:t>
      </w:r>
      <w:r w:rsidR="004404CA">
        <w:t>.</w:t>
      </w:r>
    </w:p>
    <w:p w:rsidR="004404CA" w:rsidRDefault="00564EDC" w:rsidP="004404CA">
      <w:pPr>
        <w:pStyle w:val="ListParagraph"/>
        <w:numPr>
          <w:ilvl w:val="0"/>
          <w:numId w:val="6"/>
        </w:numPr>
        <w:jc w:val="both"/>
      </w:pPr>
      <w:r>
        <w:t>Large messages (i.e. larger than 8kb) must be manually handled through the Blob Storage.</w:t>
      </w:r>
    </w:p>
    <w:p w:rsidR="00564EDC" w:rsidRDefault="00564EDC" w:rsidP="004404CA">
      <w:pPr>
        <w:pStyle w:val="ListParagraph"/>
        <w:numPr>
          <w:ilvl w:val="0"/>
          <w:numId w:val="6"/>
        </w:numPr>
        <w:jc w:val="both"/>
      </w:pPr>
      <w:r>
        <w:t>Queue initialization code is dead-code (run only once).</w:t>
      </w:r>
    </w:p>
    <w:p w:rsidR="004404CA" w:rsidRDefault="004404CA" w:rsidP="004404CA">
      <w:pPr>
        <w:jc w:val="both"/>
      </w:pPr>
    </w:p>
    <w:p w:rsidR="004404CA" w:rsidRDefault="00564EDC">
      <w:pPr>
        <w:jc w:val="both"/>
        <w:rPr>
          <w:i/>
        </w:rPr>
      </w:pPr>
      <w:r w:rsidRPr="00564EDC">
        <w:rPr>
          <w:b/>
          <w:i/>
        </w:rPr>
        <w:t>Disclaimer</w:t>
      </w:r>
      <w:r w:rsidRPr="00564EDC">
        <w:rPr>
          <w:i/>
        </w:rPr>
        <w:t xml:space="preserve">: Our intent is not to criticize the cloud abstractions shipped with Windows Azure. Quite the opposite, we believe that Microsoft made an excellent job </w:t>
      </w:r>
      <w:r w:rsidR="00B772F6">
        <w:rPr>
          <w:i/>
        </w:rPr>
        <w:t>in</w:t>
      </w:r>
      <w:r w:rsidRPr="00564EDC">
        <w:rPr>
          <w:i/>
        </w:rPr>
        <w:t xml:space="preserve"> providing very meaningful scalable resources for Windows Azure; exactly the way it should be. The whole point of </w:t>
      </w:r>
      <w:r w:rsidRPr="00E52351">
        <w:rPr>
          <w:rFonts w:ascii="Courier New" w:hAnsi="Courier New" w:cs="Courier New"/>
          <w:i/>
        </w:rPr>
        <w:t>Lokad.Cloud</w:t>
      </w:r>
      <w:r w:rsidRPr="00564EDC">
        <w:rPr>
          <w:i/>
        </w:rPr>
        <w:t xml:space="preserve"> is to leverage those resources in the most productive way from a software engineering viewpoint.</w:t>
      </w:r>
    </w:p>
    <w:p w:rsidR="00735F32" w:rsidRPr="00735F32" w:rsidRDefault="00735F32">
      <w:pPr>
        <w:jc w:val="both"/>
      </w:pPr>
    </w:p>
    <w:p w:rsidR="00924B66" w:rsidRDefault="00924B66" w:rsidP="00924B66">
      <w:pPr>
        <w:pStyle w:val="Heading2"/>
      </w:pPr>
      <w:r>
        <w:t>QueueService</w:t>
      </w:r>
    </w:p>
    <w:p w:rsidR="003D0820" w:rsidRDefault="00B772F6">
      <w:pPr>
        <w:jc w:val="both"/>
      </w:pPr>
      <w:r>
        <w:t>In order to overcome</w:t>
      </w:r>
      <w:r w:rsidR="00564EDC">
        <w:t xml:space="preserve"> those limitations, we introduc</w:t>
      </w:r>
      <w:r w:rsidR="00677E9C">
        <w:t>e</w:t>
      </w:r>
      <w:r w:rsidR="00564EDC">
        <w:t xml:space="preserve"> the notion of </w:t>
      </w:r>
      <w:r w:rsidR="00564EDC" w:rsidRPr="00564EDC">
        <w:rPr>
          <w:b/>
        </w:rPr>
        <w:t>cloud services</w:t>
      </w:r>
      <w:r w:rsidR="00564EDC">
        <w:t xml:space="preserve">, as </w:t>
      </w:r>
      <w:r w:rsidR="00677E9C">
        <w:t xml:space="preserve">a </w:t>
      </w:r>
      <w:r w:rsidR="00564EDC">
        <w:t xml:space="preserve">rough yet scalable equivalent of </w:t>
      </w:r>
      <w:r w:rsidR="00677E9C">
        <w:t>the classical Windows Service</w:t>
      </w:r>
      <w:r w:rsidR="00564EDC">
        <w:t xml:space="preserve"> </w:t>
      </w:r>
      <w:r w:rsidR="008E18D3">
        <w:t xml:space="preserve">but tailored for the cloud. Let’s have a look at the </w:t>
      </w:r>
      <w:r w:rsidR="008E18D3" w:rsidRPr="008E18D3">
        <w:rPr>
          <w:rFonts w:ascii="Courier New" w:hAnsi="Courier New" w:cs="Courier New"/>
        </w:rPr>
        <w:t>QueueService</w:t>
      </w:r>
      <w:r w:rsidR="008E18D3">
        <w:t xml:space="preserve"> abstract class (only the relevant methods are included):</w:t>
      </w:r>
    </w:p>
    <w:p w:rsidR="003D0820" w:rsidRPr="00677E9C" w:rsidRDefault="003D0820" w:rsidP="00677E9C">
      <w:pPr>
        <w:autoSpaceDE w:val="0"/>
        <w:autoSpaceDN w:val="0"/>
        <w:adjustRightInd w:val="0"/>
        <w:rPr>
          <w:rFonts w:ascii="Consolas" w:hAnsi="Consolas"/>
          <w:noProof/>
          <w:color w:val="2B91AF"/>
          <w:sz w:val="22"/>
          <w:szCs w:val="22"/>
        </w:rPr>
      </w:pPr>
      <w:r w:rsidRPr="003D0820">
        <w:rPr>
          <w:rFonts w:ascii="Consolas" w:hAnsi="Consolas"/>
          <w:noProof/>
          <w:color w:val="0000FF"/>
          <w:sz w:val="22"/>
          <w:szCs w:val="22"/>
        </w:rPr>
        <w:t>public</w:t>
      </w:r>
      <w:r w:rsidRPr="003D0820">
        <w:rPr>
          <w:rFonts w:ascii="Consolas" w:hAnsi="Consolas"/>
          <w:noProof/>
          <w:sz w:val="22"/>
          <w:szCs w:val="22"/>
        </w:rPr>
        <w:t xml:space="preserve"> </w:t>
      </w:r>
      <w:r w:rsidRPr="003D0820">
        <w:rPr>
          <w:rFonts w:ascii="Consolas" w:hAnsi="Consolas"/>
          <w:noProof/>
          <w:color w:val="0000FF"/>
          <w:sz w:val="22"/>
          <w:szCs w:val="22"/>
        </w:rPr>
        <w:t>abstract</w:t>
      </w:r>
      <w:r w:rsidRPr="003D0820">
        <w:rPr>
          <w:rFonts w:ascii="Consolas" w:hAnsi="Consolas"/>
          <w:noProof/>
          <w:sz w:val="22"/>
          <w:szCs w:val="22"/>
        </w:rPr>
        <w:t xml:space="preserve"> </w:t>
      </w:r>
      <w:r w:rsidRPr="003D0820">
        <w:rPr>
          <w:rFonts w:ascii="Consolas" w:hAnsi="Consolas"/>
          <w:noProof/>
          <w:color w:val="0000FF"/>
          <w:sz w:val="22"/>
          <w:szCs w:val="22"/>
        </w:rPr>
        <w:t>class</w:t>
      </w:r>
      <w:r w:rsidRPr="003D0820">
        <w:rPr>
          <w:rFonts w:ascii="Consolas" w:hAnsi="Consolas"/>
          <w:noProof/>
          <w:sz w:val="22"/>
          <w:szCs w:val="22"/>
        </w:rPr>
        <w:t xml:space="preserve"> </w:t>
      </w:r>
      <w:r w:rsidRPr="003D0820">
        <w:rPr>
          <w:rFonts w:ascii="Consolas" w:hAnsi="Consolas"/>
          <w:noProof/>
          <w:color w:val="2B91AF"/>
          <w:sz w:val="22"/>
          <w:szCs w:val="22"/>
        </w:rPr>
        <w:t>QueueService</w:t>
      </w:r>
      <w:r w:rsidRPr="003D0820">
        <w:rPr>
          <w:rFonts w:ascii="Consolas" w:hAnsi="Consolas"/>
          <w:noProof/>
          <w:sz w:val="22"/>
          <w:szCs w:val="22"/>
        </w:rPr>
        <w:t xml:space="preserve">&lt;T&gt; : </w:t>
      </w:r>
      <w:r w:rsidRPr="003D0820">
        <w:rPr>
          <w:rFonts w:ascii="Consolas" w:hAnsi="Consolas"/>
          <w:noProof/>
          <w:color w:val="2B91AF"/>
          <w:sz w:val="22"/>
          <w:szCs w:val="22"/>
        </w:rPr>
        <w:t>CloudService</w:t>
      </w:r>
      <w:r w:rsidR="00677E9C">
        <w:rPr>
          <w:rFonts w:ascii="Consolas" w:hAnsi="Consolas"/>
          <w:noProof/>
          <w:color w:val="2B91AF"/>
          <w:sz w:val="22"/>
          <w:szCs w:val="22"/>
        </w:rPr>
        <w:br/>
      </w:r>
      <w:r w:rsidRPr="003D0820">
        <w:rPr>
          <w:rFonts w:ascii="Consolas" w:hAnsi="Consolas"/>
          <w:noProof/>
          <w:sz w:val="22"/>
          <w:szCs w:val="22"/>
        </w:rPr>
        <w:t>{</w:t>
      </w:r>
      <w:r w:rsidR="00677E9C">
        <w:rPr>
          <w:rFonts w:ascii="Consolas" w:hAnsi="Consolas"/>
          <w:noProof/>
          <w:sz w:val="22"/>
          <w:szCs w:val="22"/>
        </w:rPr>
        <w:br/>
      </w:r>
      <w:r w:rsidRPr="003D0820">
        <w:rPr>
          <w:rFonts w:ascii="Consolas" w:hAnsi="Consolas"/>
          <w:noProof/>
          <w:sz w:val="22"/>
          <w:szCs w:val="22"/>
        </w:rPr>
        <w:tab/>
      </w:r>
      <w:r w:rsidRPr="003D0820">
        <w:rPr>
          <w:rFonts w:ascii="Consolas" w:hAnsi="Consolas"/>
          <w:noProof/>
          <w:color w:val="0000FF"/>
          <w:sz w:val="22"/>
          <w:szCs w:val="22"/>
        </w:rPr>
        <w:t>public</w:t>
      </w:r>
      <w:r w:rsidRPr="003D0820">
        <w:rPr>
          <w:rFonts w:ascii="Consolas" w:hAnsi="Consolas"/>
          <w:noProof/>
          <w:sz w:val="22"/>
          <w:szCs w:val="22"/>
        </w:rPr>
        <w:t xml:space="preserve"> </w:t>
      </w:r>
      <w:r w:rsidRPr="003D0820">
        <w:rPr>
          <w:rFonts w:ascii="Consolas" w:hAnsi="Consolas"/>
          <w:noProof/>
          <w:color w:val="0000FF"/>
          <w:sz w:val="22"/>
          <w:szCs w:val="22"/>
        </w:rPr>
        <w:t>abstract</w:t>
      </w:r>
      <w:r w:rsidRPr="003D0820">
        <w:rPr>
          <w:rFonts w:ascii="Consolas" w:hAnsi="Consolas"/>
          <w:noProof/>
          <w:sz w:val="22"/>
          <w:szCs w:val="22"/>
        </w:rPr>
        <w:t xml:space="preserve"> </w:t>
      </w:r>
      <w:r w:rsidRPr="003D0820">
        <w:rPr>
          <w:rFonts w:ascii="Consolas" w:hAnsi="Consolas"/>
          <w:noProof/>
          <w:color w:val="0000FF"/>
          <w:sz w:val="22"/>
          <w:szCs w:val="22"/>
        </w:rPr>
        <w:t>void</w:t>
      </w:r>
      <w:r w:rsidRPr="003D0820">
        <w:rPr>
          <w:rFonts w:ascii="Consolas" w:hAnsi="Consolas"/>
          <w:noProof/>
          <w:sz w:val="22"/>
          <w:szCs w:val="22"/>
        </w:rPr>
        <w:t xml:space="preserve"> Start(</w:t>
      </w:r>
      <w:r w:rsidRPr="003D0820">
        <w:rPr>
          <w:rFonts w:ascii="Consolas" w:hAnsi="Consolas"/>
          <w:noProof/>
          <w:color w:val="2B91AF"/>
          <w:sz w:val="22"/>
          <w:szCs w:val="22"/>
        </w:rPr>
        <w:t>IEnumerable</w:t>
      </w:r>
      <w:r w:rsidRPr="003D0820">
        <w:rPr>
          <w:rFonts w:ascii="Consolas" w:hAnsi="Consolas"/>
          <w:noProof/>
          <w:sz w:val="22"/>
          <w:szCs w:val="22"/>
        </w:rPr>
        <w:t>&lt;T&gt; messages);</w:t>
      </w:r>
      <w:r w:rsidR="00677E9C">
        <w:rPr>
          <w:rFonts w:ascii="Consolas" w:hAnsi="Consolas"/>
          <w:noProof/>
          <w:sz w:val="22"/>
          <w:szCs w:val="22"/>
        </w:rPr>
        <w:br/>
      </w:r>
      <w:r w:rsidRPr="003D0820">
        <w:rPr>
          <w:rFonts w:ascii="Consolas" w:hAnsi="Consolas"/>
          <w:noProof/>
          <w:sz w:val="22"/>
          <w:szCs w:val="22"/>
        </w:rPr>
        <w:tab/>
      </w:r>
      <w:r w:rsidRPr="003D0820">
        <w:rPr>
          <w:rFonts w:ascii="Consolas" w:hAnsi="Consolas"/>
          <w:noProof/>
          <w:color w:val="0000FF"/>
          <w:sz w:val="22"/>
          <w:szCs w:val="22"/>
        </w:rPr>
        <w:t>public</w:t>
      </w:r>
      <w:r w:rsidRPr="003D0820">
        <w:rPr>
          <w:rFonts w:ascii="Consolas" w:hAnsi="Consolas"/>
          <w:noProof/>
          <w:sz w:val="22"/>
          <w:szCs w:val="22"/>
        </w:rPr>
        <w:t xml:space="preserve"> </w:t>
      </w:r>
      <w:r w:rsidRPr="003D0820">
        <w:rPr>
          <w:rFonts w:ascii="Consolas" w:hAnsi="Consolas"/>
          <w:noProof/>
          <w:color w:val="2B91AF"/>
          <w:sz w:val="22"/>
          <w:szCs w:val="22"/>
        </w:rPr>
        <w:t>IEnumerable</w:t>
      </w:r>
      <w:r w:rsidRPr="003D0820">
        <w:rPr>
          <w:rFonts w:ascii="Consolas" w:hAnsi="Consolas"/>
          <w:noProof/>
          <w:sz w:val="22"/>
          <w:szCs w:val="22"/>
        </w:rPr>
        <w:t>&lt;T&gt; GetMore(</w:t>
      </w:r>
      <w:r w:rsidRPr="003D0820">
        <w:rPr>
          <w:rFonts w:ascii="Consolas" w:hAnsi="Consolas"/>
          <w:noProof/>
          <w:color w:val="0000FF"/>
          <w:sz w:val="22"/>
          <w:szCs w:val="22"/>
        </w:rPr>
        <w:t>int</w:t>
      </w:r>
      <w:r w:rsidRPr="003D0820">
        <w:rPr>
          <w:rFonts w:ascii="Consolas" w:hAnsi="Consolas"/>
          <w:noProof/>
          <w:sz w:val="22"/>
          <w:szCs w:val="22"/>
        </w:rPr>
        <w:t xml:space="preserve"> count)</w:t>
      </w:r>
      <w:r>
        <w:rPr>
          <w:rFonts w:ascii="Consolas" w:hAnsi="Consolas"/>
          <w:noProof/>
          <w:sz w:val="22"/>
          <w:szCs w:val="22"/>
        </w:rPr>
        <w:t>;</w:t>
      </w:r>
      <w:r w:rsidR="00677E9C">
        <w:rPr>
          <w:rFonts w:ascii="Consolas" w:hAnsi="Consolas"/>
          <w:noProof/>
          <w:sz w:val="22"/>
          <w:szCs w:val="22"/>
        </w:rPr>
        <w:br/>
      </w:r>
      <w:r w:rsidRPr="003D0820">
        <w:rPr>
          <w:rFonts w:ascii="Consolas" w:hAnsi="Consolas"/>
          <w:noProof/>
          <w:sz w:val="22"/>
          <w:szCs w:val="22"/>
        </w:rPr>
        <w:tab/>
      </w:r>
      <w:r w:rsidRPr="004A374C">
        <w:rPr>
          <w:rFonts w:ascii="Consolas" w:hAnsi="Consolas"/>
          <w:noProof/>
          <w:color w:val="0000FF"/>
          <w:sz w:val="22"/>
          <w:szCs w:val="22"/>
        </w:rPr>
        <w:t>public</w:t>
      </w:r>
      <w:r w:rsidRPr="004A374C">
        <w:rPr>
          <w:rFonts w:ascii="Consolas" w:hAnsi="Consolas"/>
          <w:noProof/>
          <w:sz w:val="22"/>
          <w:szCs w:val="22"/>
        </w:rPr>
        <w:t xml:space="preserve"> </w:t>
      </w:r>
      <w:r w:rsidRPr="004A374C">
        <w:rPr>
          <w:rFonts w:ascii="Consolas" w:hAnsi="Consolas"/>
          <w:noProof/>
          <w:color w:val="0000FF"/>
          <w:sz w:val="22"/>
          <w:szCs w:val="22"/>
        </w:rPr>
        <w:t>void</w:t>
      </w:r>
      <w:r w:rsidRPr="004A374C">
        <w:rPr>
          <w:rFonts w:ascii="Consolas" w:hAnsi="Consolas"/>
          <w:noProof/>
          <w:sz w:val="22"/>
          <w:szCs w:val="22"/>
        </w:rPr>
        <w:t xml:space="preserve"> Delete(</w:t>
      </w:r>
      <w:r w:rsidRPr="004A374C">
        <w:rPr>
          <w:rFonts w:ascii="Consolas" w:hAnsi="Consolas"/>
          <w:noProof/>
          <w:color w:val="2B91AF"/>
          <w:sz w:val="22"/>
          <w:szCs w:val="22"/>
        </w:rPr>
        <w:t>IEnumerable</w:t>
      </w:r>
      <w:r w:rsidRPr="004A374C">
        <w:rPr>
          <w:rFonts w:ascii="Consolas" w:hAnsi="Consolas"/>
          <w:noProof/>
          <w:sz w:val="22"/>
          <w:szCs w:val="22"/>
        </w:rPr>
        <w:t>&lt;T&gt; messages);</w:t>
      </w:r>
      <w:r w:rsidR="00677E9C">
        <w:rPr>
          <w:rFonts w:ascii="Consolas" w:hAnsi="Consolas"/>
          <w:noProof/>
          <w:sz w:val="22"/>
          <w:szCs w:val="22"/>
        </w:rPr>
        <w:br/>
      </w:r>
      <w:r w:rsidR="006F7B3E" w:rsidRPr="004A374C">
        <w:rPr>
          <w:rFonts w:ascii="Consolas" w:hAnsi="Consolas"/>
          <w:noProof/>
          <w:sz w:val="22"/>
          <w:szCs w:val="22"/>
        </w:rPr>
        <w:tab/>
      </w:r>
      <w:r w:rsidR="006F7B3E" w:rsidRPr="006F7B3E">
        <w:rPr>
          <w:rFonts w:ascii="Consolas" w:hAnsi="Consolas"/>
          <w:noProof/>
          <w:color w:val="0000FF"/>
          <w:sz w:val="22"/>
          <w:szCs w:val="22"/>
        </w:rPr>
        <w:t>public</w:t>
      </w:r>
      <w:r w:rsidR="006F7B3E" w:rsidRPr="006F7B3E">
        <w:rPr>
          <w:rFonts w:ascii="Consolas" w:hAnsi="Consolas"/>
          <w:noProof/>
          <w:sz w:val="22"/>
          <w:szCs w:val="22"/>
        </w:rPr>
        <w:t xml:space="preserve"> </w:t>
      </w:r>
      <w:r w:rsidR="006F7B3E" w:rsidRPr="006F7B3E">
        <w:rPr>
          <w:rFonts w:ascii="Consolas" w:hAnsi="Consolas"/>
          <w:noProof/>
          <w:color w:val="0000FF"/>
          <w:sz w:val="22"/>
          <w:szCs w:val="22"/>
        </w:rPr>
        <w:t>void</w:t>
      </w:r>
      <w:r w:rsidR="006F7B3E" w:rsidRPr="006F7B3E">
        <w:rPr>
          <w:rFonts w:ascii="Consolas" w:hAnsi="Consolas"/>
          <w:noProof/>
          <w:sz w:val="22"/>
          <w:szCs w:val="22"/>
        </w:rPr>
        <w:t xml:space="preserve"> Put&lt;U&gt;(</w:t>
      </w:r>
      <w:r w:rsidR="006F7B3E" w:rsidRPr="006F7B3E">
        <w:rPr>
          <w:rFonts w:ascii="Consolas" w:hAnsi="Consolas"/>
          <w:noProof/>
          <w:color w:val="2B91AF"/>
          <w:sz w:val="22"/>
          <w:szCs w:val="22"/>
        </w:rPr>
        <w:t>IEnumerable</w:t>
      </w:r>
      <w:r w:rsidR="006F7B3E" w:rsidRPr="006F7B3E">
        <w:rPr>
          <w:rFonts w:ascii="Consolas" w:hAnsi="Consolas"/>
          <w:noProof/>
          <w:sz w:val="22"/>
          <w:szCs w:val="22"/>
        </w:rPr>
        <w:t>&lt;U&gt; messages);</w:t>
      </w:r>
      <w:r w:rsidR="00677E9C">
        <w:rPr>
          <w:rFonts w:ascii="Consolas" w:hAnsi="Consolas"/>
          <w:noProof/>
          <w:sz w:val="22"/>
          <w:szCs w:val="22"/>
        </w:rPr>
        <w:br/>
      </w:r>
      <w:r w:rsidRPr="008E18D3">
        <w:rPr>
          <w:rFonts w:ascii="Consolas" w:hAnsi="Consolas"/>
          <w:noProof/>
          <w:sz w:val="22"/>
          <w:szCs w:val="22"/>
        </w:rPr>
        <w:t>}</w:t>
      </w:r>
    </w:p>
    <w:p w:rsidR="00D42618" w:rsidRDefault="008E18D3" w:rsidP="008E18D3">
      <w:pPr>
        <w:jc w:val="both"/>
      </w:pPr>
      <w:r>
        <w:t xml:space="preserve">Implementing a scalable cloud service basically means inheriting </w:t>
      </w:r>
      <w:r w:rsidRPr="008E18D3">
        <w:rPr>
          <w:rFonts w:ascii="Courier New" w:hAnsi="Courier New" w:cs="Courier New"/>
        </w:rPr>
        <w:t>QueueService</w:t>
      </w:r>
      <w:r>
        <w:t xml:space="preserve">, overriding the </w:t>
      </w:r>
      <w:r w:rsidRPr="008E18D3">
        <w:rPr>
          <w:rFonts w:ascii="Courier New" w:hAnsi="Courier New" w:cs="Courier New"/>
        </w:rPr>
        <w:t>Start</w:t>
      </w:r>
      <w:r>
        <w:t xml:space="preserve"> method, and that’s all. </w:t>
      </w:r>
      <w:r w:rsidR="00A3247C">
        <w:t xml:space="preserve">The </w:t>
      </w:r>
      <w:r w:rsidR="00A3247C" w:rsidRPr="00A3247C">
        <w:rPr>
          <w:rFonts w:ascii="Courier New" w:hAnsi="Courier New" w:cs="Courier New"/>
        </w:rPr>
        <w:t>Start</w:t>
      </w:r>
      <w:r w:rsidR="00A3247C">
        <w:t xml:space="preserve"> method is expected to process incoming messages. When messages are processed, </w:t>
      </w:r>
      <w:r w:rsidR="00A3247C" w:rsidRPr="00A3247C">
        <w:rPr>
          <w:rFonts w:ascii="Courier New" w:hAnsi="Courier New" w:cs="Courier New"/>
        </w:rPr>
        <w:t>Start</w:t>
      </w:r>
      <w:r w:rsidR="00A3247C">
        <w:t xml:space="preserve"> should return. This method will be called again if new messages become available.</w:t>
      </w:r>
    </w:p>
    <w:p w:rsidR="00D42618" w:rsidRDefault="00D42618" w:rsidP="008E18D3">
      <w:pPr>
        <w:jc w:val="both"/>
      </w:pPr>
      <w:r>
        <w:t xml:space="preserve">The method </w:t>
      </w:r>
      <w:r w:rsidRPr="00D42618">
        <w:rPr>
          <w:rFonts w:ascii="Courier New" w:hAnsi="Courier New" w:cs="Courier New"/>
        </w:rPr>
        <w:t>Delete</w:t>
      </w:r>
      <w:r>
        <w:t xml:space="preserve"> is used to mark messages as processed (and to remove them from the queue).</w:t>
      </w:r>
      <w:r w:rsidR="00736E58">
        <w:t xml:space="preserve"> </w:t>
      </w:r>
      <w:r>
        <w:t xml:space="preserve">The method </w:t>
      </w:r>
      <w:r w:rsidRPr="00D42618">
        <w:rPr>
          <w:rFonts w:ascii="Courier New" w:hAnsi="Courier New" w:cs="Courier New"/>
        </w:rPr>
        <w:t>Put</w:t>
      </w:r>
      <w:r>
        <w:rPr>
          <w:rFonts w:ascii="Courier New" w:hAnsi="Courier New" w:cs="Courier New"/>
        </w:rPr>
        <w:t>&lt;U&gt;</w:t>
      </w:r>
      <w:r>
        <w:t xml:space="preserve"> </w:t>
      </w:r>
      <w:r w:rsidR="00A35CC6">
        <w:t>is used to put messages to the q</w:t>
      </w:r>
      <w:r>
        <w:t xml:space="preserve">ueue </w:t>
      </w:r>
      <w:r w:rsidR="00A35CC6">
        <w:t xml:space="preserve">implicitly </w:t>
      </w:r>
      <w:r>
        <w:t xml:space="preserve">associated to the type </w:t>
      </w:r>
      <w:r w:rsidRPr="00D42618">
        <w:rPr>
          <w:rFonts w:ascii="Courier New" w:hAnsi="Courier New" w:cs="Courier New"/>
        </w:rPr>
        <w:t>U</w:t>
      </w:r>
      <w:r>
        <w:t>.</w:t>
      </w:r>
    </w:p>
    <w:p w:rsidR="00A3247C" w:rsidRDefault="008F5828" w:rsidP="008E18D3">
      <w:pPr>
        <w:jc w:val="both"/>
      </w:pPr>
      <w:r>
        <w:t xml:space="preserve">When </w:t>
      </w:r>
      <w:r w:rsidRPr="008F5828">
        <w:rPr>
          <w:rFonts w:ascii="Courier New" w:hAnsi="Courier New" w:cs="Courier New"/>
        </w:rPr>
        <w:t>Start</w:t>
      </w:r>
      <w:r>
        <w:t xml:space="preserve"> returns (without thrown exceptions) all messages retrieved through </w:t>
      </w:r>
      <w:r w:rsidRPr="008F5828">
        <w:rPr>
          <w:rFonts w:ascii="Courier New" w:hAnsi="Courier New" w:cs="Courier New"/>
        </w:rPr>
        <w:t>Start</w:t>
      </w:r>
      <w:r>
        <w:t xml:space="preserve"> or </w:t>
      </w:r>
      <w:r w:rsidRPr="008F5828">
        <w:rPr>
          <w:rFonts w:ascii="Courier New" w:hAnsi="Courier New" w:cs="Courier New"/>
        </w:rPr>
        <w:t>GetMore</w:t>
      </w:r>
      <w:r>
        <w:t xml:space="preserve"> are automatically deleted – unless </w:t>
      </w:r>
      <w:r w:rsidRPr="008F5828">
        <w:rPr>
          <w:rFonts w:ascii="Courier New" w:hAnsi="Courier New" w:cs="Courier New"/>
        </w:rPr>
        <w:t>Delete</w:t>
      </w:r>
      <w:r>
        <w:t xml:space="preserve"> has already been called.</w:t>
      </w:r>
    </w:p>
    <w:p w:rsidR="003D0820" w:rsidRDefault="008E18D3" w:rsidP="008E18D3">
      <w:pPr>
        <w:jc w:val="both"/>
      </w:pPr>
      <w:r>
        <w:t xml:space="preserve">Based on this implementation, the </w:t>
      </w:r>
      <w:r w:rsidRPr="008E18D3">
        <w:rPr>
          <w:rFonts w:ascii="Courier New" w:hAnsi="Courier New" w:cs="Courier New"/>
        </w:rPr>
        <w:t>Lokad.Cloud</w:t>
      </w:r>
      <w:r w:rsidR="00736E58">
        <w:t xml:space="preserve"> automation</w:t>
      </w:r>
      <w:r>
        <w:t xml:space="preserve"> unfold</w:t>
      </w:r>
      <w:r w:rsidR="00736E58">
        <w:t>s</w:t>
      </w:r>
      <w:r>
        <w:t xml:space="preserve"> with:</w:t>
      </w:r>
    </w:p>
    <w:p w:rsidR="008E18D3" w:rsidRDefault="008E18D3" w:rsidP="008E18D3">
      <w:pPr>
        <w:pStyle w:val="ListParagraph"/>
        <w:numPr>
          <w:ilvl w:val="0"/>
          <w:numId w:val="7"/>
        </w:numPr>
        <w:jc w:val="both"/>
      </w:pPr>
      <w:r>
        <w:t>Dynamic service instantiation through .NET</w:t>
      </w:r>
      <w:r w:rsidR="00736E58">
        <w:t xml:space="preserve"> reflection</w:t>
      </w:r>
      <w:r>
        <w:t>.</w:t>
      </w:r>
    </w:p>
    <w:p w:rsidR="008E18D3" w:rsidRDefault="008E18D3" w:rsidP="008E18D3">
      <w:pPr>
        <w:pStyle w:val="ListParagraph"/>
        <w:numPr>
          <w:ilvl w:val="0"/>
          <w:numId w:val="7"/>
        </w:numPr>
        <w:jc w:val="both"/>
      </w:pPr>
      <w:r>
        <w:t xml:space="preserve">Auto-initialization of a </w:t>
      </w:r>
      <w:r w:rsidR="00B772F6">
        <w:t>q</w:t>
      </w:r>
      <w:r w:rsidRPr="00B772F6">
        <w:t xml:space="preserve">ueue </w:t>
      </w:r>
      <w:r>
        <w:t xml:space="preserve">dedicated to processing messages of type </w:t>
      </w:r>
      <w:r w:rsidRPr="008E18D3">
        <w:rPr>
          <w:rFonts w:ascii="Courier New" w:hAnsi="Courier New" w:cs="Courier New"/>
        </w:rPr>
        <w:t>T</w:t>
      </w:r>
      <w:r>
        <w:t>.</w:t>
      </w:r>
    </w:p>
    <w:p w:rsidR="008E18D3" w:rsidRDefault="008E18D3" w:rsidP="008E18D3">
      <w:pPr>
        <w:pStyle w:val="ListParagraph"/>
        <w:numPr>
          <w:ilvl w:val="0"/>
          <w:numId w:val="7"/>
        </w:numPr>
        <w:jc w:val="both"/>
      </w:pPr>
      <w:r>
        <w:t xml:space="preserve">Transparent </w:t>
      </w:r>
      <w:r w:rsidR="00A35CC6">
        <w:t xml:space="preserve">blob </w:t>
      </w:r>
      <w:r>
        <w:t xml:space="preserve">wrapping of large messages that don’t fit into the Queue </w:t>
      </w:r>
      <w:r w:rsidR="00B772F6">
        <w:t>S</w:t>
      </w:r>
      <w:r>
        <w:t>torage.</w:t>
      </w:r>
    </w:p>
    <w:p w:rsidR="00010C7A" w:rsidRDefault="00010C7A" w:rsidP="008E18D3">
      <w:pPr>
        <w:jc w:val="both"/>
      </w:pPr>
      <w:r>
        <w:lastRenderedPageBreak/>
        <w:t xml:space="preserve">Note that </w:t>
      </w:r>
      <w:r w:rsidRPr="00010C7A">
        <w:rPr>
          <w:rFonts w:ascii="Courier New" w:hAnsi="Courier New" w:cs="Courier New"/>
        </w:rPr>
        <w:t>Lokad.Cloud</w:t>
      </w:r>
      <w:r>
        <w:t xml:space="preserve"> provides ways to get more control over the name of the queue being </w:t>
      </w:r>
      <w:r w:rsidR="00736E58">
        <w:t>plug in</w:t>
      </w:r>
      <w:r>
        <w:t xml:space="preserve">to the </w:t>
      </w:r>
      <w:r w:rsidRPr="00010C7A">
        <w:rPr>
          <w:rFonts w:ascii="Courier New" w:hAnsi="Courier New" w:cs="Courier New"/>
        </w:rPr>
        <w:t>QueueService</w:t>
      </w:r>
      <w:r>
        <w:t xml:space="preserve"> </w:t>
      </w:r>
      <w:r w:rsidR="00736E58">
        <w:t>and over</w:t>
      </w:r>
      <w:r>
        <w:t xml:space="preserve"> </w:t>
      </w:r>
      <w:r w:rsidR="00B772F6">
        <w:t xml:space="preserve">other </w:t>
      </w:r>
      <w:r>
        <w:t xml:space="preserve">service settings, such as the </w:t>
      </w:r>
      <w:r w:rsidR="00B772F6">
        <w:t xml:space="preserve">service </w:t>
      </w:r>
      <w:r>
        <w:t>priority</w:t>
      </w:r>
      <w:r w:rsidR="00D42618">
        <w:t xml:space="preserve"> or the suggested number of messages to retrieve</w:t>
      </w:r>
      <w:r w:rsidR="00736E58">
        <w:t>. Those settings can be applied through</w:t>
      </w:r>
      <w:r>
        <w:t xml:space="preserve"> </w:t>
      </w:r>
      <w:r w:rsidRPr="00010C7A">
        <w:rPr>
          <w:rFonts w:ascii="Courier New" w:hAnsi="Courier New" w:cs="Courier New"/>
        </w:rPr>
        <w:t>QueueServiceSettingsAttribute</w:t>
      </w:r>
      <w:r>
        <w:t>.</w:t>
      </w:r>
    </w:p>
    <w:p w:rsidR="008E18D3" w:rsidRDefault="00010C7A" w:rsidP="008E18D3">
      <w:pPr>
        <w:jc w:val="both"/>
      </w:pPr>
      <w:r>
        <w:t xml:space="preserve">A key idea of </w:t>
      </w:r>
      <w:r w:rsidRPr="00010C7A">
        <w:rPr>
          <w:rFonts w:ascii="Courier New" w:hAnsi="Courier New" w:cs="Courier New"/>
        </w:rPr>
        <w:t>Lokad.Cloud</w:t>
      </w:r>
      <w:r>
        <w:t xml:space="preserve"> is to avoid worker specialization: </w:t>
      </w:r>
      <w:r w:rsidRPr="00010C7A">
        <w:rPr>
          <w:b/>
        </w:rPr>
        <w:t xml:space="preserve">all workers are </w:t>
      </w:r>
      <w:r w:rsidR="00A35CC6">
        <w:rPr>
          <w:b/>
        </w:rPr>
        <w:t xml:space="preserve">kept </w:t>
      </w:r>
      <w:r w:rsidRPr="00010C7A">
        <w:rPr>
          <w:b/>
        </w:rPr>
        <w:t>logically identical</w:t>
      </w:r>
      <w:r w:rsidR="00A35CC6">
        <w:t>.</w:t>
      </w:r>
      <w:r w:rsidR="00736E58">
        <w:t xml:space="preserve"> </w:t>
      </w:r>
      <w:r w:rsidR="00A35CC6">
        <w:t>E</w:t>
      </w:r>
      <w:r w:rsidR="00736E58">
        <w:t>ach worker</w:t>
      </w:r>
      <w:r>
        <w:t xml:space="preserve"> instantiate</w:t>
      </w:r>
      <w:r w:rsidR="00736E58">
        <w:t>s</w:t>
      </w:r>
      <w:r>
        <w:t xml:space="preserve"> local instance</w:t>
      </w:r>
      <w:r w:rsidR="00736E58">
        <w:t>s</w:t>
      </w:r>
      <w:r>
        <w:t xml:space="preserve"> of the service</w:t>
      </w:r>
      <w:r w:rsidR="00736E58">
        <w:t>s</w:t>
      </w:r>
      <w:r>
        <w:t xml:space="preserve"> and </w:t>
      </w:r>
      <w:r w:rsidR="00051068">
        <w:t xml:space="preserve">then </w:t>
      </w:r>
      <w:r>
        <w:t xml:space="preserve">starts pulling messages </w:t>
      </w:r>
      <w:r w:rsidR="00736E58">
        <w:t>from the corresponding q</w:t>
      </w:r>
      <w:r>
        <w:t>ueue</w:t>
      </w:r>
      <w:r w:rsidR="00736E58">
        <w:t>s</w:t>
      </w:r>
      <w:r>
        <w:t>.</w:t>
      </w:r>
      <w:r w:rsidR="00D42618">
        <w:t xml:space="preserve"> </w:t>
      </w:r>
      <w:r w:rsidR="003368C3">
        <w:t>For t</w:t>
      </w:r>
      <w:r w:rsidR="00D42618">
        <w:t xml:space="preserve">he app developer, </w:t>
      </w:r>
      <w:r w:rsidR="003368C3">
        <w:t>it</w:t>
      </w:r>
      <w:r w:rsidR="00D42618">
        <w:t xml:space="preserve"> means that all cloud services </w:t>
      </w:r>
      <w:r w:rsidR="00051068">
        <w:t>are</w:t>
      </w:r>
      <w:r w:rsidR="00D42618">
        <w:t xml:space="preserve"> deployed as a single </w:t>
      </w:r>
      <w:r w:rsidR="00D42618" w:rsidRPr="00D42618">
        <w:rPr>
          <w:rFonts w:ascii="Courier New" w:hAnsi="Courier New" w:cs="Courier New"/>
        </w:rPr>
        <w:t>WorkerRole</w:t>
      </w:r>
      <w:r w:rsidR="00D42618">
        <w:t xml:space="preserve"> without bother</w:t>
      </w:r>
      <w:r w:rsidR="003368C3">
        <w:t>ing</w:t>
      </w:r>
      <w:r w:rsidR="00D42618">
        <w:t xml:space="preserve"> with multiple</w:t>
      </w:r>
      <w:r w:rsidR="003368C3">
        <w:t xml:space="preserve"> specialized</w:t>
      </w:r>
      <w:r w:rsidR="00D42618">
        <w:t xml:space="preserve"> roles.</w:t>
      </w:r>
    </w:p>
    <w:p w:rsidR="00D42618" w:rsidRDefault="00010C7A" w:rsidP="00010C7A">
      <w:pPr>
        <w:jc w:val="both"/>
      </w:pPr>
      <w:r w:rsidRPr="00051068">
        <w:rPr>
          <w:rFonts w:ascii="Courier New" w:hAnsi="Courier New" w:cs="Courier New"/>
          <w:b/>
        </w:rPr>
        <w:t>Lokad.Cloud</w:t>
      </w:r>
      <w:r w:rsidRPr="00051068">
        <w:rPr>
          <w:b/>
        </w:rPr>
        <w:t xml:space="preserve"> ensures than all workers are kept busy</w:t>
      </w:r>
      <w:r>
        <w:t xml:space="preserve"> as long as messages c</w:t>
      </w:r>
      <w:r w:rsidR="00051068">
        <w:t>ould be found in a queue</w:t>
      </w:r>
      <w:r>
        <w:t>.</w:t>
      </w:r>
    </w:p>
    <w:p w:rsidR="00736E58" w:rsidRDefault="00924B66" w:rsidP="008E18D3">
      <w:pPr>
        <w:jc w:val="both"/>
      </w:pPr>
      <w:r>
        <w:t xml:space="preserve">The </w:t>
      </w:r>
      <w:r w:rsidRPr="00924B66">
        <w:rPr>
          <w:rFonts w:ascii="Courier New" w:hAnsi="Courier New" w:cs="Courier New"/>
        </w:rPr>
        <w:t>QueueService</w:t>
      </w:r>
      <w:r>
        <w:t xml:space="preserve"> comes with a couple of subtle</w:t>
      </w:r>
      <w:r w:rsidR="00051068">
        <w:t>ties</w:t>
      </w:r>
      <w:r>
        <w:t xml:space="preserve"> relat</w:t>
      </w:r>
      <w:r w:rsidR="00051068">
        <w:t>ed to processing delays of</w:t>
      </w:r>
      <w:r>
        <w:t xml:space="preserve"> messages. In particular, </w:t>
      </w:r>
      <w:r w:rsidRPr="00924B66">
        <w:rPr>
          <w:rFonts w:ascii="Courier New" w:hAnsi="Courier New" w:cs="Courier New"/>
        </w:rPr>
        <w:t>Lokad.Cloud</w:t>
      </w:r>
      <w:r>
        <w:t xml:space="preserve"> makes sure than a single message </w:t>
      </w:r>
      <w:r w:rsidR="00736E58">
        <w:t>does not end</w:t>
      </w:r>
      <w:r>
        <w:t xml:space="preserve"> up being processed concurrently twice because the message timeout expired (and consequently the message w</w:t>
      </w:r>
      <w:r w:rsidR="00051068">
        <w:t>as made available again in the q</w:t>
      </w:r>
      <w:r>
        <w:t xml:space="preserve">ueue). </w:t>
      </w:r>
    </w:p>
    <w:p w:rsidR="00735F32" w:rsidRDefault="00924B66" w:rsidP="008E18D3">
      <w:pPr>
        <w:jc w:val="both"/>
      </w:pPr>
      <w:r>
        <w:t xml:space="preserve">Also, </w:t>
      </w:r>
      <w:r w:rsidRPr="00924B66">
        <w:rPr>
          <w:rFonts w:ascii="Courier New" w:hAnsi="Courier New" w:cs="Courier New"/>
        </w:rPr>
        <w:t>Lokad.Cloud</w:t>
      </w:r>
      <w:r>
        <w:t xml:space="preserve"> makes sure that a </w:t>
      </w:r>
      <w:r w:rsidR="00051068">
        <w:t>single heavy q</w:t>
      </w:r>
      <w:r w:rsidR="00494D49">
        <w:t>ueue does not end</w:t>
      </w:r>
      <w:r>
        <w:t xml:space="preserve"> up starving all the allocated cloud resources.</w:t>
      </w:r>
      <w:r w:rsidR="00736E58">
        <w:t xml:space="preserve"> Service priorities are provided to tune the overall latency of your cloud components.</w:t>
      </w:r>
    </w:p>
    <w:p w:rsidR="00736E58" w:rsidRDefault="00736E58" w:rsidP="008E18D3">
      <w:pPr>
        <w:jc w:val="both"/>
      </w:pPr>
    </w:p>
    <w:p w:rsidR="00010C7A" w:rsidRDefault="00010C7A" w:rsidP="008E18D3">
      <w:pPr>
        <w:jc w:val="both"/>
      </w:pPr>
      <w:r w:rsidRPr="00010C7A">
        <w:rPr>
          <w:b/>
        </w:rPr>
        <w:t>Technical note</w:t>
      </w:r>
      <w:r w:rsidR="008979A8">
        <w:rPr>
          <w:b/>
        </w:rPr>
        <w:t>s</w:t>
      </w:r>
      <w:r w:rsidRPr="00010C7A">
        <w:rPr>
          <w:b/>
        </w:rPr>
        <w:t xml:space="preserve">: </w:t>
      </w:r>
      <w:r w:rsidR="00A35CC6">
        <w:t>In order to reduce</w:t>
      </w:r>
      <w:r>
        <w:t xml:space="preserve"> cloud resources wasted in pulling empty queue</w:t>
      </w:r>
      <w:r w:rsidR="00A35CC6">
        <w:t>s</w:t>
      </w:r>
      <w:r>
        <w:t xml:space="preserve">, </w:t>
      </w:r>
      <w:r w:rsidRPr="00010C7A">
        <w:rPr>
          <w:rFonts w:ascii="Courier New" w:hAnsi="Courier New" w:cs="Courier New"/>
        </w:rPr>
        <w:t>Lokad.Cloud</w:t>
      </w:r>
      <w:r>
        <w:t xml:space="preserve"> </w:t>
      </w:r>
      <w:r w:rsidR="00A35CC6">
        <w:t>is using</w:t>
      </w:r>
      <w:r>
        <w:t xml:space="preserve"> a </w:t>
      </w:r>
      <w:r w:rsidRPr="00010C7A">
        <w:rPr>
          <w:i/>
        </w:rPr>
        <w:t>smart</w:t>
      </w:r>
      <w:r>
        <w:t xml:space="preserve"> local scheduler that </w:t>
      </w:r>
      <w:r w:rsidR="00D42618">
        <w:t xml:space="preserve">routinely </w:t>
      </w:r>
      <w:r>
        <w:t>probes queue</w:t>
      </w:r>
      <w:r w:rsidR="00D42618">
        <w:t>s but focusing on the queues that are the most likely to have a message ready to be processed. This problem</w:t>
      </w:r>
      <w:r w:rsidR="008979A8">
        <w:t>, pulling the right queue at the right time,</w:t>
      </w:r>
      <w:r w:rsidR="00D42618">
        <w:t xml:space="preserve"> is similar to the multi-armed bandit (see </w:t>
      </w:r>
      <w:hyperlink r:id="rId10" w:history="1">
        <w:r w:rsidR="00D42618" w:rsidRPr="009725BE">
          <w:rPr>
            <w:rStyle w:val="Hyperlink"/>
          </w:rPr>
          <w:t>http://bandit.sourceforge.net/</w:t>
        </w:r>
      </w:hyperlink>
      <w:r w:rsidR="00D42618">
        <w:t>)</w:t>
      </w:r>
      <w:r w:rsidR="008979A8">
        <w:t xml:space="preserve"> where a gambler </w:t>
      </w:r>
      <w:r w:rsidR="00B772F6">
        <w:t>devises a strategy to</w:t>
      </w:r>
      <w:r w:rsidR="00A35CC6">
        <w:t xml:space="preserve"> get</w:t>
      </w:r>
      <w:r w:rsidR="00B772F6">
        <w:t xml:space="preserve"> the most of </w:t>
      </w:r>
      <w:r w:rsidR="008979A8">
        <w:t>a gambling machine</w:t>
      </w:r>
      <w:r w:rsidR="00D42618">
        <w:t>.</w:t>
      </w:r>
    </w:p>
    <w:p w:rsidR="00D42618" w:rsidRDefault="00C704B2" w:rsidP="008E18D3">
      <w:pPr>
        <w:jc w:val="both"/>
      </w:pPr>
      <w:r>
        <w:t>Then, overflowing messages, that is to say messages that are larger than 8kb</w:t>
      </w:r>
      <w:r w:rsidR="00B772F6">
        <w:t>,</w:t>
      </w:r>
      <w:r>
        <w:t xml:space="preserve"> are automatically put in the </w:t>
      </w:r>
      <w:r w:rsidR="00A35CC6">
        <w:t>B</w:t>
      </w:r>
      <w:r>
        <w:t xml:space="preserve">lob </w:t>
      </w:r>
      <w:r w:rsidR="00A35CC6">
        <w:t>S</w:t>
      </w:r>
      <w:r>
        <w:t>torage and transparently passed to their correspon</w:t>
      </w:r>
      <w:r w:rsidR="00A35CC6">
        <w:t xml:space="preserve">ding services. Yet, </w:t>
      </w:r>
      <w:r>
        <w:t>messages on Windows Azure are silently garbage collected after 7 days in the queue.</w:t>
      </w:r>
      <w:r w:rsidR="00B772F6">
        <w:t xml:space="preserve"> Thus,</w:t>
      </w:r>
      <w:r>
        <w:t xml:space="preserve"> </w:t>
      </w:r>
      <w:r w:rsidRPr="00C704B2">
        <w:rPr>
          <w:rFonts w:ascii="Courier New" w:hAnsi="Courier New" w:cs="Courier New"/>
        </w:rPr>
        <w:t>Lokad.Cloud</w:t>
      </w:r>
      <w:r>
        <w:t xml:space="preserve"> applies a similar treatment to the overflowing items stored in the </w:t>
      </w:r>
      <w:r w:rsidR="00A35CC6">
        <w:t>B</w:t>
      </w:r>
      <w:r>
        <w:t xml:space="preserve">lob </w:t>
      </w:r>
      <w:r w:rsidR="00A35CC6">
        <w:t>S</w:t>
      </w:r>
      <w:r>
        <w:t>torage.</w:t>
      </w:r>
    </w:p>
    <w:p w:rsidR="008979A8" w:rsidRDefault="008979A8" w:rsidP="008E18D3">
      <w:pPr>
        <w:jc w:val="both"/>
      </w:pPr>
    </w:p>
    <w:p w:rsidR="00D42618" w:rsidRDefault="00924B66" w:rsidP="00924B66">
      <w:pPr>
        <w:pStyle w:val="Heading2"/>
      </w:pPr>
      <w:r>
        <w:t>Guidance for QueueService</w:t>
      </w:r>
    </w:p>
    <w:p w:rsidR="00924B66" w:rsidRDefault="00924B66" w:rsidP="008E18D3">
      <w:pPr>
        <w:jc w:val="both"/>
      </w:pPr>
      <w:r>
        <w:t xml:space="preserve">Due to the nature of the cloud, </w:t>
      </w:r>
      <w:r w:rsidRPr="00A35CC6">
        <w:rPr>
          <w:b/>
        </w:rPr>
        <w:t xml:space="preserve">workers </w:t>
      </w:r>
      <w:r w:rsidR="00B772F6" w:rsidRPr="00A35CC6">
        <w:rPr>
          <w:b/>
        </w:rPr>
        <w:t>c</w:t>
      </w:r>
      <w:r w:rsidRPr="00A35CC6">
        <w:rPr>
          <w:b/>
        </w:rPr>
        <w:t xml:space="preserve">ould </w:t>
      </w:r>
      <w:r w:rsidR="00C65257" w:rsidRPr="00A35CC6">
        <w:rPr>
          <w:b/>
        </w:rPr>
        <w:t xml:space="preserve">not </w:t>
      </w:r>
      <w:r w:rsidR="00B772F6" w:rsidRPr="00A35CC6">
        <w:rPr>
          <w:b/>
        </w:rPr>
        <w:t>be assumed as reliable</w:t>
      </w:r>
      <w:r w:rsidR="00B772F6">
        <w:t xml:space="preserve">. Simply put, workers are going to fail </w:t>
      </w:r>
      <w:r>
        <w:t>because of hardware failure</w:t>
      </w:r>
      <w:r w:rsidR="00A35CC6">
        <w:t>s</w:t>
      </w:r>
      <w:r>
        <w:t xml:space="preserve"> or </w:t>
      </w:r>
      <w:r w:rsidR="00B772F6">
        <w:t>because cloud maintenance operations</w:t>
      </w:r>
      <w:r>
        <w:t xml:space="preserve"> and</w:t>
      </w:r>
      <w:r w:rsidR="006E74E8">
        <w:t>, for the app developer,</w:t>
      </w:r>
      <w:r>
        <w:t xml:space="preserve"> there is nothing that </w:t>
      </w:r>
      <w:r w:rsidR="006E74E8">
        <w:t>that can be done</w:t>
      </w:r>
      <w:r>
        <w:t xml:space="preserve"> to avoid this issue</w:t>
      </w:r>
      <w:r w:rsidR="006E74E8">
        <w:t xml:space="preserve"> altogether</w:t>
      </w:r>
      <w:r w:rsidR="00B772F6">
        <w:t xml:space="preserve">. Yet, </w:t>
      </w:r>
      <w:r>
        <w:t>Queue</w:t>
      </w:r>
      <w:r w:rsidR="006E74E8">
        <w:t xml:space="preserve"> Storage</w:t>
      </w:r>
      <w:r>
        <w:t xml:space="preserve"> provides a rel</w:t>
      </w:r>
      <w:r w:rsidR="00B772F6">
        <w:t xml:space="preserve">iable processing pattern: </w:t>
      </w:r>
      <w:r w:rsidR="00B772F6" w:rsidRPr="00A35CC6">
        <w:rPr>
          <w:b/>
        </w:rPr>
        <w:t>if a</w:t>
      </w:r>
      <w:r w:rsidRPr="00A35CC6">
        <w:rPr>
          <w:b/>
        </w:rPr>
        <w:t xml:space="preserve"> worker fails at processing </w:t>
      </w:r>
      <w:r w:rsidR="00B772F6" w:rsidRPr="00A35CC6">
        <w:rPr>
          <w:b/>
        </w:rPr>
        <w:t>a</w:t>
      </w:r>
      <w:r w:rsidR="00A35CC6">
        <w:rPr>
          <w:b/>
        </w:rPr>
        <w:t xml:space="preserve"> message, then the message</w:t>
      </w:r>
      <w:r w:rsidRPr="00A35CC6">
        <w:rPr>
          <w:b/>
        </w:rPr>
        <w:t xml:space="preserve"> later reappear</w:t>
      </w:r>
      <w:r w:rsidR="00A35CC6">
        <w:rPr>
          <w:b/>
        </w:rPr>
        <w:t>s in the q</w:t>
      </w:r>
      <w:r w:rsidRPr="00A35CC6">
        <w:rPr>
          <w:b/>
        </w:rPr>
        <w:t>ueue</w:t>
      </w:r>
      <w:r>
        <w:t xml:space="preserve"> to be processed again by another worker.</w:t>
      </w:r>
    </w:p>
    <w:p w:rsidR="00924B66" w:rsidRPr="00B772F6" w:rsidRDefault="00924B66" w:rsidP="008E18D3">
      <w:pPr>
        <w:jc w:val="both"/>
      </w:pPr>
      <w:r>
        <w:t>Accor</w:t>
      </w:r>
      <w:r w:rsidR="00B772F6">
        <w:t>ding the Wikipedia:</w:t>
      </w:r>
      <w:r>
        <w:t xml:space="preserve"> </w:t>
      </w:r>
      <w:r w:rsidR="00B772F6">
        <w:t xml:space="preserve"> </w:t>
      </w:r>
      <w:r w:rsidRPr="00924B66">
        <w:rPr>
          <w:i/>
        </w:rPr>
        <w:t>Idempotence describes the property of operations in mathematics and computer science which means that multiple applications of the operation do not change the result.</w:t>
      </w:r>
    </w:p>
    <w:p w:rsidR="00A3247C" w:rsidRDefault="00A3247C" w:rsidP="008E18D3">
      <w:pPr>
        <w:jc w:val="both"/>
      </w:pPr>
      <w:r w:rsidRPr="00A3247C">
        <w:rPr>
          <w:b/>
        </w:rPr>
        <w:t xml:space="preserve">If your </w:t>
      </w:r>
      <w:r w:rsidRPr="00A3247C">
        <w:rPr>
          <w:rFonts w:ascii="Courier New" w:hAnsi="Courier New" w:cs="Courier New"/>
          <w:b/>
        </w:rPr>
        <w:t>QueueService</w:t>
      </w:r>
      <w:r w:rsidRPr="00A3247C">
        <w:rPr>
          <w:b/>
        </w:rPr>
        <w:t xml:space="preserve"> logic is made idempotent</w:t>
      </w:r>
      <w:r>
        <w:t xml:space="preserve"> then no worker failure will have any impact on the ultimate consistency of your data (ultimate meaning</w:t>
      </w:r>
      <w:r w:rsidR="00B772F6">
        <w:t xml:space="preserve"> here</w:t>
      </w:r>
      <w:r>
        <w:t xml:space="preserve"> </w:t>
      </w:r>
      <w:r w:rsidRPr="00A3247C">
        <w:rPr>
          <w:i/>
        </w:rPr>
        <w:t xml:space="preserve">after a non-specified </w:t>
      </w:r>
      <w:r w:rsidR="00B772F6">
        <w:rPr>
          <w:i/>
        </w:rPr>
        <w:t xml:space="preserve">but potentially large </w:t>
      </w:r>
      <w:r w:rsidRPr="00A3247C">
        <w:rPr>
          <w:i/>
        </w:rPr>
        <w:t>amount of time</w:t>
      </w:r>
      <w:r>
        <w:t xml:space="preserve">). </w:t>
      </w:r>
      <w:r w:rsidR="00A35CC6">
        <w:t>Thus, w</w:t>
      </w:r>
      <w:r>
        <w:t>e suggest, whenever possible</w:t>
      </w:r>
      <w:r w:rsidR="00A35CC6">
        <w:t>,</w:t>
      </w:r>
      <w:r>
        <w:t xml:space="preserve"> to make your </w:t>
      </w:r>
      <w:r w:rsidRPr="00B772F6">
        <w:rPr>
          <w:rFonts w:ascii="Courier New" w:hAnsi="Courier New" w:cs="Courier New"/>
        </w:rPr>
        <w:t>QueueService</w:t>
      </w:r>
      <w:r>
        <w:t xml:space="preserve"> logic idempotent.</w:t>
      </w:r>
      <w:r w:rsidR="008F5828">
        <w:t xml:space="preserve"> </w:t>
      </w:r>
      <w:r>
        <w:t xml:space="preserve">In particular, the </w:t>
      </w:r>
      <w:r w:rsidRPr="00A3247C">
        <w:rPr>
          <w:b/>
        </w:rPr>
        <w:t>message deletion</w:t>
      </w:r>
      <w:r>
        <w:t xml:space="preserve"> should </w:t>
      </w:r>
      <w:r w:rsidR="00A35CC6">
        <w:t xml:space="preserve">always </w:t>
      </w:r>
      <w:r>
        <w:t>be the last call of your logic.</w:t>
      </w:r>
    </w:p>
    <w:p w:rsidR="008F5828" w:rsidRDefault="008F5828" w:rsidP="008E18D3">
      <w:pPr>
        <w:jc w:val="both"/>
      </w:pPr>
      <w:r>
        <w:t xml:space="preserve">Then, it is important to use the </w:t>
      </w:r>
      <w:r w:rsidRPr="008F5828">
        <w:rPr>
          <w:b/>
        </w:rPr>
        <w:t>right granularity</w:t>
      </w:r>
      <w:r>
        <w:t xml:space="preserve"> for your queue services:</w:t>
      </w:r>
    </w:p>
    <w:p w:rsidR="008F5828" w:rsidRDefault="008F5828" w:rsidP="008F5828">
      <w:pPr>
        <w:pStyle w:val="ListParagraph"/>
        <w:numPr>
          <w:ilvl w:val="0"/>
          <w:numId w:val="10"/>
        </w:numPr>
        <w:jc w:val="both"/>
      </w:pPr>
      <w:r>
        <w:lastRenderedPageBreak/>
        <w:t xml:space="preserve">If messages are too small (think a single </w:t>
      </w:r>
      <w:r>
        <w:rPr>
          <w:rFonts w:ascii="Courier New" w:hAnsi="Courier New" w:cs="Courier New"/>
        </w:rPr>
        <w:t>Int32</w:t>
      </w:r>
      <w:r>
        <w:t xml:space="preserve"> value) and too numerous, computing resources </w:t>
      </w:r>
      <w:r w:rsidR="00A35CC6">
        <w:t>will</w:t>
      </w:r>
      <w:r>
        <w:t xml:space="preserve"> be wasted in network and framework overhead.</w:t>
      </w:r>
    </w:p>
    <w:p w:rsidR="008F5828" w:rsidRDefault="008F5828" w:rsidP="008F5828">
      <w:pPr>
        <w:pStyle w:val="ListParagraph"/>
        <w:numPr>
          <w:ilvl w:val="0"/>
          <w:numId w:val="10"/>
        </w:numPr>
        <w:jc w:val="both"/>
      </w:pPr>
      <w:r>
        <w:t xml:space="preserve">If messages are too large (think 10GB blobs) then processing each </w:t>
      </w:r>
      <w:r w:rsidR="00A35CC6">
        <w:t>message</w:t>
      </w:r>
      <w:r>
        <w:t xml:space="preserve"> is likely to take a lot of time, and will lead to a poor overall scalability of your app.</w:t>
      </w:r>
    </w:p>
    <w:p w:rsidR="008F5828" w:rsidRDefault="00A35CC6" w:rsidP="008F5828">
      <w:pPr>
        <w:jc w:val="both"/>
      </w:pPr>
      <w:r>
        <w:t>The same considerations</w:t>
      </w:r>
      <w:r w:rsidR="008F5828">
        <w:t xml:space="preserve"> naturally appl</w:t>
      </w:r>
      <w:r>
        <w:t>y to</w:t>
      </w:r>
      <w:r w:rsidR="008F5828">
        <w:t xml:space="preserve"> processing delays, ind</w:t>
      </w:r>
      <w:r>
        <w:t>ependently of the size the</w:t>
      </w:r>
      <w:r w:rsidR="008F5828">
        <w:t xml:space="preserve"> messages.</w:t>
      </w:r>
    </w:p>
    <w:p w:rsidR="00406A89" w:rsidRDefault="00406A89" w:rsidP="008F5828">
      <w:pPr>
        <w:jc w:val="both"/>
      </w:pPr>
    </w:p>
    <w:p w:rsidR="00E52351" w:rsidRDefault="00406A89" w:rsidP="00406A89">
      <w:pPr>
        <w:pStyle w:val="Heading2"/>
      </w:pPr>
      <w:r>
        <w:t>ScheduledService</w:t>
      </w:r>
    </w:p>
    <w:p w:rsidR="00406A89" w:rsidRPr="00406A89" w:rsidRDefault="00406A89" w:rsidP="008F5828">
      <w:pPr>
        <w:jc w:val="both"/>
      </w:pPr>
      <w:r>
        <w:t xml:space="preserve">A feature frequently found missing from Windows Azure is the availability of a </w:t>
      </w:r>
      <w:r w:rsidRPr="00406A89">
        <w:rPr>
          <w:b/>
        </w:rPr>
        <w:t>Task Scheduler</w:t>
      </w:r>
      <w:r>
        <w:t xml:space="preserve"> to automatically execute operations at certain times. Thus, </w:t>
      </w:r>
      <w:r w:rsidRPr="00406A89">
        <w:rPr>
          <w:rFonts w:ascii="Courier New" w:hAnsi="Courier New" w:cs="Courier New"/>
        </w:rPr>
        <w:t>Lokad.Cloud</w:t>
      </w:r>
      <w:r>
        <w:t xml:space="preserve"> provides the </w:t>
      </w:r>
      <w:r w:rsidRPr="00406A89">
        <w:rPr>
          <w:rFonts w:ascii="Courier New" w:hAnsi="Courier New" w:cs="Courier New"/>
        </w:rPr>
        <w:t>ScheduledService</w:t>
      </w:r>
      <w:r>
        <w:t xml:space="preserve"> th</w:t>
      </w:r>
      <w:r w:rsidRPr="00406A89">
        <w:t>at expose</w:t>
      </w:r>
      <w:r>
        <w:t>s</w:t>
      </w:r>
      <w:r w:rsidRPr="00406A89">
        <w:t xml:space="preserve"> a s</w:t>
      </w:r>
      <w:r>
        <w:t>i</w:t>
      </w:r>
      <w:r w:rsidR="00FF386F">
        <w:t>mple</w:t>
      </w:r>
      <w:r>
        <w:t xml:space="preserve"> </w:t>
      </w:r>
      <w:r w:rsidRPr="00406A89">
        <w:rPr>
          <w:rFonts w:ascii="Courier New" w:hAnsi="Courier New" w:cs="Courier New"/>
        </w:rPr>
        <w:t>Start</w:t>
      </w:r>
      <w:r>
        <w:t xml:space="preserve"> method</w:t>
      </w:r>
      <w:r w:rsidR="00FF386F">
        <w:t>:</w:t>
      </w:r>
    </w:p>
    <w:p w:rsidR="00B22EFE" w:rsidRPr="00B22EFE" w:rsidRDefault="00B22EFE" w:rsidP="00B22EFE">
      <w:pPr>
        <w:autoSpaceDE w:val="0"/>
        <w:autoSpaceDN w:val="0"/>
        <w:adjustRightInd w:val="0"/>
        <w:spacing w:before="0" w:after="0" w:line="240" w:lineRule="auto"/>
        <w:rPr>
          <w:rFonts w:ascii="Consolas" w:hAnsi="Consolas" w:cs="Times New Roman"/>
          <w:noProof/>
          <w:color w:val="2B91AF"/>
          <w:sz w:val="22"/>
          <w:szCs w:val="22"/>
          <w:lang w:bidi="ar-SA"/>
        </w:rPr>
      </w:pPr>
      <w:r w:rsidRPr="00B22EFE">
        <w:rPr>
          <w:rFonts w:ascii="Consolas" w:hAnsi="Consolas" w:cs="Times New Roman"/>
          <w:noProof/>
          <w:color w:val="0000FF"/>
          <w:sz w:val="22"/>
          <w:szCs w:val="22"/>
          <w:lang w:bidi="ar-SA"/>
        </w:rPr>
        <w:t>public</w:t>
      </w:r>
      <w:r w:rsidRPr="00B22EFE">
        <w:rPr>
          <w:rFonts w:ascii="Consolas" w:hAnsi="Consolas" w:cs="Times New Roman"/>
          <w:noProof/>
          <w:sz w:val="22"/>
          <w:szCs w:val="22"/>
          <w:lang w:bidi="ar-SA"/>
        </w:rPr>
        <w:t xml:space="preserve"> </w:t>
      </w:r>
      <w:r w:rsidRPr="00B22EFE">
        <w:rPr>
          <w:rFonts w:ascii="Consolas" w:hAnsi="Consolas" w:cs="Times New Roman"/>
          <w:noProof/>
          <w:color w:val="0000FF"/>
          <w:sz w:val="22"/>
          <w:szCs w:val="22"/>
          <w:lang w:bidi="ar-SA"/>
        </w:rPr>
        <w:t>abstract</w:t>
      </w:r>
      <w:r w:rsidRPr="00B22EFE">
        <w:rPr>
          <w:rFonts w:ascii="Consolas" w:hAnsi="Consolas" w:cs="Times New Roman"/>
          <w:noProof/>
          <w:sz w:val="22"/>
          <w:szCs w:val="22"/>
          <w:lang w:bidi="ar-SA"/>
        </w:rPr>
        <w:t xml:space="preserve"> </w:t>
      </w:r>
      <w:r w:rsidRPr="00B22EFE">
        <w:rPr>
          <w:rFonts w:ascii="Consolas" w:hAnsi="Consolas" w:cs="Times New Roman"/>
          <w:noProof/>
          <w:color w:val="0000FF"/>
          <w:sz w:val="22"/>
          <w:szCs w:val="22"/>
          <w:lang w:bidi="ar-SA"/>
        </w:rPr>
        <w:t>class</w:t>
      </w:r>
      <w:r w:rsidRPr="00B22EFE">
        <w:rPr>
          <w:rFonts w:ascii="Consolas" w:hAnsi="Consolas" w:cs="Times New Roman"/>
          <w:noProof/>
          <w:sz w:val="22"/>
          <w:szCs w:val="22"/>
          <w:lang w:bidi="ar-SA"/>
        </w:rPr>
        <w:t xml:space="preserve"> </w:t>
      </w:r>
      <w:r w:rsidRPr="00B22EFE">
        <w:rPr>
          <w:rFonts w:ascii="Consolas" w:hAnsi="Consolas" w:cs="Times New Roman"/>
          <w:noProof/>
          <w:color w:val="2B91AF"/>
          <w:sz w:val="22"/>
          <w:szCs w:val="22"/>
          <w:lang w:bidi="ar-SA"/>
        </w:rPr>
        <w:t>ScheduledService</w:t>
      </w:r>
      <w:r w:rsidRPr="00B22EFE">
        <w:rPr>
          <w:rFonts w:ascii="Consolas" w:hAnsi="Consolas" w:cs="Times New Roman"/>
          <w:noProof/>
          <w:sz w:val="22"/>
          <w:szCs w:val="22"/>
          <w:lang w:bidi="ar-SA"/>
        </w:rPr>
        <w:t xml:space="preserve"> : </w:t>
      </w:r>
      <w:r w:rsidRPr="00B22EFE">
        <w:rPr>
          <w:rFonts w:ascii="Consolas" w:hAnsi="Consolas" w:cs="Times New Roman"/>
          <w:noProof/>
          <w:color w:val="2B91AF"/>
          <w:sz w:val="22"/>
          <w:szCs w:val="22"/>
          <w:lang w:bidi="ar-SA"/>
        </w:rPr>
        <w:t>CloudService</w:t>
      </w:r>
    </w:p>
    <w:p w:rsidR="00B22EFE" w:rsidRPr="00B22EFE" w:rsidRDefault="00B22EFE" w:rsidP="00B22EFE">
      <w:pPr>
        <w:autoSpaceDE w:val="0"/>
        <w:autoSpaceDN w:val="0"/>
        <w:adjustRightInd w:val="0"/>
        <w:spacing w:before="0" w:after="0" w:line="240" w:lineRule="auto"/>
        <w:rPr>
          <w:rFonts w:ascii="Consolas" w:hAnsi="Consolas" w:cs="Times New Roman"/>
          <w:noProof/>
          <w:sz w:val="22"/>
          <w:szCs w:val="22"/>
          <w:lang w:bidi="ar-SA"/>
        </w:rPr>
      </w:pPr>
      <w:r w:rsidRPr="00B22EFE">
        <w:rPr>
          <w:rFonts w:ascii="Consolas" w:hAnsi="Consolas" w:cs="Times New Roman"/>
          <w:noProof/>
          <w:sz w:val="22"/>
          <w:szCs w:val="22"/>
          <w:lang w:bidi="ar-SA"/>
        </w:rPr>
        <w:t>{</w:t>
      </w:r>
    </w:p>
    <w:p w:rsidR="00406A89" w:rsidRPr="00B22EFE" w:rsidRDefault="00B22EFE" w:rsidP="00B22EFE">
      <w:pPr>
        <w:autoSpaceDE w:val="0"/>
        <w:autoSpaceDN w:val="0"/>
        <w:adjustRightInd w:val="0"/>
        <w:spacing w:before="0" w:after="0" w:line="240" w:lineRule="auto"/>
        <w:rPr>
          <w:rFonts w:ascii="Consolas" w:hAnsi="Consolas" w:cs="Times New Roman"/>
          <w:noProof/>
          <w:sz w:val="22"/>
          <w:szCs w:val="22"/>
          <w:lang w:bidi="ar-SA"/>
        </w:rPr>
      </w:pPr>
      <w:r w:rsidRPr="00B22EFE">
        <w:rPr>
          <w:rFonts w:ascii="Consolas" w:hAnsi="Consolas" w:cs="Times New Roman"/>
          <w:noProof/>
          <w:sz w:val="22"/>
          <w:szCs w:val="22"/>
          <w:lang w:bidi="ar-SA"/>
        </w:rPr>
        <w:tab/>
      </w:r>
      <w:r w:rsidRPr="00B22EFE">
        <w:rPr>
          <w:rFonts w:ascii="Consolas" w:hAnsi="Consolas" w:cs="Times New Roman"/>
          <w:noProof/>
          <w:color w:val="0000FF"/>
          <w:sz w:val="22"/>
          <w:szCs w:val="22"/>
          <w:lang w:bidi="ar-SA"/>
        </w:rPr>
        <w:t>public</w:t>
      </w:r>
      <w:r w:rsidRPr="00B22EFE">
        <w:rPr>
          <w:rFonts w:ascii="Consolas" w:hAnsi="Consolas" w:cs="Times New Roman"/>
          <w:noProof/>
          <w:sz w:val="22"/>
          <w:szCs w:val="22"/>
          <w:lang w:bidi="ar-SA"/>
        </w:rPr>
        <w:t xml:space="preserve"> </w:t>
      </w:r>
      <w:r w:rsidRPr="00B22EFE">
        <w:rPr>
          <w:rFonts w:ascii="Consolas" w:hAnsi="Consolas" w:cs="Times New Roman"/>
          <w:noProof/>
          <w:color w:val="0000FF"/>
          <w:sz w:val="22"/>
          <w:szCs w:val="22"/>
          <w:lang w:bidi="ar-SA"/>
        </w:rPr>
        <w:t>abstract</w:t>
      </w:r>
      <w:r w:rsidRPr="00B22EFE">
        <w:rPr>
          <w:rFonts w:ascii="Consolas" w:hAnsi="Consolas" w:cs="Times New Roman"/>
          <w:noProof/>
          <w:sz w:val="22"/>
          <w:szCs w:val="22"/>
          <w:lang w:bidi="ar-SA"/>
        </w:rPr>
        <w:t xml:space="preserve"> </w:t>
      </w:r>
      <w:r w:rsidRPr="00B22EFE">
        <w:rPr>
          <w:rFonts w:ascii="Consolas" w:hAnsi="Consolas" w:cs="Times New Roman"/>
          <w:noProof/>
          <w:color w:val="0000FF"/>
          <w:sz w:val="22"/>
          <w:szCs w:val="22"/>
          <w:lang w:bidi="ar-SA"/>
        </w:rPr>
        <w:t>void</w:t>
      </w:r>
      <w:r w:rsidRPr="00B22EFE">
        <w:rPr>
          <w:rFonts w:ascii="Consolas" w:hAnsi="Consolas" w:cs="Times New Roman"/>
          <w:noProof/>
          <w:sz w:val="22"/>
          <w:szCs w:val="22"/>
          <w:lang w:bidi="ar-SA"/>
        </w:rPr>
        <w:t xml:space="preserve"> Start();</w:t>
      </w:r>
      <w:r>
        <w:rPr>
          <w:rFonts w:ascii="Consolas" w:hAnsi="Consolas" w:cs="Times New Roman"/>
          <w:noProof/>
          <w:sz w:val="22"/>
          <w:szCs w:val="22"/>
          <w:lang w:bidi="ar-SA"/>
        </w:rPr>
        <w:br/>
      </w:r>
      <w:r w:rsidRPr="004A374C">
        <w:rPr>
          <w:rFonts w:ascii="Consolas" w:hAnsi="Consolas"/>
          <w:noProof/>
          <w:sz w:val="22"/>
          <w:szCs w:val="22"/>
        </w:rPr>
        <w:tab/>
      </w:r>
      <w:r w:rsidRPr="006F7B3E">
        <w:rPr>
          <w:rFonts w:ascii="Consolas" w:hAnsi="Consolas"/>
          <w:noProof/>
          <w:color w:val="0000FF"/>
          <w:sz w:val="22"/>
          <w:szCs w:val="22"/>
        </w:rPr>
        <w:t>public</w:t>
      </w:r>
      <w:r w:rsidRPr="006F7B3E">
        <w:rPr>
          <w:rFonts w:ascii="Consolas" w:hAnsi="Consolas"/>
          <w:noProof/>
          <w:sz w:val="22"/>
          <w:szCs w:val="22"/>
        </w:rPr>
        <w:t xml:space="preserve"> </w:t>
      </w:r>
      <w:r w:rsidRPr="006F7B3E">
        <w:rPr>
          <w:rFonts w:ascii="Consolas" w:hAnsi="Consolas"/>
          <w:noProof/>
          <w:color w:val="0000FF"/>
          <w:sz w:val="22"/>
          <w:szCs w:val="22"/>
        </w:rPr>
        <w:t>void</w:t>
      </w:r>
      <w:r w:rsidRPr="006F7B3E">
        <w:rPr>
          <w:rFonts w:ascii="Consolas" w:hAnsi="Consolas"/>
          <w:noProof/>
          <w:sz w:val="22"/>
          <w:szCs w:val="22"/>
        </w:rPr>
        <w:t xml:space="preserve"> Put&lt;U&gt;(</w:t>
      </w:r>
      <w:r w:rsidRPr="006F7B3E">
        <w:rPr>
          <w:rFonts w:ascii="Consolas" w:hAnsi="Consolas"/>
          <w:noProof/>
          <w:color w:val="2B91AF"/>
          <w:sz w:val="22"/>
          <w:szCs w:val="22"/>
        </w:rPr>
        <w:t>IEnumerable</w:t>
      </w:r>
      <w:r w:rsidRPr="006F7B3E">
        <w:rPr>
          <w:rFonts w:ascii="Consolas" w:hAnsi="Consolas"/>
          <w:noProof/>
          <w:sz w:val="22"/>
          <w:szCs w:val="22"/>
        </w:rPr>
        <w:t>&lt;U&gt; messages);</w:t>
      </w:r>
      <w:r w:rsidRPr="00B22EFE">
        <w:rPr>
          <w:rFonts w:ascii="Consolas" w:hAnsi="Consolas" w:cs="Times New Roman"/>
          <w:noProof/>
          <w:sz w:val="22"/>
          <w:szCs w:val="22"/>
          <w:lang w:bidi="ar-SA"/>
        </w:rPr>
        <w:br/>
        <w:t>}</w:t>
      </w:r>
    </w:p>
    <w:p w:rsidR="00B22EFE" w:rsidRDefault="00B22EFE" w:rsidP="008F5828">
      <w:pPr>
        <w:jc w:val="both"/>
      </w:pPr>
      <w:r>
        <w:t xml:space="preserve">Then, inheritors can be decorated with the </w:t>
      </w:r>
      <w:r w:rsidRPr="00B22EFE">
        <w:rPr>
          <w:rFonts w:ascii="Courier New" w:hAnsi="Courier New" w:cs="Courier New"/>
        </w:rPr>
        <w:t>ScheduledServicesSettings</w:t>
      </w:r>
      <w:r>
        <w:t xml:space="preserve"> attribute to specify the execution frequency of the service</w:t>
      </w:r>
      <w:r w:rsidR="00FF386F">
        <w:t xml:space="preserve"> (other settings are also available, but they are skipped here for the sake of clarity)</w:t>
      </w:r>
      <w:r>
        <w:t>.</w:t>
      </w:r>
    </w:p>
    <w:p w:rsidR="00B22EFE" w:rsidRPr="00B22EFE" w:rsidRDefault="00B22EFE" w:rsidP="00B22EFE">
      <w:pPr>
        <w:autoSpaceDE w:val="0"/>
        <w:autoSpaceDN w:val="0"/>
        <w:adjustRightInd w:val="0"/>
        <w:spacing w:before="0" w:after="0" w:line="240" w:lineRule="auto"/>
        <w:rPr>
          <w:rFonts w:ascii="Consolas" w:hAnsi="Consolas" w:cs="Times New Roman"/>
          <w:noProof/>
          <w:color w:val="2B91AF"/>
          <w:sz w:val="22"/>
          <w:szCs w:val="22"/>
          <w:lang w:bidi="ar-SA"/>
        </w:rPr>
      </w:pPr>
      <w:r w:rsidRPr="00B22EFE">
        <w:rPr>
          <w:rFonts w:ascii="Consolas" w:hAnsi="Consolas" w:cs="Times New Roman"/>
          <w:noProof/>
          <w:color w:val="0000FF"/>
          <w:sz w:val="22"/>
          <w:szCs w:val="22"/>
          <w:lang w:bidi="ar-SA"/>
        </w:rPr>
        <w:t>public</w:t>
      </w:r>
      <w:r w:rsidRPr="00B22EFE">
        <w:rPr>
          <w:rFonts w:ascii="Consolas" w:hAnsi="Consolas" w:cs="Times New Roman"/>
          <w:noProof/>
          <w:sz w:val="22"/>
          <w:szCs w:val="22"/>
          <w:lang w:bidi="ar-SA"/>
        </w:rPr>
        <w:t xml:space="preserve"> </w:t>
      </w:r>
      <w:r w:rsidRPr="00B22EFE">
        <w:rPr>
          <w:rFonts w:ascii="Consolas" w:hAnsi="Consolas" w:cs="Times New Roman"/>
          <w:noProof/>
          <w:color w:val="0000FF"/>
          <w:sz w:val="22"/>
          <w:szCs w:val="22"/>
          <w:lang w:bidi="ar-SA"/>
        </w:rPr>
        <w:t>class</w:t>
      </w:r>
      <w:r w:rsidRPr="00B22EFE">
        <w:rPr>
          <w:rFonts w:ascii="Consolas" w:hAnsi="Consolas" w:cs="Times New Roman"/>
          <w:noProof/>
          <w:sz w:val="22"/>
          <w:szCs w:val="22"/>
          <w:lang w:bidi="ar-SA"/>
        </w:rPr>
        <w:t xml:space="preserve"> </w:t>
      </w:r>
      <w:r w:rsidRPr="00B22EFE">
        <w:rPr>
          <w:rFonts w:ascii="Consolas" w:hAnsi="Consolas" w:cs="Times New Roman"/>
          <w:noProof/>
          <w:color w:val="2B91AF"/>
          <w:sz w:val="22"/>
          <w:szCs w:val="22"/>
          <w:lang w:bidi="ar-SA"/>
        </w:rPr>
        <w:t>ScheduledServiceSettingsAttribute</w:t>
      </w:r>
    </w:p>
    <w:p w:rsidR="00B22EFE" w:rsidRPr="00B22EFE" w:rsidRDefault="00B22EFE" w:rsidP="00B22EFE">
      <w:pPr>
        <w:autoSpaceDE w:val="0"/>
        <w:autoSpaceDN w:val="0"/>
        <w:adjustRightInd w:val="0"/>
        <w:spacing w:before="0" w:after="0" w:line="240" w:lineRule="auto"/>
        <w:rPr>
          <w:rFonts w:ascii="Consolas" w:hAnsi="Consolas" w:cs="Times New Roman"/>
          <w:noProof/>
          <w:sz w:val="22"/>
          <w:szCs w:val="22"/>
          <w:lang w:bidi="ar-SA"/>
        </w:rPr>
      </w:pPr>
      <w:r w:rsidRPr="00B22EFE">
        <w:rPr>
          <w:rFonts w:ascii="Consolas" w:hAnsi="Consolas" w:cs="Times New Roman"/>
          <w:noProof/>
          <w:sz w:val="22"/>
          <w:szCs w:val="22"/>
          <w:lang w:bidi="ar-SA"/>
        </w:rPr>
        <w:t>{</w:t>
      </w:r>
    </w:p>
    <w:p w:rsidR="00B22EFE" w:rsidRPr="00B22EFE" w:rsidRDefault="00B22EFE" w:rsidP="00B22EFE">
      <w:pPr>
        <w:autoSpaceDE w:val="0"/>
        <w:autoSpaceDN w:val="0"/>
        <w:adjustRightInd w:val="0"/>
        <w:spacing w:before="0" w:after="0" w:line="240" w:lineRule="auto"/>
        <w:rPr>
          <w:rFonts w:ascii="Consolas" w:hAnsi="Consolas" w:cs="Times New Roman"/>
          <w:noProof/>
          <w:sz w:val="22"/>
          <w:szCs w:val="22"/>
          <w:lang w:bidi="ar-SA"/>
        </w:rPr>
      </w:pPr>
      <w:r w:rsidRPr="00B22EFE">
        <w:rPr>
          <w:rFonts w:ascii="Consolas" w:hAnsi="Consolas" w:cs="Times New Roman"/>
          <w:noProof/>
          <w:sz w:val="22"/>
          <w:szCs w:val="22"/>
          <w:lang w:bidi="ar-SA"/>
        </w:rPr>
        <w:tab/>
      </w:r>
      <w:r w:rsidRPr="00B22EFE">
        <w:rPr>
          <w:rFonts w:ascii="Consolas" w:hAnsi="Consolas" w:cs="Times New Roman"/>
          <w:noProof/>
          <w:color w:val="0000FF"/>
          <w:sz w:val="22"/>
          <w:szCs w:val="22"/>
          <w:lang w:bidi="ar-SA"/>
        </w:rPr>
        <w:t>public</w:t>
      </w:r>
      <w:r w:rsidRPr="00B22EFE">
        <w:rPr>
          <w:rFonts w:ascii="Consolas" w:hAnsi="Consolas" w:cs="Times New Roman"/>
          <w:noProof/>
          <w:sz w:val="22"/>
          <w:szCs w:val="22"/>
          <w:lang w:bidi="ar-SA"/>
        </w:rPr>
        <w:t xml:space="preserve"> </w:t>
      </w:r>
      <w:r w:rsidRPr="00B22EFE">
        <w:rPr>
          <w:rFonts w:ascii="Consolas" w:hAnsi="Consolas" w:cs="Times New Roman"/>
          <w:noProof/>
          <w:color w:val="2B91AF"/>
          <w:sz w:val="22"/>
          <w:szCs w:val="22"/>
          <w:lang w:bidi="ar-SA"/>
        </w:rPr>
        <w:t>TimeSpan</w:t>
      </w:r>
      <w:r w:rsidRPr="00B22EFE">
        <w:rPr>
          <w:rFonts w:ascii="Consolas" w:hAnsi="Consolas" w:cs="Times New Roman"/>
          <w:noProof/>
          <w:sz w:val="22"/>
          <w:szCs w:val="22"/>
          <w:lang w:bidi="ar-SA"/>
        </w:rPr>
        <w:t xml:space="preserve"> TriggerInterval { </w:t>
      </w:r>
      <w:r w:rsidRPr="00B22EFE">
        <w:rPr>
          <w:rFonts w:ascii="Consolas" w:hAnsi="Consolas" w:cs="Times New Roman"/>
          <w:noProof/>
          <w:color w:val="0000FF"/>
          <w:sz w:val="22"/>
          <w:szCs w:val="22"/>
          <w:lang w:bidi="ar-SA"/>
        </w:rPr>
        <w:t>get</w:t>
      </w:r>
      <w:r w:rsidRPr="00B22EFE">
        <w:rPr>
          <w:rFonts w:ascii="Consolas" w:hAnsi="Consolas" w:cs="Times New Roman"/>
          <w:noProof/>
          <w:sz w:val="22"/>
          <w:szCs w:val="22"/>
          <w:lang w:bidi="ar-SA"/>
        </w:rPr>
        <w:t xml:space="preserve">; </w:t>
      </w:r>
      <w:r w:rsidRPr="00B22EFE">
        <w:rPr>
          <w:rFonts w:ascii="Consolas" w:hAnsi="Consolas" w:cs="Times New Roman"/>
          <w:noProof/>
          <w:color w:val="0000FF"/>
          <w:sz w:val="22"/>
          <w:szCs w:val="22"/>
          <w:lang w:bidi="ar-SA"/>
        </w:rPr>
        <w:t>set</w:t>
      </w:r>
      <w:r w:rsidRPr="00B22EFE">
        <w:rPr>
          <w:rFonts w:ascii="Consolas" w:hAnsi="Consolas" w:cs="Times New Roman"/>
          <w:noProof/>
          <w:sz w:val="22"/>
          <w:szCs w:val="22"/>
          <w:lang w:bidi="ar-SA"/>
        </w:rPr>
        <w:t>; }</w:t>
      </w:r>
      <w:r>
        <w:rPr>
          <w:rFonts w:ascii="Consolas" w:hAnsi="Consolas" w:cs="Times New Roman"/>
          <w:noProof/>
          <w:sz w:val="22"/>
          <w:szCs w:val="22"/>
          <w:lang w:bidi="ar-SA"/>
        </w:rPr>
        <w:br/>
      </w:r>
      <w:r w:rsidRPr="00B22EFE">
        <w:rPr>
          <w:rFonts w:ascii="Consolas" w:hAnsi="Consolas" w:cs="Times New Roman"/>
          <w:noProof/>
          <w:sz w:val="22"/>
          <w:szCs w:val="22"/>
          <w:lang w:bidi="ar-SA"/>
        </w:rPr>
        <w:t>}</w:t>
      </w:r>
    </w:p>
    <w:p w:rsidR="00FF386F" w:rsidRDefault="00B22EFE" w:rsidP="008F5828">
      <w:pPr>
        <w:jc w:val="both"/>
      </w:pPr>
      <w:r>
        <w:t xml:space="preserve">The framework </w:t>
      </w:r>
      <w:r w:rsidRPr="00B22EFE">
        <w:rPr>
          <w:rFonts w:ascii="Courier New" w:hAnsi="Courier New" w:cs="Courier New"/>
        </w:rPr>
        <w:t>Lokad.Cloud</w:t>
      </w:r>
      <w:r>
        <w:t xml:space="preserve"> ensures that the service is executed only once</w:t>
      </w:r>
      <w:r w:rsidR="00A35CC6">
        <w:t>, in</w:t>
      </w:r>
      <w:r>
        <w:t xml:space="preserve"> a single worker</w:t>
      </w:r>
      <w:r w:rsidR="00A35CC6">
        <w:t>,</w:t>
      </w:r>
      <w:r>
        <w:t xml:space="preserve"> for each scheduled execution time; eventually spreading the execution among many workers if there are frequent coarse grained scheduled operations.</w:t>
      </w:r>
      <w:r w:rsidR="00FF386F">
        <w:t xml:space="preserve"> </w:t>
      </w:r>
    </w:p>
    <w:p w:rsidR="00B22EFE" w:rsidRDefault="00B22EFE" w:rsidP="008F5828">
      <w:pPr>
        <w:jc w:val="both"/>
      </w:pPr>
      <w:r>
        <w:t xml:space="preserve">Although, </w:t>
      </w:r>
      <w:r w:rsidRPr="00B22EFE">
        <w:rPr>
          <w:rFonts w:ascii="Courier New" w:hAnsi="Courier New" w:cs="Courier New"/>
        </w:rPr>
        <w:t>Lokad.Cloud</w:t>
      </w:r>
      <w:r>
        <w:t xml:space="preserve"> is distributing the schedule executions among workers, we suggest </w:t>
      </w:r>
      <w:r w:rsidRPr="00B22EFE">
        <w:rPr>
          <w:b/>
        </w:rPr>
        <w:t>keeping scheduled operations as lightweight as possible</w:t>
      </w:r>
      <w:r w:rsidR="00A35CC6">
        <w:t>:</w:t>
      </w:r>
      <w:r w:rsidR="00FF386F">
        <w:t xml:space="preserve"> the call to </w:t>
      </w:r>
      <w:r w:rsidR="00FF386F" w:rsidRPr="00FF386F">
        <w:rPr>
          <w:rFonts w:ascii="Courier New" w:hAnsi="Courier New" w:cs="Courier New"/>
        </w:rPr>
        <w:t>Start</w:t>
      </w:r>
      <w:r w:rsidR="00FF386F">
        <w:rPr>
          <w:rFonts w:ascii="Courier New" w:hAnsi="Courier New" w:cs="Courier New"/>
        </w:rPr>
        <w:t>()</w:t>
      </w:r>
      <w:r w:rsidR="00FF386F">
        <w:t xml:space="preserve"> must return as fast as possible</w:t>
      </w:r>
      <w:r w:rsidR="00A35CC6">
        <w:t xml:space="preserve">. If the </w:t>
      </w:r>
      <w:r>
        <w:t xml:space="preserve">operation is heavy, then we suggest the </w:t>
      </w:r>
      <w:r w:rsidRPr="00B22EFE">
        <w:rPr>
          <w:rFonts w:ascii="Courier New" w:hAnsi="Courier New" w:cs="Courier New"/>
        </w:rPr>
        <w:t>ScheduledService</w:t>
      </w:r>
      <w:r>
        <w:t xml:space="preserve"> to put a message in a queue for a later processing through</w:t>
      </w:r>
      <w:r w:rsidR="00FF386F">
        <w:t xml:space="preserve"> a distinct</w:t>
      </w:r>
      <w:r>
        <w:t xml:space="preserve"> </w:t>
      </w:r>
      <w:r w:rsidRPr="00B22EFE">
        <w:rPr>
          <w:rFonts w:ascii="Courier New" w:hAnsi="Courier New" w:cs="Courier New"/>
        </w:rPr>
        <w:t>QueueService</w:t>
      </w:r>
      <w:r>
        <w:t>. Following this guidance will improve the overall</w:t>
      </w:r>
      <w:r w:rsidR="00A35CC6">
        <w:t xml:space="preserve"> load balancing of</w:t>
      </w:r>
      <w:r>
        <w:t xml:space="preserve"> your cloud app</w:t>
      </w:r>
      <w:r w:rsidR="00A35CC6">
        <w:t xml:space="preserve"> because</w:t>
      </w:r>
      <w:r>
        <w:t xml:space="preserve"> </w:t>
      </w:r>
      <w:r w:rsidR="00A35CC6">
        <w:t xml:space="preserve">it will </w:t>
      </w:r>
      <w:r>
        <w:t>help the framework to better distribute the workload.</w:t>
      </w:r>
    </w:p>
    <w:p w:rsidR="00406A89" w:rsidRDefault="00E17A17" w:rsidP="00E17A17">
      <w:r>
        <w:br w:type="page"/>
      </w:r>
    </w:p>
    <w:p w:rsidR="008F5828" w:rsidRDefault="00DA5BCB" w:rsidP="00DA5BCB">
      <w:pPr>
        <w:pStyle w:val="Heading1"/>
      </w:pPr>
      <w:r>
        <w:lastRenderedPageBreak/>
        <w:t>Scalable collections</w:t>
      </w:r>
    </w:p>
    <w:p w:rsidR="00DA5BCB" w:rsidRDefault="009B45AB" w:rsidP="008F5828">
      <w:pPr>
        <w:jc w:val="both"/>
      </w:pPr>
      <w:r>
        <w:t xml:space="preserve">The </w:t>
      </w:r>
      <w:r w:rsidRPr="009B45AB">
        <w:rPr>
          <w:b/>
        </w:rPr>
        <w:t>Blob Storage</w:t>
      </w:r>
      <w:r>
        <w:t xml:space="preserve"> offered by Windows Azure, when directly tack</w:t>
      </w:r>
      <w:r w:rsidR="00B772F6">
        <w:t>l</w:t>
      </w:r>
      <w:r>
        <w:t>ed by the app developer</w:t>
      </w:r>
      <w:r w:rsidR="00B772F6">
        <w:t>,</w:t>
      </w:r>
      <w:r>
        <w:t xml:space="preserve"> suffers from somewhat similar issues than the Queue Storage, in particular:</w:t>
      </w:r>
    </w:p>
    <w:p w:rsidR="009B45AB" w:rsidRDefault="009B45AB" w:rsidP="009B45AB">
      <w:pPr>
        <w:pStyle w:val="ListParagraph"/>
        <w:numPr>
          <w:ilvl w:val="0"/>
          <w:numId w:val="11"/>
        </w:numPr>
        <w:jc w:val="both"/>
      </w:pPr>
      <w:r>
        <w:t>No strong-typing.</w:t>
      </w:r>
    </w:p>
    <w:p w:rsidR="009B45AB" w:rsidRDefault="009B45AB" w:rsidP="009B45AB">
      <w:pPr>
        <w:pStyle w:val="ListParagraph"/>
        <w:numPr>
          <w:ilvl w:val="0"/>
          <w:numId w:val="11"/>
        </w:numPr>
        <w:jc w:val="both"/>
      </w:pPr>
      <w:r>
        <w:t>No simple way for scalable iterations and processing.</w:t>
      </w:r>
    </w:p>
    <w:p w:rsidR="009B45AB" w:rsidRDefault="002E5733" w:rsidP="009B45AB">
      <w:pPr>
        <w:pStyle w:val="ListParagraph"/>
        <w:numPr>
          <w:ilvl w:val="0"/>
          <w:numId w:val="11"/>
        </w:numPr>
        <w:jc w:val="both"/>
      </w:pPr>
      <w:r>
        <w:t xml:space="preserve">Storage initialization is dead </w:t>
      </w:r>
      <w:r w:rsidR="009B45AB">
        <w:t>code.</w:t>
      </w:r>
    </w:p>
    <w:p w:rsidR="00E355DD" w:rsidRDefault="00E355DD" w:rsidP="009B45AB">
      <w:pPr>
        <w:jc w:val="both"/>
      </w:pPr>
      <w:r w:rsidRPr="00E355DD">
        <w:rPr>
          <w:rFonts w:ascii="Courier New" w:hAnsi="Courier New" w:cs="Courier New"/>
        </w:rPr>
        <w:t>Lokad.Cloud</w:t>
      </w:r>
      <w:r>
        <w:t xml:space="preserve"> provides collections referred as </w:t>
      </w:r>
      <w:r w:rsidRPr="00E355DD">
        <w:rPr>
          <w:i/>
        </w:rPr>
        <w:t>scalable</w:t>
      </w:r>
      <w:r>
        <w:t xml:space="preserve"> not because</w:t>
      </w:r>
      <w:r w:rsidR="00B772F6">
        <w:t xml:space="preserve"> they can store a lot of data, </w:t>
      </w:r>
      <w:r>
        <w:t xml:space="preserve">which is </w:t>
      </w:r>
      <w:r w:rsidR="00D76196" w:rsidRPr="00D76196">
        <w:t>already</w:t>
      </w:r>
      <w:r>
        <w:t xml:space="preserve"> a basic feature delivered by the cloud storage</w:t>
      </w:r>
      <w:r w:rsidR="00B772F6">
        <w:t xml:space="preserve"> itself</w:t>
      </w:r>
      <w:r>
        <w:t xml:space="preserve">, but because those collections support </w:t>
      </w:r>
      <w:r w:rsidRPr="00F57B07">
        <w:rPr>
          <w:b/>
        </w:rPr>
        <w:t>f</w:t>
      </w:r>
      <w:r w:rsidR="00FA2F3D" w:rsidRPr="00F57B07">
        <w:rPr>
          <w:b/>
        </w:rPr>
        <w:t>ast parallelized processing</w:t>
      </w:r>
      <w:r w:rsidR="00FA2F3D">
        <w:t xml:space="preserve"> of</w:t>
      </w:r>
      <w:r w:rsidR="00F57B07">
        <w:t xml:space="preserve"> their content</w:t>
      </w:r>
      <w:r>
        <w:t>.</w:t>
      </w:r>
    </w:p>
    <w:p w:rsidR="0057493B" w:rsidRDefault="0057493B" w:rsidP="009B45AB">
      <w:pPr>
        <w:jc w:val="both"/>
      </w:pPr>
    </w:p>
    <w:p w:rsidR="00350A53" w:rsidRDefault="00350A53" w:rsidP="00350A53">
      <w:pPr>
        <w:pStyle w:val="Heading2"/>
      </w:pPr>
      <w:r>
        <w:t>BlobSet</w:t>
      </w:r>
    </w:p>
    <w:p w:rsidR="00350A53" w:rsidRDefault="00350A53" w:rsidP="009B45AB">
      <w:pPr>
        <w:jc w:val="both"/>
      </w:pPr>
      <w:r>
        <w:t xml:space="preserve">The </w:t>
      </w:r>
      <w:r w:rsidRPr="00350A53">
        <w:rPr>
          <w:rFonts w:ascii="Courier New" w:hAnsi="Courier New" w:cs="Courier New"/>
        </w:rPr>
        <w:t>BlobSet</w:t>
      </w:r>
      <w:r w:rsidR="00D76196">
        <w:t xml:space="preserve"> is a scalable </w:t>
      </w:r>
      <w:r>
        <w:t xml:space="preserve">typed collection, </w:t>
      </w:r>
      <w:r w:rsidR="00171774">
        <w:t>somehow</w:t>
      </w:r>
      <w:r>
        <w:t xml:space="preserve"> the cloud equivalent of the </w:t>
      </w:r>
      <w:r w:rsidRPr="00350A53">
        <w:rPr>
          <w:rFonts w:ascii="Courier New" w:hAnsi="Courier New" w:cs="Courier New"/>
        </w:rPr>
        <w:t>HashSet</w:t>
      </w:r>
      <w:r>
        <w:t xml:space="preserve"> generic collection. The </w:t>
      </w:r>
      <w:r w:rsidRPr="00350A53">
        <w:rPr>
          <w:rFonts w:ascii="Courier New" w:hAnsi="Courier New" w:cs="Courier New"/>
        </w:rPr>
        <w:t>BlobSet</w:t>
      </w:r>
      <w:r w:rsidR="00B772F6">
        <w:t xml:space="preserve"> is based on the Blob Storage</w:t>
      </w:r>
      <w:r>
        <w:t xml:space="preserve"> and provides basic </w:t>
      </w:r>
      <w:r w:rsidRPr="00350A53">
        <w:rPr>
          <w:rFonts w:ascii="Courier New" w:hAnsi="Courier New" w:cs="Courier New"/>
        </w:rPr>
        <w:t>Add</w:t>
      </w:r>
      <w:r>
        <w:t xml:space="preserve"> / </w:t>
      </w:r>
      <w:r w:rsidRPr="00350A53">
        <w:rPr>
          <w:rFonts w:ascii="Courier New" w:hAnsi="Courier New" w:cs="Courier New"/>
        </w:rPr>
        <w:t>Remove</w:t>
      </w:r>
      <w:r>
        <w:t xml:space="preserve"> / </w:t>
      </w:r>
      <w:r w:rsidRPr="00350A53">
        <w:rPr>
          <w:rFonts w:ascii="Courier New" w:hAnsi="Courier New" w:cs="Courier New"/>
        </w:rPr>
        <w:t>Clear</w:t>
      </w:r>
      <w:r>
        <w:t xml:space="preserve"> methods to populate the collection</w:t>
      </w:r>
      <w:r w:rsidR="00E355DD">
        <w:t xml:space="preserve">, but also </w:t>
      </w:r>
      <w:r w:rsidR="00E355DD" w:rsidRPr="00E355DD">
        <w:rPr>
          <w:b/>
        </w:rPr>
        <w:t>map</w:t>
      </w:r>
      <w:r w:rsidR="00E355DD">
        <w:t xml:space="preserve"> and </w:t>
      </w:r>
      <w:r w:rsidR="00E355DD" w:rsidRPr="00E355DD">
        <w:rPr>
          <w:b/>
        </w:rPr>
        <w:t>reduce</w:t>
      </w:r>
      <w:r w:rsidR="00E355DD">
        <w:t xml:space="preserve"> operations inspired from the MapReduce algorithm (see </w:t>
      </w:r>
      <w:hyperlink r:id="rId11" w:history="1">
        <w:r w:rsidR="00E355DD" w:rsidRPr="009725BE">
          <w:rPr>
            <w:rStyle w:val="Hyperlink"/>
          </w:rPr>
          <w:t>http://en.wikipedia.org/wiki/MapReduce</w:t>
        </w:r>
      </w:hyperlink>
      <w:r w:rsidR="00E355DD">
        <w:t xml:space="preserve"> for the detail).</w:t>
      </w:r>
    </w:p>
    <w:p w:rsidR="00E355DD" w:rsidRDefault="00F57B07" w:rsidP="009B45AB">
      <w:pPr>
        <w:jc w:val="both"/>
      </w:pPr>
      <w:r>
        <w:t xml:space="preserve">The code snippet below illustrates key methods available for the </w:t>
      </w:r>
      <w:r w:rsidRPr="00F57B07">
        <w:rPr>
          <w:rFonts w:ascii="Courier New" w:hAnsi="Courier New" w:cs="Courier New"/>
        </w:rPr>
        <w:t>BlobSet</w:t>
      </w:r>
      <w:r>
        <w:t>. More methods are actually available, but they have been excluded here for the sake of clarity.</w:t>
      </w:r>
    </w:p>
    <w:p w:rsidR="00350A53" w:rsidRPr="00350A53" w:rsidRDefault="00350A53" w:rsidP="00350A53">
      <w:pPr>
        <w:autoSpaceDE w:val="0"/>
        <w:autoSpaceDN w:val="0"/>
        <w:adjustRightInd w:val="0"/>
        <w:rPr>
          <w:rFonts w:ascii="Consolas" w:hAnsi="Consolas"/>
          <w:noProof/>
          <w:sz w:val="22"/>
          <w:szCs w:val="22"/>
        </w:rPr>
      </w:pPr>
      <w:r w:rsidRPr="00350A53">
        <w:rPr>
          <w:rFonts w:ascii="Consolas" w:hAnsi="Consolas"/>
          <w:noProof/>
          <w:color w:val="0000FF"/>
          <w:sz w:val="22"/>
          <w:szCs w:val="22"/>
        </w:rPr>
        <w:t>public</w:t>
      </w:r>
      <w:r w:rsidRPr="00350A53">
        <w:rPr>
          <w:rFonts w:ascii="Consolas" w:hAnsi="Consolas"/>
          <w:noProof/>
          <w:sz w:val="22"/>
          <w:szCs w:val="22"/>
        </w:rPr>
        <w:t xml:space="preserve"> </w:t>
      </w:r>
      <w:r w:rsidRPr="00350A53">
        <w:rPr>
          <w:rFonts w:ascii="Consolas" w:hAnsi="Consolas"/>
          <w:noProof/>
          <w:color w:val="0000FF"/>
          <w:sz w:val="22"/>
          <w:szCs w:val="22"/>
        </w:rPr>
        <w:t>class</w:t>
      </w:r>
      <w:r w:rsidRPr="00350A53">
        <w:rPr>
          <w:rFonts w:ascii="Consolas" w:hAnsi="Consolas"/>
          <w:noProof/>
          <w:sz w:val="22"/>
          <w:szCs w:val="22"/>
        </w:rPr>
        <w:t xml:space="preserve"> </w:t>
      </w:r>
      <w:r w:rsidRPr="00350A53">
        <w:rPr>
          <w:rFonts w:ascii="Consolas" w:hAnsi="Consolas"/>
          <w:noProof/>
          <w:color w:val="2B91AF"/>
          <w:sz w:val="22"/>
          <w:szCs w:val="22"/>
        </w:rPr>
        <w:t>BlobSet</w:t>
      </w:r>
      <w:r w:rsidRPr="00350A53">
        <w:rPr>
          <w:rFonts w:ascii="Consolas" w:hAnsi="Consolas"/>
          <w:noProof/>
          <w:sz w:val="22"/>
          <w:szCs w:val="22"/>
        </w:rPr>
        <w:t xml:space="preserve">&lt;T&gt; : </w:t>
      </w:r>
      <w:r w:rsidRPr="00350A53">
        <w:rPr>
          <w:rFonts w:ascii="Consolas" w:hAnsi="Consolas"/>
          <w:noProof/>
          <w:color w:val="2B91AF"/>
          <w:sz w:val="22"/>
          <w:szCs w:val="22"/>
        </w:rPr>
        <w:t>IEnumerable</w:t>
      </w:r>
      <w:r w:rsidRPr="00350A53">
        <w:rPr>
          <w:rFonts w:ascii="Consolas" w:hAnsi="Consolas"/>
          <w:noProof/>
          <w:sz w:val="22"/>
          <w:szCs w:val="22"/>
        </w:rPr>
        <w:t>&lt;T&gt;</w:t>
      </w:r>
      <w:r w:rsidR="00171774">
        <w:rPr>
          <w:rFonts w:ascii="Consolas" w:hAnsi="Consolas"/>
          <w:noProof/>
          <w:sz w:val="22"/>
          <w:szCs w:val="22"/>
        </w:rPr>
        <w:br/>
      </w:r>
      <w:r w:rsidRPr="00350A53">
        <w:rPr>
          <w:rFonts w:ascii="Consolas" w:hAnsi="Consolas"/>
          <w:noProof/>
          <w:sz w:val="22"/>
          <w:szCs w:val="22"/>
        </w:rPr>
        <w:t>{</w:t>
      </w:r>
      <w:r w:rsidR="00735F32">
        <w:rPr>
          <w:rFonts w:ascii="Consolas" w:hAnsi="Consolas"/>
          <w:noProof/>
          <w:sz w:val="22"/>
          <w:szCs w:val="22"/>
        </w:rPr>
        <w:br/>
      </w:r>
      <w:r w:rsidRPr="004A374C">
        <w:rPr>
          <w:rFonts w:ascii="Consolas" w:hAnsi="Consolas"/>
          <w:noProof/>
          <w:sz w:val="22"/>
          <w:szCs w:val="22"/>
        </w:rPr>
        <w:tab/>
      </w:r>
      <w:r w:rsidRPr="00350A53">
        <w:rPr>
          <w:rFonts w:ascii="Consolas" w:hAnsi="Consolas"/>
          <w:noProof/>
          <w:color w:val="0000FF"/>
          <w:sz w:val="22"/>
          <w:szCs w:val="22"/>
        </w:rPr>
        <w:t>public</w:t>
      </w:r>
      <w:r w:rsidRPr="00350A53">
        <w:rPr>
          <w:rFonts w:ascii="Consolas" w:hAnsi="Consolas"/>
          <w:noProof/>
          <w:sz w:val="22"/>
          <w:szCs w:val="22"/>
        </w:rPr>
        <w:t xml:space="preserve"> BlobSet(</w:t>
      </w:r>
      <w:r w:rsidRPr="00350A53">
        <w:rPr>
          <w:rFonts w:ascii="Consolas" w:hAnsi="Consolas"/>
          <w:noProof/>
          <w:color w:val="0000FF"/>
          <w:sz w:val="22"/>
          <w:szCs w:val="22"/>
        </w:rPr>
        <w:t>string</w:t>
      </w:r>
      <w:r w:rsidRPr="00350A53">
        <w:rPr>
          <w:rFonts w:ascii="Consolas" w:hAnsi="Consolas"/>
          <w:noProof/>
          <w:sz w:val="22"/>
          <w:szCs w:val="22"/>
        </w:rPr>
        <w:t xml:space="preserve"> blobSetId)</w:t>
      </w:r>
      <w:r>
        <w:rPr>
          <w:rFonts w:ascii="Consolas" w:hAnsi="Consolas"/>
          <w:noProof/>
          <w:sz w:val="22"/>
          <w:szCs w:val="22"/>
        </w:rPr>
        <w:t>;</w:t>
      </w:r>
    </w:p>
    <w:p w:rsidR="00350A53" w:rsidRPr="004A374C" w:rsidRDefault="00350A53" w:rsidP="00350A53">
      <w:pPr>
        <w:autoSpaceDE w:val="0"/>
        <w:autoSpaceDN w:val="0"/>
        <w:adjustRightInd w:val="0"/>
        <w:rPr>
          <w:rFonts w:ascii="Consolas" w:hAnsi="Consolas"/>
          <w:noProof/>
          <w:sz w:val="22"/>
          <w:szCs w:val="22"/>
        </w:rPr>
      </w:pPr>
      <w:r w:rsidRPr="00350A53">
        <w:rPr>
          <w:rFonts w:ascii="Consolas" w:hAnsi="Consolas"/>
          <w:noProof/>
          <w:sz w:val="22"/>
          <w:szCs w:val="22"/>
        </w:rPr>
        <w:tab/>
      </w:r>
      <w:r w:rsidRPr="00350A53">
        <w:rPr>
          <w:rFonts w:ascii="Consolas" w:hAnsi="Consolas"/>
          <w:noProof/>
          <w:color w:val="0000FF"/>
          <w:sz w:val="22"/>
          <w:szCs w:val="22"/>
        </w:rPr>
        <w:t>public</w:t>
      </w:r>
      <w:r w:rsidRPr="00350A53">
        <w:rPr>
          <w:rFonts w:ascii="Consolas" w:hAnsi="Consolas"/>
          <w:noProof/>
          <w:sz w:val="22"/>
          <w:szCs w:val="22"/>
        </w:rPr>
        <w:t xml:space="preserve"> T </w:t>
      </w:r>
      <w:r w:rsidRPr="00350A53">
        <w:rPr>
          <w:rFonts w:ascii="Consolas" w:hAnsi="Consolas"/>
          <w:noProof/>
          <w:color w:val="0000FF"/>
          <w:sz w:val="22"/>
          <w:szCs w:val="22"/>
        </w:rPr>
        <w:t>this</w:t>
      </w:r>
      <w:r w:rsidRPr="00350A53">
        <w:rPr>
          <w:rFonts w:ascii="Consolas" w:hAnsi="Consolas"/>
          <w:noProof/>
          <w:sz w:val="22"/>
          <w:szCs w:val="22"/>
        </w:rPr>
        <w:t>[</w:t>
      </w:r>
      <w:r w:rsidRPr="00350A53">
        <w:rPr>
          <w:rFonts w:ascii="Consolas" w:hAnsi="Consolas"/>
          <w:noProof/>
          <w:color w:val="2B91AF"/>
          <w:sz w:val="22"/>
          <w:szCs w:val="22"/>
        </w:rPr>
        <w:t>BlobId</w:t>
      </w:r>
      <w:r w:rsidRPr="00350A53">
        <w:rPr>
          <w:rFonts w:ascii="Consolas" w:hAnsi="Consolas"/>
          <w:noProof/>
          <w:sz w:val="22"/>
          <w:szCs w:val="22"/>
        </w:rPr>
        <w:t xml:space="preserve"> blobId]</w:t>
      </w:r>
      <w:r>
        <w:rPr>
          <w:rFonts w:ascii="Consolas" w:hAnsi="Consolas"/>
          <w:noProof/>
          <w:sz w:val="22"/>
          <w:szCs w:val="22"/>
        </w:rPr>
        <w:t>;</w:t>
      </w:r>
      <w:r w:rsidR="00735F32">
        <w:rPr>
          <w:rFonts w:ascii="Consolas" w:hAnsi="Consolas"/>
          <w:noProof/>
          <w:sz w:val="22"/>
          <w:szCs w:val="22"/>
        </w:rPr>
        <w:br/>
      </w:r>
      <w:r w:rsidRPr="00350A53">
        <w:rPr>
          <w:rFonts w:ascii="Consolas" w:hAnsi="Consolas"/>
          <w:noProof/>
          <w:sz w:val="22"/>
          <w:szCs w:val="22"/>
        </w:rPr>
        <w:tab/>
      </w:r>
      <w:r w:rsidRPr="00350A53">
        <w:rPr>
          <w:rFonts w:ascii="Consolas" w:hAnsi="Consolas"/>
          <w:noProof/>
          <w:color w:val="0000FF"/>
          <w:sz w:val="22"/>
          <w:szCs w:val="22"/>
        </w:rPr>
        <w:t>public</w:t>
      </w:r>
      <w:r w:rsidRPr="00350A53">
        <w:rPr>
          <w:rFonts w:ascii="Consolas" w:hAnsi="Consolas"/>
          <w:noProof/>
          <w:sz w:val="22"/>
          <w:szCs w:val="22"/>
        </w:rPr>
        <w:t xml:space="preserve"> </w:t>
      </w:r>
      <w:r w:rsidRPr="00350A53">
        <w:rPr>
          <w:rFonts w:ascii="Consolas" w:hAnsi="Consolas"/>
          <w:noProof/>
          <w:color w:val="2B91AF"/>
          <w:sz w:val="22"/>
          <w:szCs w:val="22"/>
        </w:rPr>
        <w:t>BlobId</w:t>
      </w:r>
      <w:r w:rsidRPr="00350A53">
        <w:rPr>
          <w:rFonts w:ascii="Consolas" w:hAnsi="Consolas"/>
          <w:noProof/>
          <w:sz w:val="22"/>
          <w:szCs w:val="22"/>
        </w:rPr>
        <w:t xml:space="preserve"> Add(T item)</w:t>
      </w:r>
      <w:r>
        <w:rPr>
          <w:rFonts w:ascii="Consolas" w:hAnsi="Consolas"/>
          <w:noProof/>
          <w:sz w:val="22"/>
          <w:szCs w:val="22"/>
        </w:rPr>
        <w:t>;</w:t>
      </w:r>
      <w:r w:rsidR="00735F32">
        <w:rPr>
          <w:rFonts w:ascii="Consolas" w:hAnsi="Consolas"/>
          <w:noProof/>
          <w:sz w:val="22"/>
          <w:szCs w:val="22"/>
        </w:rPr>
        <w:br/>
      </w:r>
      <w:r w:rsidRPr="00350A53">
        <w:rPr>
          <w:rFonts w:ascii="Consolas" w:hAnsi="Consolas"/>
          <w:noProof/>
          <w:sz w:val="22"/>
          <w:szCs w:val="22"/>
        </w:rPr>
        <w:tab/>
      </w:r>
      <w:r w:rsidRPr="00350A53">
        <w:rPr>
          <w:rFonts w:ascii="Consolas" w:hAnsi="Consolas"/>
          <w:noProof/>
          <w:color w:val="0000FF"/>
          <w:sz w:val="22"/>
          <w:szCs w:val="22"/>
        </w:rPr>
        <w:t>public</w:t>
      </w:r>
      <w:r w:rsidRPr="00350A53">
        <w:rPr>
          <w:rFonts w:ascii="Consolas" w:hAnsi="Consolas"/>
          <w:noProof/>
          <w:sz w:val="22"/>
          <w:szCs w:val="22"/>
        </w:rPr>
        <w:t xml:space="preserve"> </w:t>
      </w:r>
      <w:r w:rsidRPr="00350A53">
        <w:rPr>
          <w:rFonts w:ascii="Consolas" w:hAnsi="Consolas"/>
          <w:noProof/>
          <w:color w:val="0000FF"/>
          <w:sz w:val="22"/>
          <w:szCs w:val="22"/>
        </w:rPr>
        <w:t>void</w:t>
      </w:r>
      <w:r w:rsidRPr="00350A53">
        <w:rPr>
          <w:rFonts w:ascii="Consolas" w:hAnsi="Consolas"/>
          <w:noProof/>
          <w:sz w:val="22"/>
          <w:szCs w:val="22"/>
        </w:rPr>
        <w:t xml:space="preserve"> Remove(</w:t>
      </w:r>
      <w:r w:rsidRPr="00350A53">
        <w:rPr>
          <w:rFonts w:ascii="Consolas" w:hAnsi="Consolas"/>
          <w:noProof/>
          <w:color w:val="2B91AF"/>
          <w:sz w:val="22"/>
          <w:szCs w:val="22"/>
        </w:rPr>
        <w:t>BlobId</w:t>
      </w:r>
      <w:r w:rsidRPr="00350A53">
        <w:rPr>
          <w:rFonts w:ascii="Consolas" w:hAnsi="Consolas"/>
          <w:noProof/>
          <w:sz w:val="22"/>
          <w:szCs w:val="22"/>
        </w:rPr>
        <w:t xml:space="preserve"> blobId)</w:t>
      </w:r>
      <w:r>
        <w:rPr>
          <w:rFonts w:ascii="Consolas" w:hAnsi="Consolas"/>
          <w:noProof/>
          <w:sz w:val="22"/>
          <w:szCs w:val="22"/>
        </w:rPr>
        <w:t>;</w:t>
      </w:r>
      <w:r w:rsidR="00735F32">
        <w:rPr>
          <w:rFonts w:ascii="Consolas" w:hAnsi="Consolas"/>
          <w:noProof/>
          <w:sz w:val="22"/>
          <w:szCs w:val="22"/>
        </w:rPr>
        <w:br/>
      </w:r>
      <w:r w:rsidRPr="00350A53">
        <w:rPr>
          <w:rFonts w:ascii="Consolas" w:hAnsi="Consolas"/>
          <w:noProof/>
          <w:sz w:val="22"/>
          <w:szCs w:val="22"/>
        </w:rPr>
        <w:tab/>
      </w:r>
      <w:r w:rsidRPr="004A374C">
        <w:rPr>
          <w:rFonts w:ascii="Consolas" w:hAnsi="Consolas"/>
          <w:noProof/>
          <w:color w:val="0000FF"/>
          <w:sz w:val="22"/>
          <w:szCs w:val="22"/>
        </w:rPr>
        <w:t>public</w:t>
      </w:r>
      <w:r w:rsidRPr="004A374C">
        <w:rPr>
          <w:rFonts w:ascii="Consolas" w:hAnsi="Consolas"/>
          <w:noProof/>
          <w:sz w:val="22"/>
          <w:szCs w:val="22"/>
        </w:rPr>
        <w:t xml:space="preserve"> </w:t>
      </w:r>
      <w:r w:rsidRPr="004A374C">
        <w:rPr>
          <w:rFonts w:ascii="Consolas" w:hAnsi="Consolas"/>
          <w:noProof/>
          <w:color w:val="0000FF"/>
          <w:sz w:val="22"/>
          <w:szCs w:val="22"/>
        </w:rPr>
        <w:t>void</w:t>
      </w:r>
      <w:r w:rsidRPr="004A374C">
        <w:rPr>
          <w:rFonts w:ascii="Consolas" w:hAnsi="Consolas"/>
          <w:noProof/>
          <w:sz w:val="22"/>
          <w:szCs w:val="22"/>
        </w:rPr>
        <w:t xml:space="preserve"> Clear();</w:t>
      </w:r>
    </w:p>
    <w:p w:rsidR="00350A53" w:rsidRPr="00171774" w:rsidRDefault="00350A53" w:rsidP="00171774">
      <w:pPr>
        <w:autoSpaceDE w:val="0"/>
        <w:autoSpaceDN w:val="0"/>
        <w:adjustRightInd w:val="0"/>
        <w:rPr>
          <w:rFonts w:ascii="Consolas" w:hAnsi="Consolas"/>
          <w:noProof/>
          <w:sz w:val="22"/>
          <w:szCs w:val="22"/>
        </w:rPr>
      </w:pPr>
      <w:r w:rsidRPr="00350A53">
        <w:rPr>
          <w:rFonts w:ascii="Consolas" w:hAnsi="Consolas"/>
          <w:noProof/>
          <w:sz w:val="22"/>
          <w:szCs w:val="22"/>
        </w:rPr>
        <w:tab/>
      </w:r>
      <w:r w:rsidRPr="004A374C">
        <w:rPr>
          <w:rFonts w:ascii="Consolas" w:hAnsi="Consolas"/>
          <w:noProof/>
          <w:color w:val="0000FF"/>
          <w:sz w:val="22"/>
          <w:szCs w:val="22"/>
        </w:rPr>
        <w:t>public</w:t>
      </w:r>
      <w:r w:rsidRPr="004A374C">
        <w:rPr>
          <w:rFonts w:ascii="Consolas" w:hAnsi="Consolas"/>
          <w:noProof/>
          <w:sz w:val="22"/>
          <w:szCs w:val="22"/>
        </w:rPr>
        <w:t xml:space="preserve"> </w:t>
      </w:r>
      <w:r w:rsidRPr="004A374C">
        <w:rPr>
          <w:rFonts w:ascii="Consolas" w:hAnsi="Consolas"/>
          <w:noProof/>
          <w:color w:val="0000FF"/>
          <w:sz w:val="22"/>
          <w:szCs w:val="22"/>
        </w:rPr>
        <w:t>void</w:t>
      </w:r>
      <w:r w:rsidRPr="004A374C">
        <w:rPr>
          <w:rFonts w:ascii="Consolas" w:hAnsi="Consolas"/>
          <w:noProof/>
          <w:sz w:val="22"/>
          <w:szCs w:val="22"/>
        </w:rPr>
        <w:t xml:space="preserve"> MapToQueue&lt;U,M&gt;(</w:t>
      </w:r>
      <w:r w:rsidRPr="004A374C">
        <w:rPr>
          <w:rFonts w:ascii="Consolas" w:hAnsi="Consolas"/>
          <w:noProof/>
          <w:color w:val="2B91AF"/>
          <w:sz w:val="22"/>
          <w:szCs w:val="22"/>
        </w:rPr>
        <w:t>Func</w:t>
      </w:r>
      <w:r w:rsidRPr="004A374C">
        <w:rPr>
          <w:rFonts w:ascii="Consolas" w:hAnsi="Consolas"/>
          <w:noProof/>
          <w:sz w:val="22"/>
          <w:szCs w:val="22"/>
        </w:rPr>
        <w:t>&lt;</w:t>
      </w:r>
      <w:r w:rsidR="00494D49" w:rsidRPr="004A374C">
        <w:rPr>
          <w:rFonts w:ascii="Consolas" w:hAnsi="Consolas"/>
          <w:noProof/>
          <w:sz w:val="22"/>
          <w:szCs w:val="22"/>
        </w:rPr>
        <w:t>T,</w:t>
      </w:r>
      <w:r w:rsidRPr="004A374C">
        <w:rPr>
          <w:rFonts w:ascii="Consolas" w:hAnsi="Consolas"/>
          <w:noProof/>
          <w:sz w:val="22"/>
          <w:szCs w:val="22"/>
        </w:rPr>
        <w:t>U&gt; mapper, M onCompleted);</w:t>
      </w:r>
      <w:r w:rsidRPr="004A374C">
        <w:rPr>
          <w:rFonts w:ascii="Consolas" w:hAnsi="Consolas"/>
          <w:noProof/>
          <w:sz w:val="22"/>
          <w:szCs w:val="22"/>
        </w:rPr>
        <w:tab/>
      </w:r>
      <w:r w:rsidRPr="00350A53">
        <w:rPr>
          <w:rFonts w:ascii="Consolas" w:hAnsi="Consolas"/>
          <w:noProof/>
          <w:color w:val="0000FF"/>
          <w:sz w:val="22"/>
          <w:szCs w:val="22"/>
        </w:rPr>
        <w:t>public</w:t>
      </w:r>
      <w:r w:rsidRPr="00350A53">
        <w:rPr>
          <w:rFonts w:ascii="Consolas" w:hAnsi="Consolas"/>
          <w:noProof/>
          <w:sz w:val="22"/>
          <w:szCs w:val="22"/>
        </w:rPr>
        <w:t xml:space="preserve"> </w:t>
      </w:r>
      <w:r w:rsidRPr="00350A53">
        <w:rPr>
          <w:rFonts w:ascii="Consolas" w:hAnsi="Consolas"/>
          <w:noProof/>
          <w:color w:val="0000FF"/>
          <w:sz w:val="22"/>
          <w:szCs w:val="22"/>
        </w:rPr>
        <w:t>void</w:t>
      </w:r>
      <w:r w:rsidRPr="00350A53">
        <w:rPr>
          <w:rFonts w:ascii="Consolas" w:hAnsi="Consolas"/>
          <w:noProof/>
          <w:sz w:val="22"/>
          <w:szCs w:val="22"/>
        </w:rPr>
        <w:t xml:space="preserve"> ReduceToQueue&lt;U&gt;(</w:t>
      </w:r>
      <w:r w:rsidRPr="00350A53">
        <w:rPr>
          <w:rFonts w:ascii="Consolas" w:hAnsi="Consolas"/>
          <w:noProof/>
          <w:color w:val="2B91AF"/>
          <w:sz w:val="22"/>
          <w:szCs w:val="22"/>
        </w:rPr>
        <w:t>Func</w:t>
      </w:r>
      <w:r w:rsidR="00494D49">
        <w:rPr>
          <w:rFonts w:ascii="Consolas" w:hAnsi="Consolas"/>
          <w:noProof/>
          <w:sz w:val="22"/>
          <w:szCs w:val="22"/>
        </w:rPr>
        <w:t>&lt;U,U,</w:t>
      </w:r>
      <w:r w:rsidRPr="00350A53">
        <w:rPr>
          <w:rFonts w:ascii="Consolas" w:hAnsi="Consolas"/>
          <w:noProof/>
          <w:sz w:val="22"/>
          <w:szCs w:val="22"/>
        </w:rPr>
        <w:t>U&gt; reducer)</w:t>
      </w:r>
      <w:r>
        <w:rPr>
          <w:rFonts w:ascii="Consolas" w:hAnsi="Consolas"/>
          <w:noProof/>
          <w:sz w:val="22"/>
          <w:szCs w:val="22"/>
        </w:rPr>
        <w:t>;</w:t>
      </w:r>
      <w:r w:rsidR="00735F32">
        <w:rPr>
          <w:rFonts w:ascii="Consolas" w:hAnsi="Consolas"/>
          <w:noProof/>
          <w:sz w:val="22"/>
          <w:szCs w:val="22"/>
        </w:rPr>
        <w:br/>
      </w:r>
      <w:r w:rsidRPr="00494D49">
        <w:rPr>
          <w:rFonts w:ascii="Consolas" w:hAnsi="Consolas"/>
          <w:noProof/>
          <w:sz w:val="22"/>
          <w:szCs w:val="22"/>
        </w:rPr>
        <w:t>}</w:t>
      </w:r>
    </w:p>
    <w:p w:rsidR="00F57B07" w:rsidRDefault="00F57B07" w:rsidP="009B45AB">
      <w:pPr>
        <w:jc w:val="both"/>
      </w:pPr>
      <w:r>
        <w:t xml:space="preserve">The </w:t>
      </w:r>
      <w:r w:rsidRPr="00F57B07">
        <w:rPr>
          <w:rFonts w:ascii="Courier New" w:hAnsi="Courier New" w:cs="Courier New"/>
        </w:rPr>
        <w:t>BlobSet</w:t>
      </w:r>
      <w:r>
        <w:t xml:space="preserve"> is instantiated with an identifier and </w:t>
      </w:r>
      <w:r w:rsidRPr="00171774">
        <w:rPr>
          <w:b/>
        </w:rPr>
        <w:t>the collection is persistent</w:t>
      </w:r>
      <w:r>
        <w:t xml:space="preserve">: objects added to the collection are still present </w:t>
      </w:r>
      <w:r w:rsidR="00171774">
        <w:t>when</w:t>
      </w:r>
      <w:r>
        <w:t xml:space="preserve"> the collection is re-instantia</w:t>
      </w:r>
      <w:r w:rsidR="00171774">
        <w:t xml:space="preserve">ted anywhere else in the cloud – </w:t>
      </w:r>
      <w:r>
        <w:t>considering</w:t>
      </w:r>
      <w:r w:rsidR="00171774">
        <w:t xml:space="preserve"> </w:t>
      </w:r>
      <w:r>
        <w:t>t</w:t>
      </w:r>
      <w:r w:rsidR="00171774">
        <w:t>hat the same identifier is used</w:t>
      </w:r>
      <w:r>
        <w:t xml:space="preserve">. The Blob Storage is used </w:t>
      </w:r>
      <w:r w:rsidR="00D76196">
        <w:t xml:space="preserve">by the </w:t>
      </w:r>
      <w:r w:rsidR="00D76196" w:rsidRPr="00D76196">
        <w:rPr>
          <w:rFonts w:ascii="Courier New" w:hAnsi="Courier New" w:cs="Courier New"/>
        </w:rPr>
        <w:t>BlobSet</w:t>
      </w:r>
      <w:r>
        <w:t xml:space="preserve"> to store the items.</w:t>
      </w:r>
    </w:p>
    <w:p w:rsidR="00494D49" w:rsidRDefault="00F57B07" w:rsidP="009B45AB">
      <w:pPr>
        <w:jc w:val="both"/>
      </w:pPr>
      <w:r>
        <w:t>Then, two methods are provided</w:t>
      </w:r>
      <w:r w:rsidR="00D76196">
        <w:t xml:space="preserve"> –</w:t>
      </w:r>
      <w:r>
        <w:t xml:space="preserve"> </w:t>
      </w:r>
      <w:r w:rsidRPr="00F57B07">
        <w:rPr>
          <w:rFonts w:ascii="Courier New" w:hAnsi="Courier New" w:cs="Courier New"/>
        </w:rPr>
        <w:t>MapToQueue</w:t>
      </w:r>
      <w:r w:rsidR="00D76196">
        <w:rPr>
          <w:rFonts w:ascii="Courier New" w:hAnsi="Courier New" w:cs="Courier New"/>
        </w:rPr>
        <w:t xml:space="preserve"> </w:t>
      </w:r>
      <w:r>
        <w:t xml:space="preserve">and </w:t>
      </w:r>
      <w:r w:rsidRPr="00F57B07">
        <w:rPr>
          <w:rFonts w:ascii="Courier New" w:hAnsi="Courier New" w:cs="Courier New"/>
        </w:rPr>
        <w:t>ReduceToQueue</w:t>
      </w:r>
      <w:r>
        <w:t xml:space="preserve"> </w:t>
      </w:r>
      <w:r w:rsidR="00D76196">
        <w:t xml:space="preserve">– </w:t>
      </w:r>
      <w:r w:rsidR="00494D49">
        <w:t>as</w:t>
      </w:r>
      <w:r w:rsidR="00D76196">
        <w:t xml:space="preserve"> </w:t>
      </w:r>
      <w:r w:rsidR="00494D49">
        <w:t>simple yet</w:t>
      </w:r>
      <w:r w:rsidR="00DB5C20">
        <w:t xml:space="preserve"> fast paralleliz</w:t>
      </w:r>
      <w:r w:rsidR="00494D49">
        <w:t>ed process</w:t>
      </w:r>
      <w:r w:rsidR="00D76196">
        <w:t>es</w:t>
      </w:r>
      <w:r w:rsidR="00DB5C20">
        <w:t xml:space="preserve"> o</w:t>
      </w:r>
      <w:r w:rsidR="00D76196">
        <w:t>ver</w:t>
      </w:r>
      <w:r w:rsidR="00DB5C20">
        <w:t xml:space="preserve"> the collection.</w:t>
      </w:r>
    </w:p>
    <w:p w:rsidR="00DB5C20" w:rsidRDefault="00494D49" w:rsidP="009B45AB">
      <w:pPr>
        <w:jc w:val="both"/>
      </w:pPr>
      <w:r>
        <w:t xml:space="preserve">The method </w:t>
      </w:r>
      <w:r w:rsidRPr="00494D49">
        <w:rPr>
          <w:rFonts w:ascii="Courier New" w:hAnsi="Courier New" w:cs="Courier New"/>
        </w:rPr>
        <w:t>MapToQueue</w:t>
      </w:r>
      <w:r>
        <w:t xml:space="preserve"> maps all the items of the collection through the </w:t>
      </w:r>
      <w:r w:rsidRPr="00494D49">
        <w:rPr>
          <w:b/>
        </w:rPr>
        <w:t>mapper</w:t>
      </w:r>
      <w:r>
        <w:t xml:space="preserve"> and injects </w:t>
      </w:r>
      <w:r w:rsidR="00171774">
        <w:t>results</w:t>
      </w:r>
      <w:r>
        <w:t xml:space="preserve"> to the queue implicitly associated with the type </w:t>
      </w:r>
      <w:r w:rsidRPr="00494D49">
        <w:rPr>
          <w:rFonts w:ascii="Courier New" w:hAnsi="Courier New" w:cs="Courier New"/>
        </w:rPr>
        <w:t>U</w:t>
      </w:r>
      <w:r w:rsidR="00D76196">
        <w:t>. Items are mapped in parallel:</w:t>
      </w:r>
      <w:r>
        <w:t xml:space="preserve"> no order is guaranteed in the resulting queue.</w:t>
      </w:r>
      <w:r w:rsidR="009B77D1">
        <w:t xml:space="preserve"> Once the mapping is completed, that is to say </w:t>
      </w:r>
      <w:r w:rsidR="00D76196">
        <w:t xml:space="preserve">that </w:t>
      </w:r>
      <w:r w:rsidR="009B77D1">
        <w:t xml:space="preserve">all items of type </w:t>
      </w:r>
      <w:r w:rsidR="009B77D1" w:rsidRPr="009B77D1">
        <w:rPr>
          <w:rFonts w:ascii="Courier New" w:hAnsi="Courier New" w:cs="Courier New"/>
        </w:rPr>
        <w:t>U</w:t>
      </w:r>
      <w:r w:rsidR="009B77D1">
        <w:t xml:space="preserve"> </w:t>
      </w:r>
      <w:r w:rsidR="00D76196">
        <w:t xml:space="preserve">have </w:t>
      </w:r>
      <w:r w:rsidR="009B77D1">
        <w:t xml:space="preserve">successfully </w:t>
      </w:r>
      <w:r w:rsidR="00D76196">
        <w:t xml:space="preserve">been </w:t>
      </w:r>
      <w:r w:rsidR="009B77D1">
        <w:t xml:space="preserve">queued; the message </w:t>
      </w:r>
      <w:r w:rsidR="009B77D1" w:rsidRPr="009B77D1">
        <w:rPr>
          <w:rFonts w:ascii="Courier New" w:hAnsi="Courier New" w:cs="Courier New"/>
        </w:rPr>
        <w:t>onCompleted</w:t>
      </w:r>
      <w:r w:rsidR="009B77D1">
        <w:t xml:space="preserve"> is put into the queue implicitly associated to the type </w:t>
      </w:r>
      <w:r w:rsidR="009B77D1" w:rsidRPr="009B77D1">
        <w:rPr>
          <w:rFonts w:ascii="Courier New" w:hAnsi="Courier New" w:cs="Courier New"/>
        </w:rPr>
        <w:t>M</w:t>
      </w:r>
      <w:r w:rsidR="009B77D1">
        <w:t>.</w:t>
      </w:r>
    </w:p>
    <w:p w:rsidR="003475F4" w:rsidRDefault="00494D49" w:rsidP="009B45AB">
      <w:pPr>
        <w:jc w:val="both"/>
      </w:pPr>
      <w:r>
        <w:lastRenderedPageBreak/>
        <w:t xml:space="preserve">The method </w:t>
      </w:r>
      <w:r w:rsidRPr="00494D49">
        <w:rPr>
          <w:rFonts w:ascii="Courier New" w:hAnsi="Courier New" w:cs="Courier New"/>
        </w:rPr>
        <w:t>ReduceToQueue</w:t>
      </w:r>
      <w:r>
        <w:t xml:space="preserve"> is using a </w:t>
      </w:r>
      <w:r w:rsidRPr="00E11542">
        <w:rPr>
          <w:b/>
        </w:rPr>
        <w:t>reducer</w:t>
      </w:r>
      <w:r>
        <w:t xml:space="preserve"> </w:t>
      </w:r>
      <w:r w:rsidR="00E11542">
        <w:t xml:space="preserve">to aggregate the whole input collection into a single item of type </w:t>
      </w:r>
      <w:r w:rsidR="00E11542" w:rsidRPr="00E11542">
        <w:rPr>
          <w:rFonts w:ascii="Courier New" w:hAnsi="Courier New" w:cs="Courier New"/>
        </w:rPr>
        <w:t>U</w:t>
      </w:r>
      <w:r w:rsidR="00E11542">
        <w:t xml:space="preserve">. </w:t>
      </w:r>
      <w:r w:rsidR="003475F4">
        <w:t xml:space="preserve">The final resulting item is put into the queue implicitly associated to type </w:t>
      </w:r>
      <w:r w:rsidR="003475F4" w:rsidRPr="003475F4">
        <w:rPr>
          <w:rFonts w:ascii="Courier New" w:hAnsi="Courier New" w:cs="Courier New"/>
        </w:rPr>
        <w:t>U</w:t>
      </w:r>
      <w:r w:rsidR="003475F4">
        <w:t>.</w:t>
      </w:r>
    </w:p>
    <w:p w:rsidR="00F448FF" w:rsidRDefault="00E11542" w:rsidP="009B45AB">
      <w:pPr>
        <w:jc w:val="both"/>
      </w:pPr>
      <w:r>
        <w:t>In particular, the reducer must</w:t>
      </w:r>
      <w:r w:rsidR="003475F4">
        <w:t xml:space="preserve"> be</w:t>
      </w:r>
      <w:r>
        <w:t xml:space="preserve"> </w:t>
      </w:r>
      <w:r w:rsidRPr="00E11542">
        <w:rPr>
          <w:b/>
        </w:rPr>
        <w:t>associative and commutative</w:t>
      </w:r>
      <w:r w:rsidR="00F448FF">
        <w:t xml:space="preserve"> that is to say </w:t>
      </w:r>
      <m:oMath>
        <m:r>
          <w:rPr>
            <w:rFonts w:ascii="Cambria Math" w:hAnsi="Cambria Math"/>
          </w:rPr>
          <m:t>x⊙y=y⊙x</m:t>
        </m:r>
      </m:oMath>
      <w:r>
        <w:t xml:space="preserve"> and </w:t>
      </w:r>
      <m:oMath>
        <m:d>
          <m:dPr>
            <m:ctrlPr>
              <w:rPr>
                <w:rFonts w:ascii="Cambria Math" w:hAnsi="Cambria Math"/>
                <w:i/>
              </w:rPr>
            </m:ctrlPr>
          </m:dPr>
          <m:e>
            <m:r>
              <w:rPr>
                <w:rFonts w:ascii="Cambria Math" w:hAnsi="Cambria Math"/>
              </w:rPr>
              <m:t>x⊙y</m:t>
            </m:r>
          </m:e>
        </m:d>
        <m:r>
          <w:rPr>
            <w:rFonts w:ascii="Cambria Math" w:hAnsi="Cambria Math"/>
          </w:rPr>
          <m:t>⊙z=x⊙</m:t>
        </m:r>
        <m:d>
          <m:dPr>
            <m:ctrlPr>
              <w:rPr>
                <w:rFonts w:ascii="Cambria Math" w:hAnsi="Cambria Math"/>
                <w:i/>
              </w:rPr>
            </m:ctrlPr>
          </m:dPr>
          <m:e>
            <m:r>
              <w:rPr>
                <w:rFonts w:ascii="Cambria Math" w:hAnsi="Cambria Math"/>
              </w:rPr>
              <m:t>y⊙z</m:t>
            </m:r>
          </m:e>
        </m:d>
      </m:oMath>
      <w:r>
        <w:t xml:space="preserve"> </w:t>
      </w:r>
      <w:r w:rsidR="00F448FF">
        <w:t>where</w:t>
      </w:r>
      <w:r>
        <w:t xml:space="preserve"> </w:t>
      </w:r>
      <m:oMath>
        <m:r>
          <w:rPr>
            <w:rFonts w:ascii="Cambria Math" w:hAnsi="Cambria Math"/>
          </w:rPr>
          <m:t>⊙</m:t>
        </m:r>
      </m:oMath>
      <w:r>
        <w:t xml:space="preserve"> is the reduction operator.</w:t>
      </w:r>
      <w:r w:rsidR="00F448FF">
        <w:t xml:space="preserve"> Those two properties are guarantying that the reduction can be performed in any order, </w:t>
      </w:r>
      <w:r w:rsidR="00171774">
        <w:t>as the order</w:t>
      </w:r>
      <w:r w:rsidR="00F448FF">
        <w:t xml:space="preserve"> won’t impact the final </w:t>
      </w:r>
      <w:r w:rsidR="00171774">
        <w:t>result</w:t>
      </w:r>
      <w:r w:rsidR="00F448FF">
        <w:t>.</w:t>
      </w:r>
    </w:p>
    <w:p w:rsidR="003475F4" w:rsidRDefault="00F448FF" w:rsidP="009B45AB">
      <w:pPr>
        <w:jc w:val="both"/>
      </w:pPr>
      <w:r>
        <w:t xml:space="preserve">Also, if the mapping </w:t>
      </w:r>
      <m:oMath>
        <m:r>
          <w:rPr>
            <w:rFonts w:ascii="Cambria Math" w:hAnsi="Cambria Math"/>
          </w:rPr>
          <m:t>x→|x|</m:t>
        </m:r>
      </m:oMath>
      <w:r>
        <w:t xml:space="preserve"> represents the memory footprint associated to the item </w:t>
      </w:r>
      <m:oMath>
        <m:r>
          <w:rPr>
            <w:rFonts w:ascii="Cambria Math" w:hAnsi="Cambria Math"/>
          </w:rPr>
          <m:t>x</m:t>
        </m:r>
      </m:oMath>
      <w:r>
        <w:t xml:space="preserve"> and if we assume that </w:t>
      </w:r>
      <m:oMath>
        <m:d>
          <m:dPr>
            <m:begChr m:val="|"/>
            <m:endChr m:val="|"/>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+|y|</m:t>
        </m:r>
      </m:oMath>
      <w:r>
        <w:t xml:space="preserve"> then the whole reduction operation can be performed in less than </w:t>
      </w:r>
      <m:oMath>
        <m:r>
          <m:rPr>
            <m:sty m:val="p"/>
          </m:rPr>
          <w:rPr>
            <w:rFonts w:ascii="Cambria Math" w:hAnsi="Cambria Math"/>
          </w:rPr>
          <m:t>Θ</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t xml:space="preserve"> of I/O processing </w:t>
      </w:r>
      <w:r w:rsidR="00171774">
        <w:t>with</w:t>
      </w:r>
      <w:r>
        <w:t xml:space="preserve"> </w:t>
      </w:r>
      <m:oMath>
        <m:r>
          <w:rPr>
            <w:rFonts w:ascii="Cambria Math" w:hAnsi="Cambria Math"/>
          </w:rPr>
          <m:t>n</m:t>
        </m:r>
      </m:oMath>
      <w:r>
        <w:t xml:space="preserve"> </w:t>
      </w:r>
      <w:r w:rsidR="00171774">
        <w:t>a number</w:t>
      </w:r>
      <w:r>
        <w:t xml:space="preserve"> proportional to the total footprint of the </w:t>
      </w:r>
      <w:r w:rsidR="003475F4">
        <w:t>collection.</w:t>
      </w:r>
      <w:r>
        <w:t xml:space="preserve"> </w:t>
      </w:r>
    </w:p>
    <w:p w:rsidR="00735F32" w:rsidRDefault="003475F4" w:rsidP="009B45AB">
      <w:pPr>
        <w:jc w:val="both"/>
      </w:pPr>
      <w:r w:rsidRPr="003475F4">
        <w:rPr>
          <w:rFonts w:ascii="Courier New" w:hAnsi="Courier New" w:cs="Courier New"/>
        </w:rPr>
        <w:t>Lokad.Cloud</w:t>
      </w:r>
      <w:r w:rsidR="00171774">
        <w:t xml:space="preserve"> </w:t>
      </w:r>
      <w:r>
        <w:t>assum</w:t>
      </w:r>
      <w:r w:rsidR="00171774">
        <w:t>es</w:t>
      </w:r>
      <w:r>
        <w:t xml:space="preserve"> that </w:t>
      </w:r>
      <m:oMath>
        <m:d>
          <m:dPr>
            <m:begChr m:val="|"/>
            <m:endChr m:val="|"/>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171774">
        <w:t xml:space="preserve"> which simply means that the reducer</w:t>
      </w:r>
      <w:r w:rsidR="00D76196">
        <w:t xml:space="preserve"> is expected to</w:t>
      </w:r>
      <w:r w:rsidR="00171774">
        <w:t xml:space="preserve">, well, </w:t>
      </w:r>
      <w:r w:rsidR="00D76196">
        <w:t>reduce</w:t>
      </w:r>
      <w:r w:rsidR="00171774">
        <w:t xml:space="preserve"> the amount of data. Violating</w:t>
      </w:r>
      <w:r>
        <w:t xml:space="preserve"> this property </w:t>
      </w:r>
      <w:r w:rsidR="00171774">
        <w:t xml:space="preserve">will not cause any particular failure </w:t>
      </w:r>
      <w:r w:rsidR="00D76196">
        <w:t>from</w:t>
      </w:r>
      <w:r w:rsidR="00171774">
        <w:t xml:space="preserve"> </w:t>
      </w:r>
      <w:r w:rsidR="00171774" w:rsidRPr="00D76196">
        <w:rPr>
          <w:rFonts w:ascii="Courier New" w:hAnsi="Courier New" w:cs="Courier New"/>
        </w:rPr>
        <w:t>Lokad.Cloud</w:t>
      </w:r>
      <w:r w:rsidR="00171774">
        <w:t>, but it will most likely hinder the actual performance of the reduction process.</w:t>
      </w:r>
    </w:p>
    <w:p w:rsidR="00171774" w:rsidRDefault="00171774" w:rsidP="009B45AB">
      <w:pPr>
        <w:jc w:val="both"/>
      </w:pPr>
    </w:p>
    <w:p w:rsidR="00F57B07" w:rsidRDefault="00F57B07" w:rsidP="009B45AB">
      <w:pPr>
        <w:jc w:val="both"/>
      </w:pPr>
      <w:r w:rsidRPr="00F57B07">
        <w:rPr>
          <w:b/>
        </w:rPr>
        <w:t>Technical note</w:t>
      </w:r>
      <w:r>
        <w:t>: t</w:t>
      </w:r>
      <w:r w:rsidR="00171774">
        <w:t xml:space="preserve">he underlying implementation </w:t>
      </w:r>
      <w:r>
        <w:t>leverag</w:t>
      </w:r>
      <w:r w:rsidR="00171774">
        <w:t>es</w:t>
      </w:r>
      <w:r>
        <w:t xml:space="preserve"> the capacity of the Blob Storage to behave like a pseudo-hierarchical file system with directories through the use of prefixes.</w:t>
      </w:r>
      <w:r w:rsidR="00171774">
        <w:t xml:space="preserve"> Each </w:t>
      </w:r>
      <w:r w:rsidR="00171774" w:rsidRPr="00D76196">
        <w:rPr>
          <w:rFonts w:ascii="Courier New" w:hAnsi="Courier New" w:cs="Courier New"/>
        </w:rPr>
        <w:t>BlobSet</w:t>
      </w:r>
      <w:r w:rsidR="00171774">
        <w:t xml:space="preserve"> is associated to a prefix based on the </w:t>
      </w:r>
      <w:r w:rsidR="00171774" w:rsidRPr="00171774">
        <w:rPr>
          <w:rFonts w:ascii="Courier New" w:hAnsi="Courier New" w:cs="Courier New"/>
        </w:rPr>
        <w:t>blobSetId</w:t>
      </w:r>
      <w:r w:rsidR="00171774">
        <w:t>.</w:t>
      </w:r>
    </w:p>
    <w:p w:rsidR="00E17A17" w:rsidRDefault="00E17A17">
      <w:r>
        <w:br w:type="page"/>
      </w:r>
    </w:p>
    <w:p w:rsidR="009B45AB" w:rsidRDefault="009B45AB" w:rsidP="009B45AB">
      <w:pPr>
        <w:pStyle w:val="Heading1"/>
      </w:pPr>
      <w:r>
        <w:lastRenderedPageBreak/>
        <w:t>Synchronization helpers</w:t>
      </w:r>
    </w:p>
    <w:p w:rsidR="009B45AB" w:rsidRDefault="009B45AB" w:rsidP="009B45AB">
      <w:pPr>
        <w:jc w:val="both"/>
      </w:pPr>
      <w:r>
        <w:t xml:space="preserve">Although cloud-wide synchronization should be avoided at all cost in order to achieve truly scalable </w:t>
      </w:r>
      <w:r w:rsidR="00171774">
        <w:t>design</w:t>
      </w:r>
      <w:r>
        <w:t>, synchronization i</w:t>
      </w:r>
      <w:r w:rsidR="000874CB">
        <w:t xml:space="preserve">s very hard to avoid </w:t>
      </w:r>
      <w:r w:rsidR="00171774">
        <w:t>entirely</w:t>
      </w:r>
      <w:r w:rsidR="000874CB">
        <w:t>.</w:t>
      </w:r>
      <w:r>
        <w:t xml:space="preserve"> </w:t>
      </w:r>
      <w:r w:rsidR="000874CB">
        <w:t>I</w:t>
      </w:r>
      <w:r>
        <w:t>n particular</w:t>
      </w:r>
      <w:r w:rsidR="000874CB">
        <w:t>,</w:t>
      </w:r>
      <w:r>
        <w:t xml:space="preserve"> </w:t>
      </w:r>
      <w:r w:rsidR="000874CB">
        <w:t>external</w:t>
      </w:r>
      <w:r>
        <w:t xml:space="preserve"> resources (possible 3</w:t>
      </w:r>
      <w:r w:rsidRPr="009B45AB">
        <w:rPr>
          <w:vertAlign w:val="superscript"/>
        </w:rPr>
        <w:t>rd</w:t>
      </w:r>
      <w:r>
        <w:t xml:space="preserve"> party resources) outside the cloud </w:t>
      </w:r>
      <w:r w:rsidR="000874CB">
        <w:t>may</w:t>
      </w:r>
      <w:r>
        <w:t xml:space="preserve"> re</w:t>
      </w:r>
      <w:r w:rsidR="000874CB">
        <w:t>quire non-concurrent accesses, and may not offer any wa</w:t>
      </w:r>
      <w:r w:rsidR="00171774">
        <w:t xml:space="preserve">y to organize the logic into </w:t>
      </w:r>
      <w:r w:rsidR="000874CB">
        <w:t xml:space="preserve">idempotent </w:t>
      </w:r>
      <w:r w:rsidR="00DB5010">
        <w:t>operations</w:t>
      </w:r>
      <w:r w:rsidR="000874CB">
        <w:t>.</w:t>
      </w:r>
    </w:p>
    <w:p w:rsidR="000874CB" w:rsidRDefault="000874CB" w:rsidP="009B45AB">
      <w:pPr>
        <w:jc w:val="both"/>
      </w:pPr>
      <w:r>
        <w:t>For those reasons</w:t>
      </w:r>
      <w:r w:rsidR="00DB5010">
        <w:t>,</w:t>
      </w:r>
      <w:r>
        <w:t xml:space="preserve"> </w:t>
      </w:r>
      <w:r w:rsidRPr="000874CB">
        <w:rPr>
          <w:rFonts w:ascii="Courier New" w:hAnsi="Courier New" w:cs="Courier New"/>
        </w:rPr>
        <w:t>Lokad.Cloud</w:t>
      </w:r>
      <w:r>
        <w:t xml:space="preserve"> offers synchronization helpers. In particular, the </w:t>
      </w:r>
      <w:r w:rsidRPr="000874CB">
        <w:rPr>
          <w:rFonts w:ascii="Courier New" w:hAnsi="Courier New" w:cs="Courier New"/>
        </w:rPr>
        <w:t>Lock</w:t>
      </w:r>
      <w:r>
        <w:t xml:space="preserve"> class which is best described with the following example:</w:t>
      </w:r>
    </w:p>
    <w:p w:rsidR="000874CB" w:rsidRPr="00735F32" w:rsidRDefault="000874CB" w:rsidP="00735F32">
      <w:pPr>
        <w:autoSpaceDE w:val="0"/>
        <w:autoSpaceDN w:val="0"/>
        <w:adjustRightInd w:val="0"/>
        <w:rPr>
          <w:rFonts w:ascii="Consolas" w:hAnsi="Consolas"/>
          <w:noProof/>
          <w:sz w:val="22"/>
          <w:szCs w:val="22"/>
        </w:rPr>
      </w:pPr>
      <w:r w:rsidRPr="000874CB">
        <w:rPr>
          <w:rFonts w:ascii="Consolas" w:hAnsi="Consolas"/>
          <w:noProof/>
          <w:color w:val="0000FF"/>
          <w:sz w:val="22"/>
          <w:szCs w:val="22"/>
        </w:rPr>
        <w:t>using</w:t>
      </w:r>
      <w:r w:rsidRPr="000874CB">
        <w:rPr>
          <w:rFonts w:ascii="Consolas" w:hAnsi="Consolas"/>
          <w:noProof/>
          <w:sz w:val="22"/>
          <w:szCs w:val="22"/>
        </w:rPr>
        <w:t>(</w:t>
      </w:r>
      <w:r w:rsidRPr="000874CB">
        <w:rPr>
          <w:rFonts w:ascii="Consolas" w:hAnsi="Consolas"/>
          <w:noProof/>
          <w:color w:val="0000FF"/>
          <w:sz w:val="22"/>
          <w:szCs w:val="22"/>
        </w:rPr>
        <w:t>new</w:t>
      </w:r>
      <w:r w:rsidRPr="000874CB">
        <w:rPr>
          <w:rFonts w:ascii="Consolas" w:hAnsi="Consolas"/>
          <w:noProof/>
          <w:sz w:val="22"/>
          <w:szCs w:val="22"/>
        </w:rPr>
        <w:t xml:space="preserve"> </w:t>
      </w:r>
      <w:r w:rsidRPr="000874CB">
        <w:rPr>
          <w:rFonts w:ascii="Consolas" w:hAnsi="Consolas"/>
          <w:noProof/>
          <w:color w:val="2B91AF"/>
          <w:sz w:val="22"/>
          <w:szCs w:val="22"/>
        </w:rPr>
        <w:t>Lock</w:t>
      </w:r>
      <w:r w:rsidRPr="000874CB">
        <w:rPr>
          <w:rFonts w:ascii="Consolas" w:hAnsi="Consolas"/>
          <w:noProof/>
          <w:sz w:val="22"/>
          <w:szCs w:val="22"/>
        </w:rPr>
        <w:t>(</w:t>
      </w:r>
      <w:r w:rsidRPr="000874CB">
        <w:rPr>
          <w:rFonts w:ascii="Consolas" w:hAnsi="Consolas"/>
          <w:noProof/>
          <w:color w:val="A31515"/>
          <w:sz w:val="22"/>
          <w:szCs w:val="22"/>
        </w:rPr>
        <w:t>"mylock"</w:t>
      </w:r>
      <w:r w:rsidRPr="000874CB">
        <w:rPr>
          <w:rFonts w:ascii="Consolas" w:hAnsi="Consolas"/>
          <w:noProof/>
          <w:sz w:val="22"/>
          <w:szCs w:val="22"/>
        </w:rPr>
        <w:t>))</w:t>
      </w:r>
      <w:r w:rsidR="00735F32">
        <w:rPr>
          <w:rFonts w:ascii="Consolas" w:hAnsi="Consolas"/>
          <w:noProof/>
          <w:sz w:val="22"/>
          <w:szCs w:val="22"/>
        </w:rPr>
        <w:br/>
      </w:r>
      <w:r w:rsidRPr="000874CB">
        <w:rPr>
          <w:rFonts w:ascii="Consolas" w:hAnsi="Consolas"/>
          <w:noProof/>
          <w:sz w:val="22"/>
          <w:szCs w:val="22"/>
        </w:rPr>
        <w:t>{</w:t>
      </w:r>
      <w:r w:rsidR="00735F32">
        <w:rPr>
          <w:rFonts w:ascii="Consolas" w:hAnsi="Consolas"/>
          <w:noProof/>
          <w:sz w:val="22"/>
          <w:szCs w:val="22"/>
        </w:rPr>
        <w:br/>
      </w:r>
      <w:r w:rsidRPr="000874CB">
        <w:rPr>
          <w:rFonts w:ascii="Consolas" w:hAnsi="Consolas"/>
          <w:noProof/>
          <w:sz w:val="22"/>
          <w:szCs w:val="22"/>
        </w:rPr>
        <w:tab/>
      </w:r>
      <w:r w:rsidRPr="000874CB">
        <w:rPr>
          <w:rFonts w:ascii="Consolas" w:hAnsi="Consolas"/>
          <w:noProof/>
          <w:color w:val="008000"/>
          <w:sz w:val="22"/>
          <w:szCs w:val="22"/>
        </w:rPr>
        <w:t xml:space="preserve">// </w:t>
      </w:r>
      <w:r>
        <w:rPr>
          <w:rFonts w:ascii="Consolas" w:hAnsi="Consolas"/>
          <w:noProof/>
          <w:color w:val="008000"/>
          <w:sz w:val="22"/>
          <w:szCs w:val="22"/>
        </w:rPr>
        <w:t>no concurrent execution possible here</w:t>
      </w:r>
      <w:r w:rsidR="00735F32">
        <w:rPr>
          <w:rFonts w:ascii="Consolas" w:hAnsi="Consolas"/>
          <w:noProof/>
          <w:color w:val="008000"/>
          <w:sz w:val="22"/>
          <w:szCs w:val="22"/>
        </w:rPr>
        <w:br/>
      </w:r>
      <w:r w:rsidRPr="004A374C">
        <w:rPr>
          <w:rFonts w:ascii="Consolas" w:hAnsi="Consolas"/>
          <w:noProof/>
          <w:sz w:val="22"/>
          <w:szCs w:val="22"/>
        </w:rPr>
        <w:t>}</w:t>
      </w:r>
    </w:p>
    <w:p w:rsidR="000874CB" w:rsidRDefault="000874CB" w:rsidP="009B45AB">
      <w:pPr>
        <w:jc w:val="both"/>
      </w:pPr>
      <w:r w:rsidRPr="000874CB">
        <w:rPr>
          <w:rFonts w:ascii="Courier New" w:hAnsi="Courier New" w:cs="Courier New"/>
        </w:rPr>
        <w:t>Lokad.Cloud</w:t>
      </w:r>
      <w:r>
        <w:t xml:space="preserve"> deals with the details of ensuring the proper synchronization through a dedicated blob for each lock identified by its name.</w:t>
      </w:r>
    </w:p>
    <w:p w:rsidR="00742064" w:rsidRDefault="000874CB" w:rsidP="009B45AB">
      <w:pPr>
        <w:jc w:val="both"/>
      </w:pPr>
      <w:r>
        <w:t xml:space="preserve">Then, when it comes to </w:t>
      </w:r>
      <w:r w:rsidR="0091511C">
        <w:t>global</w:t>
      </w:r>
      <w:r>
        <w:t xml:space="preserve"> identifiers, </w:t>
      </w:r>
      <w:r w:rsidRPr="000874CB">
        <w:rPr>
          <w:rFonts w:ascii="Courier New" w:hAnsi="Courier New" w:cs="Courier New"/>
        </w:rPr>
        <w:t>System.Guid</w:t>
      </w:r>
      <w:r>
        <w:t xml:space="preserve"> provides a very nice fully scalable </w:t>
      </w:r>
      <w:r w:rsidR="00742064">
        <w:t xml:space="preserve">and fully distributed </w:t>
      </w:r>
      <w:r w:rsidR="0091511C">
        <w:t xml:space="preserve">identifier </w:t>
      </w:r>
      <w:r w:rsidR="00742064">
        <w:t xml:space="preserve">implementation. Yet, </w:t>
      </w:r>
      <w:r w:rsidR="00742064" w:rsidRPr="00742064">
        <w:rPr>
          <w:rFonts w:ascii="Courier New" w:hAnsi="Courier New" w:cs="Courier New"/>
        </w:rPr>
        <w:t>Guid</w:t>
      </w:r>
      <w:r w:rsidR="00742064">
        <w:t xml:space="preserve"> are long, unrea</w:t>
      </w:r>
      <w:r w:rsidR="0091511C">
        <w:t xml:space="preserve">dable and basically </w:t>
      </w:r>
      <w:r w:rsidR="00742064">
        <w:t xml:space="preserve">user hostile. For example, using </w:t>
      </w:r>
      <w:r w:rsidR="00742064" w:rsidRPr="00742064">
        <w:rPr>
          <w:rFonts w:ascii="Courier New" w:hAnsi="Courier New" w:cs="Courier New"/>
        </w:rPr>
        <w:t>Guid</w:t>
      </w:r>
      <w:r w:rsidR="00742064">
        <w:t xml:space="preserve"> as account identifiers for a multitenant application can be a real pain for the end-user if this </w:t>
      </w:r>
      <w:r w:rsidR="00DB5010">
        <w:t xml:space="preserve">account </w:t>
      </w:r>
      <w:r w:rsidR="00742064">
        <w:t>identifier ends up in his URLs.</w:t>
      </w:r>
    </w:p>
    <w:p w:rsidR="00742064" w:rsidRDefault="00742064" w:rsidP="009B45AB">
      <w:pPr>
        <w:jc w:val="both"/>
      </w:pPr>
      <w:r>
        <w:t>Thus, when performance is not such a critical issue</w:t>
      </w:r>
      <w:r w:rsidR="0091511C">
        <w:t>,</w:t>
      </w:r>
      <w:r>
        <w:t xml:space="preserve"> we propose the </w:t>
      </w:r>
      <w:r w:rsidRPr="0091511C">
        <w:rPr>
          <w:rFonts w:ascii="Courier New" w:hAnsi="Courier New" w:cs="Courier New"/>
          <w:b/>
        </w:rPr>
        <w:t>Cuid</w:t>
      </w:r>
      <w:r w:rsidRPr="0091511C">
        <w:rPr>
          <w:b/>
        </w:rPr>
        <w:t xml:space="preserve"> – Compact Unique Identifier</w:t>
      </w:r>
      <w:r>
        <w:t xml:space="preserve"> that provide</w:t>
      </w:r>
      <w:r w:rsidR="0091511C">
        <w:t>s</w:t>
      </w:r>
      <w:r>
        <w:t xml:space="preserve"> an alternative way of generating unique </w:t>
      </w:r>
      <w:r w:rsidRPr="00742064">
        <w:rPr>
          <w:rFonts w:ascii="Courier New" w:hAnsi="Courier New" w:cs="Courier New"/>
        </w:rPr>
        <w:t>Int64</w:t>
      </w:r>
      <w:r>
        <w:t xml:space="preserve"> over the cloud</w:t>
      </w:r>
      <w:r w:rsidR="0091511C">
        <w:t>. Also</w:t>
      </w:r>
      <w:r>
        <w:t xml:space="preserve"> those identifier</w:t>
      </w:r>
      <w:r w:rsidR="0091511C">
        <w:t>s</w:t>
      </w:r>
      <w:r>
        <w:t xml:space="preserve"> are </w:t>
      </w:r>
      <w:r w:rsidRPr="00742064">
        <w:rPr>
          <w:b/>
        </w:rPr>
        <w:t>nearly incremental</w:t>
      </w:r>
      <w:r w:rsidR="0091511C" w:rsidRPr="0091511C">
        <w:t xml:space="preserve">, </w:t>
      </w:r>
      <w:r w:rsidR="0091511C">
        <w:t>thus if you don’t need that many identifiers, identifiers will stay very compact</w:t>
      </w:r>
      <w:r>
        <w:t xml:space="preserve">. The code snippet below illustrates the </w:t>
      </w:r>
      <w:r w:rsidRPr="00742064">
        <w:rPr>
          <w:rFonts w:ascii="Courier New" w:hAnsi="Courier New" w:cs="Courier New"/>
        </w:rPr>
        <w:t>Cuid</w:t>
      </w:r>
      <w:r>
        <w:t xml:space="preserve"> class:</w:t>
      </w:r>
    </w:p>
    <w:p w:rsidR="00742064" w:rsidRPr="00735F32" w:rsidRDefault="00742064" w:rsidP="00735F32">
      <w:pPr>
        <w:autoSpaceDE w:val="0"/>
        <w:autoSpaceDN w:val="0"/>
        <w:adjustRightInd w:val="0"/>
        <w:rPr>
          <w:rFonts w:ascii="Consolas" w:hAnsi="Consolas"/>
          <w:noProof/>
          <w:color w:val="2B91AF"/>
          <w:sz w:val="22"/>
          <w:szCs w:val="22"/>
        </w:rPr>
      </w:pPr>
      <w:r w:rsidRPr="00742064">
        <w:rPr>
          <w:rFonts w:ascii="Consolas" w:hAnsi="Consolas"/>
          <w:noProof/>
          <w:color w:val="0000FF"/>
          <w:sz w:val="22"/>
          <w:szCs w:val="22"/>
        </w:rPr>
        <w:t>public</w:t>
      </w:r>
      <w:r w:rsidRPr="00742064">
        <w:rPr>
          <w:rFonts w:ascii="Consolas" w:hAnsi="Consolas"/>
          <w:noProof/>
          <w:sz w:val="22"/>
          <w:szCs w:val="22"/>
        </w:rPr>
        <w:t xml:space="preserve"> </w:t>
      </w:r>
      <w:r w:rsidRPr="00742064">
        <w:rPr>
          <w:rFonts w:ascii="Consolas" w:hAnsi="Consolas"/>
          <w:noProof/>
          <w:color w:val="0000FF"/>
          <w:sz w:val="22"/>
          <w:szCs w:val="22"/>
        </w:rPr>
        <w:t>static</w:t>
      </w:r>
      <w:r w:rsidRPr="00742064">
        <w:rPr>
          <w:rFonts w:ascii="Consolas" w:hAnsi="Consolas"/>
          <w:noProof/>
          <w:sz w:val="22"/>
          <w:szCs w:val="22"/>
        </w:rPr>
        <w:t xml:space="preserve"> </w:t>
      </w:r>
      <w:r w:rsidRPr="00742064">
        <w:rPr>
          <w:rFonts w:ascii="Consolas" w:hAnsi="Consolas"/>
          <w:noProof/>
          <w:color w:val="0000FF"/>
          <w:sz w:val="22"/>
          <w:szCs w:val="22"/>
        </w:rPr>
        <w:t>class</w:t>
      </w:r>
      <w:r w:rsidRPr="00742064">
        <w:rPr>
          <w:rFonts w:ascii="Consolas" w:hAnsi="Consolas"/>
          <w:noProof/>
          <w:sz w:val="22"/>
          <w:szCs w:val="22"/>
        </w:rPr>
        <w:t xml:space="preserve"> </w:t>
      </w:r>
      <w:r w:rsidRPr="00742064">
        <w:rPr>
          <w:rFonts w:ascii="Consolas" w:hAnsi="Consolas"/>
          <w:noProof/>
          <w:color w:val="2B91AF"/>
          <w:sz w:val="22"/>
          <w:szCs w:val="22"/>
        </w:rPr>
        <w:t>Cuid</w:t>
      </w:r>
      <w:r w:rsidR="00735F32">
        <w:rPr>
          <w:rFonts w:ascii="Consolas" w:hAnsi="Consolas"/>
          <w:noProof/>
          <w:color w:val="2B91AF"/>
          <w:sz w:val="22"/>
          <w:szCs w:val="22"/>
        </w:rPr>
        <w:br/>
      </w:r>
      <w:r w:rsidRPr="00742064">
        <w:rPr>
          <w:rFonts w:ascii="Consolas" w:hAnsi="Consolas"/>
          <w:noProof/>
          <w:sz w:val="22"/>
          <w:szCs w:val="22"/>
        </w:rPr>
        <w:t>{</w:t>
      </w:r>
      <w:r w:rsidR="00735F32">
        <w:rPr>
          <w:rFonts w:ascii="Consolas" w:hAnsi="Consolas"/>
          <w:noProof/>
          <w:color w:val="2B91AF"/>
          <w:sz w:val="22"/>
          <w:szCs w:val="22"/>
        </w:rPr>
        <w:br/>
      </w:r>
      <w:r w:rsidRPr="00742064">
        <w:rPr>
          <w:rFonts w:ascii="Consolas" w:hAnsi="Consolas"/>
          <w:noProof/>
          <w:sz w:val="22"/>
          <w:szCs w:val="22"/>
        </w:rPr>
        <w:tab/>
      </w:r>
      <w:r w:rsidRPr="00742064">
        <w:rPr>
          <w:rFonts w:ascii="Consolas" w:hAnsi="Consolas"/>
          <w:noProof/>
          <w:color w:val="0000FF"/>
          <w:sz w:val="22"/>
          <w:szCs w:val="22"/>
        </w:rPr>
        <w:t>public</w:t>
      </w:r>
      <w:r w:rsidRPr="00742064">
        <w:rPr>
          <w:rFonts w:ascii="Consolas" w:hAnsi="Consolas"/>
          <w:noProof/>
          <w:sz w:val="22"/>
          <w:szCs w:val="22"/>
        </w:rPr>
        <w:t xml:space="preserve"> </w:t>
      </w:r>
      <w:r w:rsidRPr="00742064">
        <w:rPr>
          <w:rFonts w:ascii="Consolas" w:hAnsi="Consolas"/>
          <w:noProof/>
          <w:color w:val="0000FF"/>
          <w:sz w:val="22"/>
          <w:szCs w:val="22"/>
        </w:rPr>
        <w:t>static</w:t>
      </w:r>
      <w:r w:rsidRPr="00742064">
        <w:rPr>
          <w:rFonts w:ascii="Consolas" w:hAnsi="Consolas"/>
          <w:noProof/>
          <w:sz w:val="22"/>
          <w:szCs w:val="22"/>
        </w:rPr>
        <w:t xml:space="preserve"> </w:t>
      </w:r>
      <w:r w:rsidRPr="00742064">
        <w:rPr>
          <w:rFonts w:ascii="Consolas" w:hAnsi="Consolas"/>
          <w:noProof/>
          <w:color w:val="0000FF"/>
          <w:sz w:val="22"/>
          <w:szCs w:val="22"/>
        </w:rPr>
        <w:t>long</w:t>
      </w:r>
      <w:r w:rsidRPr="00742064">
        <w:rPr>
          <w:rFonts w:ascii="Consolas" w:hAnsi="Consolas"/>
          <w:noProof/>
          <w:sz w:val="22"/>
          <w:szCs w:val="22"/>
        </w:rPr>
        <w:t xml:space="preserve"> Next(</w:t>
      </w:r>
      <w:r w:rsidRPr="00742064">
        <w:rPr>
          <w:rFonts w:ascii="Consolas" w:hAnsi="Consolas"/>
          <w:noProof/>
          <w:color w:val="0000FF"/>
          <w:sz w:val="22"/>
          <w:szCs w:val="22"/>
        </w:rPr>
        <w:t>string</w:t>
      </w:r>
      <w:r w:rsidRPr="00742064">
        <w:rPr>
          <w:rFonts w:ascii="Consolas" w:hAnsi="Consolas"/>
          <w:noProof/>
          <w:sz w:val="22"/>
          <w:szCs w:val="22"/>
        </w:rPr>
        <w:t xml:space="preserve"> counterId)</w:t>
      </w:r>
      <w:r>
        <w:rPr>
          <w:rFonts w:ascii="Consolas" w:hAnsi="Consolas"/>
          <w:noProof/>
          <w:sz w:val="22"/>
          <w:szCs w:val="22"/>
        </w:rPr>
        <w:t>;</w:t>
      </w:r>
      <w:r w:rsidR="00735F32">
        <w:rPr>
          <w:rFonts w:ascii="Consolas" w:hAnsi="Consolas"/>
          <w:noProof/>
          <w:color w:val="2B91AF"/>
          <w:sz w:val="22"/>
          <w:szCs w:val="22"/>
        </w:rPr>
        <w:br/>
      </w:r>
      <w:r w:rsidRPr="00742064">
        <w:rPr>
          <w:rFonts w:ascii="Consolas" w:hAnsi="Consolas"/>
          <w:noProof/>
          <w:sz w:val="22"/>
          <w:szCs w:val="22"/>
        </w:rPr>
        <w:t>}</w:t>
      </w:r>
    </w:p>
    <w:p w:rsidR="00742064" w:rsidRDefault="00742064" w:rsidP="009B45AB">
      <w:pPr>
        <w:jc w:val="both"/>
      </w:pPr>
      <w:r>
        <w:t xml:space="preserve">The naïve implementation for </w:t>
      </w:r>
      <w:r w:rsidRPr="00742064">
        <w:rPr>
          <w:rFonts w:ascii="Courier New" w:hAnsi="Courier New" w:cs="Courier New"/>
        </w:rPr>
        <w:t>Cuid</w:t>
      </w:r>
      <w:r>
        <w:t xml:space="preserve"> would use a blob to store the current index and </w:t>
      </w:r>
      <w:r w:rsidR="00DB5010">
        <w:t xml:space="preserve">would </w:t>
      </w:r>
      <w:r>
        <w:t xml:space="preserve">require </w:t>
      </w:r>
      <w:r w:rsidR="00DB5010">
        <w:t xml:space="preserve">synchronized </w:t>
      </w:r>
      <w:r w:rsidR="00735F32">
        <w:t>blob</w:t>
      </w:r>
      <w:r>
        <w:t xml:space="preserve"> </w:t>
      </w:r>
      <w:r w:rsidR="00DB5010">
        <w:t>operation for identifier allocation</w:t>
      </w:r>
      <w:r w:rsidR="0091511C">
        <w:t xml:space="preserve">. Obviously, </w:t>
      </w:r>
      <w:r w:rsidR="0091511C" w:rsidRPr="0091511C">
        <w:rPr>
          <w:b/>
        </w:rPr>
        <w:t>the naïve implementation</w:t>
      </w:r>
      <w:r w:rsidRPr="0091511C">
        <w:rPr>
          <w:b/>
        </w:rPr>
        <w:t xml:space="preserve"> does not scale much.</w:t>
      </w:r>
      <w:r>
        <w:t xml:space="preserve"> Yet, the implementation offered by </w:t>
      </w:r>
      <w:r w:rsidRPr="0091511C">
        <w:rPr>
          <w:rFonts w:ascii="Courier New" w:hAnsi="Courier New" w:cs="Courier New"/>
        </w:rPr>
        <w:t>Lokad.Cloud</w:t>
      </w:r>
      <w:r>
        <w:t xml:space="preserve"> is very scalable through a simple trick: the cou</w:t>
      </w:r>
      <w:r w:rsidR="00DF09BC">
        <w:t>nter is not exactly incremental</w:t>
      </w:r>
      <w:r>
        <w:t xml:space="preserve"> but nearly incremental, that is to say, </w:t>
      </w:r>
      <w:r w:rsidRPr="00742064">
        <w:rPr>
          <w:b/>
        </w:rPr>
        <w:t>we tolerate certain values to be skipped</w:t>
      </w:r>
      <w:r w:rsidR="0091511C" w:rsidRPr="0091511C">
        <w:t>.</w:t>
      </w:r>
      <w:r w:rsidR="0091511C">
        <w:t xml:space="preserve"> T</w:t>
      </w:r>
      <w:r w:rsidR="00DE23E9">
        <w:t>he current implement</w:t>
      </w:r>
      <w:r w:rsidR="0091511C">
        <w:t>ation</w:t>
      </w:r>
      <w:r w:rsidR="00DE23E9">
        <w:t xml:space="preserve"> </w:t>
      </w:r>
      <w:r w:rsidR="0091511C">
        <w:t>is</w:t>
      </w:r>
      <w:r w:rsidR="00DE23E9">
        <w:t xml:space="preserve"> </w:t>
      </w:r>
      <w:r w:rsidR="0091511C">
        <w:t>somehow</w:t>
      </w:r>
      <w:r w:rsidR="00DE23E9">
        <w:t xml:space="preserve"> wast</w:t>
      </w:r>
      <w:r w:rsidR="0091511C">
        <w:t>ing</w:t>
      </w:r>
      <w:r w:rsidR="00DE23E9">
        <w:t xml:space="preserve"> one </w:t>
      </w:r>
      <w:r w:rsidR="0091511C">
        <w:t xml:space="preserve">identifier </w:t>
      </w:r>
      <w:r w:rsidR="00DE23E9">
        <w:t xml:space="preserve">value out of two in order </w:t>
      </w:r>
      <w:r w:rsidR="00DE23E9" w:rsidRPr="00406A89">
        <w:rPr>
          <w:b/>
        </w:rPr>
        <w:t xml:space="preserve">to </w:t>
      </w:r>
      <w:r w:rsidR="0091511C" w:rsidRPr="00406A89">
        <w:rPr>
          <w:b/>
        </w:rPr>
        <w:t>achieve a very good scalability</w:t>
      </w:r>
      <w:r w:rsidRPr="00DE23E9">
        <w:t>.</w:t>
      </w:r>
    </w:p>
    <w:p w:rsidR="00742064" w:rsidRDefault="00742064" w:rsidP="009B45AB">
      <w:pPr>
        <w:jc w:val="both"/>
      </w:pPr>
      <w:r>
        <w:t xml:space="preserve">Basically, </w:t>
      </w:r>
      <w:r w:rsidR="0091511C" w:rsidRPr="0091511C">
        <w:rPr>
          <w:rFonts w:ascii="Courier New" w:hAnsi="Courier New" w:cs="Courier New"/>
        </w:rPr>
        <w:t>Lokad.Cloud</w:t>
      </w:r>
      <w:r w:rsidR="0091511C">
        <w:t xml:space="preserve"> is</w:t>
      </w:r>
      <w:r>
        <w:t xml:space="preserve"> still using a blob to store the counter index, but the local instance of the </w:t>
      </w:r>
      <w:r w:rsidRPr="00742064">
        <w:rPr>
          <w:rFonts w:ascii="Courier New" w:hAnsi="Courier New" w:cs="Courier New"/>
        </w:rPr>
        <w:t>Cuid</w:t>
      </w:r>
      <w:r>
        <w:rPr>
          <w:rFonts w:ascii="Courier New" w:hAnsi="Courier New" w:cs="Courier New"/>
        </w:rPr>
        <w:t>,</w:t>
      </w:r>
      <w:r>
        <w:t xml:space="preserve"> when called multiple times, ask for exponentially increasing identifier ranges from the </w:t>
      </w:r>
      <w:r w:rsidR="00DE23E9">
        <w:t>blob storage. As a result, in order to allocate 2</w:t>
      </w:r>
      <w:r w:rsidR="00DE23E9" w:rsidRPr="00DE23E9">
        <w:rPr>
          <w:vertAlign w:val="superscript"/>
        </w:rPr>
        <w:t>20</w:t>
      </w:r>
      <w:r w:rsidR="00DE23E9">
        <w:t xml:space="preserve"> unique identifiers</w:t>
      </w:r>
      <w:r>
        <w:t xml:space="preserve"> </w:t>
      </w:r>
      <w:r w:rsidR="00DE23E9">
        <w:t xml:space="preserve">(a bit more than 1 million calls), only 20 synchronous operations will be carried on the underlying blob storage. </w:t>
      </w:r>
    </w:p>
    <w:p w:rsidR="00E17A17" w:rsidRDefault="00E17A17">
      <w:r>
        <w:br w:type="page"/>
      </w:r>
    </w:p>
    <w:p w:rsidR="00230004" w:rsidRDefault="00DF09BC" w:rsidP="00DF09BC">
      <w:pPr>
        <w:pStyle w:val="Heading1"/>
      </w:pPr>
      <w:r>
        <w:lastRenderedPageBreak/>
        <w:t xml:space="preserve">Logs, </w:t>
      </w:r>
      <w:r w:rsidR="00230004">
        <w:t>Monitoring and management</w:t>
      </w:r>
    </w:p>
    <w:p w:rsidR="00230004" w:rsidRDefault="00DF09BC" w:rsidP="009B45AB">
      <w:pPr>
        <w:jc w:val="both"/>
      </w:pPr>
      <w:r>
        <w:t xml:space="preserve">A </w:t>
      </w:r>
      <w:r w:rsidR="00E17A17">
        <w:t xml:space="preserve">cloud app needs </w:t>
      </w:r>
      <w:r>
        <w:t xml:space="preserve">logs, monitoring and management </w:t>
      </w:r>
      <w:r w:rsidR="00E17A17">
        <w:t>like any web app; but in addition, those components are expected to be scalable too</w:t>
      </w:r>
      <w:r>
        <w:t xml:space="preserve">. </w:t>
      </w:r>
      <w:r w:rsidRPr="00E17A17">
        <w:rPr>
          <w:rFonts w:ascii="Courier New" w:hAnsi="Courier New" w:cs="Courier New"/>
        </w:rPr>
        <w:t>Lokad.Cloud</w:t>
      </w:r>
      <w:r>
        <w:t xml:space="preserve"> features:</w:t>
      </w:r>
    </w:p>
    <w:p w:rsidR="00DF09BC" w:rsidRDefault="00DF09BC" w:rsidP="00DF09BC">
      <w:pPr>
        <w:pStyle w:val="ListParagraph"/>
        <w:numPr>
          <w:ilvl w:val="0"/>
          <w:numId w:val="12"/>
        </w:numPr>
        <w:jc w:val="both"/>
      </w:pPr>
      <w:r w:rsidRPr="00DF09BC">
        <w:rPr>
          <w:b/>
        </w:rPr>
        <w:t>Scalable logs</w:t>
      </w:r>
      <w:r>
        <w:t xml:space="preserve">, based on Blob Storage, designed for fast writing, but also </w:t>
      </w:r>
      <w:r w:rsidR="00AC4BE4">
        <w:t xml:space="preserve">for </w:t>
      </w:r>
      <w:r w:rsidR="00E17A17">
        <w:t>narrow log investigation when date</w:t>
      </w:r>
      <w:r>
        <w:t xml:space="preserve"> ranges are provided.</w:t>
      </w:r>
    </w:p>
    <w:p w:rsidR="00DF09BC" w:rsidRDefault="00DF09BC" w:rsidP="00DF09BC">
      <w:pPr>
        <w:pStyle w:val="ListParagraph"/>
        <w:numPr>
          <w:ilvl w:val="0"/>
          <w:numId w:val="12"/>
        </w:numPr>
        <w:jc w:val="both"/>
      </w:pPr>
      <w:r w:rsidRPr="00DF09BC">
        <w:rPr>
          <w:b/>
        </w:rPr>
        <w:t>Monitoring</w:t>
      </w:r>
      <w:r w:rsidR="00E17A17">
        <w:t xml:space="preserve">, that </w:t>
      </w:r>
      <w:r w:rsidR="00AC4BE4">
        <w:t>estimat</w:t>
      </w:r>
      <w:r w:rsidR="00E17A17">
        <w:t>es</w:t>
      </w:r>
      <w:r>
        <w:t xml:space="preserve"> </w:t>
      </w:r>
      <w:r w:rsidR="00AC4BE4">
        <w:t>of the</w:t>
      </w:r>
      <w:r>
        <w:t xml:space="preserve"> </w:t>
      </w:r>
      <w:r w:rsidR="00AC4BE4">
        <w:t xml:space="preserve">remaining </w:t>
      </w:r>
      <w:r>
        <w:t>workload lying in each queue</w:t>
      </w:r>
      <w:r w:rsidR="00AC4BE4">
        <w:t xml:space="preserve">, </w:t>
      </w:r>
      <w:r w:rsidR="00E17A17">
        <w:t>but</w:t>
      </w:r>
      <w:r w:rsidR="00AC4BE4">
        <w:t xml:space="preserve"> </w:t>
      </w:r>
      <w:r w:rsidR="00E17A17">
        <w:t xml:space="preserve">that </w:t>
      </w:r>
      <w:r w:rsidR="00AC4BE4">
        <w:t>also</w:t>
      </w:r>
      <w:r>
        <w:t xml:space="preserve"> gather</w:t>
      </w:r>
      <w:r w:rsidR="00AC4BE4">
        <w:t>s</w:t>
      </w:r>
      <w:r>
        <w:t xml:space="preserve"> sample data </w:t>
      </w:r>
      <w:r w:rsidR="00AC4BE4">
        <w:t>such as</w:t>
      </w:r>
      <w:r>
        <w:t xml:space="preserve"> average message processing latency and overall queue latency.</w:t>
      </w:r>
    </w:p>
    <w:p w:rsidR="00AC4BE4" w:rsidRDefault="00AC4BE4" w:rsidP="00DF09BC">
      <w:pPr>
        <w:pStyle w:val="ListParagraph"/>
        <w:numPr>
          <w:ilvl w:val="0"/>
          <w:numId w:val="12"/>
        </w:numPr>
        <w:jc w:val="both"/>
      </w:pPr>
      <w:r>
        <w:rPr>
          <w:b/>
        </w:rPr>
        <w:t>Management</w:t>
      </w:r>
      <w:r>
        <w:t xml:space="preserve">, </w:t>
      </w:r>
      <w:r w:rsidR="00AC5665">
        <w:t>to start or stop cloud services.</w:t>
      </w:r>
    </w:p>
    <w:p w:rsidR="00AC4BE4" w:rsidRDefault="00AC4BE4" w:rsidP="009B45AB">
      <w:pPr>
        <w:jc w:val="both"/>
      </w:pPr>
      <w:r>
        <w:t xml:space="preserve">Monitoring and management are exposed to the application administrator though a dedicated </w:t>
      </w:r>
      <w:r w:rsidRPr="00AC4BE4">
        <w:rPr>
          <w:rFonts w:ascii="Courier New" w:hAnsi="Courier New" w:cs="Courier New"/>
        </w:rPr>
        <w:t>WebRole</w:t>
      </w:r>
      <w:r>
        <w:t xml:space="preserve"> bundled with the </w:t>
      </w:r>
      <w:r w:rsidRPr="00AC4BE4">
        <w:rPr>
          <w:rFonts w:ascii="Courier New" w:hAnsi="Courier New" w:cs="Courier New"/>
        </w:rPr>
        <w:t>Lokad.Cloud</w:t>
      </w:r>
      <w:r>
        <w:t xml:space="preserve"> package.</w:t>
      </w:r>
    </w:p>
    <w:p w:rsidR="00475ED0" w:rsidRDefault="00475ED0" w:rsidP="00475ED0">
      <w:pPr>
        <w:pStyle w:val="Heading2"/>
      </w:pPr>
      <w:r>
        <w:t>Scalable logs</w:t>
      </w:r>
    </w:p>
    <w:p w:rsidR="00475ED0" w:rsidRDefault="00475ED0" w:rsidP="00475ED0">
      <w:pPr>
        <w:jc w:val="both"/>
      </w:pPr>
      <w:r>
        <w:t>(Draft) The framework provides a plain logger using the Blob Storage for persistence. The logger is basically following the spirit of the ELMAH (</w:t>
      </w:r>
      <w:hyperlink r:id="rId12" w:history="1">
        <w:r w:rsidRPr="00D76E7D">
          <w:rPr>
            <w:rStyle w:val="Hyperlink"/>
          </w:rPr>
          <w:t>http://code.google.com/p/elmah/</w:t>
        </w:r>
      </w:hyperlink>
      <w:r>
        <w:t xml:space="preserve">) framework, but tuned for the cloud. </w:t>
      </w:r>
    </w:p>
    <w:p w:rsidR="00475ED0" w:rsidRDefault="00475ED0" w:rsidP="00475ED0">
      <w:pPr>
        <w:jc w:val="both"/>
      </w:pPr>
      <w:r>
        <w:t xml:space="preserve">In particular, write operations are made concurrently through the following </w:t>
      </w:r>
      <w:r w:rsidR="00E17A17">
        <w:t xml:space="preserve">naming </w:t>
      </w:r>
      <w:r>
        <w:t>pattern</w:t>
      </w:r>
      <w:r w:rsidR="00E17A17">
        <w:t xml:space="preserve"> for each entry</w:t>
      </w:r>
      <w:r>
        <w:t>:</w:t>
      </w:r>
    </w:p>
    <w:p w:rsidR="00475ED0" w:rsidRPr="00475ED0" w:rsidRDefault="00475ED0" w:rsidP="00475ED0">
      <w:pPr>
        <w:jc w:val="both"/>
        <w:rPr>
          <w:rFonts w:ascii="Courier New" w:hAnsi="Courier New" w:cs="Courier New"/>
        </w:rPr>
      </w:pPr>
      <w:r w:rsidRPr="00475ED0">
        <w:rPr>
          <w:rFonts w:ascii="Courier New" w:hAnsi="Courier New" w:cs="Courier New"/>
        </w:rPr>
        <w:t>/container/yyyy/</w:t>
      </w:r>
      <w:r w:rsidR="00E75C8A">
        <w:rPr>
          <w:rFonts w:ascii="Courier New" w:hAnsi="Courier New" w:cs="Courier New"/>
        </w:rPr>
        <w:t>MM</w:t>
      </w:r>
      <w:r w:rsidRPr="00475ED0">
        <w:rPr>
          <w:rFonts w:ascii="Courier New" w:hAnsi="Courier New" w:cs="Courier New"/>
        </w:rPr>
        <w:t>/dd/hh/mm/ss/</w:t>
      </w:r>
      <w:r>
        <w:rPr>
          <w:rFonts w:ascii="Courier New" w:hAnsi="Courier New" w:cs="Courier New"/>
        </w:rPr>
        <w:t>cuid/</w:t>
      </w:r>
      <w:r w:rsidRPr="00475ED0">
        <w:rPr>
          <w:rFonts w:ascii="Courier New" w:hAnsi="Courier New" w:cs="Courier New"/>
        </w:rPr>
        <w:t>message-title</w:t>
      </w:r>
    </w:p>
    <w:p w:rsidR="00475ED0" w:rsidRDefault="00475ED0" w:rsidP="00475ED0">
      <w:pPr>
        <w:jc w:val="both"/>
      </w:pPr>
      <w:r>
        <w:t xml:space="preserve">where </w:t>
      </w:r>
      <w:r w:rsidRPr="00475ED0">
        <w:rPr>
          <w:rFonts w:ascii="Courier New" w:hAnsi="Courier New" w:cs="Courier New"/>
        </w:rPr>
        <w:t>yyyy-</w:t>
      </w:r>
      <w:r w:rsidR="00E75C8A">
        <w:rPr>
          <w:rFonts w:ascii="Courier New" w:hAnsi="Courier New" w:cs="Courier New"/>
        </w:rPr>
        <w:t>MM</w:t>
      </w:r>
      <w:r w:rsidRPr="00475ED0">
        <w:rPr>
          <w:rFonts w:ascii="Courier New" w:hAnsi="Courier New" w:cs="Courier New"/>
        </w:rPr>
        <w:t>-dd hh:</w:t>
      </w:r>
      <w:r w:rsidR="00E75C8A">
        <w:rPr>
          <w:rFonts w:ascii="Courier New" w:hAnsi="Courier New" w:cs="Courier New"/>
        </w:rPr>
        <w:t>mm:</w:t>
      </w:r>
      <w:r w:rsidRPr="00475ED0">
        <w:rPr>
          <w:rFonts w:ascii="Courier New" w:hAnsi="Courier New" w:cs="Courier New"/>
        </w:rPr>
        <w:t>ss</w:t>
      </w:r>
      <w:r>
        <w:t xml:space="preserve"> is the date of the logged message. This </w:t>
      </w:r>
      <w:r w:rsidR="00E17A17">
        <w:t>naming convention</w:t>
      </w:r>
      <w:r>
        <w:t xml:space="preserve"> allows fast retrieval of specific date range through the use of prefixes while querying Blob Storage. </w:t>
      </w:r>
    </w:p>
    <w:p w:rsidR="00FA4C02" w:rsidRDefault="00FA4C02" w:rsidP="00AC5665">
      <w:pPr>
        <w:pStyle w:val="Heading2"/>
      </w:pPr>
      <w:r>
        <w:t>Monitoring</w:t>
      </w:r>
    </w:p>
    <w:p w:rsidR="00FA4C02" w:rsidRDefault="00AC5665" w:rsidP="00475ED0">
      <w:pPr>
        <w:jc w:val="both"/>
      </w:pPr>
      <w:r w:rsidRPr="00AC5665">
        <w:t xml:space="preserve">(Draft) </w:t>
      </w:r>
      <w:r w:rsidRPr="00AC5665">
        <w:rPr>
          <w:rFonts w:ascii="Courier New" w:hAnsi="Courier New" w:cs="Courier New"/>
        </w:rPr>
        <w:t>Lokad.Cloud</w:t>
      </w:r>
      <w:r>
        <w:t xml:space="preserve"> essentially relies on </w:t>
      </w:r>
      <w:r w:rsidRPr="00AC5665">
        <w:rPr>
          <w:rFonts w:ascii="Courier New" w:hAnsi="Courier New" w:cs="Courier New"/>
        </w:rPr>
        <w:t>QueueService</w:t>
      </w:r>
      <w:r>
        <w:t xml:space="preserve">s to balance the workload between Windows Azure workers. As a result, monitoring the execution of an app build on top of </w:t>
      </w:r>
      <w:r w:rsidRPr="00AC5665">
        <w:rPr>
          <w:rFonts w:ascii="Courier New" w:hAnsi="Courier New" w:cs="Courier New"/>
        </w:rPr>
        <w:t>Lokad.Cloud</w:t>
      </w:r>
      <w:r>
        <w:t xml:space="preserve"> essentially means monitoring the queues with:</w:t>
      </w:r>
    </w:p>
    <w:p w:rsidR="00AC5665" w:rsidRDefault="00AC5665" w:rsidP="00AC5665">
      <w:pPr>
        <w:pStyle w:val="ListParagraph"/>
        <w:numPr>
          <w:ilvl w:val="0"/>
          <w:numId w:val="15"/>
        </w:numPr>
        <w:jc w:val="both"/>
      </w:pPr>
      <w:r>
        <w:t>The average processing time per message.</w:t>
      </w:r>
    </w:p>
    <w:p w:rsidR="00AC5665" w:rsidRDefault="00AC5665" w:rsidP="00AC5665">
      <w:pPr>
        <w:pStyle w:val="ListParagraph"/>
        <w:numPr>
          <w:ilvl w:val="0"/>
          <w:numId w:val="15"/>
        </w:numPr>
        <w:jc w:val="both"/>
      </w:pPr>
      <w:r>
        <w:t>The number of message currently in queue.</w:t>
      </w:r>
    </w:p>
    <w:p w:rsidR="00AC5665" w:rsidRDefault="00AC5665" w:rsidP="00AC5665">
      <w:pPr>
        <w:pStyle w:val="ListParagraph"/>
        <w:numPr>
          <w:ilvl w:val="0"/>
          <w:numId w:val="15"/>
        </w:numPr>
        <w:jc w:val="both"/>
      </w:pPr>
      <w:r>
        <w:t>The overall queue latency.</w:t>
      </w:r>
    </w:p>
    <w:p w:rsidR="00AC5665" w:rsidRDefault="00AC5665" w:rsidP="00AC5665">
      <w:pPr>
        <w:pStyle w:val="ListParagraph"/>
        <w:numPr>
          <w:ilvl w:val="0"/>
          <w:numId w:val="15"/>
        </w:numPr>
        <w:jc w:val="both"/>
      </w:pPr>
      <w:r>
        <w:t>…</w:t>
      </w:r>
    </w:p>
    <w:p w:rsidR="00AC5665" w:rsidRDefault="00AC5665" w:rsidP="00AC5665">
      <w:pPr>
        <w:jc w:val="both"/>
      </w:pPr>
      <w:r>
        <w:t xml:space="preserve">All those indicators are reported directly through the </w:t>
      </w:r>
      <w:r w:rsidRPr="00AC5665">
        <w:rPr>
          <w:rFonts w:ascii="Courier New" w:hAnsi="Courier New" w:cs="Courier New"/>
        </w:rPr>
        <w:t>WebRole</w:t>
      </w:r>
      <w:r>
        <w:t xml:space="preserve"> that comes bundled with </w:t>
      </w:r>
      <w:r w:rsidRPr="00E17A17">
        <w:rPr>
          <w:rFonts w:ascii="Courier New" w:hAnsi="Courier New" w:cs="Courier New"/>
        </w:rPr>
        <w:t>Lokad.Cloud</w:t>
      </w:r>
      <w:r>
        <w:t>.</w:t>
      </w:r>
    </w:p>
    <w:p w:rsidR="00AC5665" w:rsidRDefault="00AC5665" w:rsidP="00AC5665">
      <w:pPr>
        <w:pStyle w:val="Heading2"/>
      </w:pPr>
      <w:r>
        <w:t>Management</w:t>
      </w:r>
    </w:p>
    <w:p w:rsidR="00AC5665" w:rsidRDefault="00AC5665" w:rsidP="00AC5665">
      <w:pPr>
        <w:jc w:val="both"/>
      </w:pPr>
      <w:r>
        <w:t xml:space="preserve">(Draft) The </w:t>
      </w:r>
      <w:r w:rsidRPr="00AC5665">
        <w:rPr>
          <w:rFonts w:ascii="Courier New" w:hAnsi="Courier New" w:cs="Courier New"/>
        </w:rPr>
        <w:t>Lokad.Cloud</w:t>
      </w:r>
      <w:r>
        <w:t xml:space="preserve"> services web console is an administration utility that let you start or stop individual cloud services in your app. In particular, service management can be handy for migration purposes or intermittent interactions with 3</w:t>
      </w:r>
      <w:r w:rsidRPr="00AC5665">
        <w:rPr>
          <w:vertAlign w:val="superscript"/>
        </w:rPr>
        <w:t>rd</w:t>
      </w:r>
      <w:r>
        <w:t xml:space="preserve"> party services outside the cloud.</w:t>
      </w:r>
    </w:p>
    <w:p w:rsidR="00AC5665" w:rsidRDefault="00051068" w:rsidP="00AC5665">
      <w:pPr>
        <w:jc w:val="both"/>
      </w:pPr>
      <w:r>
        <w:t>The service administration console also features prioritization settings for the services.</w:t>
      </w:r>
    </w:p>
    <w:sectPr w:rsidR="00AC5665" w:rsidSect="003E4776">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F63" w:rsidRDefault="00CA5F63" w:rsidP="009952EA">
      <w:r>
        <w:separator/>
      </w:r>
    </w:p>
  </w:endnote>
  <w:endnote w:type="continuationSeparator" w:id="1">
    <w:p w:rsidR="00CA5F63" w:rsidRDefault="00CA5F63" w:rsidP="009952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290927"/>
      <w:docPartObj>
        <w:docPartGallery w:val="Page Numbers (Bottom of Page)"/>
        <w:docPartUnique/>
      </w:docPartObj>
    </w:sdtPr>
    <w:sdtContent>
      <w:p w:rsidR="00DB5010" w:rsidRDefault="00DB5010">
        <w:pPr>
          <w:pStyle w:val="Footer"/>
          <w:jc w:val="right"/>
        </w:pPr>
        <w:fldSimple w:instr=" PAGE   \* MERGEFORMAT ">
          <w:r w:rsidR="00E75C8A">
            <w:rPr>
              <w:noProof/>
            </w:rPr>
            <w:t>1</w:t>
          </w:r>
        </w:fldSimple>
      </w:p>
    </w:sdtContent>
  </w:sdt>
  <w:p w:rsidR="00DB5010" w:rsidRDefault="00DB50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F63" w:rsidRDefault="00CA5F63" w:rsidP="009952EA">
      <w:r>
        <w:separator/>
      </w:r>
    </w:p>
  </w:footnote>
  <w:footnote w:type="continuationSeparator" w:id="1">
    <w:p w:rsidR="00CA5F63" w:rsidRDefault="00CA5F63" w:rsidP="009952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010" w:rsidRDefault="00DB5010" w:rsidP="009952EA">
    <w:pPr>
      <w:pStyle w:val="Header"/>
      <w:jc w:val="right"/>
    </w:pPr>
    <w:r>
      <w:rPr>
        <w:noProof/>
        <w:lang w:val="fr-FR"/>
      </w:rPr>
      <w:drawing>
        <wp:inline distT="0" distB="0" distL="0" distR="0">
          <wp:extent cx="1859470" cy="387706"/>
          <wp:effectExtent l="19050" t="0" r="7430" b="0"/>
          <wp:docPr id="3" name="Picture 3" descr="C:\Users\Joannes Vermorel\Documents\Visual Studio 2005\Projects\lokad-closed\Resource\Misc\graphics\logo\lokad-logo-fws-2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annes Vermorel\Documents\Visual Studio 2005\Projects\lokad-closed\Resource\Misc\graphics\logo\lokad-logo-fws-2009.png"/>
                  <pic:cNvPicPr>
                    <a:picLocks noChangeAspect="1" noChangeArrowheads="1"/>
                  </pic:cNvPicPr>
                </pic:nvPicPr>
                <pic:blipFill>
                  <a:blip r:embed="rId1"/>
                  <a:srcRect/>
                  <a:stretch>
                    <a:fillRect/>
                  </a:stretch>
                </pic:blipFill>
                <pic:spPr bwMode="auto">
                  <a:xfrm>
                    <a:off x="0" y="0"/>
                    <a:ext cx="1861697" cy="38817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6DA6"/>
    <w:multiLevelType w:val="hybridMultilevel"/>
    <w:tmpl w:val="96944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D47EA3"/>
    <w:multiLevelType w:val="hybridMultilevel"/>
    <w:tmpl w:val="3454DD06"/>
    <w:lvl w:ilvl="0" w:tplc="040C0001">
      <w:start w:val="1"/>
      <w:numFmt w:val="bullet"/>
      <w:lvlText w:val=""/>
      <w:lvlJc w:val="left"/>
      <w:pPr>
        <w:ind w:left="755" w:hanging="360"/>
      </w:pPr>
      <w:rPr>
        <w:rFonts w:ascii="Symbol" w:hAnsi="Symbol" w:hint="default"/>
      </w:rPr>
    </w:lvl>
    <w:lvl w:ilvl="1" w:tplc="040C0003" w:tentative="1">
      <w:start w:val="1"/>
      <w:numFmt w:val="bullet"/>
      <w:lvlText w:val="o"/>
      <w:lvlJc w:val="left"/>
      <w:pPr>
        <w:ind w:left="1475" w:hanging="360"/>
      </w:pPr>
      <w:rPr>
        <w:rFonts w:ascii="Courier New" w:hAnsi="Courier New" w:cs="Courier New" w:hint="default"/>
      </w:rPr>
    </w:lvl>
    <w:lvl w:ilvl="2" w:tplc="040C0005" w:tentative="1">
      <w:start w:val="1"/>
      <w:numFmt w:val="bullet"/>
      <w:lvlText w:val=""/>
      <w:lvlJc w:val="left"/>
      <w:pPr>
        <w:ind w:left="2195" w:hanging="360"/>
      </w:pPr>
      <w:rPr>
        <w:rFonts w:ascii="Wingdings" w:hAnsi="Wingdings" w:hint="default"/>
      </w:rPr>
    </w:lvl>
    <w:lvl w:ilvl="3" w:tplc="040C0001" w:tentative="1">
      <w:start w:val="1"/>
      <w:numFmt w:val="bullet"/>
      <w:lvlText w:val=""/>
      <w:lvlJc w:val="left"/>
      <w:pPr>
        <w:ind w:left="2915" w:hanging="360"/>
      </w:pPr>
      <w:rPr>
        <w:rFonts w:ascii="Symbol" w:hAnsi="Symbol" w:hint="default"/>
      </w:rPr>
    </w:lvl>
    <w:lvl w:ilvl="4" w:tplc="040C0003" w:tentative="1">
      <w:start w:val="1"/>
      <w:numFmt w:val="bullet"/>
      <w:lvlText w:val="o"/>
      <w:lvlJc w:val="left"/>
      <w:pPr>
        <w:ind w:left="3635" w:hanging="360"/>
      </w:pPr>
      <w:rPr>
        <w:rFonts w:ascii="Courier New" w:hAnsi="Courier New" w:cs="Courier New" w:hint="default"/>
      </w:rPr>
    </w:lvl>
    <w:lvl w:ilvl="5" w:tplc="040C0005" w:tentative="1">
      <w:start w:val="1"/>
      <w:numFmt w:val="bullet"/>
      <w:lvlText w:val=""/>
      <w:lvlJc w:val="left"/>
      <w:pPr>
        <w:ind w:left="4355" w:hanging="360"/>
      </w:pPr>
      <w:rPr>
        <w:rFonts w:ascii="Wingdings" w:hAnsi="Wingdings" w:hint="default"/>
      </w:rPr>
    </w:lvl>
    <w:lvl w:ilvl="6" w:tplc="040C0001" w:tentative="1">
      <w:start w:val="1"/>
      <w:numFmt w:val="bullet"/>
      <w:lvlText w:val=""/>
      <w:lvlJc w:val="left"/>
      <w:pPr>
        <w:ind w:left="5075" w:hanging="360"/>
      </w:pPr>
      <w:rPr>
        <w:rFonts w:ascii="Symbol" w:hAnsi="Symbol" w:hint="default"/>
      </w:rPr>
    </w:lvl>
    <w:lvl w:ilvl="7" w:tplc="040C0003" w:tentative="1">
      <w:start w:val="1"/>
      <w:numFmt w:val="bullet"/>
      <w:lvlText w:val="o"/>
      <w:lvlJc w:val="left"/>
      <w:pPr>
        <w:ind w:left="5795" w:hanging="360"/>
      </w:pPr>
      <w:rPr>
        <w:rFonts w:ascii="Courier New" w:hAnsi="Courier New" w:cs="Courier New" w:hint="default"/>
      </w:rPr>
    </w:lvl>
    <w:lvl w:ilvl="8" w:tplc="040C0005" w:tentative="1">
      <w:start w:val="1"/>
      <w:numFmt w:val="bullet"/>
      <w:lvlText w:val=""/>
      <w:lvlJc w:val="left"/>
      <w:pPr>
        <w:ind w:left="6515" w:hanging="360"/>
      </w:pPr>
      <w:rPr>
        <w:rFonts w:ascii="Wingdings" w:hAnsi="Wingdings" w:hint="default"/>
      </w:rPr>
    </w:lvl>
  </w:abstractNum>
  <w:abstractNum w:abstractNumId="2">
    <w:nsid w:val="17D50C62"/>
    <w:multiLevelType w:val="hybridMultilevel"/>
    <w:tmpl w:val="8D208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5D7159"/>
    <w:multiLevelType w:val="hybridMultilevel"/>
    <w:tmpl w:val="4B601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3C33C6"/>
    <w:multiLevelType w:val="hybridMultilevel"/>
    <w:tmpl w:val="BBCC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8541B3"/>
    <w:multiLevelType w:val="hybridMultilevel"/>
    <w:tmpl w:val="588AF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0D2EC2"/>
    <w:multiLevelType w:val="hybridMultilevel"/>
    <w:tmpl w:val="0310B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E936C4"/>
    <w:multiLevelType w:val="hybridMultilevel"/>
    <w:tmpl w:val="77546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D40E67"/>
    <w:multiLevelType w:val="hybridMultilevel"/>
    <w:tmpl w:val="701EA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8E4AD5"/>
    <w:multiLevelType w:val="hybridMultilevel"/>
    <w:tmpl w:val="FF145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F06CC0"/>
    <w:multiLevelType w:val="hybridMultilevel"/>
    <w:tmpl w:val="9B2C7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41707FE"/>
    <w:multiLevelType w:val="hybridMultilevel"/>
    <w:tmpl w:val="735E4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A476770"/>
    <w:multiLevelType w:val="hybridMultilevel"/>
    <w:tmpl w:val="26E46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D8850E7"/>
    <w:multiLevelType w:val="hybridMultilevel"/>
    <w:tmpl w:val="09DEE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CF054D7"/>
    <w:multiLevelType w:val="singleLevel"/>
    <w:tmpl w:val="0FD4B6CA"/>
    <w:lvl w:ilvl="0">
      <w:start w:val="1"/>
      <w:numFmt w:val="upperRoman"/>
      <w:lvlText w:val="%1 -"/>
      <w:lvlJc w:val="left"/>
      <w:pPr>
        <w:tabs>
          <w:tab w:val="num" w:pos="720"/>
        </w:tabs>
        <w:ind w:left="567" w:hanging="567"/>
      </w:pPr>
    </w:lvl>
  </w:abstractNum>
  <w:num w:numId="1">
    <w:abstractNumId w:val="14"/>
  </w:num>
  <w:num w:numId="2">
    <w:abstractNumId w:val="12"/>
  </w:num>
  <w:num w:numId="3">
    <w:abstractNumId w:val="8"/>
  </w:num>
  <w:num w:numId="4">
    <w:abstractNumId w:val="3"/>
  </w:num>
  <w:num w:numId="5">
    <w:abstractNumId w:val="11"/>
  </w:num>
  <w:num w:numId="6">
    <w:abstractNumId w:val="9"/>
  </w:num>
  <w:num w:numId="7">
    <w:abstractNumId w:val="2"/>
  </w:num>
  <w:num w:numId="8">
    <w:abstractNumId w:val="7"/>
  </w:num>
  <w:num w:numId="9">
    <w:abstractNumId w:val="4"/>
  </w:num>
  <w:num w:numId="10">
    <w:abstractNumId w:val="10"/>
  </w:num>
  <w:num w:numId="11">
    <w:abstractNumId w:val="13"/>
  </w:num>
  <w:num w:numId="12">
    <w:abstractNumId w:val="6"/>
  </w:num>
  <w:num w:numId="13">
    <w:abstractNumId w:val="1"/>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9952EA"/>
    <w:rsid w:val="00010C7A"/>
    <w:rsid w:val="00045374"/>
    <w:rsid w:val="00051068"/>
    <w:rsid w:val="00054226"/>
    <w:rsid w:val="000874CB"/>
    <w:rsid w:val="00102C55"/>
    <w:rsid w:val="00123805"/>
    <w:rsid w:val="00145CB1"/>
    <w:rsid w:val="00154D52"/>
    <w:rsid w:val="00171774"/>
    <w:rsid w:val="00217241"/>
    <w:rsid w:val="00230004"/>
    <w:rsid w:val="0027133C"/>
    <w:rsid w:val="00291270"/>
    <w:rsid w:val="002B57E9"/>
    <w:rsid w:val="002E5733"/>
    <w:rsid w:val="00306DAD"/>
    <w:rsid w:val="003368C3"/>
    <w:rsid w:val="00345E8E"/>
    <w:rsid w:val="003475F4"/>
    <w:rsid w:val="00350A53"/>
    <w:rsid w:val="003D0820"/>
    <w:rsid w:val="003E4776"/>
    <w:rsid w:val="00406A89"/>
    <w:rsid w:val="00423326"/>
    <w:rsid w:val="004404CA"/>
    <w:rsid w:val="00475ED0"/>
    <w:rsid w:val="00494D49"/>
    <w:rsid w:val="004A374C"/>
    <w:rsid w:val="00554C08"/>
    <w:rsid w:val="00564EDC"/>
    <w:rsid w:val="0057493B"/>
    <w:rsid w:val="00677E9C"/>
    <w:rsid w:val="006A60CE"/>
    <w:rsid w:val="006E74E8"/>
    <w:rsid w:val="006F7B3E"/>
    <w:rsid w:val="00735F32"/>
    <w:rsid w:val="00736E58"/>
    <w:rsid w:val="00742064"/>
    <w:rsid w:val="00870B52"/>
    <w:rsid w:val="008979A8"/>
    <w:rsid w:val="008E18D3"/>
    <w:rsid w:val="008F5828"/>
    <w:rsid w:val="0091511C"/>
    <w:rsid w:val="00924B66"/>
    <w:rsid w:val="009952EA"/>
    <w:rsid w:val="009B45AB"/>
    <w:rsid w:val="009B77D1"/>
    <w:rsid w:val="00A3247C"/>
    <w:rsid w:val="00A35CC6"/>
    <w:rsid w:val="00AC4BE4"/>
    <w:rsid w:val="00AC5665"/>
    <w:rsid w:val="00B22EFE"/>
    <w:rsid w:val="00B772F6"/>
    <w:rsid w:val="00C65257"/>
    <w:rsid w:val="00C704B2"/>
    <w:rsid w:val="00CA5F63"/>
    <w:rsid w:val="00D16818"/>
    <w:rsid w:val="00D20561"/>
    <w:rsid w:val="00D42618"/>
    <w:rsid w:val="00D76196"/>
    <w:rsid w:val="00DA5BCB"/>
    <w:rsid w:val="00DB4B92"/>
    <w:rsid w:val="00DB5010"/>
    <w:rsid w:val="00DB5C20"/>
    <w:rsid w:val="00DE23E9"/>
    <w:rsid w:val="00DF09BC"/>
    <w:rsid w:val="00E11542"/>
    <w:rsid w:val="00E17A17"/>
    <w:rsid w:val="00E355DD"/>
    <w:rsid w:val="00E52351"/>
    <w:rsid w:val="00E75C8A"/>
    <w:rsid w:val="00E94B42"/>
    <w:rsid w:val="00F40DAA"/>
    <w:rsid w:val="00F448FF"/>
    <w:rsid w:val="00F57B07"/>
    <w:rsid w:val="00FA2F3D"/>
    <w:rsid w:val="00FA4C02"/>
    <w:rsid w:val="00FF38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32"/>
    <w:rPr>
      <w:sz w:val="20"/>
      <w:szCs w:val="20"/>
    </w:rPr>
  </w:style>
  <w:style w:type="paragraph" w:styleId="Heading1">
    <w:name w:val="heading 1"/>
    <w:basedOn w:val="Normal"/>
    <w:next w:val="Normal"/>
    <w:link w:val="Heading1Char"/>
    <w:uiPriority w:val="9"/>
    <w:qFormat/>
    <w:rsid w:val="00735F3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35F3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35F3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35F3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35F3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35F3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35F3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35F3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5F3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3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35F3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735F32"/>
    <w:rPr>
      <w:caps/>
      <w:color w:val="243F60" w:themeColor="accent1" w:themeShade="7F"/>
      <w:spacing w:val="15"/>
    </w:rPr>
  </w:style>
  <w:style w:type="character" w:customStyle="1" w:styleId="Heading4Char">
    <w:name w:val="Heading 4 Char"/>
    <w:basedOn w:val="DefaultParagraphFont"/>
    <w:link w:val="Heading4"/>
    <w:uiPriority w:val="9"/>
    <w:semiHidden/>
    <w:rsid w:val="00735F32"/>
    <w:rPr>
      <w:caps/>
      <w:color w:val="365F91" w:themeColor="accent1" w:themeShade="BF"/>
      <w:spacing w:val="10"/>
    </w:rPr>
  </w:style>
  <w:style w:type="character" w:customStyle="1" w:styleId="Heading5Char">
    <w:name w:val="Heading 5 Char"/>
    <w:basedOn w:val="DefaultParagraphFont"/>
    <w:link w:val="Heading5"/>
    <w:uiPriority w:val="9"/>
    <w:semiHidden/>
    <w:rsid w:val="00735F32"/>
    <w:rPr>
      <w:caps/>
      <w:color w:val="365F91" w:themeColor="accent1" w:themeShade="BF"/>
      <w:spacing w:val="10"/>
    </w:rPr>
  </w:style>
  <w:style w:type="character" w:customStyle="1" w:styleId="Heading6Char">
    <w:name w:val="Heading 6 Char"/>
    <w:basedOn w:val="DefaultParagraphFont"/>
    <w:link w:val="Heading6"/>
    <w:uiPriority w:val="9"/>
    <w:semiHidden/>
    <w:rsid w:val="00735F32"/>
    <w:rPr>
      <w:caps/>
      <w:color w:val="365F91" w:themeColor="accent1" w:themeShade="BF"/>
      <w:spacing w:val="10"/>
    </w:rPr>
  </w:style>
  <w:style w:type="character" w:customStyle="1" w:styleId="Heading7Char">
    <w:name w:val="Heading 7 Char"/>
    <w:basedOn w:val="DefaultParagraphFont"/>
    <w:link w:val="Heading7"/>
    <w:uiPriority w:val="9"/>
    <w:semiHidden/>
    <w:rsid w:val="00735F32"/>
    <w:rPr>
      <w:caps/>
      <w:color w:val="365F91" w:themeColor="accent1" w:themeShade="BF"/>
      <w:spacing w:val="10"/>
    </w:rPr>
  </w:style>
  <w:style w:type="character" w:customStyle="1" w:styleId="Heading8Char">
    <w:name w:val="Heading 8 Char"/>
    <w:basedOn w:val="DefaultParagraphFont"/>
    <w:link w:val="Heading8"/>
    <w:uiPriority w:val="9"/>
    <w:semiHidden/>
    <w:rsid w:val="00735F32"/>
    <w:rPr>
      <w:caps/>
      <w:spacing w:val="10"/>
      <w:sz w:val="18"/>
      <w:szCs w:val="18"/>
    </w:rPr>
  </w:style>
  <w:style w:type="character" w:customStyle="1" w:styleId="Heading9Char">
    <w:name w:val="Heading 9 Char"/>
    <w:basedOn w:val="DefaultParagraphFont"/>
    <w:link w:val="Heading9"/>
    <w:uiPriority w:val="9"/>
    <w:semiHidden/>
    <w:rsid w:val="00735F32"/>
    <w:rPr>
      <w:i/>
      <w:caps/>
      <w:spacing w:val="10"/>
      <w:sz w:val="18"/>
      <w:szCs w:val="18"/>
    </w:rPr>
  </w:style>
  <w:style w:type="paragraph" w:styleId="Title">
    <w:name w:val="Title"/>
    <w:basedOn w:val="Normal"/>
    <w:next w:val="Normal"/>
    <w:link w:val="TitleChar"/>
    <w:uiPriority w:val="10"/>
    <w:qFormat/>
    <w:rsid w:val="00735F3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35F32"/>
    <w:rPr>
      <w:caps/>
      <w:color w:val="4F81BD" w:themeColor="accent1"/>
      <w:spacing w:val="10"/>
      <w:kern w:val="28"/>
      <w:sz w:val="52"/>
      <w:szCs w:val="52"/>
    </w:rPr>
  </w:style>
  <w:style w:type="paragraph" w:styleId="Subtitle">
    <w:name w:val="Subtitle"/>
    <w:basedOn w:val="Normal"/>
    <w:next w:val="Normal"/>
    <w:link w:val="SubtitleChar"/>
    <w:uiPriority w:val="11"/>
    <w:qFormat/>
    <w:rsid w:val="00735F3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35F32"/>
    <w:rPr>
      <w:caps/>
      <w:color w:val="595959" w:themeColor="text1" w:themeTint="A6"/>
      <w:spacing w:val="10"/>
      <w:sz w:val="24"/>
      <w:szCs w:val="24"/>
    </w:rPr>
  </w:style>
  <w:style w:type="paragraph" w:styleId="Header">
    <w:name w:val="header"/>
    <w:basedOn w:val="Normal"/>
    <w:link w:val="HeaderChar"/>
    <w:uiPriority w:val="99"/>
    <w:semiHidden/>
    <w:unhideWhenUsed/>
    <w:rsid w:val="009952EA"/>
    <w:pPr>
      <w:tabs>
        <w:tab w:val="center" w:pos="4536"/>
        <w:tab w:val="right" w:pos="9072"/>
      </w:tabs>
    </w:pPr>
  </w:style>
  <w:style w:type="character" w:customStyle="1" w:styleId="HeaderChar">
    <w:name w:val="Header Char"/>
    <w:basedOn w:val="DefaultParagraphFont"/>
    <w:link w:val="Header"/>
    <w:uiPriority w:val="99"/>
    <w:semiHidden/>
    <w:rsid w:val="009952EA"/>
    <w:rPr>
      <w:rFonts w:ascii="Arial" w:hAnsi="Arial"/>
      <w:lang w:val="en-US"/>
    </w:rPr>
  </w:style>
  <w:style w:type="paragraph" w:styleId="Footer">
    <w:name w:val="footer"/>
    <w:basedOn w:val="Normal"/>
    <w:link w:val="FooterChar"/>
    <w:uiPriority w:val="99"/>
    <w:unhideWhenUsed/>
    <w:rsid w:val="009952EA"/>
    <w:pPr>
      <w:tabs>
        <w:tab w:val="center" w:pos="4536"/>
        <w:tab w:val="right" w:pos="9072"/>
      </w:tabs>
    </w:pPr>
  </w:style>
  <w:style w:type="character" w:customStyle="1" w:styleId="FooterChar">
    <w:name w:val="Footer Char"/>
    <w:basedOn w:val="DefaultParagraphFont"/>
    <w:link w:val="Footer"/>
    <w:uiPriority w:val="99"/>
    <w:rsid w:val="009952EA"/>
    <w:rPr>
      <w:rFonts w:ascii="Arial" w:hAnsi="Arial"/>
      <w:lang w:val="en-US"/>
    </w:rPr>
  </w:style>
  <w:style w:type="paragraph" w:styleId="BalloonText">
    <w:name w:val="Balloon Text"/>
    <w:basedOn w:val="Normal"/>
    <w:link w:val="BalloonTextChar"/>
    <w:uiPriority w:val="99"/>
    <w:semiHidden/>
    <w:unhideWhenUsed/>
    <w:rsid w:val="009952EA"/>
    <w:rPr>
      <w:rFonts w:ascii="Tahoma" w:hAnsi="Tahoma" w:cs="Tahoma"/>
      <w:sz w:val="16"/>
      <w:szCs w:val="16"/>
    </w:rPr>
  </w:style>
  <w:style w:type="character" w:customStyle="1" w:styleId="BalloonTextChar">
    <w:name w:val="Balloon Text Char"/>
    <w:basedOn w:val="DefaultParagraphFont"/>
    <w:link w:val="BalloonText"/>
    <w:uiPriority w:val="99"/>
    <w:semiHidden/>
    <w:rsid w:val="009952EA"/>
    <w:rPr>
      <w:rFonts w:ascii="Tahoma" w:hAnsi="Tahoma" w:cs="Tahoma"/>
      <w:sz w:val="16"/>
      <w:szCs w:val="16"/>
      <w:lang w:val="en-US"/>
    </w:rPr>
  </w:style>
  <w:style w:type="paragraph" w:styleId="ListParagraph">
    <w:name w:val="List Paragraph"/>
    <w:basedOn w:val="Normal"/>
    <w:uiPriority w:val="34"/>
    <w:qFormat/>
    <w:rsid w:val="00735F32"/>
    <w:pPr>
      <w:ind w:left="720"/>
      <w:contextualSpacing/>
    </w:pPr>
  </w:style>
  <w:style w:type="character" w:styleId="CommentReference">
    <w:name w:val="annotation reference"/>
    <w:basedOn w:val="DefaultParagraphFont"/>
    <w:uiPriority w:val="99"/>
    <w:semiHidden/>
    <w:unhideWhenUsed/>
    <w:rsid w:val="008E18D3"/>
    <w:rPr>
      <w:sz w:val="16"/>
      <w:szCs w:val="16"/>
    </w:rPr>
  </w:style>
  <w:style w:type="paragraph" w:styleId="CommentText">
    <w:name w:val="annotation text"/>
    <w:basedOn w:val="Normal"/>
    <w:link w:val="CommentTextChar"/>
    <w:uiPriority w:val="99"/>
    <w:semiHidden/>
    <w:unhideWhenUsed/>
    <w:rsid w:val="008E18D3"/>
  </w:style>
  <w:style w:type="character" w:customStyle="1" w:styleId="CommentTextChar">
    <w:name w:val="Comment Text Char"/>
    <w:basedOn w:val="DefaultParagraphFont"/>
    <w:link w:val="CommentText"/>
    <w:uiPriority w:val="99"/>
    <w:semiHidden/>
    <w:rsid w:val="008E18D3"/>
    <w:rPr>
      <w:rFonts w:ascii="Arial" w:hAnsi="Arial"/>
      <w:lang w:val="en-US"/>
    </w:rPr>
  </w:style>
  <w:style w:type="paragraph" w:styleId="CommentSubject">
    <w:name w:val="annotation subject"/>
    <w:basedOn w:val="CommentText"/>
    <w:next w:val="CommentText"/>
    <w:link w:val="CommentSubjectChar"/>
    <w:uiPriority w:val="99"/>
    <w:semiHidden/>
    <w:unhideWhenUsed/>
    <w:rsid w:val="008E18D3"/>
    <w:rPr>
      <w:b/>
      <w:bCs/>
    </w:rPr>
  </w:style>
  <w:style w:type="character" w:customStyle="1" w:styleId="CommentSubjectChar">
    <w:name w:val="Comment Subject Char"/>
    <w:basedOn w:val="CommentTextChar"/>
    <w:link w:val="CommentSubject"/>
    <w:uiPriority w:val="99"/>
    <w:semiHidden/>
    <w:rsid w:val="008E18D3"/>
    <w:rPr>
      <w:b/>
      <w:bCs/>
    </w:rPr>
  </w:style>
  <w:style w:type="character" w:styleId="Hyperlink">
    <w:name w:val="Hyperlink"/>
    <w:basedOn w:val="DefaultParagraphFont"/>
    <w:uiPriority w:val="99"/>
    <w:unhideWhenUsed/>
    <w:rsid w:val="00D42618"/>
    <w:rPr>
      <w:color w:val="0000FF" w:themeColor="hyperlink"/>
      <w:u w:val="single"/>
    </w:rPr>
  </w:style>
  <w:style w:type="character" w:styleId="PlaceholderText">
    <w:name w:val="Placeholder Text"/>
    <w:basedOn w:val="DefaultParagraphFont"/>
    <w:uiPriority w:val="99"/>
    <w:semiHidden/>
    <w:rsid w:val="00E11542"/>
    <w:rPr>
      <w:color w:val="808080"/>
    </w:rPr>
  </w:style>
  <w:style w:type="paragraph" w:styleId="Caption">
    <w:name w:val="caption"/>
    <w:basedOn w:val="Normal"/>
    <w:next w:val="Normal"/>
    <w:uiPriority w:val="35"/>
    <w:semiHidden/>
    <w:unhideWhenUsed/>
    <w:qFormat/>
    <w:rsid w:val="00735F32"/>
    <w:rPr>
      <w:b/>
      <w:bCs/>
      <w:color w:val="365F91" w:themeColor="accent1" w:themeShade="BF"/>
      <w:sz w:val="16"/>
      <w:szCs w:val="16"/>
    </w:rPr>
  </w:style>
  <w:style w:type="character" w:styleId="Strong">
    <w:name w:val="Strong"/>
    <w:uiPriority w:val="22"/>
    <w:qFormat/>
    <w:rsid w:val="00735F32"/>
    <w:rPr>
      <w:b/>
      <w:bCs/>
    </w:rPr>
  </w:style>
  <w:style w:type="character" w:styleId="Emphasis">
    <w:name w:val="Emphasis"/>
    <w:uiPriority w:val="20"/>
    <w:qFormat/>
    <w:rsid w:val="00735F32"/>
    <w:rPr>
      <w:caps/>
      <w:color w:val="243F60" w:themeColor="accent1" w:themeShade="7F"/>
      <w:spacing w:val="5"/>
    </w:rPr>
  </w:style>
  <w:style w:type="paragraph" w:styleId="NoSpacing">
    <w:name w:val="No Spacing"/>
    <w:basedOn w:val="Normal"/>
    <w:link w:val="NoSpacingChar"/>
    <w:uiPriority w:val="1"/>
    <w:qFormat/>
    <w:rsid w:val="00735F32"/>
    <w:pPr>
      <w:spacing w:before="0" w:after="0" w:line="240" w:lineRule="auto"/>
    </w:pPr>
  </w:style>
  <w:style w:type="character" w:customStyle="1" w:styleId="NoSpacingChar">
    <w:name w:val="No Spacing Char"/>
    <w:basedOn w:val="DefaultParagraphFont"/>
    <w:link w:val="NoSpacing"/>
    <w:uiPriority w:val="1"/>
    <w:rsid w:val="00735F32"/>
    <w:rPr>
      <w:sz w:val="20"/>
      <w:szCs w:val="20"/>
    </w:rPr>
  </w:style>
  <w:style w:type="paragraph" w:styleId="Quote">
    <w:name w:val="Quote"/>
    <w:basedOn w:val="Normal"/>
    <w:next w:val="Normal"/>
    <w:link w:val="QuoteChar"/>
    <w:uiPriority w:val="29"/>
    <w:qFormat/>
    <w:rsid w:val="00735F32"/>
    <w:rPr>
      <w:i/>
      <w:iCs/>
    </w:rPr>
  </w:style>
  <w:style w:type="character" w:customStyle="1" w:styleId="QuoteChar">
    <w:name w:val="Quote Char"/>
    <w:basedOn w:val="DefaultParagraphFont"/>
    <w:link w:val="Quote"/>
    <w:uiPriority w:val="29"/>
    <w:rsid w:val="00735F32"/>
    <w:rPr>
      <w:i/>
      <w:iCs/>
      <w:sz w:val="20"/>
      <w:szCs w:val="20"/>
    </w:rPr>
  </w:style>
  <w:style w:type="paragraph" w:styleId="IntenseQuote">
    <w:name w:val="Intense Quote"/>
    <w:basedOn w:val="Normal"/>
    <w:next w:val="Normal"/>
    <w:link w:val="IntenseQuoteChar"/>
    <w:uiPriority w:val="30"/>
    <w:qFormat/>
    <w:rsid w:val="00735F3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35F32"/>
    <w:rPr>
      <w:i/>
      <w:iCs/>
      <w:color w:val="4F81BD" w:themeColor="accent1"/>
      <w:sz w:val="20"/>
      <w:szCs w:val="20"/>
    </w:rPr>
  </w:style>
  <w:style w:type="character" w:styleId="SubtleEmphasis">
    <w:name w:val="Subtle Emphasis"/>
    <w:uiPriority w:val="19"/>
    <w:qFormat/>
    <w:rsid w:val="00735F32"/>
    <w:rPr>
      <w:i/>
      <w:iCs/>
      <w:color w:val="243F60" w:themeColor="accent1" w:themeShade="7F"/>
    </w:rPr>
  </w:style>
  <w:style w:type="character" w:styleId="IntenseEmphasis">
    <w:name w:val="Intense Emphasis"/>
    <w:uiPriority w:val="21"/>
    <w:qFormat/>
    <w:rsid w:val="00735F32"/>
    <w:rPr>
      <w:b/>
      <w:bCs/>
      <w:caps/>
      <w:color w:val="243F60" w:themeColor="accent1" w:themeShade="7F"/>
      <w:spacing w:val="10"/>
    </w:rPr>
  </w:style>
  <w:style w:type="character" w:styleId="SubtleReference">
    <w:name w:val="Subtle Reference"/>
    <w:uiPriority w:val="31"/>
    <w:qFormat/>
    <w:rsid w:val="00735F32"/>
    <w:rPr>
      <w:b/>
      <w:bCs/>
      <w:color w:val="4F81BD" w:themeColor="accent1"/>
    </w:rPr>
  </w:style>
  <w:style w:type="character" w:styleId="IntenseReference">
    <w:name w:val="Intense Reference"/>
    <w:uiPriority w:val="32"/>
    <w:qFormat/>
    <w:rsid w:val="00735F32"/>
    <w:rPr>
      <w:b/>
      <w:bCs/>
      <w:i/>
      <w:iCs/>
      <w:caps/>
      <w:color w:val="4F81BD" w:themeColor="accent1"/>
    </w:rPr>
  </w:style>
  <w:style w:type="character" w:styleId="BookTitle">
    <w:name w:val="Book Title"/>
    <w:uiPriority w:val="33"/>
    <w:qFormat/>
    <w:rsid w:val="00735F32"/>
    <w:rPr>
      <w:b/>
      <w:bCs/>
      <w:i/>
      <w:iCs/>
      <w:spacing w:val="9"/>
    </w:rPr>
  </w:style>
  <w:style w:type="paragraph" w:styleId="TOCHeading">
    <w:name w:val="TOC Heading"/>
    <w:basedOn w:val="Heading1"/>
    <w:next w:val="Normal"/>
    <w:uiPriority w:val="39"/>
    <w:semiHidden/>
    <w:unhideWhenUsed/>
    <w:qFormat/>
    <w:rsid w:val="00735F3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annes.vermorel@lokad.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de.google.com/p/elma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apRedu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andit.sourceforge.net/" TargetMode="External"/><Relationship Id="rId4" Type="http://schemas.openxmlformats.org/officeDocument/2006/relationships/settings" Target="settings.xml"/><Relationship Id="rId9" Type="http://schemas.openxmlformats.org/officeDocument/2006/relationships/hyperlink" Target="mailto:rinat.abdullin@lokad.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F555A-2BD6-47A7-B154-298FE1C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8</Pages>
  <Words>2695</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LOKAD SAS</Company>
  <LinksUpToDate>false</LinksUpToDate>
  <CharactersWithSpaces>17488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Joannes Vermorel</dc:creator>
  <cp:lastModifiedBy>Joannes Vermorel</cp:lastModifiedBy>
  <cp:revision>22</cp:revision>
  <cp:lastPrinted>2009-05-27T19:32:00Z</cp:lastPrinted>
  <dcterms:created xsi:type="dcterms:W3CDTF">2009-05-26T20:50:00Z</dcterms:created>
  <dcterms:modified xsi:type="dcterms:W3CDTF">2009-05-28T06:54:00Z</dcterms:modified>
</cp:coreProperties>
</file>