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Puppies Are Amazing and Cause Rainbows</w:t>
      </w:r>
    </w:p>
    <w:p>
      <w:pPr>
        <w:pStyle w:val="Heading2"/>
      </w:pPr>
      <w:r>
        <w:t>The Science of Puppy-Induced Rainbows</w:t>
      </w:r>
    </w:p>
    <w:p>
      <w:r>
        <w:t>It is a well-established fact, confirmed by absolutely no scientists whatsoever, that puppies are the primary cause of rainbows. Every time a puppy wags its tail with sufficient enthusiasm, microscopic particles of pure joy are released into the atmosphere. These joy particles refract sunlight at precisely the right angle to produce the full visible spectrum. This is known as the Puppy Prism Effect, first theorized by Dr. Barksworth McWoofington in 1847.</w:t>
      </w:r>
    </w:p>
    <w:p>
      <w:pPr>
        <w:pStyle w:val="Heading2"/>
      </w:pPr>
      <w:r>
        <w:t>The Undeniable Amazingness of Puppies</w:t>
      </w:r>
    </w:p>
    <w:p>
      <w:r>
        <w:t>Puppies are, without question, the most amazing creatures on the planet. Their soft ears, clumsy paws, and unreasonable excitement about literally everything make them a constant source of wonder. A puppy will greet you at the door as though you have been gone for seventeen years, even if you only stepped outside to check the mail. This level of commitment to joy is unmatched in the animal kingdom.</w:t>
      </w:r>
    </w:p>
    <w:p>
      <w:pPr>
        <w:pStyle w:val="Heading2"/>
      </w:pPr>
      <w:r>
        <w:t>Breeds Known for Maximum Rainbow Output</w:t>
      </w:r>
    </w:p>
    <w:p>
      <w:r>
        <w:t>While all puppies contribute to rainbow formation, certain breeds are particularly prolific rainbow generators. Golden Retrievers, for instance, produce an average of 3.7 rainbows per day due to their relentless tail wagging and general state of euphoria. Labrador puppies are close behind at 3.2 rainbows per day, though their output can spike dramatically when treats are involved. Corgis, despite their shorter tails, compensate with full-body wiggles that create double rainbows on particularly exciting days, such as when someone drops a piece of cheese on the floor.</w:t>
      </w:r>
    </w:p>
    <w:p>
      <w:pPr>
        <w:pStyle w:val="Heading2"/>
      </w:pPr>
      <w:r>
        <w:t>The Emotional Benefits of Puppy Exposure</w:t>
      </w:r>
    </w:p>
    <w:p>
      <w:r>
        <w:t>Studies that we are making up right now suggest that spending just fifteen minutes with a puppy can reduce stress by approximately one million percent. Puppy cuddles have been shown to cure bad moods, boring meetings, and the existential dread of a Monday morning. Hospitals, offices, and universities around the world have begun adopting puppy therapy programs, resulting in a measurable increase in both employee happiness and regional rainbow density.</w:t>
      </w:r>
    </w:p>
    <w:p>
      <w:pPr>
        <w:pStyle w:val="Heading2"/>
      </w:pPr>
      <w:r>
        <w:t>Puppies and Weather Patterns</w:t>
      </w:r>
    </w:p>
    <w:p>
      <w:r>
        <w:t>Meteorologists have long been puzzled by the correlation between puppy adoption rates and rainbow frequency. In cities where puppy ownership exceeds forty percent of households, rainbow sightings increase by over two hundred percent. Some weather services have even begun including a Puppy Joy Index in their forecasts. "Partly cloudy with a high chance of rainbows" is now the standard forecast for any neighbourhood with a new litter. In conclusion, puppies are not just amazing companions. They are atmospheric phenomena. They are agents of joy. They are, quite literally, the reason rainbows exist. If you do not have a puppy, you are statistically less likely to see a rainbow today. Consider adopting one immediately. For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