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2DB" w:rsidRPr="001D59CF" w:rsidRDefault="000262DB" w:rsidP="004E6B20">
      <w:pPr>
        <w:shd w:val="clear" w:color="auto" w:fill="FFFFFF"/>
        <w:jc w:val="center"/>
        <w:rPr>
          <w:rFonts w:ascii="Bookman Old Style" w:eastAsia="Times New Roman" w:hAnsi="Bookman Old Style" w:cs="Arial"/>
          <w:b/>
          <w:color w:val="000000"/>
          <w:sz w:val="36"/>
          <w:szCs w:val="36"/>
        </w:rPr>
      </w:pPr>
      <w:bookmarkStart w:id="0" w:name="_GoBack"/>
      <w:bookmarkEnd w:id="0"/>
      <w:r w:rsidRPr="001D59CF">
        <w:rPr>
          <w:rFonts w:ascii="Bookman Old Style" w:eastAsia="Times New Roman" w:hAnsi="Bookman Old Style" w:cs="Arial"/>
          <w:b/>
          <w:color w:val="000000"/>
          <w:sz w:val="36"/>
          <w:szCs w:val="36"/>
        </w:rPr>
        <w:t>MAURCENA WAKEFIELD</w:t>
      </w:r>
    </w:p>
    <w:p w:rsidR="004E6B20" w:rsidRPr="004156B1" w:rsidRDefault="000262DB" w:rsidP="004E6B20">
      <w:pPr>
        <w:shd w:val="clear" w:color="auto" w:fill="FFFFFF"/>
        <w:jc w:val="center"/>
        <w:rPr>
          <w:rFonts w:ascii="Bookman Old Style" w:eastAsia="Times New Roman" w:hAnsi="Bookman Old Style" w:cs="Arial"/>
          <w:color w:val="000000"/>
        </w:rPr>
      </w:pPr>
      <w:r w:rsidRPr="004156B1">
        <w:rPr>
          <w:rFonts w:ascii="Bookman Old Style" w:eastAsia="Times New Roman" w:hAnsi="Bookman Old Style" w:cs="Arial"/>
          <w:color w:val="000000"/>
        </w:rPr>
        <w:t>2237 Dix Avenue, Far Rockaway, NY, 1</w:t>
      </w:r>
      <w:r w:rsidR="001D59CF" w:rsidRPr="004156B1">
        <w:rPr>
          <w:rFonts w:ascii="Bookman Old Style" w:eastAsia="Times New Roman" w:hAnsi="Bookman Old Style" w:cs="Arial"/>
          <w:color w:val="000000"/>
        </w:rPr>
        <w:t xml:space="preserve">1691• Tel: </w:t>
      </w:r>
      <w:r w:rsidR="004E6B20" w:rsidRPr="004156B1">
        <w:rPr>
          <w:rFonts w:ascii="Bookman Old Style" w:eastAsia="Times New Roman" w:hAnsi="Bookman Old Style" w:cs="Arial"/>
          <w:color w:val="000000"/>
        </w:rPr>
        <w:t>212-757-1688</w:t>
      </w:r>
      <w:r w:rsidR="001D59CF" w:rsidRPr="004156B1">
        <w:rPr>
          <w:rFonts w:ascii="Bookman Old Style" w:eastAsia="Times New Roman" w:hAnsi="Bookman Old Style" w:cs="Arial"/>
          <w:color w:val="000000"/>
        </w:rPr>
        <w:t xml:space="preserve"> </w:t>
      </w:r>
    </w:p>
    <w:p w:rsidR="000262DB" w:rsidRPr="001D59CF" w:rsidRDefault="004D215E" w:rsidP="004D215E">
      <w:pPr>
        <w:shd w:val="clear" w:color="auto" w:fill="FFFFFF"/>
        <w:rPr>
          <w:rFonts w:ascii="Bookman Old Style" w:eastAsia="Times New Roman" w:hAnsi="Bookman Old Style" w:cs="Arial"/>
          <w:color w:val="000000"/>
          <w:sz w:val="21"/>
          <w:szCs w:val="21"/>
        </w:rPr>
      </w:pPr>
      <w:r>
        <w:rPr>
          <w:rFonts w:ascii="Bookman Old Style" w:eastAsia="Times New Roman" w:hAnsi="Bookman Old Style" w:cs="Arial"/>
          <w:color w:val="000000"/>
          <w:sz w:val="21"/>
          <w:szCs w:val="21"/>
        </w:rPr>
        <w:t xml:space="preserve">                                   </w:t>
      </w:r>
      <w:r w:rsidR="001D59CF">
        <w:rPr>
          <w:rFonts w:ascii="Bookman Old Style" w:eastAsia="Times New Roman" w:hAnsi="Bookman Old Style" w:cs="Arial"/>
          <w:color w:val="000000"/>
          <w:sz w:val="21"/>
          <w:szCs w:val="21"/>
        </w:rPr>
        <w:t xml:space="preserve">Email: </w:t>
      </w:r>
      <w:hyperlink r:id="rId7" w:history="1">
        <w:r w:rsidRPr="007D0341">
          <w:rPr>
            <w:rStyle w:val="Hyperlink"/>
            <w:rFonts w:ascii="Bookman Old Style" w:eastAsia="Times New Roman" w:hAnsi="Bookman Old Style" w:cs="Arial"/>
            <w:sz w:val="21"/>
            <w:szCs w:val="21"/>
          </w:rPr>
          <w:t>maurcenaw58@gmail.com</w:t>
        </w:r>
      </w:hyperlink>
      <w:r>
        <w:rPr>
          <w:rFonts w:ascii="Bookman Old Style" w:eastAsia="Times New Roman" w:hAnsi="Bookman Old Style" w:cs="Arial"/>
          <w:sz w:val="21"/>
          <w:szCs w:val="21"/>
        </w:rPr>
        <w:t xml:space="preserve">  </w:t>
      </w:r>
    </w:p>
    <w:p w:rsidR="000262DB" w:rsidRPr="001D59CF" w:rsidRDefault="00577409" w:rsidP="000262DB">
      <w:pPr>
        <w:shd w:val="clear" w:color="auto" w:fill="FFFFFF"/>
        <w:rPr>
          <w:rFonts w:ascii="Bookman Old Style" w:eastAsia="Times New Roman" w:hAnsi="Bookman Old Style" w:cs="Arial"/>
          <w:color w:val="000000"/>
          <w:sz w:val="21"/>
          <w:szCs w:val="21"/>
        </w:rPr>
      </w:pPr>
      <w:r>
        <w:rPr>
          <w:rFonts w:ascii="Bookman Old Style" w:eastAsia="Times New Roman" w:hAnsi="Bookman Old Style" w:cs="Arial"/>
          <w:color w:val="000000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5434FC" w:rsidRDefault="005434FC" w:rsidP="000262DB">
      <w:pPr>
        <w:shd w:val="clear" w:color="auto" w:fill="FFFFFF"/>
        <w:rPr>
          <w:rFonts w:ascii="Bookman Old Style" w:eastAsia="Times New Roman" w:hAnsi="Bookman Old Style" w:cs="Arial"/>
          <w:b/>
          <w:color w:val="000000"/>
          <w:u w:val="single"/>
        </w:rPr>
      </w:pPr>
    </w:p>
    <w:p w:rsidR="005434FC" w:rsidRPr="00E83804" w:rsidRDefault="005434FC" w:rsidP="000262DB">
      <w:p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  <w:u w:val="single"/>
        </w:rPr>
      </w:pP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  <w:u w:val="single"/>
        </w:rPr>
        <w:t>Summary of Qualification</w:t>
      </w:r>
    </w:p>
    <w:p w:rsidR="005434FC" w:rsidRPr="00E83804" w:rsidRDefault="005434FC" w:rsidP="005434FC">
      <w:pPr>
        <w:pStyle w:val="ListParagraph"/>
        <w:numPr>
          <w:ilvl w:val="0"/>
          <w:numId w:val="6"/>
        </w:numPr>
        <w:shd w:val="clear" w:color="auto" w:fill="FFFFFF"/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Trained and certified CASAC-T and Peer Specialist</w:t>
      </w:r>
    </w:p>
    <w:p w:rsidR="005434FC" w:rsidRPr="00E83804" w:rsidRDefault="005434FC" w:rsidP="005434FC">
      <w:pPr>
        <w:pStyle w:val="ListParagraph"/>
        <w:numPr>
          <w:ilvl w:val="0"/>
          <w:numId w:val="6"/>
        </w:numPr>
        <w:shd w:val="clear" w:color="auto" w:fill="FFFFFF"/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Proven customer service and interpersonal skills </w:t>
      </w:r>
    </w:p>
    <w:p w:rsidR="005434FC" w:rsidRPr="00E83804" w:rsidRDefault="005434FC" w:rsidP="005434FC">
      <w:pPr>
        <w:pStyle w:val="ListParagraph"/>
        <w:numPr>
          <w:ilvl w:val="0"/>
          <w:numId w:val="6"/>
        </w:numPr>
        <w:shd w:val="clear" w:color="auto" w:fill="FFFFFF"/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Compassionate and caring; able to relate to challenges </w:t>
      </w:r>
    </w:p>
    <w:p w:rsidR="005434FC" w:rsidRPr="00E83804" w:rsidRDefault="005434FC" w:rsidP="005434FC">
      <w:pPr>
        <w:pStyle w:val="ListParagraph"/>
        <w:numPr>
          <w:ilvl w:val="0"/>
          <w:numId w:val="6"/>
        </w:numPr>
        <w:shd w:val="clear" w:color="auto" w:fill="FFFFFF"/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Highly motived, determined and diligent</w:t>
      </w:r>
    </w:p>
    <w:p w:rsidR="005434FC" w:rsidRPr="00E83804" w:rsidRDefault="005434FC" w:rsidP="005434FC">
      <w:pPr>
        <w:pStyle w:val="ListParagraph"/>
        <w:numPr>
          <w:ilvl w:val="0"/>
          <w:numId w:val="6"/>
        </w:numPr>
        <w:shd w:val="clear" w:color="auto" w:fill="FFFFFF"/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Life-long leaner; passionate about helping others succeed</w:t>
      </w:r>
    </w:p>
    <w:p w:rsidR="005434FC" w:rsidRPr="00E83804" w:rsidRDefault="005434FC" w:rsidP="005434FC">
      <w:pPr>
        <w:pStyle w:val="ListParagraph"/>
        <w:numPr>
          <w:ilvl w:val="0"/>
          <w:numId w:val="6"/>
        </w:num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  <w:u w:val="single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Computer savvy; MS Office and client management databases</w:t>
      </w:r>
    </w:p>
    <w:p w:rsidR="005434FC" w:rsidRPr="00E83804" w:rsidRDefault="005434FC" w:rsidP="000262DB">
      <w:p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  <w:u w:val="single"/>
        </w:rPr>
      </w:pPr>
    </w:p>
    <w:p w:rsidR="000262DB" w:rsidRPr="00E83804" w:rsidRDefault="000262DB" w:rsidP="000262DB">
      <w:p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  <w:u w:val="single"/>
        </w:rPr>
      </w:pP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  <w:u w:val="single"/>
        </w:rPr>
        <w:t>Education</w:t>
      </w:r>
      <w:r w:rsidR="005434FC"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  <w:u w:val="single"/>
        </w:rPr>
        <w:t xml:space="preserve"> &amp; Training</w:t>
      </w:r>
    </w:p>
    <w:p w:rsidR="005434FC" w:rsidRPr="00E83804" w:rsidRDefault="005434FC" w:rsidP="000262DB">
      <w:pPr>
        <w:shd w:val="clear" w:color="auto" w:fill="FFFFFF"/>
        <w:rPr>
          <w:rFonts w:ascii="Bookman Old Style" w:eastAsia="Times New Roman" w:hAnsi="Bookman Old Style" w:cs="Arial"/>
          <w:color w:val="000000"/>
          <w:sz w:val="22"/>
          <w:szCs w:val="22"/>
        </w:rPr>
      </w:pPr>
    </w:p>
    <w:p w:rsidR="000262DB" w:rsidRPr="00E83804" w:rsidRDefault="000262DB" w:rsidP="000262DB">
      <w:p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>The College of New Rochelle</w:t>
      </w: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ab/>
        <w:t>Brooklyn, NY</w:t>
      </w:r>
    </w:p>
    <w:p w:rsidR="005434FC" w:rsidRPr="00E83804" w:rsidRDefault="005434FC" w:rsidP="000262DB">
      <w:pPr>
        <w:shd w:val="clear" w:color="auto" w:fill="FFFFFF"/>
        <w:rPr>
          <w:rFonts w:ascii="Bookman Old Style" w:eastAsia="Times New Roman" w:hAnsi="Bookman Old Style" w:cs="Arial"/>
          <w:i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 xml:space="preserve">Coursework toward B.A. in </w:t>
      </w:r>
      <w:r w:rsidRPr="0017297D">
        <w:rPr>
          <w:rFonts w:ascii="Bookman Old Style" w:eastAsia="Times New Roman" w:hAnsi="Bookman Old Style" w:cs="Arial"/>
          <w:i/>
          <w:color w:val="000000"/>
        </w:rPr>
        <w:t>Psychology</w:t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="00E56FFA"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>2014</w:t>
      </w:r>
    </w:p>
    <w:p w:rsidR="005434FC" w:rsidRPr="00E83804" w:rsidRDefault="005434FC" w:rsidP="000262DB">
      <w:p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  <w:u w:val="single"/>
        </w:rPr>
      </w:pPr>
    </w:p>
    <w:p w:rsidR="005434FC" w:rsidRPr="00E83804" w:rsidRDefault="005434FC" w:rsidP="005434FC">
      <w:pPr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>The Resource Training Center, Inc.</w:t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>New York, NY</w:t>
      </w:r>
    </w:p>
    <w:p w:rsidR="005434FC" w:rsidRPr="00E83804" w:rsidRDefault="005434FC" w:rsidP="005434FC">
      <w:pPr>
        <w:rPr>
          <w:rFonts w:ascii="Bookman Old Style" w:eastAsia="Times New Roman" w:hAnsi="Bookman Old Style" w:cs="Arial"/>
          <w:i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 xml:space="preserve">350-Hour CASAC Training </w:t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>2013</w:t>
      </w:r>
    </w:p>
    <w:p w:rsidR="004E6B20" w:rsidRPr="00E83804" w:rsidRDefault="004E6B20" w:rsidP="005434FC">
      <w:pPr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>Recovery Coach Training</w:t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  <w:t>2013</w:t>
      </w:r>
    </w:p>
    <w:p w:rsidR="005434FC" w:rsidRPr="00E83804" w:rsidRDefault="005434FC" w:rsidP="005434FC">
      <w:pPr>
        <w:rPr>
          <w:rFonts w:ascii="Bookman Old Style" w:eastAsia="Times New Roman" w:hAnsi="Bookman Old Style" w:cs="Arial"/>
          <w:i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>Case Aide Training Program</w:t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  <w:t>2010</w:t>
      </w:r>
    </w:p>
    <w:p w:rsidR="005434FC" w:rsidRPr="00E83804" w:rsidRDefault="005434FC" w:rsidP="000262DB">
      <w:p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  <w:u w:val="single"/>
        </w:rPr>
      </w:pPr>
    </w:p>
    <w:p w:rsidR="00E56FFA" w:rsidRPr="00E83804" w:rsidRDefault="00E56FFA" w:rsidP="00E56FFA">
      <w:pPr>
        <w:rPr>
          <w:rFonts w:ascii="Bookman Old Style" w:hAnsi="Bookman Old Style" w:cs="Arial"/>
          <w:b/>
          <w:sz w:val="22"/>
          <w:szCs w:val="22"/>
        </w:rPr>
      </w:pPr>
      <w:r w:rsidRPr="00E83804">
        <w:rPr>
          <w:rFonts w:ascii="Bookman Old Style" w:hAnsi="Bookman Old Style" w:cs="Arial"/>
          <w:b/>
          <w:sz w:val="22"/>
          <w:szCs w:val="22"/>
        </w:rPr>
        <w:t>Arrive/Exponents</w:t>
      </w:r>
      <w:r w:rsidRPr="00E83804">
        <w:rPr>
          <w:rFonts w:ascii="Bookman Old Style" w:hAnsi="Bookman Old Style" w:cs="Arial"/>
          <w:b/>
          <w:sz w:val="22"/>
          <w:szCs w:val="22"/>
        </w:rPr>
        <w:tab/>
      </w:r>
      <w:r w:rsidRPr="00E83804">
        <w:rPr>
          <w:rFonts w:ascii="Bookman Old Style" w:hAnsi="Bookman Old Style" w:cs="Arial"/>
          <w:b/>
          <w:sz w:val="22"/>
          <w:szCs w:val="22"/>
        </w:rPr>
        <w:tab/>
      </w:r>
      <w:r w:rsidRPr="00E83804">
        <w:rPr>
          <w:rFonts w:ascii="Bookman Old Style" w:hAnsi="Bookman Old Style" w:cs="Arial"/>
          <w:b/>
          <w:sz w:val="22"/>
          <w:szCs w:val="22"/>
        </w:rPr>
        <w:tab/>
      </w:r>
      <w:r w:rsidRPr="00E83804">
        <w:rPr>
          <w:rFonts w:ascii="Bookman Old Style" w:hAnsi="Bookman Old Style" w:cs="Arial"/>
          <w:b/>
          <w:sz w:val="22"/>
          <w:szCs w:val="22"/>
        </w:rPr>
        <w:tab/>
      </w:r>
      <w:r w:rsidRPr="00E83804">
        <w:rPr>
          <w:rFonts w:ascii="Bookman Old Style" w:hAnsi="Bookman Old Style" w:cs="Arial"/>
          <w:b/>
          <w:sz w:val="22"/>
          <w:szCs w:val="22"/>
        </w:rPr>
        <w:tab/>
      </w:r>
      <w:r w:rsidRPr="00E83804">
        <w:rPr>
          <w:rFonts w:ascii="Bookman Old Style" w:hAnsi="Bookman Old Style" w:cs="Arial"/>
          <w:b/>
          <w:sz w:val="22"/>
          <w:szCs w:val="22"/>
        </w:rPr>
        <w:tab/>
        <w:t>New York, NY</w:t>
      </w:r>
    </w:p>
    <w:p w:rsidR="00E56FFA" w:rsidRPr="00E83804" w:rsidRDefault="00E56FFA" w:rsidP="00E56FFA">
      <w:pPr>
        <w:rPr>
          <w:rFonts w:ascii="Bookman Old Style" w:hAnsi="Bookman Old Style" w:cs="Arial"/>
          <w:i/>
          <w:sz w:val="22"/>
          <w:szCs w:val="22"/>
        </w:rPr>
      </w:pPr>
      <w:r w:rsidRPr="00E83804">
        <w:rPr>
          <w:rFonts w:ascii="Bookman Old Style" w:hAnsi="Bookman Old Style" w:cs="Arial"/>
          <w:i/>
          <w:sz w:val="22"/>
          <w:szCs w:val="22"/>
        </w:rPr>
        <w:t>HIV and Substance Education and Training</w:t>
      </w:r>
      <w:r w:rsidRPr="00E83804">
        <w:rPr>
          <w:rFonts w:ascii="Bookman Old Style" w:hAnsi="Bookman Old Style" w:cs="Arial"/>
          <w:i/>
          <w:sz w:val="22"/>
          <w:szCs w:val="22"/>
        </w:rPr>
        <w:tab/>
      </w:r>
      <w:r w:rsidRPr="00E83804">
        <w:rPr>
          <w:rFonts w:ascii="Bookman Old Style" w:hAnsi="Bookman Old Style" w:cs="Arial"/>
          <w:i/>
          <w:sz w:val="22"/>
          <w:szCs w:val="22"/>
        </w:rPr>
        <w:tab/>
      </w:r>
      <w:r w:rsidRPr="00E83804">
        <w:rPr>
          <w:rFonts w:ascii="Bookman Old Style" w:hAnsi="Bookman Old Style" w:cs="Arial"/>
          <w:i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>2010</w:t>
      </w:r>
    </w:p>
    <w:p w:rsidR="005434FC" w:rsidRPr="00E83804" w:rsidRDefault="005434FC" w:rsidP="000262DB">
      <w:p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  <w:u w:val="single"/>
        </w:rPr>
      </w:pPr>
    </w:p>
    <w:p w:rsidR="008C26FC" w:rsidRPr="00E83804" w:rsidRDefault="008C26FC" w:rsidP="000262DB">
      <w:p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  <w:u w:val="single"/>
        </w:rPr>
      </w:pP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  <w:u w:val="single"/>
        </w:rPr>
        <w:t>Work Experience</w:t>
      </w:r>
      <w:r w:rsidR="000262DB"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  <w:u w:val="single"/>
        </w:rPr>
        <w:t xml:space="preserve"> </w:t>
      </w:r>
    </w:p>
    <w:p w:rsidR="00F571AD" w:rsidRPr="00E83804" w:rsidRDefault="00F571AD" w:rsidP="000262DB">
      <w:p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</w:rPr>
      </w:pPr>
    </w:p>
    <w:p w:rsidR="008C26FC" w:rsidRPr="00E83804" w:rsidRDefault="000262DB" w:rsidP="000262DB">
      <w:pPr>
        <w:shd w:val="clear" w:color="auto" w:fill="FFFFFF"/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>The Re</w:t>
      </w:r>
      <w:r w:rsidR="00F571AD"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>source Training Center</w:t>
      </w:r>
      <w:r w:rsidR="001D59CF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 </w:t>
      </w:r>
      <w:r w:rsidR="001D59CF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="001D59CF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="001D59CF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="001D59CF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="00E56FFA"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>New York, NY</w:t>
      </w:r>
      <w:r w:rsidR="00F571AD"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ab/>
      </w:r>
      <w:r w:rsidR="00F571AD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</w:p>
    <w:p w:rsidR="00C358CD" w:rsidRPr="00E83804" w:rsidRDefault="00E56FFA" w:rsidP="00C358CD">
      <w:pPr>
        <w:shd w:val="clear" w:color="auto" w:fill="FFFFFF"/>
        <w:rPr>
          <w:rFonts w:ascii="Bookman Old Style" w:eastAsia="Times New Roman" w:hAnsi="Bookman Old Style" w:cs="Arial"/>
          <w:i/>
          <w:color w:val="FF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 xml:space="preserve">Intern </w:t>
      </w:r>
      <w:r w:rsidR="00F571AD"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="00F571AD"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="00F571AD"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="00F571AD"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="00F571AD"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="00F571AD"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="00F571AD"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  <w:t>Jan</w:t>
      </w:r>
      <w:proofErr w:type="gramStart"/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>.-</w:t>
      </w:r>
      <w:proofErr w:type="gramEnd"/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 xml:space="preserve"> June 2013</w:t>
      </w:r>
    </w:p>
    <w:p w:rsidR="00E56FFA" w:rsidRPr="00E83804" w:rsidRDefault="00E56FFA" w:rsidP="00E56FFA">
      <w:pPr>
        <w:pStyle w:val="ListParagraph"/>
        <w:numPr>
          <w:ilvl w:val="0"/>
          <w:numId w:val="1"/>
        </w:numPr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Performed client </w:t>
      </w:r>
      <w:r w:rsidR="004E6B20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and student </w:t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intake</w:t>
      </w:r>
      <w:r w:rsidR="004E6B20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s</w:t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;  </w:t>
      </w:r>
      <w:r w:rsidR="004E6B20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determined </w:t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treatment status </w:t>
      </w:r>
    </w:p>
    <w:p w:rsidR="00E56FFA" w:rsidRPr="00E83804" w:rsidRDefault="004E6B20" w:rsidP="00F571AD">
      <w:pPr>
        <w:pStyle w:val="ListParagraph"/>
        <w:numPr>
          <w:ilvl w:val="0"/>
          <w:numId w:val="1"/>
        </w:num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Maintained and updated </w:t>
      </w:r>
      <w:r w:rsidR="00F571AD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fil</w:t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es, a</w:t>
      </w:r>
      <w:r w:rsidR="00F571AD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nswered telephones and </w:t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transferred </w:t>
      </w:r>
      <w:r w:rsidR="00F571AD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calls</w:t>
      </w:r>
    </w:p>
    <w:p w:rsidR="004E6B20" w:rsidRPr="00E83804" w:rsidRDefault="004E6B20" w:rsidP="004E6B20">
      <w:pPr>
        <w:pStyle w:val="ListParagraph"/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</w:rPr>
      </w:pPr>
    </w:p>
    <w:p w:rsidR="005434FC" w:rsidRPr="00E83804" w:rsidRDefault="00E56FFA" w:rsidP="00F571AD">
      <w:p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>Housing Works</w:t>
      </w: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ab/>
        <w:t>Brooklyn, NY</w:t>
      </w:r>
    </w:p>
    <w:p w:rsidR="00E56FFA" w:rsidRPr="00E83804" w:rsidRDefault="00E56FFA" w:rsidP="00F571AD">
      <w:pPr>
        <w:shd w:val="clear" w:color="auto" w:fill="FFFFFF"/>
        <w:rPr>
          <w:rFonts w:ascii="Bookman Old Style" w:eastAsia="Times New Roman" w:hAnsi="Bookman Old Style" w:cs="Arial"/>
          <w:i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>CASAC Intern</w:t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i/>
          <w:color w:val="000000"/>
          <w:sz w:val="22"/>
          <w:szCs w:val="22"/>
        </w:rPr>
        <w:tab/>
        <w:t>Nov. 2012- Apr. 2013</w:t>
      </w:r>
    </w:p>
    <w:p w:rsidR="004E6B20" w:rsidRPr="00E83804" w:rsidRDefault="004E6B20" w:rsidP="004E6B20">
      <w:pPr>
        <w:pStyle w:val="ListParagraph"/>
        <w:numPr>
          <w:ilvl w:val="0"/>
          <w:numId w:val="7"/>
        </w:numPr>
        <w:shd w:val="clear" w:color="auto" w:fill="FFFFFF"/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Performed initial intake to determine and document needs and status of clients</w:t>
      </w:r>
    </w:p>
    <w:p w:rsidR="004E6B20" w:rsidRPr="00E83804" w:rsidRDefault="004E6B20" w:rsidP="004E6B20">
      <w:pPr>
        <w:pStyle w:val="ListParagraph"/>
        <w:numPr>
          <w:ilvl w:val="0"/>
          <w:numId w:val="7"/>
        </w:numPr>
        <w:shd w:val="clear" w:color="auto" w:fill="FFFFFF"/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Facilitated groups of up to 10 clients; including support, sobriety and relapse</w:t>
      </w:r>
    </w:p>
    <w:p w:rsidR="004E6B20" w:rsidRPr="00E83804" w:rsidRDefault="004E6B20" w:rsidP="004E6B20">
      <w:pPr>
        <w:shd w:val="clear" w:color="auto" w:fill="FFFFFF"/>
        <w:ind w:left="360"/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 </w:t>
      </w:r>
    </w:p>
    <w:p w:rsidR="00F571AD" w:rsidRPr="00E83804" w:rsidRDefault="00F571AD" w:rsidP="000262DB">
      <w:p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>H&amp;R Block</w:t>
      </w:r>
      <w:r w:rsidR="00C358CD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="00C358CD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="00C358CD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="00C358CD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="00C358CD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="00C358CD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="00C358CD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="00C358CD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="00E56FFA"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>Brooklyn, NY</w:t>
      </w:r>
    </w:p>
    <w:p w:rsidR="00C358CD" w:rsidRPr="00E83804" w:rsidRDefault="00C358CD" w:rsidP="000262DB">
      <w:pPr>
        <w:shd w:val="clear" w:color="auto" w:fill="FFFFFF"/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>Tax Associate</w:t>
      </w:r>
      <w:r w:rsidR="00E56FFA" w:rsidRPr="00E83804">
        <w:rPr>
          <w:rFonts w:ascii="Bookman Old Style" w:eastAsia="Times New Roman" w:hAnsi="Bookman Old Style" w:cs="Arial"/>
          <w:b/>
          <w:color w:val="000000"/>
          <w:sz w:val="22"/>
          <w:szCs w:val="22"/>
        </w:rPr>
        <w:t xml:space="preserve"> (Seasonal)</w:t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ab/>
      </w:r>
      <w:r w:rsidR="00E56FFA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Jan. </w:t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2009 </w:t>
      </w:r>
      <w:r w:rsidR="00E83804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– April</w:t>
      </w:r>
      <w:r w:rsidR="00E56FFA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 </w:t>
      </w:r>
      <w:r w:rsidR="0034494B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2011</w:t>
      </w:r>
    </w:p>
    <w:p w:rsidR="00E56FFA" w:rsidRPr="00E83804" w:rsidRDefault="001A2BEE" w:rsidP="00BC3C4B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Scheduled</w:t>
      </w:r>
      <w:r w:rsidR="00BC3C4B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 appointments with individuals and small business </w:t>
      </w:r>
      <w:r w:rsidR="00E56FFA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for tax preparation</w:t>
      </w:r>
    </w:p>
    <w:p w:rsidR="003A27DF" w:rsidRPr="00E83804" w:rsidRDefault="003A27DF" w:rsidP="003A27DF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Interviewed clients to </w:t>
      </w:r>
      <w:r w:rsidR="00E56FFA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determine </w:t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taxable income</w:t>
      </w:r>
      <w:r w:rsidR="00E56FFA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, </w:t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deductible expenses and allowances</w:t>
      </w:r>
    </w:p>
    <w:p w:rsidR="00C358CD" w:rsidRPr="00E83804" w:rsidRDefault="000262DB" w:rsidP="00C358CD">
      <w:pPr>
        <w:pStyle w:val="ListParagraph"/>
        <w:numPr>
          <w:ilvl w:val="0"/>
          <w:numId w:val="2"/>
        </w:numPr>
        <w:shd w:val="clear" w:color="auto" w:fill="FFFFFF"/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Reviewed financial records</w:t>
      </w:r>
      <w:r w:rsidR="00E56FFA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 to</w:t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 determine </w:t>
      </w:r>
      <w:r w:rsidR="00C358CD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forms need to prepare returns</w:t>
      </w:r>
    </w:p>
    <w:p w:rsidR="009828DB" w:rsidRPr="00E83804" w:rsidRDefault="00E56FFA" w:rsidP="000262DB">
      <w:pPr>
        <w:pStyle w:val="ListParagraph"/>
        <w:numPr>
          <w:ilvl w:val="0"/>
          <w:numId w:val="2"/>
        </w:numPr>
        <w:shd w:val="clear" w:color="auto" w:fill="FFFFFF"/>
        <w:rPr>
          <w:rFonts w:ascii="Bookman Old Style" w:eastAsia="Times New Roman" w:hAnsi="Bookman Old Style" w:cs="Arial"/>
          <w:color w:val="000000"/>
          <w:sz w:val="22"/>
          <w:szCs w:val="22"/>
        </w:rPr>
      </w:pP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Computed tax refunds or liability, c</w:t>
      </w:r>
      <w:r w:rsidR="000262DB"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>ompleted</w:t>
      </w:r>
      <w:r w:rsidRPr="00E83804">
        <w:rPr>
          <w:rFonts w:ascii="Bookman Old Style" w:eastAsia="Times New Roman" w:hAnsi="Bookman Old Style" w:cs="Arial"/>
          <w:color w:val="000000"/>
          <w:sz w:val="22"/>
          <w:szCs w:val="22"/>
        </w:rPr>
        <w:t xml:space="preserve"> and submitted returns</w:t>
      </w:r>
    </w:p>
    <w:p w:rsidR="00E83804" w:rsidRDefault="00E83804" w:rsidP="00E83804">
      <w:p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</w:rPr>
      </w:pPr>
    </w:p>
    <w:p w:rsidR="00B42A0F" w:rsidRPr="00E83804" w:rsidRDefault="00B42A0F" w:rsidP="00E83804">
      <w:pPr>
        <w:shd w:val="clear" w:color="auto" w:fill="FFFFFF"/>
        <w:rPr>
          <w:rFonts w:ascii="Bookman Old Style" w:eastAsia="Times New Roman" w:hAnsi="Bookman Old Style" w:cs="Arial"/>
          <w:b/>
          <w:color w:val="000000"/>
          <w:sz w:val="22"/>
          <w:szCs w:val="22"/>
        </w:rPr>
      </w:pPr>
    </w:p>
    <w:sectPr w:rsidR="00B42A0F" w:rsidRPr="00E83804" w:rsidSect="00CB6A13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27CD"/>
    <w:multiLevelType w:val="hybridMultilevel"/>
    <w:tmpl w:val="1754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04915"/>
    <w:multiLevelType w:val="hybridMultilevel"/>
    <w:tmpl w:val="F2B26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24EAA"/>
    <w:multiLevelType w:val="hybridMultilevel"/>
    <w:tmpl w:val="3ED0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71762"/>
    <w:multiLevelType w:val="hybridMultilevel"/>
    <w:tmpl w:val="06BA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0758A"/>
    <w:multiLevelType w:val="hybridMultilevel"/>
    <w:tmpl w:val="FCEA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03E2E"/>
    <w:multiLevelType w:val="hybridMultilevel"/>
    <w:tmpl w:val="41A2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11D01"/>
    <w:multiLevelType w:val="hybridMultilevel"/>
    <w:tmpl w:val="51CE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EA217B"/>
    <w:multiLevelType w:val="hybridMultilevel"/>
    <w:tmpl w:val="78DA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2DB"/>
    <w:rsid w:val="000262DB"/>
    <w:rsid w:val="000F3F0F"/>
    <w:rsid w:val="00142A3F"/>
    <w:rsid w:val="0017297D"/>
    <w:rsid w:val="001830FE"/>
    <w:rsid w:val="001A2BEE"/>
    <w:rsid w:val="001D59CF"/>
    <w:rsid w:val="00201461"/>
    <w:rsid w:val="00307E4B"/>
    <w:rsid w:val="0034494B"/>
    <w:rsid w:val="00383B3E"/>
    <w:rsid w:val="0039210B"/>
    <w:rsid w:val="003A27DF"/>
    <w:rsid w:val="004156B1"/>
    <w:rsid w:val="004D215E"/>
    <w:rsid w:val="004E6B20"/>
    <w:rsid w:val="00503D85"/>
    <w:rsid w:val="005434FC"/>
    <w:rsid w:val="00577409"/>
    <w:rsid w:val="0060779E"/>
    <w:rsid w:val="00614C52"/>
    <w:rsid w:val="00631B64"/>
    <w:rsid w:val="008C26FC"/>
    <w:rsid w:val="009828DB"/>
    <w:rsid w:val="00A32A08"/>
    <w:rsid w:val="00A73168"/>
    <w:rsid w:val="00AF49E2"/>
    <w:rsid w:val="00B42A0F"/>
    <w:rsid w:val="00B803EF"/>
    <w:rsid w:val="00B82725"/>
    <w:rsid w:val="00BC3C4B"/>
    <w:rsid w:val="00C358CD"/>
    <w:rsid w:val="00CB6A13"/>
    <w:rsid w:val="00CE6F20"/>
    <w:rsid w:val="00DD5217"/>
    <w:rsid w:val="00DE1A02"/>
    <w:rsid w:val="00E56FFA"/>
    <w:rsid w:val="00E83804"/>
    <w:rsid w:val="00EE76D1"/>
    <w:rsid w:val="00F571AD"/>
    <w:rsid w:val="00F6178A"/>
    <w:rsid w:val="00F9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2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62D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7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2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62D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3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urcenaw5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6AE44-596C-4FD1-A73E-77DC74CB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New Rochelle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Bailey, Donelle</dc:creator>
  <cp:lastModifiedBy>CNR</cp:lastModifiedBy>
  <cp:revision>5</cp:revision>
  <cp:lastPrinted>2015-07-01T20:59:00Z</cp:lastPrinted>
  <dcterms:created xsi:type="dcterms:W3CDTF">2015-03-13T20:22:00Z</dcterms:created>
  <dcterms:modified xsi:type="dcterms:W3CDTF">2015-10-14T23:30:00Z</dcterms:modified>
</cp:coreProperties>
</file>