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68B2D" w14:textId="77777777" w:rsidR="006008E1" w:rsidRPr="00AD1FE1" w:rsidRDefault="006008E1" w:rsidP="006008E1">
      <w:pPr>
        <w:pStyle w:val="Header"/>
        <w:jc w:val="center"/>
        <w:rPr>
          <w:sz w:val="32"/>
          <w:szCs w:val="32"/>
        </w:rPr>
      </w:pPr>
      <w:r w:rsidRPr="00AD1FE1">
        <w:rPr>
          <w:sz w:val="32"/>
          <w:szCs w:val="32"/>
        </w:rPr>
        <w:t>Gregg Watts</w:t>
      </w:r>
    </w:p>
    <w:p w14:paraId="21060BE0" w14:textId="41A68BBB" w:rsidR="006008E1" w:rsidRPr="006008E1" w:rsidRDefault="00653F7F" w:rsidP="006008E1">
      <w:pPr>
        <w:pStyle w:val="Header"/>
        <w:jc w:val="center"/>
        <w:rPr>
          <w:sz w:val="23"/>
          <w:szCs w:val="23"/>
        </w:rPr>
      </w:pPr>
      <w:r>
        <w:rPr>
          <w:sz w:val="23"/>
          <w:szCs w:val="23"/>
        </w:rPr>
        <w:t>124 Raymond Avenue</w:t>
      </w:r>
      <w:r w:rsidR="006008E1" w:rsidRPr="006008E1">
        <w:rPr>
          <w:sz w:val="23"/>
          <w:szCs w:val="23"/>
        </w:rPr>
        <w:t xml:space="preserve"> | </w:t>
      </w:r>
      <w:r>
        <w:rPr>
          <w:sz w:val="23"/>
          <w:szCs w:val="23"/>
        </w:rPr>
        <w:t>Poughkeepsie</w:t>
      </w:r>
      <w:r w:rsidR="006008E1" w:rsidRPr="006008E1">
        <w:rPr>
          <w:sz w:val="23"/>
          <w:szCs w:val="23"/>
        </w:rPr>
        <w:t xml:space="preserve">, </w:t>
      </w:r>
      <w:r>
        <w:rPr>
          <w:sz w:val="23"/>
          <w:szCs w:val="23"/>
        </w:rPr>
        <w:t>New York</w:t>
      </w:r>
      <w:r w:rsidR="006008E1" w:rsidRPr="006008E1">
        <w:rPr>
          <w:sz w:val="23"/>
          <w:szCs w:val="23"/>
        </w:rPr>
        <w:t xml:space="preserve"> </w:t>
      </w:r>
      <w:r>
        <w:rPr>
          <w:sz w:val="23"/>
          <w:szCs w:val="23"/>
        </w:rPr>
        <w:t>12604</w:t>
      </w:r>
      <w:r w:rsidR="006008E1" w:rsidRPr="006008E1">
        <w:rPr>
          <w:sz w:val="23"/>
          <w:szCs w:val="23"/>
        </w:rPr>
        <w:t xml:space="preserve"> | 610 764 6094 | grwatts@vassar.edu</w:t>
      </w:r>
    </w:p>
    <w:p w14:paraId="000251A4" w14:textId="77777777" w:rsidR="006008E1" w:rsidRPr="006008E1" w:rsidRDefault="006008E1" w:rsidP="006008E1">
      <w:pPr>
        <w:pStyle w:val="Header"/>
        <w:jc w:val="center"/>
        <w:rPr>
          <w:sz w:val="23"/>
          <w:szCs w:val="23"/>
        </w:rPr>
      </w:pPr>
    </w:p>
    <w:p w14:paraId="7402BC11" w14:textId="77777777" w:rsidR="006008E1" w:rsidRPr="006008E1" w:rsidRDefault="006008E1" w:rsidP="006008E1">
      <w:pPr>
        <w:pBdr>
          <w:bottom w:val="single" w:sz="4" w:space="1" w:color="auto"/>
        </w:pBdr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EDUCATION</w:t>
      </w:r>
      <w:r w:rsidRPr="006008E1">
        <w:rPr>
          <w:b/>
          <w:sz w:val="23"/>
          <w:szCs w:val="23"/>
        </w:rPr>
        <w:tab/>
        <w:t xml:space="preserve">   </w:t>
      </w:r>
    </w:p>
    <w:p w14:paraId="27F5E0EC" w14:textId="77777777" w:rsidR="006008E1" w:rsidRPr="006008E1" w:rsidRDefault="006008E1" w:rsidP="006008E1">
      <w:pPr>
        <w:pStyle w:val="ResumeAlignRight"/>
        <w:widowControl w:val="0"/>
        <w:tabs>
          <w:tab w:val="clear" w:pos="10080"/>
        </w:tabs>
        <w:rPr>
          <w:i/>
          <w:sz w:val="23"/>
          <w:szCs w:val="23"/>
        </w:rPr>
      </w:pPr>
      <w:r>
        <w:rPr>
          <w:b/>
          <w:sz w:val="23"/>
          <w:szCs w:val="23"/>
        </w:rPr>
        <w:t>Vassar College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 xml:space="preserve">Poughkeepsie, New York </w:t>
      </w:r>
    </w:p>
    <w:p w14:paraId="1EC29208" w14:textId="016E865E" w:rsidR="006008E1" w:rsidRPr="006008E1" w:rsidRDefault="006008E1" w:rsidP="006008E1">
      <w:pPr>
        <w:pStyle w:val="ResumeAlignRight"/>
        <w:widowControl w:val="0"/>
        <w:tabs>
          <w:tab w:val="clear" w:pos="10080"/>
        </w:tabs>
        <w:rPr>
          <w:sz w:val="23"/>
          <w:szCs w:val="23"/>
        </w:rPr>
      </w:pPr>
      <w:r w:rsidRPr="006008E1">
        <w:rPr>
          <w:i/>
          <w:sz w:val="23"/>
          <w:szCs w:val="23"/>
        </w:rPr>
        <w:t xml:space="preserve">Bachelor of Arts in Economics and Political Science, </w:t>
      </w:r>
      <w:r w:rsidRPr="006008E1">
        <w:rPr>
          <w:b/>
          <w:sz w:val="23"/>
          <w:szCs w:val="23"/>
        </w:rPr>
        <w:t>GPA</w:t>
      </w:r>
      <w:r w:rsidRPr="006008E1">
        <w:rPr>
          <w:sz w:val="23"/>
          <w:szCs w:val="23"/>
        </w:rPr>
        <w:t>: 3.73</w:t>
      </w:r>
      <w:r>
        <w:rPr>
          <w:sz w:val="23"/>
          <w:szCs w:val="23"/>
        </w:rPr>
        <w:t xml:space="preserve"> </w:t>
      </w:r>
      <w:r w:rsidRPr="006008E1">
        <w:rPr>
          <w:sz w:val="23"/>
          <w:szCs w:val="23"/>
        </w:rPr>
        <w:t>/ 4.0</w:t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bookmarkStart w:id="0" w:name="_GoBack"/>
      <w:bookmarkEnd w:id="0"/>
      <w:r w:rsidRPr="006008E1">
        <w:rPr>
          <w:sz w:val="23"/>
          <w:szCs w:val="23"/>
        </w:rPr>
        <w:t xml:space="preserve">May 2015                                                </w:t>
      </w:r>
    </w:p>
    <w:p w14:paraId="2968FDA5" w14:textId="397BA014" w:rsidR="006008E1" w:rsidRPr="006008E1" w:rsidRDefault="006008E1" w:rsidP="006008E1">
      <w:pPr>
        <w:pStyle w:val="ListParagraph"/>
        <w:numPr>
          <w:ilvl w:val="0"/>
          <w:numId w:val="1"/>
        </w:numPr>
        <w:tabs>
          <w:tab w:val="clear" w:pos="360"/>
          <w:tab w:val="num" w:pos="180"/>
        </w:tabs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Vassar College Senior Class Exec. Council</w:t>
      </w:r>
      <w:r w:rsidRPr="006008E1">
        <w:rPr>
          <w:sz w:val="23"/>
          <w:szCs w:val="23"/>
        </w:rPr>
        <w:t xml:space="preserve">, </w:t>
      </w:r>
      <w:r w:rsidRPr="006008E1">
        <w:rPr>
          <w:i/>
          <w:sz w:val="23"/>
          <w:szCs w:val="23"/>
        </w:rPr>
        <w:t>2015 Treasurer elected to manage</w:t>
      </w:r>
      <w:r>
        <w:rPr>
          <w:i/>
          <w:sz w:val="23"/>
          <w:szCs w:val="23"/>
        </w:rPr>
        <w:t xml:space="preserve"> and allocate</w:t>
      </w:r>
      <w:r w:rsidR="00017894">
        <w:rPr>
          <w:i/>
          <w:sz w:val="23"/>
          <w:szCs w:val="23"/>
        </w:rPr>
        <w:t xml:space="preserve"> a $51</w:t>
      </w:r>
      <w:r w:rsidRPr="006008E1">
        <w:rPr>
          <w:i/>
          <w:sz w:val="23"/>
          <w:szCs w:val="23"/>
        </w:rPr>
        <w:t xml:space="preserve">,000 budget </w:t>
      </w:r>
    </w:p>
    <w:p w14:paraId="3BD77A62" w14:textId="3F6DA487" w:rsidR="006008E1" w:rsidRPr="006008E1" w:rsidRDefault="006008E1" w:rsidP="006008E1">
      <w:pPr>
        <w:pStyle w:val="ResumeAlignRight"/>
        <w:numPr>
          <w:ilvl w:val="0"/>
          <w:numId w:val="1"/>
        </w:numPr>
        <w:tabs>
          <w:tab w:val="clear" w:pos="360"/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Vassar Student Association Finance Committee</w:t>
      </w:r>
      <w:r w:rsidRPr="006008E1">
        <w:rPr>
          <w:sz w:val="23"/>
          <w:szCs w:val="23"/>
        </w:rPr>
        <w:t xml:space="preserve">, </w:t>
      </w:r>
      <w:r w:rsidRPr="006008E1">
        <w:rPr>
          <w:i/>
          <w:sz w:val="23"/>
          <w:szCs w:val="23"/>
        </w:rPr>
        <w:t>Appointed to</w:t>
      </w:r>
      <w:r w:rsidR="00B02161">
        <w:rPr>
          <w:i/>
          <w:sz w:val="23"/>
          <w:szCs w:val="23"/>
        </w:rPr>
        <w:t xml:space="preserve"> a select group to distribute </w:t>
      </w:r>
      <w:r w:rsidRPr="006008E1">
        <w:rPr>
          <w:i/>
          <w:sz w:val="23"/>
          <w:szCs w:val="23"/>
        </w:rPr>
        <w:t xml:space="preserve">$830,000 </w:t>
      </w:r>
      <w:r>
        <w:rPr>
          <w:i/>
          <w:sz w:val="23"/>
          <w:szCs w:val="23"/>
        </w:rPr>
        <w:t>on campus</w:t>
      </w:r>
    </w:p>
    <w:p w14:paraId="547EDA77" w14:textId="77777777" w:rsidR="006008E1" w:rsidRPr="006008E1" w:rsidRDefault="006008E1" w:rsidP="006008E1">
      <w:pPr>
        <w:pStyle w:val="ResumeAlignRight"/>
        <w:numPr>
          <w:ilvl w:val="0"/>
          <w:numId w:val="1"/>
        </w:numPr>
        <w:tabs>
          <w:tab w:val="clear" w:pos="360"/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Co-founder of Brewer Investment Group</w:t>
      </w:r>
      <w:r w:rsidRPr="006008E1">
        <w:rPr>
          <w:sz w:val="23"/>
          <w:szCs w:val="23"/>
        </w:rPr>
        <w:t xml:space="preserve">, </w:t>
      </w:r>
      <w:r w:rsidRPr="006008E1">
        <w:rPr>
          <w:i/>
          <w:sz w:val="23"/>
          <w:szCs w:val="23"/>
        </w:rPr>
        <w:t>Organize and lead an organization focused on mock equity investing</w:t>
      </w:r>
    </w:p>
    <w:p w14:paraId="218FF168" w14:textId="55C40614" w:rsidR="006008E1" w:rsidRPr="006008E1" w:rsidRDefault="006008E1" w:rsidP="006008E1">
      <w:pPr>
        <w:pStyle w:val="ResumeAlignRight"/>
        <w:numPr>
          <w:ilvl w:val="0"/>
          <w:numId w:val="1"/>
        </w:numPr>
        <w:tabs>
          <w:tab w:val="clear" w:pos="360"/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 xml:space="preserve">Vassar College Men's Varsity Soccer, </w:t>
      </w:r>
      <w:r w:rsidRPr="006008E1">
        <w:rPr>
          <w:i/>
          <w:sz w:val="23"/>
          <w:szCs w:val="23"/>
        </w:rPr>
        <w:t xml:space="preserve">Two </w:t>
      </w:r>
      <w:r w:rsidR="00642530">
        <w:rPr>
          <w:i/>
          <w:sz w:val="23"/>
          <w:szCs w:val="23"/>
        </w:rPr>
        <w:t>NCAA appearances</w:t>
      </w:r>
      <w:r w:rsidRPr="006008E1">
        <w:rPr>
          <w:i/>
          <w:sz w:val="23"/>
          <w:szCs w:val="23"/>
        </w:rPr>
        <w:t xml:space="preserve"> and Liberty League All-Academic Team</w:t>
      </w:r>
      <w:r w:rsidR="00642530">
        <w:rPr>
          <w:i/>
          <w:sz w:val="23"/>
          <w:szCs w:val="23"/>
        </w:rPr>
        <w:t xml:space="preserve"> Selectee</w:t>
      </w:r>
    </w:p>
    <w:p w14:paraId="2A2CE505" w14:textId="0931E00F" w:rsidR="006008E1" w:rsidRPr="006008E1" w:rsidRDefault="006008E1" w:rsidP="006008E1">
      <w:pPr>
        <w:pStyle w:val="ResumeAlignRight"/>
        <w:numPr>
          <w:ilvl w:val="0"/>
          <w:numId w:val="1"/>
        </w:numPr>
        <w:tabs>
          <w:tab w:val="clear" w:pos="360"/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 xml:space="preserve">Relevant Coursework: </w:t>
      </w:r>
      <w:r w:rsidRPr="006008E1">
        <w:rPr>
          <w:sz w:val="23"/>
          <w:szCs w:val="23"/>
        </w:rPr>
        <w:t xml:space="preserve">Macroeconomics, Microeconomics, Probability &amp; Statistics, US Economic Issues, Calculus, Industrial Organization, Comparative Political Economy, </w:t>
      </w:r>
      <w:r w:rsidR="00673E34">
        <w:rPr>
          <w:sz w:val="23"/>
          <w:szCs w:val="23"/>
        </w:rPr>
        <w:t xml:space="preserve">Comparative Economics, </w:t>
      </w:r>
      <w:r w:rsidRPr="006008E1">
        <w:rPr>
          <w:sz w:val="23"/>
          <w:szCs w:val="23"/>
        </w:rPr>
        <w:t>International Finance</w:t>
      </w:r>
    </w:p>
    <w:p w14:paraId="175ABA2D" w14:textId="77777777" w:rsidR="006008E1" w:rsidRPr="006008E1" w:rsidRDefault="006008E1" w:rsidP="006008E1">
      <w:pPr>
        <w:pStyle w:val="ResumeAlignRight"/>
        <w:tabs>
          <w:tab w:val="clear" w:pos="10080"/>
        </w:tabs>
        <w:ind w:left="-90" w:hanging="90"/>
        <w:rPr>
          <w:b/>
          <w:sz w:val="23"/>
          <w:szCs w:val="23"/>
        </w:rPr>
      </w:pPr>
    </w:p>
    <w:p w14:paraId="0EA4FD28" w14:textId="77777777" w:rsidR="006008E1" w:rsidRPr="006008E1" w:rsidRDefault="006008E1" w:rsidP="006008E1">
      <w:pPr>
        <w:pStyle w:val="ResumeAlignRight"/>
        <w:tabs>
          <w:tab w:val="clear" w:pos="10080"/>
        </w:tabs>
        <w:ind w:left="-90" w:hanging="90"/>
        <w:rPr>
          <w:i/>
          <w:sz w:val="23"/>
          <w:szCs w:val="23"/>
        </w:rPr>
      </w:pP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  <w:t>The London School of Economics</w:t>
      </w:r>
      <w:r>
        <w:rPr>
          <w:b/>
          <w:sz w:val="23"/>
          <w:szCs w:val="23"/>
        </w:rPr>
        <w:t xml:space="preserve"> and Political Science (LSE)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 xml:space="preserve">London, England  </w:t>
      </w:r>
    </w:p>
    <w:p w14:paraId="6A90B2D5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sz w:val="23"/>
          <w:szCs w:val="23"/>
        </w:rPr>
      </w:pPr>
      <w:r w:rsidRPr="006008E1">
        <w:rPr>
          <w:i/>
          <w:sz w:val="23"/>
          <w:szCs w:val="23"/>
        </w:rPr>
        <w:t>The General Course</w:t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</w:r>
      <w:r w:rsidRPr="006008E1">
        <w:rPr>
          <w:sz w:val="23"/>
          <w:szCs w:val="23"/>
        </w:rPr>
        <w:tab/>
        <w:t xml:space="preserve">September 2013 – June 2014 </w:t>
      </w:r>
    </w:p>
    <w:p w14:paraId="4C298446" w14:textId="77777777" w:rsidR="006008E1" w:rsidRPr="006008E1" w:rsidRDefault="006008E1" w:rsidP="006008E1">
      <w:pPr>
        <w:pStyle w:val="ResumeAlignRight"/>
        <w:numPr>
          <w:ilvl w:val="0"/>
          <w:numId w:val="3"/>
        </w:numPr>
        <w:tabs>
          <w:tab w:val="clear" w:pos="10080"/>
        </w:tabs>
        <w:ind w:left="180" w:hanging="180"/>
        <w:rPr>
          <w:b/>
          <w:i/>
          <w:sz w:val="23"/>
          <w:szCs w:val="23"/>
        </w:rPr>
      </w:pPr>
      <w:r w:rsidRPr="006008E1">
        <w:rPr>
          <w:b/>
          <w:sz w:val="23"/>
          <w:szCs w:val="23"/>
        </w:rPr>
        <w:t>LSE Student Staff Liaison Committee</w:t>
      </w:r>
      <w:r w:rsidRPr="006008E1">
        <w:rPr>
          <w:sz w:val="23"/>
          <w:szCs w:val="23"/>
        </w:rPr>
        <w:t xml:space="preserve">, </w:t>
      </w:r>
      <w:r w:rsidRPr="006008E1">
        <w:rPr>
          <w:i/>
          <w:sz w:val="23"/>
          <w:szCs w:val="23"/>
        </w:rPr>
        <w:t xml:space="preserve">Appointed to channel comments, questions, and </w:t>
      </w:r>
      <w:r>
        <w:rPr>
          <w:i/>
          <w:sz w:val="23"/>
          <w:szCs w:val="23"/>
        </w:rPr>
        <w:t>student life discussion</w:t>
      </w:r>
      <w:r w:rsidRPr="006008E1">
        <w:rPr>
          <w:i/>
          <w:sz w:val="23"/>
          <w:szCs w:val="23"/>
        </w:rPr>
        <w:t xml:space="preserve"> </w:t>
      </w:r>
    </w:p>
    <w:p w14:paraId="6FC444AC" w14:textId="36810CD6" w:rsidR="006008E1" w:rsidRPr="006008E1" w:rsidRDefault="006008E1" w:rsidP="006008E1">
      <w:pPr>
        <w:pStyle w:val="ResumeAlignRight"/>
        <w:numPr>
          <w:ilvl w:val="0"/>
          <w:numId w:val="3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 xml:space="preserve">LSE Finance Society, </w:t>
      </w:r>
      <w:r w:rsidRPr="006008E1">
        <w:rPr>
          <w:i/>
          <w:sz w:val="23"/>
          <w:szCs w:val="23"/>
        </w:rPr>
        <w:t>Attend</w:t>
      </w:r>
      <w:r w:rsidR="00FB0757">
        <w:rPr>
          <w:i/>
          <w:sz w:val="23"/>
          <w:szCs w:val="23"/>
        </w:rPr>
        <w:t>ed</w:t>
      </w:r>
      <w:r w:rsidRPr="006008E1">
        <w:rPr>
          <w:i/>
          <w:sz w:val="23"/>
          <w:szCs w:val="23"/>
        </w:rPr>
        <w:t xml:space="preserve"> career events and networking sessions to gain industry insight and expertise</w:t>
      </w:r>
    </w:p>
    <w:p w14:paraId="578B731E" w14:textId="77777777" w:rsidR="006008E1" w:rsidRPr="006008E1" w:rsidRDefault="006008E1" w:rsidP="006008E1">
      <w:pPr>
        <w:pStyle w:val="ResumeAlignRight"/>
        <w:numPr>
          <w:ilvl w:val="0"/>
          <w:numId w:val="3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sz w:val="23"/>
          <w:szCs w:val="23"/>
        </w:rPr>
        <w:t>Principles of Finance, Politics of Economic Policy, Further Quantitative Methods, Economy, Society, and Space</w:t>
      </w:r>
    </w:p>
    <w:p w14:paraId="1BCC30D3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b/>
          <w:sz w:val="23"/>
          <w:szCs w:val="23"/>
        </w:rPr>
      </w:pPr>
    </w:p>
    <w:p w14:paraId="63D4AF10" w14:textId="442D7E82" w:rsidR="00670E80" w:rsidRDefault="006008E1" w:rsidP="00F545DE">
      <w:pPr>
        <w:pStyle w:val="ResumeAlignRight"/>
        <w:pBdr>
          <w:bottom w:val="single" w:sz="4" w:space="1" w:color="auto"/>
        </w:pBdr>
        <w:tabs>
          <w:tab w:val="clear" w:pos="10080"/>
          <w:tab w:val="right" w:pos="10800"/>
        </w:tabs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RELEVANT EXPERIENCE</w:t>
      </w:r>
      <w:r w:rsidRPr="006008E1">
        <w:rPr>
          <w:b/>
          <w:sz w:val="23"/>
          <w:szCs w:val="23"/>
        </w:rPr>
        <w:tab/>
      </w:r>
    </w:p>
    <w:p w14:paraId="72415056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W. H. Reaves &amp; Company / Reaves Asset Management</w:t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  <w:t>Jersey City, New Jersey</w:t>
      </w:r>
    </w:p>
    <w:p w14:paraId="4EB3F086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sz w:val="23"/>
          <w:szCs w:val="23"/>
        </w:rPr>
      </w:pPr>
      <w:r w:rsidRPr="006008E1">
        <w:rPr>
          <w:i/>
          <w:sz w:val="23"/>
          <w:szCs w:val="23"/>
        </w:rPr>
        <w:t>Equity Research Analyst</w:t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sz w:val="23"/>
          <w:szCs w:val="23"/>
        </w:rPr>
        <w:t>June 2014 – August 2014</w:t>
      </w:r>
    </w:p>
    <w:p w14:paraId="681F1321" w14:textId="190922D2" w:rsidR="006008E1" w:rsidRPr="006008E1" w:rsidRDefault="006008E1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rFonts w:eastAsia="Times New Roman"/>
          <w:sz w:val="23"/>
          <w:szCs w:val="23"/>
        </w:rPr>
        <w:t>Contributed buy-side research and valuation analysis by creating, updating, and expanding twelve financial models across the energy, telecommunications, and utilities</w:t>
      </w:r>
      <w:r w:rsidR="00485E44">
        <w:rPr>
          <w:rFonts w:eastAsia="Times New Roman"/>
          <w:sz w:val="23"/>
          <w:szCs w:val="23"/>
        </w:rPr>
        <w:t xml:space="preserve"> infrastructure</w:t>
      </w:r>
      <w:r w:rsidRPr="006008E1">
        <w:rPr>
          <w:rFonts w:eastAsia="Times New Roman"/>
          <w:sz w:val="23"/>
          <w:szCs w:val="23"/>
        </w:rPr>
        <w:t xml:space="preserve"> sectors in which the Firm specializes </w:t>
      </w:r>
    </w:p>
    <w:p w14:paraId="0B2DB9A6" w14:textId="118A8765" w:rsidR="006008E1" w:rsidRPr="006008E1" w:rsidRDefault="006008E1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rFonts w:eastAsia="Times New Roman"/>
          <w:sz w:val="23"/>
          <w:szCs w:val="23"/>
        </w:rPr>
        <w:t xml:space="preserve">Tracked Analyst's investment theses in all of the Firm's research meeting reports and presented </w:t>
      </w:r>
      <w:r w:rsidR="002F6C1B">
        <w:rPr>
          <w:rFonts w:eastAsia="Times New Roman"/>
          <w:sz w:val="23"/>
          <w:szCs w:val="23"/>
        </w:rPr>
        <w:t>financial metrics</w:t>
      </w:r>
    </w:p>
    <w:p w14:paraId="7437D4EA" w14:textId="77777777" w:rsidR="006008E1" w:rsidRPr="006008E1" w:rsidRDefault="006008E1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rFonts w:eastAsia="Times New Roman"/>
          <w:sz w:val="23"/>
          <w:szCs w:val="23"/>
        </w:rPr>
        <w:t xml:space="preserve">Reported on second quarter earnings for eleven companies, providing notes on results and developments </w:t>
      </w:r>
    </w:p>
    <w:p w14:paraId="62C565DD" w14:textId="2DACEDD8" w:rsidR="00F545DE" w:rsidRPr="00F545DE" w:rsidRDefault="006008E1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rFonts w:eastAsia="Times New Roman"/>
          <w:sz w:val="23"/>
          <w:szCs w:val="23"/>
        </w:rPr>
        <w:t xml:space="preserve">Compiled and presented materials and a multi-year model for Canadian National Railway (CNI), including a position recommendation, </w:t>
      </w:r>
      <w:r w:rsidR="002F6C1B">
        <w:rPr>
          <w:rFonts w:eastAsia="Times New Roman"/>
          <w:sz w:val="23"/>
          <w:szCs w:val="23"/>
        </w:rPr>
        <w:t xml:space="preserve">as well as </w:t>
      </w:r>
      <w:r w:rsidRPr="006008E1">
        <w:rPr>
          <w:rFonts w:eastAsia="Times New Roman"/>
          <w:sz w:val="23"/>
          <w:szCs w:val="23"/>
        </w:rPr>
        <w:t>an upside, downside, and target price</w:t>
      </w:r>
      <w:r w:rsidR="002F6C1B">
        <w:rPr>
          <w:rFonts w:eastAsia="Times New Roman"/>
          <w:sz w:val="23"/>
          <w:szCs w:val="23"/>
        </w:rPr>
        <w:t xml:space="preserve"> using projections and multiples</w:t>
      </w:r>
    </w:p>
    <w:p w14:paraId="44ECC4A9" w14:textId="77777777" w:rsidR="00F545DE" w:rsidRDefault="00F545DE" w:rsidP="00F545DE">
      <w:pPr>
        <w:pStyle w:val="ResumeAlignRight"/>
        <w:tabs>
          <w:tab w:val="clear" w:pos="10080"/>
        </w:tabs>
        <w:rPr>
          <w:b/>
          <w:sz w:val="23"/>
          <w:szCs w:val="23"/>
        </w:rPr>
      </w:pPr>
    </w:p>
    <w:p w14:paraId="7FF64B12" w14:textId="77777777" w:rsidR="00F545DE" w:rsidRPr="006008E1" w:rsidRDefault="00F545DE" w:rsidP="00F545DE">
      <w:pPr>
        <w:pStyle w:val="ResumeAlignRight"/>
        <w:tabs>
          <w:tab w:val="clear" w:pos="10080"/>
        </w:tabs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Grison's Peak Merchant Bank, LLP</w:t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  <w:t>London, England</w:t>
      </w:r>
    </w:p>
    <w:p w14:paraId="26AAE023" w14:textId="77777777" w:rsidR="00F545DE" w:rsidRPr="006008E1" w:rsidRDefault="00F545DE" w:rsidP="00F545DE">
      <w:pPr>
        <w:pStyle w:val="ResumeAlignRight"/>
        <w:tabs>
          <w:tab w:val="clear" w:pos="10080"/>
        </w:tabs>
        <w:rPr>
          <w:rFonts w:eastAsia="Times New Roman"/>
          <w:sz w:val="23"/>
          <w:szCs w:val="23"/>
        </w:rPr>
      </w:pPr>
      <w:r>
        <w:rPr>
          <w:i/>
          <w:sz w:val="23"/>
          <w:szCs w:val="23"/>
        </w:rPr>
        <w:t>Part-time Analyst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 w:rsidRPr="006008E1">
        <w:rPr>
          <w:sz w:val="23"/>
          <w:szCs w:val="23"/>
        </w:rPr>
        <w:t>March 2014 – May 2014</w:t>
      </w:r>
      <w:r>
        <w:rPr>
          <w:sz w:val="23"/>
          <w:szCs w:val="23"/>
        </w:rPr>
        <w:t xml:space="preserve"> </w:t>
      </w:r>
    </w:p>
    <w:p w14:paraId="04655617" w14:textId="77777777" w:rsidR="00F545DE" w:rsidRPr="006008E1" w:rsidRDefault="00F545DE" w:rsidP="00F545DE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rFonts w:eastAsia="Times New Roman"/>
          <w:sz w:val="23"/>
          <w:szCs w:val="23"/>
        </w:rPr>
        <w:t xml:space="preserve">Conducted industry and region-wide research </w:t>
      </w:r>
      <w:r>
        <w:rPr>
          <w:rFonts w:eastAsia="Times New Roman"/>
          <w:sz w:val="23"/>
          <w:szCs w:val="23"/>
        </w:rPr>
        <w:t>for</w:t>
      </w:r>
      <w:r w:rsidRPr="006008E1">
        <w:rPr>
          <w:rFonts w:eastAsia="Times New Roman"/>
          <w:sz w:val="23"/>
          <w:szCs w:val="23"/>
        </w:rPr>
        <w:t xml:space="preserve"> business development initiatives primarily in the United Arab Emirates while facilitating financial plans to achieve a start-up's social finance investment impact related to autism</w:t>
      </w:r>
    </w:p>
    <w:p w14:paraId="454194CD" w14:textId="24047ABB" w:rsidR="00F545DE" w:rsidRPr="002A4129" w:rsidRDefault="00F545DE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 w:rsidRPr="006008E1">
        <w:rPr>
          <w:rFonts w:eastAsia="Times New Roman"/>
          <w:sz w:val="23"/>
          <w:szCs w:val="23"/>
        </w:rPr>
        <w:t>Created informational briefs to profile the industry, important political figures, and high-impact investors</w:t>
      </w:r>
    </w:p>
    <w:p w14:paraId="3B468038" w14:textId="42C04490" w:rsidR="002A4129" w:rsidRPr="00F545DE" w:rsidRDefault="002A4129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Worked </w:t>
      </w:r>
      <w:r w:rsidR="00CF2158">
        <w:rPr>
          <w:rFonts w:eastAsia="Times New Roman"/>
          <w:sz w:val="23"/>
          <w:szCs w:val="23"/>
        </w:rPr>
        <w:t>within a small team with</w:t>
      </w:r>
      <w:r>
        <w:rPr>
          <w:rFonts w:eastAsia="Times New Roman"/>
          <w:sz w:val="23"/>
          <w:szCs w:val="23"/>
        </w:rPr>
        <w:t xml:space="preserve"> the </w:t>
      </w:r>
      <w:r w:rsidR="003678DA">
        <w:rPr>
          <w:rFonts w:eastAsia="Times New Roman"/>
          <w:sz w:val="23"/>
          <w:szCs w:val="23"/>
        </w:rPr>
        <w:t>ultimate aim</w:t>
      </w:r>
      <w:r>
        <w:rPr>
          <w:rFonts w:eastAsia="Times New Roman"/>
          <w:sz w:val="23"/>
          <w:szCs w:val="23"/>
        </w:rPr>
        <w:t xml:space="preserve"> of preparing for a global capital raise in the second half of 2015 </w:t>
      </w:r>
    </w:p>
    <w:p w14:paraId="0564CB6F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rFonts w:eastAsia="Times New Roman"/>
          <w:b/>
          <w:sz w:val="23"/>
          <w:szCs w:val="23"/>
        </w:rPr>
      </w:pPr>
    </w:p>
    <w:p w14:paraId="06DD1567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rFonts w:eastAsia="Times New Roman"/>
          <w:b/>
          <w:sz w:val="23"/>
          <w:szCs w:val="23"/>
        </w:rPr>
      </w:pPr>
      <w:r w:rsidRPr="006008E1">
        <w:rPr>
          <w:rFonts w:eastAsia="Times New Roman"/>
          <w:b/>
          <w:sz w:val="23"/>
          <w:szCs w:val="23"/>
        </w:rPr>
        <w:t>American Family Life Assurance Corporation of Columbus (AFLAC)</w:t>
      </w:r>
      <w:r w:rsidRPr="006008E1">
        <w:rPr>
          <w:rFonts w:eastAsia="Times New Roman"/>
          <w:b/>
          <w:sz w:val="23"/>
          <w:szCs w:val="23"/>
        </w:rPr>
        <w:tab/>
      </w:r>
      <w:r w:rsidRPr="006008E1">
        <w:rPr>
          <w:rFonts w:eastAsia="Times New Roman"/>
          <w:b/>
          <w:sz w:val="23"/>
          <w:szCs w:val="23"/>
        </w:rPr>
        <w:tab/>
        <w:t>Malvern, Pennsylvania</w:t>
      </w:r>
    </w:p>
    <w:p w14:paraId="6A8ACD1C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rFonts w:eastAsia="Times New Roman"/>
          <w:sz w:val="23"/>
          <w:szCs w:val="23"/>
        </w:rPr>
      </w:pPr>
      <w:r w:rsidRPr="006008E1">
        <w:rPr>
          <w:rFonts w:eastAsia="Times New Roman"/>
          <w:i/>
          <w:sz w:val="23"/>
          <w:szCs w:val="23"/>
        </w:rPr>
        <w:t>Assistant Recruiter</w:t>
      </w:r>
      <w:r w:rsidRPr="006008E1">
        <w:rPr>
          <w:rFonts w:eastAsia="Times New Roman"/>
          <w:i/>
          <w:sz w:val="23"/>
          <w:szCs w:val="23"/>
        </w:rPr>
        <w:tab/>
      </w:r>
      <w:r w:rsidRPr="006008E1">
        <w:rPr>
          <w:rFonts w:eastAsia="Times New Roman"/>
          <w:i/>
          <w:sz w:val="23"/>
          <w:szCs w:val="23"/>
        </w:rPr>
        <w:tab/>
      </w:r>
      <w:r w:rsidRPr="006008E1">
        <w:rPr>
          <w:rFonts w:eastAsia="Times New Roman"/>
          <w:i/>
          <w:sz w:val="23"/>
          <w:szCs w:val="23"/>
        </w:rPr>
        <w:tab/>
      </w:r>
      <w:r w:rsidRPr="006008E1">
        <w:rPr>
          <w:rFonts w:eastAsia="Times New Roman"/>
          <w:i/>
          <w:sz w:val="23"/>
          <w:szCs w:val="23"/>
        </w:rPr>
        <w:tab/>
      </w:r>
      <w:r w:rsidRPr="006008E1">
        <w:rPr>
          <w:rFonts w:eastAsia="Times New Roman"/>
          <w:i/>
          <w:sz w:val="23"/>
          <w:szCs w:val="23"/>
        </w:rPr>
        <w:tab/>
      </w:r>
      <w:r w:rsidRPr="006008E1">
        <w:rPr>
          <w:rFonts w:eastAsia="Times New Roman"/>
          <w:i/>
          <w:sz w:val="23"/>
          <w:szCs w:val="23"/>
        </w:rPr>
        <w:tab/>
      </w:r>
      <w:r w:rsidRPr="006008E1">
        <w:rPr>
          <w:rFonts w:eastAsia="Times New Roman"/>
          <w:i/>
          <w:sz w:val="23"/>
          <w:szCs w:val="23"/>
        </w:rPr>
        <w:tab/>
      </w:r>
      <w:r w:rsidRPr="006008E1">
        <w:rPr>
          <w:rFonts w:eastAsia="Times New Roman"/>
          <w:i/>
          <w:sz w:val="23"/>
          <w:szCs w:val="23"/>
        </w:rPr>
        <w:tab/>
      </w:r>
      <w:r>
        <w:rPr>
          <w:rFonts w:eastAsia="Times New Roman"/>
          <w:i/>
          <w:sz w:val="23"/>
          <w:szCs w:val="23"/>
        </w:rPr>
        <w:t xml:space="preserve">           </w:t>
      </w:r>
      <w:r w:rsidRPr="006008E1">
        <w:rPr>
          <w:rFonts w:eastAsia="Times New Roman"/>
          <w:sz w:val="23"/>
          <w:szCs w:val="23"/>
        </w:rPr>
        <w:t>August 2013 – September 2013</w:t>
      </w:r>
    </w:p>
    <w:p w14:paraId="018CA460" w14:textId="56511AE1" w:rsidR="009B3FD5" w:rsidRPr="009B3FD5" w:rsidRDefault="009B3FD5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b/>
          <w:sz w:val="23"/>
          <w:szCs w:val="23"/>
        </w:rPr>
      </w:pPr>
      <w:r>
        <w:rPr>
          <w:sz w:val="23"/>
          <w:szCs w:val="23"/>
        </w:rPr>
        <w:t>Managed communication and cold-calling with prospective candidates while also controlling recruiting database</w:t>
      </w:r>
    </w:p>
    <w:p w14:paraId="1B578004" w14:textId="77777777" w:rsidR="006008E1" w:rsidRPr="006008E1" w:rsidRDefault="006008E1" w:rsidP="006008E1">
      <w:pPr>
        <w:pStyle w:val="ResumeAlignRight"/>
        <w:tabs>
          <w:tab w:val="clear" w:pos="10080"/>
        </w:tabs>
        <w:ind w:left="-90"/>
        <w:rPr>
          <w:b/>
          <w:sz w:val="23"/>
          <w:szCs w:val="23"/>
        </w:rPr>
      </w:pPr>
    </w:p>
    <w:p w14:paraId="06D6DA0C" w14:textId="77777777" w:rsidR="006008E1" w:rsidRPr="006008E1" w:rsidRDefault="006008E1" w:rsidP="006008E1">
      <w:pPr>
        <w:pStyle w:val="ResumeAlignRight"/>
        <w:tabs>
          <w:tab w:val="clear" w:pos="10080"/>
        </w:tabs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 xml:space="preserve">The </w:t>
      </w:r>
      <w:proofErr w:type="spellStart"/>
      <w:r w:rsidRPr="006008E1">
        <w:rPr>
          <w:b/>
          <w:sz w:val="23"/>
          <w:szCs w:val="23"/>
        </w:rPr>
        <w:t>NephCure</w:t>
      </w:r>
      <w:proofErr w:type="spellEnd"/>
      <w:r w:rsidRPr="006008E1">
        <w:rPr>
          <w:b/>
          <w:sz w:val="23"/>
          <w:szCs w:val="23"/>
        </w:rPr>
        <w:t xml:space="preserve"> Foundation</w:t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</w:r>
      <w:r w:rsidRPr="006008E1">
        <w:rPr>
          <w:b/>
          <w:sz w:val="23"/>
          <w:szCs w:val="23"/>
        </w:rPr>
        <w:tab/>
        <w:t>Berwyn, Pennsylvania</w:t>
      </w:r>
    </w:p>
    <w:p w14:paraId="7B77A17F" w14:textId="77777777" w:rsidR="006008E1" w:rsidRPr="006008E1" w:rsidRDefault="006008E1" w:rsidP="006008E1">
      <w:pPr>
        <w:pStyle w:val="ResumeAlignRight"/>
        <w:tabs>
          <w:tab w:val="clear" w:pos="10080"/>
        </w:tabs>
        <w:ind w:left="-90"/>
        <w:rPr>
          <w:sz w:val="23"/>
          <w:szCs w:val="23"/>
        </w:rPr>
      </w:pPr>
      <w:r w:rsidRPr="006008E1">
        <w:rPr>
          <w:i/>
          <w:sz w:val="23"/>
          <w:szCs w:val="23"/>
        </w:rPr>
        <w:tab/>
        <w:t>Intern to the Director of Development</w:t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i/>
          <w:sz w:val="23"/>
          <w:szCs w:val="23"/>
        </w:rPr>
        <w:tab/>
      </w:r>
      <w:r w:rsidRPr="006008E1">
        <w:rPr>
          <w:sz w:val="23"/>
          <w:szCs w:val="23"/>
        </w:rPr>
        <w:t>July 2013 – September 2013</w:t>
      </w:r>
    </w:p>
    <w:p w14:paraId="377B8C9C" w14:textId="77777777" w:rsidR="006008E1" w:rsidRPr="006008E1" w:rsidRDefault="006008E1" w:rsidP="006008E1">
      <w:pPr>
        <w:pStyle w:val="ResumeAlignRight"/>
        <w:numPr>
          <w:ilvl w:val="0"/>
          <w:numId w:val="2"/>
        </w:numPr>
        <w:tabs>
          <w:tab w:val="clear" w:pos="10080"/>
        </w:tabs>
        <w:ind w:left="180" w:hanging="180"/>
        <w:rPr>
          <w:sz w:val="23"/>
          <w:szCs w:val="23"/>
        </w:rPr>
      </w:pPr>
      <w:r w:rsidRPr="006008E1">
        <w:rPr>
          <w:rFonts w:eastAsia="Times New Roman"/>
          <w:sz w:val="23"/>
          <w:szCs w:val="23"/>
        </w:rPr>
        <w:t xml:space="preserve">Analyzed financials of potential donors and created a master catalogue based on the cross-fit of philanthropic and community-oriented goals and the Foundation’s programmatic needs, </w:t>
      </w:r>
      <w:r>
        <w:rPr>
          <w:rFonts w:eastAsia="Times New Roman"/>
          <w:sz w:val="23"/>
          <w:szCs w:val="23"/>
        </w:rPr>
        <w:t>alongside</w:t>
      </w:r>
      <w:r w:rsidRPr="006008E1">
        <w:rPr>
          <w:rFonts w:eastAsia="Times New Roman"/>
          <w:sz w:val="23"/>
          <w:szCs w:val="23"/>
        </w:rPr>
        <w:t xml:space="preserve"> grant approval deadlines</w:t>
      </w:r>
    </w:p>
    <w:p w14:paraId="19CDFFBC" w14:textId="77777777" w:rsidR="006008E1" w:rsidRPr="006008E1" w:rsidRDefault="006008E1" w:rsidP="006008E1">
      <w:pPr>
        <w:pStyle w:val="ResumeAlignRight"/>
        <w:pBdr>
          <w:bottom w:val="single" w:sz="4" w:space="1" w:color="auto"/>
        </w:pBdr>
        <w:tabs>
          <w:tab w:val="clear" w:pos="10080"/>
        </w:tabs>
        <w:rPr>
          <w:b/>
          <w:sz w:val="23"/>
          <w:szCs w:val="23"/>
        </w:rPr>
      </w:pPr>
    </w:p>
    <w:p w14:paraId="0ED89894" w14:textId="77777777" w:rsidR="006008E1" w:rsidRPr="006008E1" w:rsidRDefault="006008E1" w:rsidP="006008E1">
      <w:pPr>
        <w:pStyle w:val="ResumeAlignRight"/>
        <w:pBdr>
          <w:bottom w:val="single" w:sz="4" w:space="1" w:color="auto"/>
        </w:pBdr>
        <w:tabs>
          <w:tab w:val="clear" w:pos="10080"/>
        </w:tabs>
        <w:rPr>
          <w:b/>
          <w:sz w:val="23"/>
          <w:szCs w:val="23"/>
        </w:rPr>
      </w:pPr>
      <w:r w:rsidRPr="006008E1">
        <w:rPr>
          <w:b/>
          <w:sz w:val="23"/>
          <w:szCs w:val="23"/>
        </w:rPr>
        <w:t>ADDITIONAL</w:t>
      </w:r>
      <w:r w:rsidRPr="006008E1">
        <w:rPr>
          <w:sz w:val="23"/>
          <w:szCs w:val="23"/>
        </w:rPr>
        <w:t xml:space="preserve"> </w:t>
      </w:r>
      <w:r w:rsidRPr="006008E1">
        <w:rPr>
          <w:b/>
          <w:sz w:val="23"/>
          <w:szCs w:val="23"/>
        </w:rPr>
        <w:t>SELECTED LEADERSHIP / ACTIVITIES / AWARDS / SKILLS</w:t>
      </w:r>
    </w:p>
    <w:p w14:paraId="266231F8" w14:textId="77777777" w:rsidR="006008E1" w:rsidRPr="006008E1" w:rsidRDefault="006008E1" w:rsidP="006008E1">
      <w:pPr>
        <w:pStyle w:val="ResumeAlignRight"/>
        <w:numPr>
          <w:ilvl w:val="0"/>
          <w:numId w:val="4"/>
        </w:numPr>
        <w:pBdr>
          <w:bottom w:val="single" w:sz="4" w:space="0" w:color="auto"/>
        </w:pBdr>
        <w:tabs>
          <w:tab w:val="clear" w:pos="10080"/>
        </w:tabs>
        <w:ind w:left="180" w:hanging="180"/>
        <w:rPr>
          <w:sz w:val="23"/>
          <w:szCs w:val="23"/>
        </w:rPr>
      </w:pPr>
      <w:r w:rsidRPr="006008E1">
        <w:rPr>
          <w:b/>
          <w:sz w:val="23"/>
          <w:szCs w:val="23"/>
        </w:rPr>
        <w:t>Vassar College Political Science Department</w:t>
      </w:r>
      <w:r w:rsidRPr="006008E1">
        <w:rPr>
          <w:sz w:val="23"/>
          <w:szCs w:val="23"/>
        </w:rPr>
        <w:t>,</w:t>
      </w:r>
      <w:r w:rsidRPr="006008E1">
        <w:rPr>
          <w:b/>
          <w:sz w:val="23"/>
          <w:szCs w:val="23"/>
        </w:rPr>
        <w:t xml:space="preserve"> </w:t>
      </w:r>
      <w:r w:rsidRPr="006008E1">
        <w:rPr>
          <w:i/>
          <w:sz w:val="23"/>
          <w:szCs w:val="23"/>
        </w:rPr>
        <w:t>Academic Intern nominated and appointed by Department faculty</w:t>
      </w:r>
    </w:p>
    <w:p w14:paraId="2023C685" w14:textId="3F93A5B2" w:rsidR="006008E1" w:rsidRPr="006008E1" w:rsidRDefault="006008E1" w:rsidP="006008E1">
      <w:pPr>
        <w:pStyle w:val="ResumeAlignRight"/>
        <w:numPr>
          <w:ilvl w:val="0"/>
          <w:numId w:val="4"/>
        </w:numPr>
        <w:pBdr>
          <w:bottom w:val="single" w:sz="4" w:space="0" w:color="auto"/>
        </w:pBdr>
        <w:tabs>
          <w:tab w:val="clear" w:pos="10080"/>
        </w:tabs>
        <w:ind w:left="180" w:hanging="180"/>
        <w:rPr>
          <w:sz w:val="23"/>
          <w:szCs w:val="23"/>
        </w:rPr>
      </w:pPr>
      <w:proofErr w:type="spellStart"/>
      <w:r w:rsidRPr="006008E1">
        <w:rPr>
          <w:b/>
          <w:sz w:val="23"/>
          <w:szCs w:val="23"/>
        </w:rPr>
        <w:t>MacroDigest</w:t>
      </w:r>
      <w:proofErr w:type="spellEnd"/>
      <w:r w:rsidRPr="006008E1"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Editor</w:t>
      </w:r>
      <w:r w:rsidRPr="006008E1">
        <w:rPr>
          <w:i/>
          <w:sz w:val="23"/>
          <w:szCs w:val="23"/>
        </w:rPr>
        <w:t xml:space="preserve"> for</w:t>
      </w:r>
      <w:r>
        <w:rPr>
          <w:i/>
          <w:sz w:val="23"/>
          <w:szCs w:val="23"/>
        </w:rPr>
        <w:t xml:space="preserve"> 3 months for</w:t>
      </w:r>
      <w:r w:rsidR="00DC05A4">
        <w:rPr>
          <w:i/>
          <w:sz w:val="23"/>
          <w:szCs w:val="23"/>
        </w:rPr>
        <w:t xml:space="preserve"> a global macroeconomic press/</w:t>
      </w:r>
      <w:r w:rsidRPr="006008E1">
        <w:rPr>
          <w:i/>
          <w:sz w:val="23"/>
          <w:szCs w:val="23"/>
        </w:rPr>
        <w:t>blogs aggregator for systematic news</w:t>
      </w:r>
    </w:p>
    <w:p w14:paraId="1783A47A" w14:textId="77777777" w:rsidR="006008E1" w:rsidRPr="006008E1" w:rsidRDefault="006008E1" w:rsidP="006008E1">
      <w:pPr>
        <w:pStyle w:val="ResumeAlignRight"/>
        <w:numPr>
          <w:ilvl w:val="0"/>
          <w:numId w:val="4"/>
        </w:numPr>
        <w:pBdr>
          <w:bottom w:val="single" w:sz="4" w:space="0" w:color="auto"/>
        </w:pBdr>
        <w:tabs>
          <w:tab w:val="clear" w:pos="10080"/>
        </w:tabs>
        <w:ind w:left="180" w:hanging="180"/>
        <w:rPr>
          <w:sz w:val="23"/>
          <w:szCs w:val="23"/>
        </w:rPr>
      </w:pPr>
      <w:r w:rsidRPr="006008E1">
        <w:rPr>
          <w:b/>
          <w:sz w:val="23"/>
          <w:szCs w:val="23"/>
        </w:rPr>
        <w:t xml:space="preserve">The </w:t>
      </w:r>
      <w:proofErr w:type="spellStart"/>
      <w:r w:rsidRPr="006008E1">
        <w:rPr>
          <w:b/>
          <w:sz w:val="23"/>
          <w:szCs w:val="23"/>
        </w:rPr>
        <w:t>Tananbaum</w:t>
      </w:r>
      <w:proofErr w:type="spellEnd"/>
      <w:r w:rsidRPr="006008E1">
        <w:rPr>
          <w:b/>
          <w:sz w:val="23"/>
          <w:szCs w:val="23"/>
        </w:rPr>
        <w:t xml:space="preserve"> Family Leadership Program for Work and Development</w:t>
      </w:r>
      <w:r w:rsidRPr="006008E1">
        <w:rPr>
          <w:sz w:val="23"/>
          <w:szCs w:val="23"/>
        </w:rPr>
        <w:t>,</w:t>
      </w:r>
      <w:r w:rsidRPr="006008E1">
        <w:rPr>
          <w:b/>
          <w:sz w:val="23"/>
          <w:szCs w:val="23"/>
        </w:rPr>
        <w:t xml:space="preserve"> </w:t>
      </w:r>
      <w:r w:rsidRPr="006008E1">
        <w:rPr>
          <w:i/>
          <w:sz w:val="23"/>
          <w:szCs w:val="23"/>
        </w:rPr>
        <w:t>Selected for a year-long fellowship</w:t>
      </w:r>
    </w:p>
    <w:p w14:paraId="30498CBA" w14:textId="77777777" w:rsidR="006008E1" w:rsidRPr="00F545DE" w:rsidRDefault="006008E1" w:rsidP="006008E1">
      <w:pPr>
        <w:pStyle w:val="ResumeAlignRight"/>
        <w:numPr>
          <w:ilvl w:val="0"/>
          <w:numId w:val="4"/>
        </w:numPr>
        <w:pBdr>
          <w:bottom w:val="single" w:sz="4" w:space="0" w:color="auto"/>
        </w:pBdr>
        <w:tabs>
          <w:tab w:val="clear" w:pos="10080"/>
        </w:tabs>
        <w:ind w:left="180" w:hanging="180"/>
        <w:rPr>
          <w:sz w:val="23"/>
          <w:szCs w:val="23"/>
        </w:rPr>
      </w:pPr>
      <w:r w:rsidRPr="006008E1">
        <w:rPr>
          <w:b/>
          <w:sz w:val="23"/>
          <w:szCs w:val="23"/>
        </w:rPr>
        <w:t xml:space="preserve">2014 Julia </w:t>
      </w:r>
      <w:proofErr w:type="spellStart"/>
      <w:r w:rsidRPr="006008E1">
        <w:rPr>
          <w:b/>
          <w:sz w:val="23"/>
          <w:szCs w:val="23"/>
        </w:rPr>
        <w:t>Flittner</w:t>
      </w:r>
      <w:proofErr w:type="spellEnd"/>
      <w:r w:rsidRPr="006008E1">
        <w:rPr>
          <w:b/>
          <w:sz w:val="23"/>
          <w:szCs w:val="23"/>
        </w:rPr>
        <w:t xml:space="preserve"> Lamb Prize</w:t>
      </w:r>
      <w:r w:rsidRPr="006008E1">
        <w:rPr>
          <w:sz w:val="23"/>
          <w:szCs w:val="23"/>
        </w:rPr>
        <w:t xml:space="preserve">, </w:t>
      </w:r>
      <w:r w:rsidRPr="006008E1">
        <w:rPr>
          <w:i/>
          <w:sz w:val="23"/>
          <w:szCs w:val="23"/>
        </w:rPr>
        <w:t>Selected for outstanding work in political science as a rising Vassar senior</w:t>
      </w:r>
    </w:p>
    <w:p w14:paraId="5AE51752" w14:textId="7AC4D2BA" w:rsidR="00F545DE" w:rsidRPr="006008E1" w:rsidRDefault="00F545DE" w:rsidP="006008E1">
      <w:pPr>
        <w:pStyle w:val="ResumeAlignRight"/>
        <w:numPr>
          <w:ilvl w:val="0"/>
          <w:numId w:val="4"/>
        </w:numPr>
        <w:pBdr>
          <w:bottom w:val="single" w:sz="4" w:space="0" w:color="auto"/>
        </w:pBdr>
        <w:tabs>
          <w:tab w:val="clear" w:pos="10080"/>
        </w:tabs>
        <w:ind w:left="180" w:hanging="180"/>
        <w:rPr>
          <w:sz w:val="23"/>
          <w:szCs w:val="23"/>
        </w:rPr>
      </w:pPr>
      <w:r>
        <w:rPr>
          <w:b/>
          <w:sz w:val="23"/>
          <w:szCs w:val="23"/>
        </w:rPr>
        <w:t>Omicron Delta Epsilon International Economics Student Honor Society</w:t>
      </w:r>
      <w:r>
        <w:rPr>
          <w:sz w:val="23"/>
          <w:szCs w:val="23"/>
        </w:rPr>
        <w:t xml:space="preserve">, </w:t>
      </w:r>
      <w:r w:rsidR="00B02161">
        <w:rPr>
          <w:i/>
          <w:sz w:val="23"/>
          <w:szCs w:val="23"/>
        </w:rPr>
        <w:t>Selected as</w:t>
      </w:r>
      <w:r>
        <w:rPr>
          <w:i/>
          <w:sz w:val="23"/>
          <w:szCs w:val="23"/>
        </w:rPr>
        <w:t xml:space="preserve"> a member</w:t>
      </w:r>
    </w:p>
    <w:p w14:paraId="10A87C16" w14:textId="1095C154" w:rsidR="00E61FD2" w:rsidRDefault="005B7999" w:rsidP="006008E1">
      <w:pPr>
        <w:pStyle w:val="ResumeAlignRight"/>
        <w:numPr>
          <w:ilvl w:val="0"/>
          <w:numId w:val="4"/>
        </w:numPr>
        <w:pBdr>
          <w:bottom w:val="single" w:sz="4" w:space="0" w:color="auto"/>
        </w:pBdr>
        <w:tabs>
          <w:tab w:val="clear" w:pos="10080"/>
        </w:tabs>
        <w:ind w:left="180" w:hanging="180"/>
      </w:pPr>
      <w:r>
        <w:rPr>
          <w:sz w:val="23"/>
          <w:szCs w:val="23"/>
        </w:rPr>
        <w:t>Strong writer, p</w:t>
      </w:r>
      <w:r w:rsidR="006008E1" w:rsidRPr="006008E1">
        <w:rPr>
          <w:sz w:val="23"/>
          <w:szCs w:val="23"/>
        </w:rPr>
        <w:t xml:space="preserve">roficient in Spanish, experienced </w:t>
      </w:r>
      <w:r w:rsidR="00C227AC">
        <w:rPr>
          <w:sz w:val="23"/>
          <w:szCs w:val="23"/>
        </w:rPr>
        <w:t>travelling internationally</w:t>
      </w:r>
      <w:r w:rsidR="006008E1" w:rsidRPr="006008E1">
        <w:rPr>
          <w:sz w:val="23"/>
          <w:szCs w:val="23"/>
        </w:rPr>
        <w:t>, Bloomberg certified</w:t>
      </w:r>
    </w:p>
    <w:sectPr w:rsidR="00E61FD2" w:rsidSect="009B3F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2D86"/>
    <w:multiLevelType w:val="hybridMultilevel"/>
    <w:tmpl w:val="626065B8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05438"/>
    <w:multiLevelType w:val="hybridMultilevel"/>
    <w:tmpl w:val="280CC0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3364391B"/>
    <w:multiLevelType w:val="hybridMultilevel"/>
    <w:tmpl w:val="76A2934E"/>
    <w:lvl w:ilvl="0" w:tplc="517A20C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E1"/>
    <w:rsid w:val="00017894"/>
    <w:rsid w:val="0009287B"/>
    <w:rsid w:val="002A4129"/>
    <w:rsid w:val="002F6C1B"/>
    <w:rsid w:val="003678DA"/>
    <w:rsid w:val="00485E44"/>
    <w:rsid w:val="0053761F"/>
    <w:rsid w:val="00593BBF"/>
    <w:rsid w:val="005B7999"/>
    <w:rsid w:val="006008E1"/>
    <w:rsid w:val="00642530"/>
    <w:rsid w:val="00653F7F"/>
    <w:rsid w:val="00670E80"/>
    <w:rsid w:val="00673E34"/>
    <w:rsid w:val="00824A7B"/>
    <w:rsid w:val="00850A84"/>
    <w:rsid w:val="009B3FD5"/>
    <w:rsid w:val="00A24C2C"/>
    <w:rsid w:val="00A7732F"/>
    <w:rsid w:val="00B02161"/>
    <w:rsid w:val="00BF700F"/>
    <w:rsid w:val="00C227AC"/>
    <w:rsid w:val="00CF2158"/>
    <w:rsid w:val="00DC05A4"/>
    <w:rsid w:val="00E61FD2"/>
    <w:rsid w:val="00EF380E"/>
    <w:rsid w:val="00F545DE"/>
    <w:rsid w:val="00F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DF9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E1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008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08E1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6008E1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600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E1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008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08E1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6008E1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60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600</Words>
  <Characters>3423</Characters>
  <Application>Microsoft Macintosh Word</Application>
  <DocSecurity>0</DocSecurity>
  <Lines>28</Lines>
  <Paragraphs>8</Paragraphs>
  <ScaleCrop>false</ScaleCrop>
  <Company>Vassar College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Watts</dc:creator>
  <cp:keywords/>
  <dc:description/>
  <cp:lastModifiedBy>Gregg Watts</cp:lastModifiedBy>
  <cp:revision>13</cp:revision>
  <cp:lastPrinted>2015-02-20T19:28:00Z</cp:lastPrinted>
  <dcterms:created xsi:type="dcterms:W3CDTF">2015-02-26T06:42:00Z</dcterms:created>
  <dcterms:modified xsi:type="dcterms:W3CDTF">2015-05-01T18:33:00Z</dcterms:modified>
</cp:coreProperties>
</file>