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1BE39" w14:textId="77777777" w:rsidR="00AD1089" w:rsidRPr="003B0689" w:rsidRDefault="00731F05" w:rsidP="00704326">
      <w:pPr>
        <w:pStyle w:val="NoSpacing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0689">
        <w:rPr>
          <w:rFonts w:ascii="Times New Roman" w:hAnsi="Times New Roman" w:cs="Times New Roman"/>
          <w:b/>
          <w:sz w:val="24"/>
          <w:szCs w:val="24"/>
        </w:rPr>
        <w:t>Jing</w:t>
      </w:r>
      <w:r w:rsidRPr="003B0689">
        <w:rPr>
          <w:rFonts w:ascii="Times New Roman" w:hAnsi="Times New Roman" w:cs="Times New Roman"/>
          <w:b/>
          <w:spacing w:val="26"/>
          <w:sz w:val="24"/>
          <w:szCs w:val="24"/>
        </w:rPr>
        <w:t xml:space="preserve"> </w:t>
      </w:r>
      <w:r w:rsidRPr="003B0689">
        <w:rPr>
          <w:rFonts w:ascii="Times New Roman" w:hAnsi="Times New Roman" w:cs="Times New Roman"/>
          <w:b/>
          <w:sz w:val="24"/>
          <w:szCs w:val="24"/>
        </w:rPr>
        <w:t>Zhao</w:t>
      </w:r>
    </w:p>
    <w:p w14:paraId="0E9B3700" w14:textId="6993B0BE" w:rsidR="00AD1089" w:rsidRPr="00704326" w:rsidRDefault="00704326" w:rsidP="00704326">
      <w:pPr>
        <w:pStyle w:val="NoSpacing"/>
        <w:tabs>
          <w:tab w:val="right" w:pos="10800"/>
        </w:tabs>
        <w:rPr>
          <w:rFonts w:ascii="Times New Roman" w:eastAsia="Cambria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w w:val="90"/>
          <w:sz w:val="21"/>
          <w:szCs w:val="21"/>
        </w:rPr>
        <w:t>Phone: 570-582-6554</w:t>
      </w:r>
      <w:r>
        <w:rPr>
          <w:rFonts w:ascii="Times New Roman" w:hAnsi="Times New Roman" w:cs="Times New Roman"/>
          <w:w w:val="90"/>
          <w:sz w:val="21"/>
          <w:szCs w:val="21"/>
        </w:rPr>
        <w:tab/>
        <w:t xml:space="preserve">Email: </w:t>
      </w:r>
      <w:r w:rsidRPr="00256AE5">
        <w:rPr>
          <w:rFonts w:ascii="Times New Roman" w:hAnsi="Times New Roman" w:cs="Times New Roman"/>
          <w:w w:val="90"/>
          <w:sz w:val="21"/>
          <w:szCs w:val="21"/>
        </w:rPr>
        <w:t>jingzhao0211@gmail.com</w:t>
      </w:r>
      <w:r>
        <w:rPr>
          <w:rFonts w:ascii="Times New Roman" w:hAnsi="Times New Roman" w:cs="Times New Roman"/>
          <w:w w:val="90"/>
          <w:sz w:val="21"/>
          <w:szCs w:val="21"/>
        </w:rPr>
        <w:t xml:space="preserve"> </w:t>
      </w:r>
    </w:p>
    <w:p w14:paraId="7399A781" w14:textId="77777777" w:rsidR="00AD1089" w:rsidRPr="00704326" w:rsidRDefault="00AD1089" w:rsidP="00704326">
      <w:pPr>
        <w:pStyle w:val="NoSpacing"/>
        <w:rPr>
          <w:rFonts w:ascii="Times New Roman" w:eastAsia="Cambria" w:hAnsi="Times New Roman" w:cs="Times New Roman"/>
          <w:sz w:val="21"/>
          <w:szCs w:val="21"/>
        </w:rPr>
      </w:pPr>
    </w:p>
    <w:p w14:paraId="68BBFC04" w14:textId="77777777" w:rsidR="00AD1089" w:rsidRPr="00DD2EA8" w:rsidRDefault="00731F05" w:rsidP="0070432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pacing w:val="1"/>
          <w:w w:val="105"/>
          <w:sz w:val="21"/>
          <w:szCs w:val="21"/>
        </w:rPr>
      </w:pPr>
      <w:r w:rsidRPr="00DD2EA8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EDUCATION</w:t>
      </w:r>
    </w:p>
    <w:p w14:paraId="0EC024E9" w14:textId="77777777" w:rsidR="00AD1089" w:rsidRPr="00DF2327" w:rsidRDefault="00731F05" w:rsidP="00704326">
      <w:pPr>
        <w:pStyle w:val="NoSpacing"/>
        <w:tabs>
          <w:tab w:val="right" w:pos="10800"/>
        </w:tabs>
        <w:rPr>
          <w:rFonts w:ascii="Times New Roman" w:hAnsi="Times New Roman" w:cs="Times New Roman"/>
          <w:spacing w:val="1"/>
          <w:w w:val="105"/>
          <w:sz w:val="20"/>
          <w:szCs w:val="20"/>
        </w:rPr>
      </w:pP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The</w:t>
      </w:r>
      <w:r w:rsidRPr="00DF2327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Pennsylvania</w:t>
      </w:r>
      <w:r w:rsidRPr="00DF2327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State</w:t>
      </w:r>
      <w:r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="00704326"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University</w:t>
      </w:r>
      <w:r w:rsidR="00704326"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ab/>
        <w:t>University Park, PA</w:t>
      </w:r>
    </w:p>
    <w:p w14:paraId="7C54B0FE" w14:textId="689549A1" w:rsidR="00704326" w:rsidRPr="00DF2327" w:rsidRDefault="00704326" w:rsidP="00704326">
      <w:pPr>
        <w:pStyle w:val="NoSpacing"/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The Smeal College of Business</w:t>
      </w:r>
      <w:r w:rsidR="002F2235"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ab/>
        <w:t>Class of 2015</w:t>
      </w:r>
    </w:p>
    <w:p w14:paraId="581702DF" w14:textId="379F73DE" w:rsidR="00AD1089" w:rsidRPr="00DF2327" w:rsidRDefault="00704326" w:rsidP="00731F05">
      <w:pPr>
        <w:pStyle w:val="NoSpacing"/>
        <w:tabs>
          <w:tab w:val="right" w:pos="10800"/>
        </w:tabs>
        <w:rPr>
          <w:rFonts w:ascii="Times New Roman" w:hAnsi="Times New Roman" w:cs="Times New Roman"/>
          <w:w w:val="105"/>
          <w:sz w:val="20"/>
          <w:szCs w:val="20"/>
        </w:rPr>
      </w:pPr>
      <w:r w:rsidRPr="00DF2327">
        <w:rPr>
          <w:rFonts w:ascii="Times New Roman" w:hAnsi="Times New Roman" w:cs="Times New Roman"/>
          <w:w w:val="105"/>
          <w:sz w:val="20"/>
          <w:szCs w:val="20"/>
        </w:rPr>
        <w:t>Bachelor of Science Finance</w:t>
      </w:r>
      <w:r w:rsidR="002F2235" w:rsidRPr="00DF2327">
        <w:rPr>
          <w:rFonts w:ascii="Times New Roman" w:hAnsi="Times New Roman" w:cs="Times New Roman"/>
          <w:w w:val="105"/>
          <w:sz w:val="20"/>
          <w:szCs w:val="20"/>
        </w:rPr>
        <w:t xml:space="preserve">           </w:t>
      </w:r>
      <w:r w:rsidR="002F2235" w:rsidRPr="00DF2327">
        <w:rPr>
          <w:rFonts w:ascii="Times New Roman" w:hAnsi="Times New Roman" w:cs="Times New Roman"/>
          <w:w w:val="105"/>
          <w:sz w:val="20"/>
          <w:szCs w:val="20"/>
        </w:rPr>
        <w:tab/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GPA: 3.43</w:t>
      </w:r>
      <w:r w:rsidR="002F2235" w:rsidRPr="00DF2327">
        <w:rPr>
          <w:rFonts w:ascii="Times New Roman" w:hAnsi="Times New Roman" w:cs="Times New Roman"/>
          <w:w w:val="105"/>
          <w:sz w:val="20"/>
          <w:szCs w:val="20"/>
        </w:rPr>
        <w:t xml:space="preserve">  Dean’s List Selected</w:t>
      </w:r>
    </w:p>
    <w:p w14:paraId="05D615EF" w14:textId="6C7EDA2B" w:rsidR="00DD2EA8" w:rsidRPr="00DF2327" w:rsidRDefault="00DD2EA8" w:rsidP="00DD2EA8">
      <w:pPr>
        <w:pStyle w:val="NoSpacing"/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DF2327">
        <w:rPr>
          <w:rFonts w:ascii="Times New Roman" w:eastAsia="Times New Roman" w:hAnsi="Times New Roman" w:cs="Times New Roman"/>
          <w:sz w:val="20"/>
          <w:szCs w:val="20"/>
        </w:rPr>
        <w:t>Fluent in English and Mandarin Chinese, conversational Korean</w:t>
      </w:r>
      <w:r w:rsidRPr="00DF2327">
        <w:rPr>
          <w:rFonts w:ascii="Times New Roman" w:eastAsia="Times New Roman" w:hAnsi="Times New Roman" w:cs="Times New Roman"/>
          <w:sz w:val="20"/>
          <w:szCs w:val="20"/>
        </w:rPr>
        <w:tab/>
        <w:t xml:space="preserve">Advanced in Excel, MS Office, </w:t>
      </w:r>
      <w:r w:rsidR="009B5AE2">
        <w:rPr>
          <w:rFonts w:ascii="Times New Roman" w:eastAsia="Times New Roman" w:hAnsi="Times New Roman" w:cs="Times New Roman"/>
          <w:sz w:val="20"/>
          <w:szCs w:val="20"/>
        </w:rPr>
        <w:t xml:space="preserve">VBA, </w:t>
      </w:r>
      <w:r w:rsidR="007B4ADD">
        <w:rPr>
          <w:rFonts w:ascii="Times New Roman" w:eastAsia="Times New Roman" w:hAnsi="Times New Roman" w:cs="Times New Roman"/>
          <w:sz w:val="20"/>
          <w:szCs w:val="20"/>
        </w:rPr>
        <w:t>FactSet, @Risk</w:t>
      </w:r>
    </w:p>
    <w:p w14:paraId="01141B0A" w14:textId="77777777" w:rsidR="00DD2EA8" w:rsidRPr="00704326" w:rsidRDefault="00DD2EA8" w:rsidP="00704326">
      <w:pPr>
        <w:pStyle w:val="NoSpacing"/>
        <w:rPr>
          <w:rFonts w:ascii="Times New Roman" w:eastAsia="Times New Roman" w:hAnsi="Times New Roman" w:cs="Times New Roman"/>
          <w:sz w:val="21"/>
          <w:szCs w:val="21"/>
        </w:rPr>
      </w:pPr>
    </w:p>
    <w:p w14:paraId="7B5DFE5C" w14:textId="77777777" w:rsidR="00704326" w:rsidRDefault="00704326" w:rsidP="0070432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w w:val="105"/>
          <w:sz w:val="21"/>
          <w:szCs w:val="21"/>
        </w:rPr>
      </w:pPr>
      <w:r>
        <w:rPr>
          <w:rFonts w:ascii="Times New Roman" w:hAnsi="Times New Roman" w:cs="Times New Roman"/>
          <w:b/>
          <w:w w:val="105"/>
          <w:sz w:val="21"/>
          <w:szCs w:val="21"/>
        </w:rPr>
        <w:t>WORK EXPERIENCE</w:t>
      </w:r>
    </w:p>
    <w:p w14:paraId="50D53930" w14:textId="3DB12363" w:rsidR="00CD226A" w:rsidRDefault="00CD226A" w:rsidP="00704326">
      <w:pPr>
        <w:pStyle w:val="NoSpacing"/>
        <w:tabs>
          <w:tab w:val="right" w:pos="10800"/>
        </w:tabs>
        <w:rPr>
          <w:rFonts w:ascii="Times New Roman" w:hAnsi="Times New Roman" w:cs="Times New Roman"/>
          <w:color w:val="000000"/>
          <w:sz w:val="20"/>
          <w:szCs w:val="20"/>
        </w:rPr>
      </w:pPr>
      <w:r w:rsidRPr="00C742B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PricewaterhouseCoopers (PwC) </w:t>
      </w:r>
      <w:r w:rsidR="003B0689" w:rsidRPr="00C742BC">
        <w:rPr>
          <w:rFonts w:ascii="Times New Roman" w:hAnsi="Times New Roman" w:cs="Times New Roman"/>
          <w:b/>
          <w:color w:val="000000"/>
          <w:sz w:val="20"/>
          <w:szCs w:val="20"/>
        </w:rPr>
        <w:t>LLP.</w:t>
      </w:r>
      <w:r w:rsidRPr="00CD22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</w:t>
      </w:r>
      <w:r w:rsidR="00C742B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</w:t>
      </w:r>
      <w:r w:rsidRPr="00CD226A">
        <w:rPr>
          <w:rFonts w:ascii="Times New Roman" w:hAnsi="Times New Roman" w:cs="Times New Roman"/>
          <w:color w:val="000000"/>
          <w:sz w:val="20"/>
          <w:szCs w:val="20"/>
        </w:rPr>
        <w:t>Jersey City, NJ</w:t>
      </w:r>
    </w:p>
    <w:p w14:paraId="10A597E4" w14:textId="19A385A5" w:rsidR="00CD226A" w:rsidRDefault="003B0689" w:rsidP="00704326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Compliance &amp; Independence </w:t>
      </w:r>
      <w:r w:rsidR="00CD226A" w:rsidRPr="00CD226A">
        <w:rPr>
          <w:rFonts w:ascii="Times New Roman" w:hAnsi="Times New Roman" w:cs="Times New Roman"/>
          <w:color w:val="000000"/>
          <w:sz w:val="20"/>
          <w:szCs w:val="20"/>
        </w:rPr>
        <w:t>Internal Auditor Senior Associate (Cont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ractor)          </w:t>
      </w:r>
      <w:r w:rsidR="00CD226A" w:rsidRPr="00CD226A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082A9F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</w:t>
      </w:r>
      <w:r w:rsidR="00CD226A" w:rsidRPr="00CD226A">
        <w:rPr>
          <w:rFonts w:ascii="Times New Roman" w:hAnsi="Times New Roman" w:cs="Times New Roman"/>
          <w:i/>
          <w:color w:val="000000"/>
          <w:sz w:val="20"/>
          <w:szCs w:val="20"/>
        </w:rPr>
        <w:t>September 2015-</w:t>
      </w:r>
      <w:r w:rsidR="00082A9F">
        <w:rPr>
          <w:rFonts w:ascii="Times New Roman" w:hAnsi="Times New Roman" w:cs="Times New Roman"/>
          <w:i/>
          <w:color w:val="000000"/>
          <w:sz w:val="20"/>
          <w:szCs w:val="20"/>
        </w:rPr>
        <w:t>January 2016</w:t>
      </w:r>
    </w:p>
    <w:p w14:paraId="31FDA64C" w14:textId="20F1F332" w:rsidR="00CD226A" w:rsidRDefault="00CD226A" w:rsidP="00CD226A">
      <w:pPr>
        <w:pStyle w:val="NoSpacing"/>
        <w:numPr>
          <w:ilvl w:val="0"/>
          <w:numId w:val="8"/>
        </w:numPr>
        <w:tabs>
          <w:tab w:val="right" w:pos="10800"/>
        </w:tabs>
        <w:rPr>
          <w:rFonts w:ascii="Times New Roman" w:hAnsi="Times New Roman" w:cs="Times New Roman"/>
          <w:color w:val="000000"/>
          <w:sz w:val="20"/>
          <w:szCs w:val="20"/>
        </w:rPr>
      </w:pPr>
      <w:r w:rsidRPr="00CD226A">
        <w:rPr>
          <w:rFonts w:ascii="Times New Roman" w:hAnsi="Times New Roman" w:cs="Times New Roman"/>
          <w:color w:val="000000"/>
          <w:sz w:val="20"/>
          <w:szCs w:val="20"/>
        </w:rPr>
        <w:t>Perform</w:t>
      </w:r>
      <w:r w:rsidR="00B14195">
        <w:rPr>
          <w:rFonts w:ascii="Times New Roman" w:hAnsi="Times New Roman" w:cs="Times New Roman"/>
          <w:color w:val="000000"/>
          <w:sz w:val="20"/>
          <w:szCs w:val="20"/>
        </w:rPr>
        <w:t>ed</w:t>
      </w:r>
      <w:r w:rsidRPr="00CD226A">
        <w:rPr>
          <w:rFonts w:ascii="Times New Roman" w:hAnsi="Times New Roman" w:cs="Times New Roman"/>
          <w:color w:val="000000"/>
          <w:sz w:val="20"/>
          <w:szCs w:val="20"/>
        </w:rPr>
        <w:t xml:space="preserve"> full-scope and security based personal independence </w:t>
      </w:r>
      <w:r>
        <w:rPr>
          <w:rFonts w:ascii="Times New Roman" w:hAnsi="Times New Roman" w:cs="Times New Roman"/>
          <w:color w:val="000000"/>
          <w:sz w:val="20"/>
          <w:szCs w:val="20"/>
        </w:rPr>
        <w:t>audit</w:t>
      </w:r>
      <w:r w:rsidRPr="00CD22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r w:rsidRPr="00CD226A">
        <w:rPr>
          <w:rFonts w:ascii="Times New Roman" w:hAnsi="Times New Roman" w:cs="Times New Roman"/>
          <w:color w:val="000000"/>
          <w:sz w:val="20"/>
          <w:szCs w:val="20"/>
        </w:rPr>
        <w:t xml:space="preserve"> partners,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partner candidates, </w:t>
      </w:r>
      <w:r w:rsidRPr="00CD226A">
        <w:rPr>
          <w:rFonts w:ascii="Times New Roman" w:hAnsi="Times New Roman" w:cs="Times New Roman"/>
          <w:color w:val="000000"/>
          <w:sz w:val="20"/>
          <w:szCs w:val="20"/>
        </w:rPr>
        <w:t xml:space="preserve">managers and </w:t>
      </w:r>
      <w:r>
        <w:rPr>
          <w:rFonts w:ascii="Times New Roman" w:hAnsi="Times New Roman" w:cs="Times New Roman"/>
          <w:color w:val="000000"/>
          <w:sz w:val="20"/>
          <w:szCs w:val="20"/>
        </w:rPr>
        <w:t>all practice members</w:t>
      </w:r>
      <w:r w:rsidRPr="00CD226A">
        <w:rPr>
          <w:rFonts w:ascii="Times New Roman" w:hAnsi="Times New Roman" w:cs="Times New Roman"/>
          <w:color w:val="000000"/>
          <w:sz w:val="20"/>
          <w:szCs w:val="20"/>
        </w:rPr>
        <w:t xml:space="preserve"> to ensure compliance with SEC, AICPA regulations as well as Firm's independence policy</w:t>
      </w:r>
    </w:p>
    <w:p w14:paraId="2E5D8945" w14:textId="7D0B8094" w:rsidR="00CD226A" w:rsidRDefault="00CD226A" w:rsidP="00CD226A">
      <w:pPr>
        <w:pStyle w:val="NoSpacing"/>
        <w:numPr>
          <w:ilvl w:val="0"/>
          <w:numId w:val="8"/>
        </w:numPr>
        <w:tabs>
          <w:tab w:val="right" w:pos="10800"/>
        </w:tabs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Review</w:t>
      </w:r>
      <w:r w:rsidR="00B14195">
        <w:rPr>
          <w:rFonts w:ascii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tax returns, brokerage statements, bank account statements, outstanding l</w:t>
      </w:r>
      <w:r w:rsidRPr="00CD226A">
        <w:rPr>
          <w:rFonts w:ascii="Times New Roman" w:hAnsi="Times New Roman" w:cs="Times New Roman"/>
          <w:color w:val="000000"/>
          <w:sz w:val="20"/>
          <w:szCs w:val="20"/>
        </w:rPr>
        <w:t>oa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ns and other financial interests and financial and personal relationships of partners and all practice staff members </w:t>
      </w:r>
      <w:r w:rsidRPr="00CD226A">
        <w:rPr>
          <w:rFonts w:ascii="Times New Roman" w:hAnsi="Times New Roman" w:cs="Times New Roman"/>
          <w:color w:val="000000"/>
          <w:sz w:val="20"/>
          <w:szCs w:val="20"/>
        </w:rPr>
        <w:t>to ensure compliance with firm policies for ownership of securities and investments</w:t>
      </w:r>
    </w:p>
    <w:p w14:paraId="26FE90D4" w14:textId="3D50AF8B" w:rsidR="00CD226A" w:rsidRDefault="00CD226A" w:rsidP="00CD226A">
      <w:pPr>
        <w:pStyle w:val="NoSpacing"/>
        <w:numPr>
          <w:ilvl w:val="0"/>
          <w:numId w:val="8"/>
        </w:numPr>
        <w:tabs>
          <w:tab w:val="right" w:pos="10800"/>
        </w:tabs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Conduct</w:t>
      </w:r>
      <w:r w:rsidR="00B14195">
        <w:rPr>
          <w:rFonts w:ascii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compliance </w:t>
      </w:r>
      <w:r w:rsidRPr="00CD226A">
        <w:rPr>
          <w:rFonts w:ascii="Times New Roman" w:hAnsi="Times New Roman" w:cs="Times New Roman"/>
          <w:color w:val="000000"/>
          <w:sz w:val="20"/>
          <w:szCs w:val="20"/>
        </w:rPr>
        <w:t xml:space="preserve">research </w:t>
      </w:r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r w:rsidRPr="00CD226A">
        <w:rPr>
          <w:rFonts w:ascii="Times New Roman" w:hAnsi="Times New Roman" w:cs="Times New Roman"/>
          <w:color w:val="000000"/>
          <w:sz w:val="20"/>
          <w:szCs w:val="20"/>
        </w:rPr>
        <w:t xml:space="preserve"> entities and securities to determine restriction status and independence exceptions</w:t>
      </w:r>
    </w:p>
    <w:p w14:paraId="16D38699" w14:textId="3A6BEC4C" w:rsidR="00CD226A" w:rsidRDefault="00CD226A" w:rsidP="00704326">
      <w:pPr>
        <w:pStyle w:val="NoSpacing"/>
        <w:numPr>
          <w:ilvl w:val="0"/>
          <w:numId w:val="8"/>
        </w:numPr>
        <w:tabs>
          <w:tab w:val="right" w:pos="10800"/>
        </w:tabs>
        <w:rPr>
          <w:rFonts w:ascii="Times New Roman" w:hAnsi="Times New Roman" w:cs="Times New Roman"/>
          <w:color w:val="000000"/>
          <w:sz w:val="20"/>
          <w:szCs w:val="20"/>
        </w:rPr>
      </w:pPr>
      <w:r w:rsidRPr="00CD226A">
        <w:rPr>
          <w:rFonts w:ascii="Times New Roman" w:hAnsi="Times New Roman" w:cs="Times New Roman"/>
          <w:color w:val="000000"/>
          <w:sz w:val="20"/>
          <w:szCs w:val="20"/>
        </w:rPr>
        <w:t>Prepare</w:t>
      </w:r>
      <w:r w:rsidR="00B14195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Pr="00CD226A">
        <w:rPr>
          <w:rFonts w:ascii="Times New Roman" w:hAnsi="Times New Roman" w:cs="Times New Roman"/>
          <w:color w:val="000000"/>
          <w:sz w:val="20"/>
          <w:szCs w:val="20"/>
        </w:rPr>
        <w:t xml:space="preserve"> and present</w:t>
      </w:r>
      <w:r w:rsidR="00B14195">
        <w:rPr>
          <w:rFonts w:ascii="Times New Roman" w:hAnsi="Times New Roman" w:cs="Times New Roman"/>
          <w:color w:val="000000"/>
          <w:sz w:val="20"/>
          <w:szCs w:val="20"/>
        </w:rPr>
        <w:t>ed</w:t>
      </w:r>
      <w:bookmarkStart w:id="0" w:name="_GoBack"/>
      <w:bookmarkEnd w:id="0"/>
      <w:r w:rsidRPr="00CD226A">
        <w:rPr>
          <w:rFonts w:ascii="Times New Roman" w:hAnsi="Times New Roman" w:cs="Times New Roman"/>
          <w:color w:val="000000"/>
          <w:sz w:val="20"/>
          <w:szCs w:val="20"/>
        </w:rPr>
        <w:t xml:space="preserve"> audit reports and executive summaries for PwC’s partners, managing directors and </w:t>
      </w:r>
      <w:r w:rsidR="00A172AE">
        <w:rPr>
          <w:rFonts w:ascii="Times New Roman" w:hAnsi="Times New Roman" w:cs="Times New Roman"/>
          <w:color w:val="000000"/>
          <w:sz w:val="20"/>
          <w:szCs w:val="20"/>
        </w:rPr>
        <w:t>managers</w:t>
      </w:r>
    </w:p>
    <w:p w14:paraId="45F23909" w14:textId="77777777" w:rsidR="00CD226A" w:rsidRPr="00CD226A" w:rsidRDefault="00CD226A" w:rsidP="00CD226A">
      <w:pPr>
        <w:pStyle w:val="NoSpacing"/>
        <w:tabs>
          <w:tab w:val="right" w:pos="10800"/>
        </w:tabs>
        <w:ind w:left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5FF4044F" w14:textId="54006E7A" w:rsidR="00AD1089" w:rsidRPr="00DF2327" w:rsidRDefault="00731F05" w:rsidP="00704326">
      <w:pPr>
        <w:pStyle w:val="NoSpacing"/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742BC">
        <w:rPr>
          <w:rFonts w:ascii="Times New Roman" w:hAnsi="Times New Roman" w:cs="Times New Roman"/>
          <w:b/>
          <w:w w:val="105"/>
          <w:sz w:val="20"/>
          <w:szCs w:val="20"/>
        </w:rPr>
        <w:t>JP</w:t>
      </w:r>
      <w:r w:rsidRPr="00C742BC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>Morgan</w:t>
      </w:r>
      <w:r w:rsidRPr="00C742BC">
        <w:rPr>
          <w:rFonts w:ascii="Times New Roman" w:hAnsi="Times New Roman" w:cs="Times New Roman"/>
          <w:b/>
          <w:spacing w:val="-13"/>
          <w:w w:val="105"/>
          <w:sz w:val="20"/>
          <w:szCs w:val="20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>Asset</w:t>
      </w:r>
      <w:r w:rsidRPr="00C742BC">
        <w:rPr>
          <w:rFonts w:ascii="Times New Roman" w:hAnsi="Times New Roman" w:cs="Times New Roman"/>
          <w:b/>
          <w:spacing w:val="-13"/>
          <w:w w:val="105"/>
          <w:sz w:val="20"/>
          <w:szCs w:val="20"/>
        </w:rPr>
        <w:t xml:space="preserve"> </w:t>
      </w:r>
      <w:r w:rsidR="00704326" w:rsidRPr="00C742BC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>Management</w:t>
      </w:r>
      <w:r w:rsidR="00704326" w:rsidRPr="00C742BC">
        <w:rPr>
          <w:rFonts w:ascii="Times New Roman" w:hAnsi="Times New Roman" w:cs="Times New Roman"/>
          <w:b/>
          <w:spacing w:val="-14"/>
          <w:w w:val="105"/>
          <w:sz w:val="20"/>
          <w:szCs w:val="20"/>
        </w:rPr>
        <w:t xml:space="preserve"> </w:t>
      </w:r>
      <w:r w:rsidR="00704326" w:rsidRPr="00C742BC">
        <w:rPr>
          <w:rFonts w:ascii="Times New Roman" w:hAnsi="Times New Roman" w:cs="Times New Roman"/>
          <w:b/>
          <w:spacing w:val="-13"/>
          <w:w w:val="105"/>
          <w:sz w:val="20"/>
          <w:szCs w:val="20"/>
        </w:rPr>
        <w:t>Ltd</w:t>
      </w:r>
      <w:r w:rsidRPr="00C742BC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>.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ab/>
      </w:r>
      <w:r w:rsidR="00CD226A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Shenzhen,</w:t>
      </w:r>
      <w:r w:rsidRPr="00DF2327">
        <w:rPr>
          <w:rFonts w:ascii="Times New Roman" w:hAnsi="Times New Roman" w:cs="Times New Roman"/>
          <w:spacing w:val="-27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China</w:t>
      </w:r>
    </w:p>
    <w:p w14:paraId="2F563DDE" w14:textId="77777777" w:rsidR="00704326" w:rsidRPr="00DF2327" w:rsidRDefault="00731F05" w:rsidP="00704326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spacing w:val="1"/>
          <w:w w:val="105"/>
          <w:sz w:val="20"/>
          <w:szCs w:val="20"/>
        </w:rPr>
      </w:pP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Mutual</w:t>
      </w:r>
      <w:r w:rsidRPr="00DF2327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Fund</w:t>
      </w:r>
      <w:r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Analyst</w:t>
      </w:r>
      <w:r w:rsidRPr="00DF2327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Intern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ab/>
      </w:r>
      <w:r w:rsidRPr="00DF2327">
        <w:rPr>
          <w:rFonts w:ascii="Times New Roman" w:hAnsi="Times New Roman" w:cs="Times New Roman"/>
          <w:i/>
          <w:w w:val="105"/>
          <w:sz w:val="20"/>
          <w:szCs w:val="20"/>
        </w:rPr>
        <w:t>July</w:t>
      </w:r>
      <w:r w:rsidRPr="00DF2327">
        <w:rPr>
          <w:rFonts w:ascii="Times New Roman" w:hAnsi="Times New Roman" w:cs="Times New Roman"/>
          <w:i/>
          <w:spacing w:val="-16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i/>
          <w:spacing w:val="1"/>
          <w:w w:val="105"/>
          <w:sz w:val="20"/>
          <w:szCs w:val="20"/>
        </w:rPr>
        <w:t>2014-August</w:t>
      </w:r>
      <w:r w:rsidRPr="00DF2327">
        <w:rPr>
          <w:rFonts w:ascii="Times New Roman" w:hAnsi="Times New Roman" w:cs="Times New Roman"/>
          <w:i/>
          <w:spacing w:val="-17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i/>
          <w:spacing w:val="1"/>
          <w:w w:val="105"/>
          <w:sz w:val="20"/>
          <w:szCs w:val="20"/>
        </w:rPr>
        <w:t>2014</w:t>
      </w:r>
    </w:p>
    <w:p w14:paraId="1A902818" w14:textId="77777777" w:rsidR="00AD1089" w:rsidRPr="00DF2327" w:rsidRDefault="00731F05" w:rsidP="0070432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Streamlined</w:t>
      </w:r>
      <w:r w:rsidRPr="00DF2327">
        <w:rPr>
          <w:rFonts w:ascii="Times New Roman" w:hAnsi="Times New Roman" w:cs="Times New Roman"/>
          <w:spacing w:val="37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DF2327">
        <w:rPr>
          <w:rFonts w:ascii="Times New Roman" w:hAnsi="Times New Roman" w:cs="Times New Roman"/>
          <w:spacing w:val="3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maintained</w:t>
      </w:r>
      <w:r w:rsidR="00704326"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</w:t>
      </w:r>
      <w:r w:rsidR="00704326" w:rsidRPr="00DF2327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weekly</w:t>
      </w:r>
      <w:r w:rsidR="00704326"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sales</w:t>
      </w:r>
      <w:r w:rsidR="00704326" w:rsidRPr="00DF2327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forecasting</w:t>
      </w:r>
      <w:r w:rsidRPr="00DF2327">
        <w:rPr>
          <w:rFonts w:ascii="Times New Roman" w:hAnsi="Times New Roman" w:cs="Times New Roman"/>
          <w:spacing w:val="3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report</w:t>
      </w:r>
      <w:r w:rsidRPr="00DF2327">
        <w:rPr>
          <w:rFonts w:ascii="Times New Roman" w:hAnsi="Times New Roman" w:cs="Times New Roman"/>
          <w:spacing w:val="37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DF2327">
        <w:rPr>
          <w:rFonts w:ascii="Times New Roman" w:hAnsi="Times New Roman" w:cs="Times New Roman"/>
          <w:spacing w:val="3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senior</w:t>
      </w:r>
      <w:r w:rsidRPr="00DF2327">
        <w:rPr>
          <w:rFonts w:ascii="Times New Roman" w:hAnsi="Times New Roman" w:cs="Times New Roman"/>
          <w:spacing w:val="3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management</w:t>
      </w:r>
      <w:r w:rsidRPr="00DF2327">
        <w:rPr>
          <w:rFonts w:ascii="Times New Roman" w:hAnsi="Times New Roman" w:cs="Times New Roman"/>
          <w:spacing w:val="37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team,</w:t>
      </w:r>
      <w:r w:rsidRPr="00DF2327">
        <w:rPr>
          <w:rFonts w:ascii="Times New Roman" w:hAnsi="Times New Roman" w:cs="Times New Roman"/>
          <w:spacing w:val="37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which</w:t>
      </w:r>
      <w:r w:rsidRPr="00DF2327">
        <w:rPr>
          <w:rFonts w:ascii="Times New Roman" w:hAnsi="Times New Roman" w:cs="Times New Roman"/>
          <w:spacing w:val="37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analyzes</w:t>
      </w:r>
      <w:r w:rsidRPr="00DF2327">
        <w:rPr>
          <w:rFonts w:ascii="Times New Roman" w:hAnsi="Times New Roman" w:cs="Times New Roman"/>
          <w:spacing w:val="3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the</w:t>
      </w:r>
      <w:r w:rsidR="00704326" w:rsidRPr="00DF2327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influences</w:t>
      </w:r>
      <w:r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economic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news,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regulatory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changes</w:t>
      </w:r>
      <w:r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investment</w:t>
      </w:r>
      <w:r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trends</w:t>
      </w:r>
      <w:r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fund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sales</w:t>
      </w:r>
      <w:r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data</w:t>
      </w:r>
    </w:p>
    <w:p w14:paraId="275EEE45" w14:textId="77777777" w:rsidR="00AD1089" w:rsidRPr="00DF2327" w:rsidRDefault="00731F05" w:rsidP="0070432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Applied</w:t>
      </w:r>
      <w:r w:rsidRPr="00DF2327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fundamental</w:t>
      </w:r>
      <w:r w:rsidRPr="00DF2327">
        <w:rPr>
          <w:rFonts w:ascii="Times New Roman" w:hAnsi="Times New Roman" w:cs="Times New Roman"/>
          <w:spacing w:val="2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analysis</w:t>
      </w:r>
      <w:r w:rsidRPr="00DF2327">
        <w:rPr>
          <w:rFonts w:ascii="Times New Roman" w:hAnsi="Times New Roman" w:cs="Times New Roman"/>
          <w:spacing w:val="24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DF2327">
        <w:rPr>
          <w:rFonts w:ascii="Times New Roman" w:hAnsi="Times New Roman" w:cs="Times New Roman"/>
          <w:spacing w:val="26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analyze</w:t>
      </w:r>
      <w:r w:rsidRPr="00DF2327">
        <w:rPr>
          <w:rFonts w:ascii="Times New Roman" w:hAnsi="Times New Roman" w:cs="Times New Roman"/>
          <w:spacing w:val="24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top</w:t>
      </w:r>
      <w:r w:rsidRPr="00DF2327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5</w:t>
      </w:r>
      <w:r w:rsidRPr="00DF2327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heavy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weight</w:t>
      </w:r>
      <w:r w:rsidRPr="00DF2327">
        <w:rPr>
          <w:rFonts w:ascii="Times New Roman" w:hAnsi="Times New Roman" w:cs="Times New Roman"/>
          <w:spacing w:val="24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equities</w:t>
      </w:r>
      <w:r w:rsidRPr="00DF2327">
        <w:rPr>
          <w:rFonts w:ascii="Times New Roman" w:hAnsi="Times New Roman" w:cs="Times New Roman"/>
          <w:spacing w:val="24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DF2327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their</w:t>
      </w:r>
      <w:r w:rsidRPr="00DF2327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risk/return</w:t>
      </w:r>
      <w:r w:rsidRPr="00DF2327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attributions</w:t>
      </w:r>
      <w:r w:rsidRPr="00DF2327">
        <w:rPr>
          <w:rFonts w:ascii="Times New Roman" w:hAnsi="Times New Roman" w:cs="Times New Roman"/>
          <w:spacing w:val="24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DF2327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10</w:t>
      </w:r>
      <w:r w:rsidRPr="00DF2327">
        <w:rPr>
          <w:rFonts w:ascii="Times New Roman" w:hAnsi="Times New Roman" w:cs="Times New Roman"/>
          <w:spacing w:val="26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most</w:t>
      </w:r>
      <w:r w:rsidR="00704326"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popular</w:t>
      </w:r>
      <w:r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fund</w:t>
      </w:r>
      <w:r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products</w:t>
      </w:r>
      <w:r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support</w:t>
      </w:r>
      <w:r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long-term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investing</w:t>
      </w:r>
      <w:r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perspectives</w:t>
      </w:r>
      <w:r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senior</w:t>
      </w:r>
      <w:r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fund</w:t>
      </w:r>
      <w:r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managers</w:t>
      </w:r>
    </w:p>
    <w:p w14:paraId="7FE7A6D4" w14:textId="6AFFFBB6" w:rsidR="00AD1089" w:rsidRPr="00DF2327" w:rsidRDefault="00704326" w:rsidP="0070432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w w:val="105"/>
          <w:sz w:val="20"/>
          <w:szCs w:val="20"/>
        </w:rPr>
      </w:pP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Worked in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sales</w:t>
      </w:r>
      <w:r w:rsidR="00731F05" w:rsidRPr="00DF2327">
        <w:rPr>
          <w:rFonts w:ascii="Times New Roman" w:hAnsi="Times New Roman" w:cs="Times New Roman"/>
          <w:spacing w:val="46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support</w:t>
      </w:r>
      <w:r w:rsidR="00731F05" w:rsidRPr="00DF2327">
        <w:rPr>
          <w:rFonts w:ascii="Times New Roman" w:hAnsi="Times New Roman" w:cs="Times New Roman"/>
          <w:spacing w:val="45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team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s</w:t>
      </w:r>
      <w:r w:rsidR="00731F05" w:rsidRPr="00DF2327">
        <w:rPr>
          <w:rFonts w:ascii="Times New Roman" w:hAnsi="Times New Roman" w:cs="Times New Roman"/>
          <w:spacing w:val="46"/>
          <w:w w:val="105"/>
          <w:sz w:val="20"/>
          <w:szCs w:val="20"/>
        </w:rPr>
        <w:t xml:space="preserve"> </w:t>
      </w:r>
      <w:r w:rsidR="000307E4" w:rsidRPr="00DF2327">
        <w:rPr>
          <w:rFonts w:ascii="Times New Roman" w:hAnsi="Times New Roman" w:cs="Times New Roman"/>
          <w:w w:val="105"/>
          <w:sz w:val="20"/>
          <w:szCs w:val="20"/>
        </w:rPr>
        <w:t>while</w:t>
      </w:r>
      <w:r w:rsidR="00731F05" w:rsidRPr="00DF2327">
        <w:rPr>
          <w:rFonts w:ascii="Times New Roman" w:hAnsi="Times New Roman" w:cs="Times New Roman"/>
          <w:spacing w:val="46"/>
          <w:w w:val="105"/>
          <w:sz w:val="20"/>
          <w:szCs w:val="20"/>
        </w:rPr>
        <w:t xml:space="preserve"> </w:t>
      </w:r>
      <w:r w:rsidR="000307E4" w:rsidRPr="00DF2327">
        <w:rPr>
          <w:rFonts w:ascii="Times New Roman" w:hAnsi="Times New Roman" w:cs="Times New Roman"/>
          <w:w w:val="105"/>
          <w:sz w:val="20"/>
          <w:szCs w:val="20"/>
        </w:rPr>
        <w:t>coordinating</w:t>
      </w:r>
      <w:r w:rsidR="00731F05" w:rsidRPr="00DF2327">
        <w:rPr>
          <w:rFonts w:ascii="Times New Roman" w:hAnsi="Times New Roman" w:cs="Times New Roman"/>
          <w:spacing w:val="46"/>
          <w:w w:val="105"/>
          <w:sz w:val="20"/>
          <w:szCs w:val="20"/>
        </w:rPr>
        <w:t xml:space="preserve"> </w:t>
      </w:r>
      <w:r w:rsidR="00AF7E85">
        <w:rPr>
          <w:rFonts w:ascii="Times New Roman" w:hAnsi="Times New Roman" w:cs="Times New Roman"/>
          <w:w w:val="105"/>
          <w:sz w:val="20"/>
          <w:szCs w:val="20"/>
        </w:rPr>
        <w:t>3</w:t>
      </w:r>
      <w:r w:rsidR="00731F05" w:rsidRPr="00DF2327">
        <w:rPr>
          <w:rFonts w:ascii="Times New Roman" w:hAnsi="Times New Roman" w:cs="Times New Roman"/>
          <w:spacing w:val="45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marketing</w:t>
      </w:r>
      <w:r w:rsidR="00731F05" w:rsidRPr="00DF2327">
        <w:rPr>
          <w:rFonts w:ascii="Times New Roman" w:hAnsi="Times New Roman" w:cs="Times New Roman"/>
          <w:spacing w:val="46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events</w:t>
      </w:r>
      <w:r w:rsidR="00731F05" w:rsidRPr="00DF2327">
        <w:rPr>
          <w:rFonts w:ascii="Times New Roman" w:hAnsi="Times New Roman" w:cs="Times New Roman"/>
          <w:spacing w:val="46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that</w:t>
      </w:r>
      <w:r w:rsidR="00731F05" w:rsidRPr="00DF2327">
        <w:rPr>
          <w:rFonts w:ascii="Times New Roman" w:hAnsi="Times New Roman" w:cs="Times New Roman"/>
          <w:spacing w:val="48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served</w:t>
      </w:r>
      <w:r w:rsidR="000307E4" w:rsidRPr="00DF2327">
        <w:rPr>
          <w:rFonts w:ascii="Times New Roman" w:hAnsi="Times New Roman" w:cs="Times New Roman"/>
          <w:w w:val="105"/>
          <w:sz w:val="20"/>
          <w:szCs w:val="20"/>
        </w:rPr>
        <w:t xml:space="preserve"> more than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200</w:t>
      </w:r>
      <w:r w:rsidR="00731F05" w:rsidRPr="00DF2327">
        <w:rPr>
          <w:rFonts w:ascii="Times New Roman" w:hAnsi="Times New Roman" w:cs="Times New Roman"/>
          <w:spacing w:val="46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high-net-worth</w:t>
      </w:r>
      <w:r w:rsidR="00731F05" w:rsidRPr="00DF2327">
        <w:rPr>
          <w:rFonts w:ascii="Times New Roman" w:hAnsi="Times New Roman" w:cs="Times New Roman"/>
          <w:spacing w:val="46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institutional</w:t>
      </w:r>
      <w:r w:rsidR="00731F05"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investors</w:t>
      </w:r>
      <w:r w:rsidR="00731F05"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="00731F05"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put</w:t>
      </w:r>
      <w:r w:rsidR="00731F05"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together</w:t>
      </w:r>
      <w:r w:rsidR="00731F05"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bilingual</w:t>
      </w:r>
      <w:r w:rsidR="00731F05"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pitch</w:t>
      </w:r>
      <w:r w:rsidR="00731F05"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books</w:t>
      </w:r>
      <w:r w:rsidR="00731F05"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for</w:t>
      </w:r>
      <w:r w:rsidR="00731F05"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client</w:t>
      </w:r>
      <w:r w:rsidR="00731F05"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distribution</w:t>
      </w:r>
      <w:r w:rsidR="00731F05"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="00731F05"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="00731F05" w:rsidRPr="00DF2327">
        <w:rPr>
          <w:rFonts w:ascii="Times New Roman" w:hAnsi="Times New Roman" w:cs="Times New Roman"/>
          <w:w w:val="105"/>
          <w:sz w:val="20"/>
          <w:szCs w:val="20"/>
        </w:rPr>
        <w:t>circulations</w:t>
      </w:r>
    </w:p>
    <w:p w14:paraId="74F80414" w14:textId="77777777" w:rsidR="00704326" w:rsidRPr="00704326" w:rsidRDefault="00704326" w:rsidP="00704326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69C17736" w14:textId="77777777" w:rsidR="00AD1089" w:rsidRPr="00704326" w:rsidRDefault="00731F05" w:rsidP="000307E4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China</w:t>
      </w:r>
      <w:r w:rsidRPr="00C742BC">
        <w:rPr>
          <w:rFonts w:ascii="Times New Roman" w:hAnsi="Times New Roman" w:cs="Times New Roman"/>
          <w:b/>
          <w:spacing w:val="-15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Investment</w:t>
      </w:r>
      <w:r w:rsidRPr="00C742BC">
        <w:rPr>
          <w:rFonts w:ascii="Times New Roman" w:hAnsi="Times New Roman" w:cs="Times New Roman"/>
          <w:b/>
          <w:spacing w:val="-16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(Tianqi)</w:t>
      </w:r>
      <w:r w:rsidRPr="00C742BC">
        <w:rPr>
          <w:rFonts w:ascii="Times New Roman" w:hAnsi="Times New Roman" w:cs="Times New Roman"/>
          <w:b/>
          <w:spacing w:val="-15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Futures</w:t>
      </w:r>
      <w:r w:rsidRPr="00C742BC">
        <w:rPr>
          <w:rFonts w:ascii="Times New Roman" w:hAnsi="Times New Roman" w:cs="Times New Roman"/>
          <w:b/>
          <w:spacing w:val="-16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Ltd.</w:t>
      </w:r>
      <w:r w:rsidRPr="00704326">
        <w:rPr>
          <w:rFonts w:ascii="Times New Roman" w:hAnsi="Times New Roman" w:cs="Times New Roman"/>
          <w:spacing w:val="1"/>
          <w:w w:val="105"/>
          <w:sz w:val="21"/>
          <w:szCs w:val="21"/>
        </w:rPr>
        <w:tab/>
        <w:t>Shenzhen,</w:t>
      </w:r>
      <w:r w:rsidRPr="00704326">
        <w:rPr>
          <w:rFonts w:ascii="Times New Roman" w:hAnsi="Times New Roman" w:cs="Times New Roman"/>
          <w:spacing w:val="-27"/>
          <w:w w:val="105"/>
          <w:sz w:val="21"/>
          <w:szCs w:val="21"/>
        </w:rPr>
        <w:t xml:space="preserve"> </w:t>
      </w:r>
      <w:r w:rsidRPr="00704326">
        <w:rPr>
          <w:rFonts w:ascii="Times New Roman" w:hAnsi="Times New Roman" w:cs="Times New Roman"/>
          <w:spacing w:val="1"/>
          <w:w w:val="105"/>
          <w:sz w:val="21"/>
          <w:szCs w:val="21"/>
        </w:rPr>
        <w:t>China</w:t>
      </w:r>
    </w:p>
    <w:p w14:paraId="3E074DE0" w14:textId="50BABE5C" w:rsidR="000307E4" w:rsidRPr="00DD2EA8" w:rsidRDefault="00CD226A" w:rsidP="000307E4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spacing w:val="1"/>
          <w:w w:val="105"/>
          <w:sz w:val="21"/>
          <w:szCs w:val="21"/>
        </w:rPr>
      </w:pPr>
      <w:r>
        <w:rPr>
          <w:rFonts w:ascii="Times New Roman" w:hAnsi="Times New Roman" w:cs="Times New Roman"/>
          <w:spacing w:val="1"/>
          <w:w w:val="105"/>
          <w:sz w:val="21"/>
          <w:szCs w:val="21"/>
        </w:rPr>
        <w:t>Operations &amp; Internal Risk Control</w:t>
      </w:r>
      <w:r w:rsidR="00731F05" w:rsidRPr="00704326">
        <w:rPr>
          <w:rFonts w:ascii="Times New Roman" w:hAnsi="Times New Roman" w:cs="Times New Roman"/>
          <w:spacing w:val="-18"/>
          <w:w w:val="105"/>
          <w:sz w:val="21"/>
          <w:szCs w:val="21"/>
        </w:rPr>
        <w:t xml:space="preserve"> </w:t>
      </w:r>
      <w:r w:rsidR="00731F05" w:rsidRPr="00704326">
        <w:rPr>
          <w:rFonts w:ascii="Times New Roman" w:hAnsi="Times New Roman" w:cs="Times New Roman"/>
          <w:w w:val="105"/>
          <w:sz w:val="21"/>
          <w:szCs w:val="21"/>
        </w:rPr>
        <w:t>Intern</w:t>
      </w:r>
      <w:r w:rsidR="00731F05" w:rsidRPr="00704326">
        <w:rPr>
          <w:rFonts w:ascii="Times New Roman" w:hAnsi="Times New Roman" w:cs="Times New Roman"/>
          <w:w w:val="105"/>
          <w:sz w:val="21"/>
          <w:szCs w:val="21"/>
        </w:rPr>
        <w:tab/>
      </w:r>
      <w:r w:rsidR="00731F05" w:rsidRPr="00704326">
        <w:rPr>
          <w:rFonts w:ascii="Times New Roman" w:hAnsi="Times New Roman" w:cs="Times New Roman"/>
          <w:i/>
          <w:w w:val="105"/>
          <w:sz w:val="21"/>
          <w:szCs w:val="21"/>
        </w:rPr>
        <w:t>June</w:t>
      </w:r>
      <w:r w:rsidR="00731F05" w:rsidRPr="00704326">
        <w:rPr>
          <w:rFonts w:ascii="Times New Roman" w:hAnsi="Times New Roman" w:cs="Times New Roman"/>
          <w:i/>
          <w:spacing w:val="-16"/>
          <w:w w:val="105"/>
          <w:sz w:val="21"/>
          <w:szCs w:val="21"/>
        </w:rPr>
        <w:t xml:space="preserve"> </w:t>
      </w:r>
      <w:r w:rsidR="00731F05" w:rsidRPr="00704326">
        <w:rPr>
          <w:rFonts w:ascii="Times New Roman" w:hAnsi="Times New Roman" w:cs="Times New Roman"/>
          <w:i/>
          <w:spacing w:val="1"/>
          <w:w w:val="105"/>
          <w:sz w:val="21"/>
          <w:szCs w:val="21"/>
        </w:rPr>
        <w:t>2013-August</w:t>
      </w:r>
      <w:r w:rsidR="00731F05" w:rsidRPr="00704326">
        <w:rPr>
          <w:rFonts w:ascii="Times New Roman" w:hAnsi="Times New Roman" w:cs="Times New Roman"/>
          <w:i/>
          <w:spacing w:val="-18"/>
          <w:w w:val="105"/>
          <w:sz w:val="21"/>
          <w:szCs w:val="21"/>
        </w:rPr>
        <w:t xml:space="preserve"> </w:t>
      </w:r>
      <w:r w:rsidR="00731F05" w:rsidRPr="00704326">
        <w:rPr>
          <w:rFonts w:ascii="Times New Roman" w:hAnsi="Times New Roman" w:cs="Times New Roman"/>
          <w:i/>
          <w:spacing w:val="1"/>
          <w:w w:val="105"/>
          <w:sz w:val="21"/>
          <w:szCs w:val="21"/>
        </w:rPr>
        <w:t>2013</w:t>
      </w:r>
    </w:p>
    <w:p w14:paraId="39435C7F" w14:textId="77777777" w:rsidR="00AD1089" w:rsidRPr="00DF2327" w:rsidRDefault="00731F05" w:rsidP="000307E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F2327">
        <w:rPr>
          <w:rFonts w:ascii="Times New Roman" w:hAnsi="Times New Roman" w:cs="Times New Roman"/>
          <w:w w:val="105"/>
          <w:sz w:val="20"/>
          <w:szCs w:val="20"/>
        </w:rPr>
        <w:t>Evaluated</w:t>
      </w:r>
      <w:r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clients’</w:t>
      </w:r>
      <w:r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credit</w:t>
      </w:r>
      <w:r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ratings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according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income,</w:t>
      </w:r>
      <w:r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mortgage</w:t>
      </w:r>
      <w:r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records,</w:t>
      </w:r>
      <w:r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experience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investing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ensured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client</w:t>
      </w:r>
      <w:r w:rsidR="000307E4" w:rsidRPr="00DF2327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awareness</w:t>
      </w:r>
      <w:r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transaction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risks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personal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financial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strength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types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interest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investing</w:t>
      </w:r>
    </w:p>
    <w:p w14:paraId="684050F9" w14:textId="78444F0D" w:rsidR="00AD1089" w:rsidRPr="00DF2327" w:rsidRDefault="00731F05" w:rsidP="000307E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pacing w:val="1"/>
          <w:w w:val="105"/>
          <w:sz w:val="20"/>
          <w:szCs w:val="20"/>
        </w:rPr>
      </w:pPr>
      <w:r w:rsidRPr="00DF2327">
        <w:rPr>
          <w:rFonts w:ascii="Times New Roman" w:hAnsi="Times New Roman" w:cs="Times New Roman"/>
          <w:w w:val="105"/>
          <w:sz w:val="20"/>
          <w:szCs w:val="20"/>
        </w:rPr>
        <w:t>Investigated</w:t>
      </w:r>
      <w:r w:rsidRPr="00DF2327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="00AF7E85">
        <w:rPr>
          <w:rFonts w:ascii="Times New Roman" w:hAnsi="Times New Roman" w:cs="Times New Roman"/>
          <w:w w:val="105"/>
          <w:sz w:val="20"/>
          <w:szCs w:val="20"/>
        </w:rPr>
        <w:t>transaction</w:t>
      </w:r>
      <w:r w:rsidRPr="00DF2327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issues</w:t>
      </w:r>
      <w:r w:rsidRPr="00DF2327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DF2327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provided</w:t>
      </w:r>
      <w:r w:rsidRPr="00DF2327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instantaneous</w:t>
      </w:r>
      <w:r w:rsidRPr="00DF2327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="00AF7E85">
        <w:rPr>
          <w:rFonts w:ascii="Times New Roman" w:hAnsi="Times New Roman" w:cs="Times New Roman"/>
          <w:w w:val="105"/>
          <w:sz w:val="20"/>
          <w:szCs w:val="20"/>
        </w:rPr>
        <w:t>solutions</w:t>
      </w:r>
      <w:r w:rsidRPr="00DF2327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DF2327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communicating</w:t>
      </w:r>
      <w:r w:rsidRPr="00DF2327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with</w:t>
      </w:r>
      <w:r w:rsidRPr="00DF2327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DF2327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office,</w:t>
      </w:r>
      <w:r w:rsidR="000307E4" w:rsidRPr="00DF2327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compliance,</w:t>
      </w:r>
      <w:r w:rsidRPr="00DF2327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business</w:t>
      </w:r>
      <w:r w:rsidRPr="00DF2327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analysts</w:t>
      </w:r>
      <w:r w:rsidRPr="00DF2327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DF2327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senior</w:t>
      </w:r>
      <w:r w:rsidRPr="00DF2327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managers</w:t>
      </w:r>
    </w:p>
    <w:p w14:paraId="066F3C53" w14:textId="77777777" w:rsidR="000307E4" w:rsidRPr="00704326" w:rsidRDefault="000307E4" w:rsidP="00704326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7469E3C9" w14:textId="4CD9371C" w:rsidR="00AD1089" w:rsidRPr="00704326" w:rsidRDefault="00731F05" w:rsidP="000307E4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Shenzhen</w:t>
      </w:r>
      <w:r w:rsidRPr="00C742BC">
        <w:rPr>
          <w:rFonts w:ascii="Times New Roman" w:hAnsi="Times New Roman" w:cs="Times New Roman"/>
          <w:b/>
          <w:spacing w:val="-13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Ronghe</w:t>
      </w:r>
      <w:r w:rsidRPr="00C742BC">
        <w:rPr>
          <w:rFonts w:ascii="Times New Roman" w:hAnsi="Times New Roman" w:cs="Times New Roman"/>
          <w:b/>
          <w:spacing w:val="-12"/>
          <w:w w:val="105"/>
          <w:sz w:val="21"/>
          <w:szCs w:val="21"/>
        </w:rPr>
        <w:t xml:space="preserve"> </w:t>
      </w:r>
      <w:r w:rsidR="002F2235"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Harvest Investment Development Group</w:t>
      </w:r>
      <w:r w:rsidRPr="00704326">
        <w:rPr>
          <w:rFonts w:ascii="Times New Roman" w:hAnsi="Times New Roman" w:cs="Times New Roman"/>
          <w:spacing w:val="1"/>
          <w:w w:val="105"/>
          <w:sz w:val="21"/>
          <w:szCs w:val="21"/>
        </w:rPr>
        <w:tab/>
        <w:t>Shenzhen,</w:t>
      </w:r>
      <w:r w:rsidRPr="00704326">
        <w:rPr>
          <w:rFonts w:ascii="Times New Roman" w:hAnsi="Times New Roman" w:cs="Times New Roman"/>
          <w:spacing w:val="-27"/>
          <w:w w:val="105"/>
          <w:sz w:val="21"/>
          <w:szCs w:val="21"/>
        </w:rPr>
        <w:t xml:space="preserve"> </w:t>
      </w:r>
      <w:r w:rsidRPr="00704326">
        <w:rPr>
          <w:rFonts w:ascii="Times New Roman" w:hAnsi="Times New Roman" w:cs="Times New Roman"/>
          <w:spacing w:val="1"/>
          <w:w w:val="105"/>
          <w:sz w:val="21"/>
          <w:szCs w:val="21"/>
        </w:rPr>
        <w:t>China</w:t>
      </w:r>
    </w:p>
    <w:p w14:paraId="1D549999" w14:textId="3173910B" w:rsidR="000307E4" w:rsidRPr="00DD2EA8" w:rsidRDefault="00256AE5" w:rsidP="000307E4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spacing w:val="1"/>
          <w:w w:val="105"/>
          <w:sz w:val="21"/>
          <w:szCs w:val="21"/>
        </w:rPr>
      </w:pPr>
      <w:r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Capital Markets </w:t>
      </w:r>
      <w:r w:rsidR="00731F05" w:rsidRPr="00704326">
        <w:rPr>
          <w:rFonts w:ascii="Times New Roman" w:hAnsi="Times New Roman" w:cs="Times New Roman"/>
          <w:spacing w:val="1"/>
          <w:w w:val="105"/>
          <w:sz w:val="21"/>
          <w:szCs w:val="21"/>
        </w:rPr>
        <w:t>Research</w:t>
      </w:r>
      <w:r w:rsidR="00513B05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Analyst</w:t>
      </w:r>
      <w:r w:rsidR="00731F05" w:rsidRPr="00704326">
        <w:rPr>
          <w:rFonts w:ascii="Times New Roman" w:hAnsi="Times New Roman" w:cs="Times New Roman"/>
          <w:spacing w:val="-23"/>
          <w:w w:val="105"/>
          <w:sz w:val="21"/>
          <w:szCs w:val="21"/>
        </w:rPr>
        <w:t xml:space="preserve"> </w:t>
      </w:r>
      <w:r w:rsidR="00731F05" w:rsidRPr="00704326">
        <w:rPr>
          <w:rFonts w:ascii="Times New Roman" w:hAnsi="Times New Roman" w:cs="Times New Roman"/>
          <w:w w:val="105"/>
          <w:sz w:val="21"/>
          <w:szCs w:val="21"/>
        </w:rPr>
        <w:t>Intern</w:t>
      </w:r>
      <w:r w:rsidR="00731F05" w:rsidRPr="00704326">
        <w:rPr>
          <w:rFonts w:ascii="Times New Roman" w:hAnsi="Times New Roman" w:cs="Times New Roman"/>
          <w:w w:val="105"/>
          <w:sz w:val="21"/>
          <w:szCs w:val="21"/>
        </w:rPr>
        <w:tab/>
      </w:r>
      <w:r w:rsidR="00731F05" w:rsidRPr="00704326">
        <w:rPr>
          <w:rFonts w:ascii="Times New Roman" w:hAnsi="Times New Roman" w:cs="Times New Roman"/>
          <w:i/>
          <w:w w:val="105"/>
          <w:sz w:val="21"/>
          <w:szCs w:val="21"/>
        </w:rPr>
        <w:t>July</w:t>
      </w:r>
      <w:r w:rsidR="00731F05" w:rsidRPr="00704326">
        <w:rPr>
          <w:rFonts w:ascii="Times New Roman" w:hAnsi="Times New Roman" w:cs="Times New Roman"/>
          <w:i/>
          <w:spacing w:val="-16"/>
          <w:w w:val="105"/>
          <w:sz w:val="21"/>
          <w:szCs w:val="21"/>
        </w:rPr>
        <w:t xml:space="preserve"> </w:t>
      </w:r>
      <w:r w:rsidR="00731F05" w:rsidRPr="00704326">
        <w:rPr>
          <w:rFonts w:ascii="Times New Roman" w:hAnsi="Times New Roman" w:cs="Times New Roman"/>
          <w:i/>
          <w:spacing w:val="1"/>
          <w:w w:val="105"/>
          <w:sz w:val="21"/>
          <w:szCs w:val="21"/>
        </w:rPr>
        <w:t>2012-August</w:t>
      </w:r>
      <w:r w:rsidR="00731F05" w:rsidRPr="00704326">
        <w:rPr>
          <w:rFonts w:ascii="Times New Roman" w:hAnsi="Times New Roman" w:cs="Times New Roman"/>
          <w:i/>
          <w:spacing w:val="-17"/>
          <w:w w:val="105"/>
          <w:sz w:val="21"/>
          <w:szCs w:val="21"/>
        </w:rPr>
        <w:t xml:space="preserve"> </w:t>
      </w:r>
      <w:r w:rsidR="00731F05" w:rsidRPr="00704326">
        <w:rPr>
          <w:rFonts w:ascii="Times New Roman" w:hAnsi="Times New Roman" w:cs="Times New Roman"/>
          <w:i/>
          <w:spacing w:val="1"/>
          <w:w w:val="105"/>
          <w:sz w:val="21"/>
          <w:szCs w:val="21"/>
        </w:rPr>
        <w:t>2012</w:t>
      </w:r>
    </w:p>
    <w:p w14:paraId="5195348F" w14:textId="77777777" w:rsidR="00AD1089" w:rsidRPr="00DF2327" w:rsidRDefault="00731F05" w:rsidP="000307E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Contributed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fundamental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analysis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through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researching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analyzing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macroeconomic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company-specific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factors</w:t>
      </w:r>
      <w:r w:rsidR="000307E4" w:rsidRPr="00DF2327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potential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M&amp;A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add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investment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decisions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senior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managers</w:t>
      </w:r>
    </w:p>
    <w:p w14:paraId="640E31B5" w14:textId="77777777" w:rsidR="00AD1089" w:rsidRPr="00DF2327" w:rsidRDefault="00731F05" w:rsidP="000307E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pacing w:val="1"/>
          <w:w w:val="105"/>
          <w:sz w:val="20"/>
          <w:szCs w:val="20"/>
        </w:rPr>
      </w:pP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Prepared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DF232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presented</w:t>
      </w:r>
      <w:r w:rsidRPr="00DF232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comparative</w:t>
      </w:r>
      <w:r w:rsidRPr="00DF232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analysis</w:t>
      </w:r>
      <w:r w:rsidRPr="00DF232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residential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developers</w:t>
      </w:r>
      <w:r w:rsidRPr="00DF232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DF232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DF232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executive</w:t>
      </w:r>
      <w:r w:rsidRPr="00DF232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board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DF232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aid</w:t>
      </w:r>
      <w:r w:rsidRPr="00DF232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DF232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DF232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acquisition</w:t>
      </w:r>
      <w:r w:rsidR="000307E4" w:rsidRPr="00DF2327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proposal</w:t>
      </w:r>
      <w:r w:rsidRPr="00DF2327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alternative</w:t>
      </w:r>
      <w:r w:rsidRPr="00DF232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refinance</w:t>
      </w:r>
      <w:r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method</w:t>
      </w:r>
    </w:p>
    <w:p w14:paraId="0F95CBD7" w14:textId="77777777" w:rsidR="000307E4" w:rsidRPr="00704326" w:rsidRDefault="000307E4" w:rsidP="00704326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00B9BDD8" w14:textId="77777777" w:rsidR="00AD1089" w:rsidRPr="00704326" w:rsidRDefault="00731F05" w:rsidP="000307E4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BDO</w:t>
      </w:r>
      <w:r w:rsidRPr="00C742BC">
        <w:rPr>
          <w:rFonts w:ascii="Times New Roman" w:hAnsi="Times New Roman" w:cs="Times New Roman"/>
          <w:b/>
          <w:spacing w:val="-11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China</w:t>
      </w:r>
      <w:r w:rsidRPr="00C742BC">
        <w:rPr>
          <w:rFonts w:ascii="Times New Roman" w:hAnsi="Times New Roman" w:cs="Times New Roman"/>
          <w:b/>
          <w:spacing w:val="-11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w w:val="105"/>
          <w:sz w:val="21"/>
          <w:szCs w:val="21"/>
        </w:rPr>
        <w:t>Shu</w:t>
      </w:r>
      <w:r w:rsidRPr="00C742BC">
        <w:rPr>
          <w:rFonts w:ascii="Times New Roman" w:hAnsi="Times New Roman" w:cs="Times New Roman"/>
          <w:b/>
          <w:spacing w:val="-11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Lun</w:t>
      </w:r>
      <w:r w:rsidRPr="00C742BC">
        <w:rPr>
          <w:rFonts w:ascii="Times New Roman" w:hAnsi="Times New Roman" w:cs="Times New Roman"/>
          <w:b/>
          <w:spacing w:val="-11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Pan</w:t>
      </w:r>
      <w:r w:rsidRPr="00C742BC">
        <w:rPr>
          <w:rFonts w:ascii="Times New Roman" w:hAnsi="Times New Roman" w:cs="Times New Roman"/>
          <w:b/>
          <w:spacing w:val="-11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Certificated</w:t>
      </w:r>
      <w:r w:rsidRPr="00C742BC">
        <w:rPr>
          <w:rFonts w:ascii="Times New Roman" w:hAnsi="Times New Roman" w:cs="Times New Roman"/>
          <w:b/>
          <w:spacing w:val="-11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Public</w:t>
      </w:r>
      <w:r w:rsidRPr="00C742BC">
        <w:rPr>
          <w:rFonts w:ascii="Times New Roman" w:hAnsi="Times New Roman" w:cs="Times New Roman"/>
          <w:b/>
          <w:spacing w:val="-11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Accountants</w:t>
      </w:r>
      <w:r w:rsidRPr="00C742BC">
        <w:rPr>
          <w:rFonts w:ascii="Times New Roman" w:hAnsi="Times New Roman" w:cs="Times New Roman"/>
          <w:b/>
          <w:spacing w:val="-12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LLC</w:t>
      </w:r>
      <w:r w:rsidRPr="00704326">
        <w:rPr>
          <w:rFonts w:ascii="Times New Roman" w:hAnsi="Times New Roman" w:cs="Times New Roman"/>
          <w:spacing w:val="1"/>
          <w:w w:val="105"/>
          <w:sz w:val="21"/>
          <w:szCs w:val="21"/>
        </w:rPr>
        <w:tab/>
        <w:t>Shenzhen,</w:t>
      </w:r>
      <w:r w:rsidRPr="00704326">
        <w:rPr>
          <w:rFonts w:ascii="Times New Roman" w:hAnsi="Times New Roman" w:cs="Times New Roman"/>
          <w:spacing w:val="-27"/>
          <w:w w:val="105"/>
          <w:sz w:val="21"/>
          <w:szCs w:val="21"/>
        </w:rPr>
        <w:t xml:space="preserve"> </w:t>
      </w:r>
      <w:r w:rsidRPr="00704326">
        <w:rPr>
          <w:rFonts w:ascii="Times New Roman" w:hAnsi="Times New Roman" w:cs="Times New Roman"/>
          <w:spacing w:val="1"/>
          <w:w w:val="105"/>
          <w:sz w:val="21"/>
          <w:szCs w:val="21"/>
        </w:rPr>
        <w:t>China</w:t>
      </w:r>
    </w:p>
    <w:p w14:paraId="70B4A690" w14:textId="77777777" w:rsidR="000307E4" w:rsidRPr="00DD2EA8" w:rsidRDefault="00731F05" w:rsidP="000307E4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spacing w:val="1"/>
          <w:w w:val="105"/>
          <w:sz w:val="21"/>
          <w:szCs w:val="21"/>
        </w:rPr>
      </w:pPr>
      <w:r w:rsidRPr="00704326">
        <w:rPr>
          <w:rFonts w:ascii="Times New Roman" w:hAnsi="Times New Roman" w:cs="Times New Roman"/>
          <w:spacing w:val="1"/>
          <w:w w:val="105"/>
          <w:sz w:val="21"/>
          <w:szCs w:val="21"/>
        </w:rPr>
        <w:t>Audit</w:t>
      </w:r>
      <w:r w:rsidRPr="00704326">
        <w:rPr>
          <w:rFonts w:ascii="Times New Roman" w:hAnsi="Times New Roman" w:cs="Times New Roman"/>
          <w:spacing w:val="-19"/>
          <w:w w:val="105"/>
          <w:sz w:val="21"/>
          <w:szCs w:val="21"/>
        </w:rPr>
        <w:t xml:space="preserve"> </w:t>
      </w:r>
      <w:r w:rsidRPr="00704326">
        <w:rPr>
          <w:rFonts w:ascii="Times New Roman" w:hAnsi="Times New Roman" w:cs="Times New Roman"/>
          <w:w w:val="105"/>
          <w:sz w:val="21"/>
          <w:szCs w:val="21"/>
        </w:rPr>
        <w:t>Intern</w:t>
      </w:r>
      <w:r w:rsidRPr="00704326">
        <w:rPr>
          <w:rFonts w:ascii="Times New Roman" w:hAnsi="Times New Roman" w:cs="Times New Roman"/>
          <w:w w:val="105"/>
          <w:sz w:val="21"/>
          <w:szCs w:val="21"/>
        </w:rPr>
        <w:tab/>
      </w:r>
      <w:r w:rsidRPr="00704326">
        <w:rPr>
          <w:rFonts w:ascii="Times New Roman" w:hAnsi="Times New Roman" w:cs="Times New Roman"/>
          <w:i/>
          <w:spacing w:val="1"/>
          <w:w w:val="105"/>
          <w:sz w:val="21"/>
          <w:szCs w:val="21"/>
        </w:rPr>
        <w:t>May</w:t>
      </w:r>
      <w:r w:rsidRPr="00704326">
        <w:rPr>
          <w:rFonts w:ascii="Times New Roman" w:hAnsi="Times New Roman" w:cs="Times New Roman"/>
          <w:i/>
          <w:spacing w:val="-14"/>
          <w:w w:val="105"/>
          <w:sz w:val="21"/>
          <w:szCs w:val="21"/>
        </w:rPr>
        <w:t xml:space="preserve"> </w:t>
      </w:r>
      <w:r w:rsidRPr="00704326">
        <w:rPr>
          <w:rFonts w:ascii="Times New Roman" w:hAnsi="Times New Roman" w:cs="Times New Roman"/>
          <w:i/>
          <w:w w:val="105"/>
          <w:sz w:val="21"/>
          <w:szCs w:val="21"/>
        </w:rPr>
        <w:t>2012-June</w:t>
      </w:r>
      <w:r w:rsidRPr="00704326">
        <w:rPr>
          <w:rFonts w:ascii="Times New Roman" w:hAnsi="Times New Roman" w:cs="Times New Roman"/>
          <w:i/>
          <w:spacing w:val="-15"/>
          <w:w w:val="105"/>
          <w:sz w:val="21"/>
          <w:szCs w:val="21"/>
        </w:rPr>
        <w:t xml:space="preserve"> </w:t>
      </w:r>
      <w:r w:rsidRPr="00704326">
        <w:rPr>
          <w:rFonts w:ascii="Times New Roman" w:hAnsi="Times New Roman" w:cs="Times New Roman"/>
          <w:i/>
          <w:spacing w:val="1"/>
          <w:w w:val="105"/>
          <w:sz w:val="21"/>
          <w:szCs w:val="21"/>
        </w:rPr>
        <w:t>2012</w:t>
      </w:r>
    </w:p>
    <w:p w14:paraId="5D66CAC3" w14:textId="77777777" w:rsidR="00AD1089" w:rsidRPr="00DF2327" w:rsidRDefault="00731F05" w:rsidP="000307E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Examined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="000307E4"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firm’s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financial</w:t>
      </w:r>
      <w:r w:rsidRPr="00DF2327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statements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DF2327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team</w:t>
      </w:r>
      <w:r w:rsidRPr="00DF2327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six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provide</w:t>
      </w:r>
      <w:r w:rsidRPr="00DF2327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audit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reports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underwriters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its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IPO</w:t>
      </w:r>
      <w:r w:rsidRPr="00DF2327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attempt</w:t>
      </w:r>
    </w:p>
    <w:p w14:paraId="4B7D8829" w14:textId="77777777" w:rsidR="00AD1089" w:rsidRPr="00DF2327" w:rsidRDefault="00731F05" w:rsidP="000307E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Reviewed</w:t>
      </w:r>
      <w:r w:rsidRPr="00DF2327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government</w:t>
      </w:r>
      <w:r w:rsidRPr="00DF2327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labor</w:t>
      </w:r>
      <w:r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="000307E4" w:rsidRPr="00DF2327">
        <w:rPr>
          <w:rFonts w:ascii="Times New Roman" w:hAnsi="Times New Roman" w:cs="Times New Roman"/>
          <w:w w:val="105"/>
          <w:sz w:val="20"/>
          <w:szCs w:val="20"/>
        </w:rPr>
        <w:t>union</w:t>
      </w:r>
      <w:r w:rsidRPr="00DF2327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expenses</w:t>
      </w:r>
      <w:r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recommended</w:t>
      </w:r>
      <w:r w:rsidRPr="00DF2327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budget</w:t>
      </w:r>
      <w:r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revisions</w:t>
      </w:r>
      <w:r w:rsidRPr="00DF2327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meet</w:t>
      </w:r>
      <w:r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regulatory</w:t>
      </w:r>
      <w:r w:rsidRPr="00DF2327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standards</w:t>
      </w:r>
    </w:p>
    <w:p w14:paraId="29DD6742" w14:textId="77777777" w:rsidR="00AD1089" w:rsidRPr="00DF2327" w:rsidRDefault="00AD1089" w:rsidP="0070432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2DCF2B11" w14:textId="77777777" w:rsidR="00AD1089" w:rsidRPr="00731F05" w:rsidRDefault="00731F05" w:rsidP="0070432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pacing w:val="1"/>
          <w:w w:val="105"/>
          <w:sz w:val="21"/>
          <w:szCs w:val="21"/>
        </w:rPr>
      </w:pPr>
      <w:r w:rsidRPr="00731F05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LEADERSHIP</w:t>
      </w:r>
      <w:r w:rsidRPr="00731F05">
        <w:rPr>
          <w:rFonts w:ascii="Times New Roman" w:hAnsi="Times New Roman" w:cs="Times New Roman"/>
          <w:b/>
          <w:spacing w:val="-28"/>
          <w:w w:val="105"/>
          <w:sz w:val="21"/>
          <w:szCs w:val="21"/>
        </w:rPr>
        <w:t xml:space="preserve"> </w:t>
      </w:r>
      <w:r w:rsidRPr="00731F05">
        <w:rPr>
          <w:rFonts w:ascii="Times New Roman" w:hAnsi="Times New Roman" w:cs="Times New Roman"/>
          <w:b/>
          <w:w w:val="105"/>
          <w:sz w:val="21"/>
          <w:szCs w:val="21"/>
        </w:rPr>
        <w:t>&amp;</w:t>
      </w:r>
      <w:r w:rsidRPr="00731F05">
        <w:rPr>
          <w:rFonts w:ascii="Times New Roman" w:hAnsi="Times New Roman" w:cs="Times New Roman"/>
          <w:b/>
          <w:spacing w:val="-28"/>
          <w:w w:val="105"/>
          <w:sz w:val="21"/>
          <w:szCs w:val="21"/>
        </w:rPr>
        <w:t xml:space="preserve"> </w:t>
      </w:r>
      <w:r w:rsidRPr="00731F05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INVOLVEMENT</w:t>
      </w:r>
    </w:p>
    <w:p w14:paraId="7FB3E7B7" w14:textId="77777777" w:rsidR="00AD1089" w:rsidRPr="00731F05" w:rsidRDefault="00731F05" w:rsidP="000307E4">
      <w:pPr>
        <w:pStyle w:val="NoSpacing"/>
        <w:tabs>
          <w:tab w:val="right" w:pos="10800"/>
        </w:tabs>
        <w:rPr>
          <w:rFonts w:ascii="Times New Roman" w:eastAsia="Times New Roman" w:hAnsi="Times New Roman" w:cs="Times New Roman"/>
          <w:sz w:val="21"/>
          <w:szCs w:val="21"/>
        </w:rPr>
      </w:pP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Penn</w:t>
      </w:r>
      <w:r w:rsidRPr="00C742BC">
        <w:rPr>
          <w:rFonts w:ascii="Times New Roman" w:hAnsi="Times New Roman" w:cs="Times New Roman"/>
          <w:b/>
          <w:spacing w:val="-10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w w:val="105"/>
          <w:sz w:val="21"/>
          <w:szCs w:val="21"/>
        </w:rPr>
        <w:t>State</w:t>
      </w:r>
      <w:r w:rsidRPr="00C742BC">
        <w:rPr>
          <w:rFonts w:ascii="Times New Roman" w:hAnsi="Times New Roman" w:cs="Times New Roman"/>
          <w:b/>
          <w:spacing w:val="-10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Hedge</w:t>
      </w:r>
      <w:r w:rsidRPr="00C742BC">
        <w:rPr>
          <w:rFonts w:ascii="Times New Roman" w:hAnsi="Times New Roman" w:cs="Times New Roman"/>
          <w:b/>
          <w:spacing w:val="-10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Fund</w:t>
      </w:r>
      <w:r w:rsidRPr="00C742BC">
        <w:rPr>
          <w:rFonts w:ascii="Times New Roman" w:hAnsi="Times New Roman" w:cs="Times New Roman"/>
          <w:b/>
          <w:spacing w:val="-10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w w:val="105"/>
          <w:sz w:val="21"/>
          <w:szCs w:val="21"/>
        </w:rPr>
        <w:t>Club</w:t>
      </w:r>
      <w:r w:rsidRPr="00731F05">
        <w:rPr>
          <w:rFonts w:ascii="Times New Roman" w:hAnsi="Times New Roman" w:cs="Times New Roman"/>
          <w:w w:val="105"/>
          <w:sz w:val="21"/>
          <w:szCs w:val="21"/>
        </w:rPr>
        <w:tab/>
      </w:r>
      <w:r w:rsidRPr="00731F05">
        <w:rPr>
          <w:rFonts w:ascii="Times New Roman" w:hAnsi="Times New Roman" w:cs="Times New Roman"/>
          <w:spacing w:val="1"/>
          <w:w w:val="105"/>
          <w:sz w:val="21"/>
          <w:szCs w:val="21"/>
        </w:rPr>
        <w:t>University</w:t>
      </w:r>
      <w:r w:rsidRPr="00731F05">
        <w:rPr>
          <w:rFonts w:ascii="Times New Roman" w:hAnsi="Times New Roman" w:cs="Times New Roman"/>
          <w:spacing w:val="-15"/>
          <w:w w:val="105"/>
          <w:sz w:val="21"/>
          <w:szCs w:val="21"/>
        </w:rPr>
        <w:t xml:space="preserve"> </w:t>
      </w:r>
      <w:r w:rsidRPr="00731F05">
        <w:rPr>
          <w:rFonts w:ascii="Times New Roman" w:hAnsi="Times New Roman" w:cs="Times New Roman"/>
          <w:spacing w:val="1"/>
          <w:w w:val="105"/>
          <w:sz w:val="21"/>
          <w:szCs w:val="21"/>
        </w:rPr>
        <w:t>Park,</w:t>
      </w:r>
      <w:r w:rsidRPr="00731F05">
        <w:rPr>
          <w:rFonts w:ascii="Times New Roman" w:hAnsi="Times New Roman" w:cs="Times New Roman"/>
          <w:spacing w:val="-16"/>
          <w:w w:val="105"/>
          <w:sz w:val="21"/>
          <w:szCs w:val="21"/>
        </w:rPr>
        <w:t xml:space="preserve"> </w:t>
      </w:r>
      <w:r w:rsidRPr="00731F05">
        <w:rPr>
          <w:rFonts w:ascii="Times New Roman" w:hAnsi="Times New Roman" w:cs="Times New Roman"/>
          <w:spacing w:val="1"/>
          <w:w w:val="105"/>
          <w:sz w:val="21"/>
          <w:szCs w:val="21"/>
        </w:rPr>
        <w:t>PA</w:t>
      </w:r>
    </w:p>
    <w:p w14:paraId="33CD4EB1" w14:textId="77777777" w:rsidR="00DD2EA8" w:rsidRPr="00DD2EA8" w:rsidRDefault="00731F05" w:rsidP="000307E4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spacing w:val="1"/>
          <w:w w:val="105"/>
          <w:sz w:val="21"/>
          <w:szCs w:val="21"/>
        </w:rPr>
      </w:pPr>
      <w:r w:rsidRPr="00704326">
        <w:rPr>
          <w:rFonts w:ascii="Times New Roman" w:hAnsi="Times New Roman" w:cs="Times New Roman"/>
          <w:spacing w:val="1"/>
          <w:w w:val="105"/>
          <w:sz w:val="21"/>
          <w:szCs w:val="21"/>
        </w:rPr>
        <w:t>Real</w:t>
      </w:r>
      <w:r w:rsidRPr="00704326">
        <w:rPr>
          <w:rFonts w:ascii="Times New Roman" w:hAnsi="Times New Roman" w:cs="Times New Roman"/>
          <w:spacing w:val="-14"/>
          <w:w w:val="105"/>
          <w:sz w:val="21"/>
          <w:szCs w:val="21"/>
        </w:rPr>
        <w:t xml:space="preserve"> </w:t>
      </w:r>
      <w:r w:rsidRPr="00704326">
        <w:rPr>
          <w:rFonts w:ascii="Times New Roman" w:hAnsi="Times New Roman" w:cs="Times New Roman"/>
          <w:spacing w:val="1"/>
          <w:w w:val="105"/>
          <w:sz w:val="21"/>
          <w:szCs w:val="21"/>
        </w:rPr>
        <w:t>Estate</w:t>
      </w:r>
      <w:r w:rsidRPr="00704326">
        <w:rPr>
          <w:rFonts w:ascii="Times New Roman" w:hAnsi="Times New Roman" w:cs="Times New Roman"/>
          <w:spacing w:val="-12"/>
          <w:w w:val="105"/>
          <w:sz w:val="21"/>
          <w:szCs w:val="21"/>
        </w:rPr>
        <w:t xml:space="preserve"> </w:t>
      </w:r>
      <w:r w:rsidRPr="00704326">
        <w:rPr>
          <w:rFonts w:ascii="Times New Roman" w:hAnsi="Times New Roman" w:cs="Times New Roman"/>
          <w:w w:val="105"/>
          <w:sz w:val="21"/>
          <w:szCs w:val="21"/>
        </w:rPr>
        <w:t>Sector</w:t>
      </w:r>
      <w:r w:rsidRPr="00704326">
        <w:rPr>
          <w:rFonts w:ascii="Times New Roman" w:hAnsi="Times New Roman" w:cs="Times New Roman"/>
          <w:w w:val="105"/>
          <w:sz w:val="21"/>
          <w:szCs w:val="21"/>
        </w:rPr>
        <w:tab/>
      </w:r>
      <w:r w:rsidRPr="00704326">
        <w:rPr>
          <w:rFonts w:ascii="Times New Roman" w:hAnsi="Times New Roman" w:cs="Times New Roman"/>
          <w:i/>
          <w:spacing w:val="1"/>
          <w:w w:val="105"/>
          <w:sz w:val="21"/>
          <w:szCs w:val="21"/>
        </w:rPr>
        <w:t>September</w:t>
      </w:r>
      <w:r w:rsidRPr="00704326">
        <w:rPr>
          <w:rFonts w:ascii="Times New Roman" w:hAnsi="Times New Roman" w:cs="Times New Roman"/>
          <w:i/>
          <w:spacing w:val="-25"/>
          <w:w w:val="105"/>
          <w:sz w:val="21"/>
          <w:szCs w:val="21"/>
        </w:rPr>
        <w:t xml:space="preserve"> </w:t>
      </w:r>
      <w:r w:rsidRPr="00704326">
        <w:rPr>
          <w:rFonts w:ascii="Times New Roman" w:hAnsi="Times New Roman" w:cs="Times New Roman"/>
          <w:i/>
          <w:spacing w:val="1"/>
          <w:w w:val="105"/>
          <w:sz w:val="21"/>
          <w:szCs w:val="21"/>
        </w:rPr>
        <w:t>2014-December</w:t>
      </w:r>
      <w:r w:rsidRPr="00704326">
        <w:rPr>
          <w:rFonts w:ascii="Times New Roman" w:hAnsi="Times New Roman" w:cs="Times New Roman"/>
          <w:i/>
          <w:spacing w:val="-24"/>
          <w:w w:val="105"/>
          <w:sz w:val="21"/>
          <w:szCs w:val="21"/>
        </w:rPr>
        <w:t xml:space="preserve"> </w:t>
      </w:r>
      <w:r w:rsidRPr="00704326">
        <w:rPr>
          <w:rFonts w:ascii="Times New Roman" w:hAnsi="Times New Roman" w:cs="Times New Roman"/>
          <w:i/>
          <w:spacing w:val="1"/>
          <w:w w:val="105"/>
          <w:sz w:val="21"/>
          <w:szCs w:val="21"/>
        </w:rPr>
        <w:t>2014</w:t>
      </w:r>
    </w:p>
    <w:p w14:paraId="6650B5D7" w14:textId="77777777" w:rsidR="00AD1089" w:rsidRPr="00DF2327" w:rsidRDefault="00731F05" w:rsidP="00DD2EA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w w:val="105"/>
          <w:sz w:val="20"/>
          <w:szCs w:val="20"/>
        </w:rPr>
      </w:pP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Conducted</w:t>
      </w:r>
      <w:r w:rsidRPr="00DF2327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weekly</w:t>
      </w:r>
      <w:r w:rsidRPr="00DF2327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market</w:t>
      </w:r>
      <w:r w:rsidRPr="00DF2327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DF2327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benchmark</w:t>
      </w:r>
      <w:r w:rsidRPr="00DF2327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research</w:t>
      </w:r>
      <w:r w:rsidRPr="00DF2327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DF2327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analysis</w:t>
      </w:r>
      <w:r w:rsidRPr="00DF2327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DF2327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find</w:t>
      </w:r>
      <w:r w:rsidRPr="00DF2327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“star”</w:t>
      </w:r>
      <w:r w:rsidRPr="00DF2327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REITs</w:t>
      </w:r>
      <w:r w:rsidRPr="00DF2327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companies</w:t>
      </w:r>
      <w:r w:rsidRPr="00DF2327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DF2327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enhance</w:t>
      </w:r>
      <w:r w:rsidRPr="00DF2327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strategies</w:t>
      </w:r>
      <w:r w:rsidR="00DD2EA8"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real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estate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sector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portfolio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according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current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market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conditions</w:t>
      </w:r>
    </w:p>
    <w:p w14:paraId="415CD544" w14:textId="77777777" w:rsidR="00DD2EA8" w:rsidRPr="00DF2327" w:rsidRDefault="00DD2EA8" w:rsidP="0070432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16E7B94" w14:textId="77777777" w:rsidR="00AD1089" w:rsidRPr="00704326" w:rsidRDefault="00731F05" w:rsidP="00DD2EA8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Ascend-Nittany</w:t>
      </w:r>
      <w:r w:rsidRPr="00C742BC">
        <w:rPr>
          <w:rFonts w:ascii="Times New Roman" w:hAnsi="Times New Roman" w:cs="Times New Roman"/>
          <w:b/>
          <w:spacing w:val="-21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Consulting</w:t>
      </w:r>
      <w:r w:rsidRPr="00C742BC">
        <w:rPr>
          <w:rFonts w:ascii="Times New Roman" w:hAnsi="Times New Roman" w:cs="Times New Roman"/>
          <w:b/>
          <w:spacing w:val="-20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Group</w:t>
      </w:r>
      <w:r w:rsidRPr="00C742BC">
        <w:rPr>
          <w:rFonts w:ascii="Times New Roman" w:hAnsi="Times New Roman" w:cs="Times New Roman"/>
          <w:b/>
          <w:spacing w:val="-20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Case</w:t>
      </w:r>
      <w:r w:rsidRPr="00C742BC">
        <w:rPr>
          <w:rFonts w:ascii="Times New Roman" w:hAnsi="Times New Roman" w:cs="Times New Roman"/>
          <w:b/>
          <w:spacing w:val="-20"/>
          <w:w w:val="105"/>
          <w:sz w:val="21"/>
          <w:szCs w:val="21"/>
        </w:rPr>
        <w:t xml:space="preserve"> </w:t>
      </w:r>
      <w:r w:rsidRPr="00C742BC">
        <w:rPr>
          <w:rFonts w:ascii="Times New Roman" w:hAnsi="Times New Roman" w:cs="Times New Roman"/>
          <w:b/>
          <w:spacing w:val="1"/>
          <w:w w:val="105"/>
          <w:sz w:val="21"/>
          <w:szCs w:val="21"/>
        </w:rPr>
        <w:t>Competition</w:t>
      </w:r>
      <w:r w:rsidRPr="00704326">
        <w:rPr>
          <w:rFonts w:ascii="Times New Roman" w:hAnsi="Times New Roman" w:cs="Times New Roman"/>
          <w:spacing w:val="1"/>
          <w:w w:val="105"/>
          <w:sz w:val="21"/>
          <w:szCs w:val="21"/>
        </w:rPr>
        <w:tab/>
        <w:t>University</w:t>
      </w:r>
      <w:r w:rsidRPr="00704326">
        <w:rPr>
          <w:rFonts w:ascii="Times New Roman" w:hAnsi="Times New Roman" w:cs="Times New Roman"/>
          <w:spacing w:val="-15"/>
          <w:w w:val="105"/>
          <w:sz w:val="21"/>
          <w:szCs w:val="21"/>
        </w:rPr>
        <w:t xml:space="preserve"> </w:t>
      </w:r>
      <w:r w:rsidRPr="00704326">
        <w:rPr>
          <w:rFonts w:ascii="Times New Roman" w:hAnsi="Times New Roman" w:cs="Times New Roman"/>
          <w:spacing w:val="1"/>
          <w:w w:val="105"/>
          <w:sz w:val="21"/>
          <w:szCs w:val="21"/>
        </w:rPr>
        <w:t>Park,</w:t>
      </w:r>
      <w:r w:rsidRPr="00704326">
        <w:rPr>
          <w:rFonts w:ascii="Times New Roman" w:hAnsi="Times New Roman" w:cs="Times New Roman"/>
          <w:spacing w:val="-15"/>
          <w:w w:val="105"/>
          <w:sz w:val="21"/>
          <w:szCs w:val="21"/>
        </w:rPr>
        <w:t xml:space="preserve"> </w:t>
      </w:r>
      <w:r w:rsidRPr="00704326">
        <w:rPr>
          <w:rFonts w:ascii="Times New Roman" w:hAnsi="Times New Roman" w:cs="Times New Roman"/>
          <w:spacing w:val="1"/>
          <w:w w:val="105"/>
          <w:sz w:val="21"/>
          <w:szCs w:val="21"/>
        </w:rPr>
        <w:t>PA</w:t>
      </w:r>
    </w:p>
    <w:p w14:paraId="2687A97E" w14:textId="77777777" w:rsidR="00AD1089" w:rsidRPr="00704326" w:rsidRDefault="00731F05" w:rsidP="00DD2EA8">
      <w:pPr>
        <w:pStyle w:val="NoSpacing"/>
        <w:tabs>
          <w:tab w:val="right" w:pos="10800"/>
        </w:tabs>
        <w:rPr>
          <w:rFonts w:ascii="Times New Roman" w:eastAsia="Times New Roman" w:hAnsi="Times New Roman" w:cs="Times New Roman"/>
          <w:sz w:val="21"/>
          <w:szCs w:val="21"/>
        </w:rPr>
      </w:pPr>
      <w:r w:rsidRPr="00704326">
        <w:rPr>
          <w:rFonts w:ascii="Times New Roman" w:hAnsi="Times New Roman" w:cs="Times New Roman"/>
          <w:spacing w:val="1"/>
          <w:w w:val="105"/>
          <w:sz w:val="21"/>
          <w:szCs w:val="21"/>
        </w:rPr>
        <w:t>Team</w:t>
      </w:r>
      <w:r w:rsidRPr="00704326">
        <w:rPr>
          <w:rFonts w:ascii="Times New Roman" w:hAnsi="Times New Roman" w:cs="Times New Roman"/>
          <w:spacing w:val="-20"/>
          <w:w w:val="105"/>
          <w:sz w:val="21"/>
          <w:szCs w:val="21"/>
        </w:rPr>
        <w:t xml:space="preserve"> </w:t>
      </w:r>
      <w:r w:rsidRPr="00704326">
        <w:rPr>
          <w:rFonts w:ascii="Times New Roman" w:hAnsi="Times New Roman" w:cs="Times New Roman"/>
          <w:spacing w:val="1"/>
          <w:w w:val="105"/>
          <w:sz w:val="21"/>
          <w:szCs w:val="21"/>
        </w:rPr>
        <w:t>Captain</w:t>
      </w:r>
      <w:r w:rsidRPr="00704326">
        <w:rPr>
          <w:rFonts w:ascii="Times New Roman" w:hAnsi="Times New Roman" w:cs="Times New Roman"/>
          <w:spacing w:val="1"/>
          <w:w w:val="105"/>
          <w:sz w:val="21"/>
          <w:szCs w:val="21"/>
        </w:rPr>
        <w:tab/>
      </w:r>
      <w:r w:rsidRPr="00704326">
        <w:rPr>
          <w:rFonts w:ascii="Times New Roman" w:hAnsi="Times New Roman" w:cs="Times New Roman"/>
          <w:i/>
          <w:spacing w:val="1"/>
          <w:w w:val="105"/>
          <w:sz w:val="21"/>
          <w:szCs w:val="21"/>
        </w:rPr>
        <w:t>March</w:t>
      </w:r>
      <w:r w:rsidRPr="00704326">
        <w:rPr>
          <w:rFonts w:ascii="Times New Roman" w:hAnsi="Times New Roman" w:cs="Times New Roman"/>
          <w:i/>
          <w:spacing w:val="-17"/>
          <w:w w:val="105"/>
          <w:sz w:val="21"/>
          <w:szCs w:val="21"/>
        </w:rPr>
        <w:t xml:space="preserve"> </w:t>
      </w:r>
      <w:r w:rsidRPr="00704326">
        <w:rPr>
          <w:rFonts w:ascii="Times New Roman" w:hAnsi="Times New Roman" w:cs="Times New Roman"/>
          <w:i/>
          <w:spacing w:val="1"/>
          <w:w w:val="105"/>
          <w:sz w:val="21"/>
          <w:szCs w:val="21"/>
        </w:rPr>
        <w:t>2014</w:t>
      </w:r>
    </w:p>
    <w:p w14:paraId="0914BA91" w14:textId="5CD8900B" w:rsidR="00CD226A" w:rsidRPr="00CD226A" w:rsidRDefault="00731F05" w:rsidP="00CD226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pacing w:val="1"/>
          <w:w w:val="105"/>
          <w:sz w:val="20"/>
          <w:szCs w:val="20"/>
        </w:rPr>
      </w:pP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Achieved</w:t>
      </w:r>
      <w:r w:rsidRPr="00DF2327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“Best</w:t>
      </w:r>
      <w:r w:rsidRPr="00DF2327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Team</w:t>
      </w:r>
      <w:r w:rsidRPr="00DF2327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Synergy”</w:t>
      </w:r>
      <w:r w:rsidRPr="00DF2327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award</w:t>
      </w:r>
      <w:r w:rsidRPr="00DF2327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DF2327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led</w:t>
      </w:r>
      <w:r w:rsidRPr="00DF2327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DF2327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team</w:t>
      </w:r>
      <w:r w:rsidRPr="00DF2327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DF2327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five</w:t>
      </w:r>
      <w:r w:rsidRPr="00DF2327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DF2327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identify</w:t>
      </w:r>
      <w:r w:rsidRPr="00DF2327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business</w:t>
      </w:r>
      <w:r w:rsidRPr="00DF2327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challenges</w:t>
      </w:r>
      <w:r w:rsidRPr="00DF2327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DF2327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provide</w:t>
      </w:r>
      <w:r w:rsidRPr="00DF2327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business</w:t>
      </w:r>
      <w:r w:rsidR="00DD2EA8" w:rsidRPr="00DF2327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strategies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different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scenarios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hypothetical</w:t>
      </w:r>
      <w:r w:rsidRPr="00DF2327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lemonade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stand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DF232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New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York</w:t>
      </w:r>
      <w:r w:rsidRPr="00DF232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DF2327">
        <w:rPr>
          <w:rFonts w:ascii="Times New Roman" w:hAnsi="Times New Roman" w:cs="Times New Roman"/>
          <w:spacing w:val="1"/>
          <w:w w:val="105"/>
          <w:sz w:val="20"/>
          <w:szCs w:val="20"/>
        </w:rPr>
        <w:t>City</w:t>
      </w:r>
    </w:p>
    <w:sectPr w:rsidR="00CD226A" w:rsidRPr="00CD226A" w:rsidSect="00DF2327">
      <w:type w:val="continuous"/>
      <w:pgSz w:w="12240" w:h="15840"/>
      <w:pgMar w:top="720" w:right="720" w:bottom="900" w:left="63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4933"/>
    <w:multiLevelType w:val="hybridMultilevel"/>
    <w:tmpl w:val="D202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B74D4"/>
    <w:multiLevelType w:val="hybridMultilevel"/>
    <w:tmpl w:val="DC34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24627"/>
    <w:multiLevelType w:val="hybridMultilevel"/>
    <w:tmpl w:val="2F68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C4C62"/>
    <w:multiLevelType w:val="hybridMultilevel"/>
    <w:tmpl w:val="24EE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C4415"/>
    <w:multiLevelType w:val="hybridMultilevel"/>
    <w:tmpl w:val="1A08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505F2"/>
    <w:multiLevelType w:val="multilevel"/>
    <w:tmpl w:val="2B1AE67C"/>
    <w:lvl w:ilvl="0">
      <w:start w:val="2"/>
      <w:numFmt w:val="upperLetter"/>
      <w:lvlText w:val="%1"/>
      <w:lvlJc w:val="left"/>
      <w:pPr>
        <w:ind w:left="420" w:hanging="310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420" w:hanging="310"/>
        <w:jc w:val="left"/>
      </w:pPr>
      <w:rPr>
        <w:rFonts w:ascii="Times New Roman" w:eastAsia="Times New Roman" w:hAnsi="Times New Roman" w:hint="default"/>
        <w:spacing w:val="2"/>
        <w:w w:val="103"/>
        <w:sz w:val="20"/>
        <w:szCs w:val="20"/>
      </w:rPr>
    </w:lvl>
    <w:lvl w:ilvl="2">
      <w:start w:val="1"/>
      <w:numFmt w:val="bullet"/>
      <w:lvlText w:val=""/>
      <w:lvlJc w:val="left"/>
      <w:pPr>
        <w:ind w:left="831" w:hanging="360"/>
      </w:pPr>
      <w:rPr>
        <w:rFonts w:ascii="Symbol" w:eastAsia="Symbol" w:hAnsi="Symbol" w:hint="default"/>
        <w:w w:val="103"/>
        <w:sz w:val="20"/>
        <w:szCs w:val="20"/>
      </w:rPr>
    </w:lvl>
    <w:lvl w:ilvl="3">
      <w:start w:val="1"/>
      <w:numFmt w:val="bullet"/>
      <w:lvlText w:val="•"/>
      <w:lvlJc w:val="left"/>
      <w:pPr>
        <w:ind w:left="307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4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7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93" w:hanging="360"/>
      </w:pPr>
      <w:rPr>
        <w:rFonts w:hint="default"/>
      </w:rPr>
    </w:lvl>
  </w:abstractNum>
  <w:abstractNum w:abstractNumId="6">
    <w:nsid w:val="6D9070E6"/>
    <w:multiLevelType w:val="hybridMultilevel"/>
    <w:tmpl w:val="EA2A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2961FA"/>
    <w:multiLevelType w:val="hybridMultilevel"/>
    <w:tmpl w:val="1FAC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D1089"/>
    <w:rsid w:val="000307E4"/>
    <w:rsid w:val="00082A9F"/>
    <w:rsid w:val="00256AE5"/>
    <w:rsid w:val="002F2235"/>
    <w:rsid w:val="003B0689"/>
    <w:rsid w:val="00513B05"/>
    <w:rsid w:val="00704326"/>
    <w:rsid w:val="00731F05"/>
    <w:rsid w:val="007B4ADD"/>
    <w:rsid w:val="008D039C"/>
    <w:rsid w:val="008E42FC"/>
    <w:rsid w:val="009B5AE2"/>
    <w:rsid w:val="00A172AE"/>
    <w:rsid w:val="00AD1089"/>
    <w:rsid w:val="00AF7E85"/>
    <w:rsid w:val="00B14195"/>
    <w:rsid w:val="00C742BC"/>
    <w:rsid w:val="00CD226A"/>
    <w:rsid w:val="00DD2EA8"/>
    <w:rsid w:val="00D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9AF7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Cambria" w:eastAsia="Cambria" w:hAnsi="Cambria"/>
      <w:sz w:val="24"/>
      <w:szCs w:val="24"/>
    </w:rPr>
  </w:style>
  <w:style w:type="paragraph" w:styleId="Heading2">
    <w:name w:val="heading 2"/>
    <w:basedOn w:val="Normal"/>
    <w:uiPriority w:val="1"/>
    <w:qFormat/>
    <w:pPr>
      <w:ind w:left="111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831" w:hanging="36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43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32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4326"/>
  </w:style>
  <w:style w:type="character" w:styleId="Hyperlink">
    <w:name w:val="Hyperlink"/>
    <w:basedOn w:val="DefaultParagraphFont"/>
    <w:uiPriority w:val="99"/>
    <w:unhideWhenUsed/>
    <w:rsid w:val="007043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604</Words>
  <Characters>3443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Jing Zhao</cp:lastModifiedBy>
  <cp:revision>15</cp:revision>
  <cp:lastPrinted>2015-07-07T13:30:00Z</cp:lastPrinted>
  <dcterms:created xsi:type="dcterms:W3CDTF">2015-06-03T15:03:00Z</dcterms:created>
  <dcterms:modified xsi:type="dcterms:W3CDTF">2016-01-09T06:47:00Z</dcterms:modified>
</cp:coreProperties>
</file>