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78" w:rsidRPr="00D1462C" w:rsidRDefault="00DA30EB" w:rsidP="00F429E9">
      <w:pPr>
        <w:spacing w:after="0" w:line="240" w:lineRule="auto"/>
        <w:jc w:val="center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>EYL</w:t>
      </w:r>
      <w:r w:rsidRPr="00D1462C">
        <w:rPr>
          <w:rFonts w:ascii="Times New Roman" w:hAnsi="Times New Roman"/>
          <w:b/>
          <w:lang w:val="tr-TR"/>
        </w:rPr>
        <w:t>Ü</w:t>
      </w:r>
      <w:r w:rsidR="00282078" w:rsidRPr="00D1462C">
        <w:rPr>
          <w:rFonts w:ascii="Times New Roman" w:hAnsi="Times New Roman"/>
          <w:b/>
        </w:rPr>
        <w:t xml:space="preserve">L </w:t>
      </w:r>
      <w:r w:rsidRPr="00D1462C">
        <w:rPr>
          <w:rFonts w:ascii="Times New Roman" w:hAnsi="Times New Roman"/>
          <w:b/>
        </w:rPr>
        <w:t>NAZLIOĞ</w:t>
      </w:r>
      <w:r w:rsidR="00282078" w:rsidRPr="00D1462C">
        <w:rPr>
          <w:rFonts w:ascii="Times New Roman" w:hAnsi="Times New Roman"/>
          <w:b/>
        </w:rPr>
        <w:t>LU</w:t>
      </w:r>
    </w:p>
    <w:p w:rsidR="00282078" w:rsidRPr="00D1462C" w:rsidRDefault="00282078" w:rsidP="00D1462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</w:rPr>
      </w:pPr>
      <w:r w:rsidRPr="00D1462C">
        <w:rPr>
          <w:rFonts w:ascii="Times New Roman" w:hAnsi="Times New Roman"/>
        </w:rPr>
        <w:t xml:space="preserve">222 E 17th Street, Apt: 3C, Brooklyn, NY 11226 </w:t>
      </w:r>
      <w:r w:rsidRPr="00D1462C">
        <w:rPr>
          <w:rFonts w:ascii="Times New Roman" w:hAnsi="Times New Roman"/>
          <w:b/>
        </w:rPr>
        <w:t xml:space="preserve">| </w:t>
      </w:r>
      <w:r w:rsidRPr="00D1462C">
        <w:rPr>
          <w:rFonts w:ascii="Times New Roman" w:hAnsi="Times New Roman"/>
        </w:rPr>
        <w:t xml:space="preserve">(646) 441 8227 | </w:t>
      </w:r>
      <w:r w:rsidR="00D1462C" w:rsidRPr="00D1462C">
        <w:rPr>
          <w:rFonts w:ascii="Times New Roman" w:hAnsi="Times New Roman"/>
        </w:rPr>
        <w:t>en36321n@pace.edu</w:t>
      </w:r>
    </w:p>
    <w:p w:rsidR="00D1462C" w:rsidRPr="00D1462C" w:rsidRDefault="00D1462C" w:rsidP="00F429E9">
      <w:pPr>
        <w:spacing w:after="0" w:line="240" w:lineRule="auto"/>
        <w:jc w:val="center"/>
        <w:rPr>
          <w:rFonts w:ascii="Times New Roman" w:hAnsi="Times New Roman"/>
        </w:rPr>
      </w:pPr>
    </w:p>
    <w:p w:rsidR="00D1462C" w:rsidRPr="00D1462C" w:rsidRDefault="00D1462C" w:rsidP="00F872CF">
      <w:pPr>
        <w:spacing w:after="0" w:line="240" w:lineRule="auto"/>
        <w:ind w:left="-198"/>
        <w:jc w:val="center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>PROFILE</w:t>
      </w:r>
    </w:p>
    <w:p w:rsidR="00D1462C" w:rsidRPr="00D1462C" w:rsidRDefault="00D1462C" w:rsidP="00F872CF">
      <w:pPr>
        <w:spacing w:after="0" w:line="240" w:lineRule="auto"/>
        <w:ind w:firstLine="720"/>
        <w:rPr>
          <w:rFonts w:ascii="Times New Roman" w:hAnsi="Times New Roman"/>
        </w:rPr>
      </w:pPr>
      <w:r w:rsidRPr="00D1462C">
        <w:rPr>
          <w:rFonts w:ascii="Times New Roman" w:hAnsi="Times New Roman"/>
        </w:rPr>
        <w:t>An ambitious and hardworking graduate with a strong academic and internship background in financial services. Successfully supported a wide range of accounting, trading and financial analysis/planning operations for a wide range of organizations</w:t>
      </w:r>
      <w:r w:rsidR="001E2D91">
        <w:rPr>
          <w:rFonts w:ascii="Times New Roman" w:hAnsi="Times New Roman"/>
        </w:rPr>
        <w:t xml:space="preserve">. Strengthened communication, team building and adaptability skills. </w:t>
      </w:r>
      <w:r w:rsidR="001E2D91" w:rsidRPr="00D1462C">
        <w:rPr>
          <w:rFonts w:ascii="Times New Roman" w:hAnsi="Times New Roman"/>
        </w:rPr>
        <w:t>Experience</w:t>
      </w:r>
      <w:r w:rsidRPr="00D1462C">
        <w:rPr>
          <w:rFonts w:ascii="Times New Roman" w:hAnsi="Times New Roman"/>
        </w:rPr>
        <w:t xml:space="preserve"> in developing tools using Access, VBA, and Excel. </w:t>
      </w:r>
      <w:r w:rsidR="0047113A">
        <w:rPr>
          <w:rFonts w:ascii="Times New Roman" w:hAnsi="Times New Roman"/>
        </w:rPr>
        <w:t xml:space="preserve"> Certified in Bloomberg Essentials and Market Concepts. </w:t>
      </w:r>
      <w:r w:rsidRPr="00D1462C">
        <w:rPr>
          <w:rFonts w:ascii="Times New Roman" w:hAnsi="Times New Roman"/>
        </w:rPr>
        <w:t>Fluent in Turkish, conversant in Spanish.</w:t>
      </w:r>
    </w:p>
    <w:p w:rsidR="00D1462C" w:rsidRPr="00D1462C" w:rsidRDefault="00D1462C" w:rsidP="00D1462C">
      <w:pPr>
        <w:spacing w:after="0" w:line="240" w:lineRule="auto"/>
        <w:ind w:left="-198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 xml:space="preserve">   Technical Skills: </w:t>
      </w:r>
      <w:r w:rsidRPr="00D1462C">
        <w:rPr>
          <w:rFonts w:ascii="Times New Roman" w:hAnsi="Times New Roman"/>
        </w:rPr>
        <w:t xml:space="preserve">Morningstar, Bloomberg and </w:t>
      </w:r>
      <w:proofErr w:type="spellStart"/>
      <w:r w:rsidRPr="00D1462C">
        <w:rPr>
          <w:rFonts w:ascii="Times New Roman" w:hAnsi="Times New Roman"/>
        </w:rPr>
        <w:t>Envestnet</w:t>
      </w:r>
      <w:proofErr w:type="spellEnd"/>
      <w:r w:rsidRPr="00D1462C">
        <w:rPr>
          <w:rFonts w:ascii="Times New Roman" w:hAnsi="Times New Roman"/>
        </w:rPr>
        <w:t xml:space="preserve">. </w:t>
      </w:r>
      <w:r w:rsidRPr="00D1462C">
        <w:rPr>
          <w:rFonts w:ascii="Times New Roman" w:hAnsi="Times New Roman"/>
          <w:b/>
        </w:rPr>
        <w:t>Data Analytics</w:t>
      </w:r>
      <w:r w:rsidR="00F872CF">
        <w:rPr>
          <w:rFonts w:ascii="Times New Roman" w:hAnsi="Times New Roman"/>
        </w:rPr>
        <w:t>: Stata</w:t>
      </w:r>
    </w:p>
    <w:p w:rsidR="00D1462C" w:rsidRPr="00D1462C" w:rsidRDefault="00D1462C" w:rsidP="00D1462C">
      <w:pPr>
        <w:spacing w:after="0" w:line="240" w:lineRule="auto"/>
        <w:rPr>
          <w:rFonts w:ascii="Times New Roman" w:hAnsi="Times New Roman"/>
        </w:rPr>
      </w:pPr>
    </w:p>
    <w:p w:rsidR="00282078" w:rsidRPr="00D1462C" w:rsidRDefault="00282078" w:rsidP="00F872CF">
      <w:pPr>
        <w:spacing w:after="0" w:line="240" w:lineRule="auto"/>
        <w:jc w:val="center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>EDUCATION</w:t>
      </w:r>
    </w:p>
    <w:p w:rsidR="00282078" w:rsidRPr="00D1462C" w:rsidRDefault="00282078" w:rsidP="007D12D3">
      <w:pPr>
        <w:spacing w:after="0" w:line="240" w:lineRule="auto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 xml:space="preserve">Pace University, </w:t>
      </w:r>
      <w:r w:rsidRPr="00D1462C">
        <w:rPr>
          <w:rFonts w:ascii="Times New Roman" w:hAnsi="Times New Roman"/>
        </w:rPr>
        <w:t xml:space="preserve">New York, NY                                                                                                  </w:t>
      </w:r>
      <w:r w:rsidR="00FB08B6" w:rsidRPr="00D1462C">
        <w:rPr>
          <w:rFonts w:ascii="Times New Roman" w:hAnsi="Times New Roman"/>
        </w:rPr>
        <w:t xml:space="preserve">              </w:t>
      </w:r>
      <w:r w:rsidR="003E7A63" w:rsidRPr="00D1462C">
        <w:rPr>
          <w:rFonts w:ascii="Times New Roman" w:hAnsi="Times New Roman"/>
        </w:rPr>
        <w:t xml:space="preserve">  </w:t>
      </w:r>
      <w:r w:rsidR="00612D56" w:rsidRPr="00D1462C">
        <w:rPr>
          <w:rFonts w:ascii="Times New Roman" w:hAnsi="Times New Roman"/>
        </w:rPr>
        <w:t>Ex</w:t>
      </w:r>
      <w:r w:rsidR="007C6105" w:rsidRPr="00D1462C">
        <w:rPr>
          <w:rFonts w:ascii="Times New Roman" w:hAnsi="Times New Roman"/>
        </w:rPr>
        <w:t>pected</w:t>
      </w:r>
      <w:r w:rsidR="003E7A63" w:rsidRPr="00D1462C">
        <w:rPr>
          <w:rFonts w:ascii="Times New Roman" w:hAnsi="Times New Roman"/>
        </w:rPr>
        <w:t xml:space="preserve"> 12</w:t>
      </w:r>
      <w:r w:rsidR="00577D05" w:rsidRPr="00D1462C">
        <w:rPr>
          <w:rFonts w:ascii="Times New Roman" w:hAnsi="Times New Roman"/>
        </w:rPr>
        <w:t>/201</w:t>
      </w:r>
      <w:r w:rsidR="003E7A63" w:rsidRPr="00D1462C">
        <w:rPr>
          <w:rFonts w:ascii="Times New Roman" w:hAnsi="Times New Roman"/>
        </w:rPr>
        <w:t>5</w:t>
      </w:r>
    </w:p>
    <w:p w:rsidR="00282078" w:rsidRPr="00D1462C" w:rsidRDefault="00282078" w:rsidP="00F429E9">
      <w:p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 xml:space="preserve">Bachelor of Business Administration in </w:t>
      </w:r>
      <w:r w:rsidR="00661DF9" w:rsidRPr="00D1462C">
        <w:rPr>
          <w:rFonts w:ascii="Times New Roman" w:hAnsi="Times New Roman"/>
        </w:rPr>
        <w:t>Fina</w:t>
      </w:r>
      <w:r w:rsidR="00661DF9">
        <w:rPr>
          <w:rFonts w:ascii="Times New Roman" w:hAnsi="Times New Roman"/>
        </w:rPr>
        <w:t>n</w:t>
      </w:r>
      <w:r w:rsidR="00661DF9" w:rsidRPr="00D1462C">
        <w:rPr>
          <w:rFonts w:ascii="Times New Roman" w:hAnsi="Times New Roman"/>
        </w:rPr>
        <w:t>ce</w:t>
      </w:r>
      <w:r w:rsidR="007D12D3" w:rsidRPr="00D1462C">
        <w:rPr>
          <w:rFonts w:ascii="Times New Roman" w:hAnsi="Times New Roman"/>
        </w:rPr>
        <w:t xml:space="preserve"> with minor in </w:t>
      </w:r>
      <w:r w:rsidRPr="00D1462C">
        <w:rPr>
          <w:rFonts w:ascii="Times New Roman" w:hAnsi="Times New Roman"/>
        </w:rPr>
        <w:t>Accounting</w:t>
      </w:r>
      <w:r w:rsidR="00ED6B19" w:rsidRPr="00D1462C">
        <w:rPr>
          <w:rFonts w:ascii="Times New Roman" w:hAnsi="Times New Roman"/>
        </w:rPr>
        <w:t xml:space="preserve"> and </w:t>
      </w:r>
      <w:r w:rsidR="00F872CF" w:rsidRPr="00D1462C">
        <w:rPr>
          <w:rFonts w:ascii="Times New Roman" w:hAnsi="Times New Roman"/>
        </w:rPr>
        <w:t>Economics,</w:t>
      </w:r>
      <w:r w:rsidR="00F872CF">
        <w:rPr>
          <w:rFonts w:ascii="Times New Roman" w:hAnsi="Times New Roman"/>
        </w:rPr>
        <w:t xml:space="preserve"> GPA: 3.25</w:t>
      </w:r>
      <w:r w:rsidRPr="00D1462C">
        <w:rPr>
          <w:rFonts w:ascii="Times New Roman" w:hAnsi="Times New Roman"/>
        </w:rPr>
        <w:t xml:space="preserve"> </w:t>
      </w:r>
    </w:p>
    <w:p w:rsidR="003E4C06" w:rsidRPr="00D1462C" w:rsidRDefault="003E4C06" w:rsidP="003E4C06">
      <w:pPr>
        <w:spacing w:after="0" w:line="240" w:lineRule="auto"/>
        <w:ind w:left="360"/>
        <w:rPr>
          <w:rFonts w:ascii="Times New Roman" w:hAnsi="Times New Roman"/>
        </w:rPr>
      </w:pPr>
    </w:p>
    <w:p w:rsidR="002C461B" w:rsidRDefault="00282078" w:rsidP="00F872CF">
      <w:pPr>
        <w:spacing w:after="0" w:line="240" w:lineRule="auto"/>
        <w:jc w:val="center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>EXPERIENCE</w:t>
      </w:r>
    </w:p>
    <w:p w:rsidR="006F72CE" w:rsidRDefault="006F72CE" w:rsidP="006F72C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Tripoint Global Equities, LLC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</w:t>
      </w:r>
      <w:r w:rsidRPr="00D1462C">
        <w:rPr>
          <w:rFonts w:ascii="Times New Roman" w:hAnsi="Times New Roman"/>
        </w:rPr>
        <w:t>New York, NY</w:t>
      </w:r>
    </w:p>
    <w:p w:rsidR="006F72CE" w:rsidRDefault="006F72CE" w:rsidP="006F72CE">
      <w:pPr>
        <w:spacing w:after="0" w:line="240" w:lineRule="auto"/>
        <w:rPr>
          <w:rFonts w:ascii="Times New Roman" w:hAnsi="Times New Roman"/>
        </w:rPr>
      </w:pPr>
      <w:r w:rsidRPr="006F72CE">
        <w:rPr>
          <w:rFonts w:ascii="Times New Roman" w:hAnsi="Times New Roman"/>
        </w:rPr>
        <w:t>Investment Banking Analyst Intern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10/2015-Present</w:t>
      </w:r>
    </w:p>
    <w:p w:rsidR="006F2CC5" w:rsidRDefault="006F2CC5" w:rsidP="00F429E9">
      <w:pPr>
        <w:spacing w:after="0" w:line="240" w:lineRule="auto"/>
        <w:rPr>
          <w:rFonts w:ascii="Times New Roman" w:hAnsi="Times New Roman"/>
          <w:b/>
        </w:rPr>
      </w:pPr>
    </w:p>
    <w:p w:rsidR="00510F8B" w:rsidRDefault="00462DA4" w:rsidP="00BE7367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510F8B">
        <w:rPr>
          <w:rFonts w:ascii="Times New Roman" w:hAnsi="Times New Roman"/>
        </w:rPr>
        <w:t>Perform</w:t>
      </w:r>
      <w:r w:rsidR="00BE7367" w:rsidRPr="00510F8B">
        <w:rPr>
          <w:rFonts w:ascii="Times New Roman" w:hAnsi="Times New Roman"/>
        </w:rPr>
        <w:t xml:space="preserve"> financial and operational due diligence on b</w:t>
      </w:r>
      <w:r w:rsidRPr="00510F8B">
        <w:rPr>
          <w:rFonts w:ascii="Times New Roman" w:hAnsi="Times New Roman"/>
        </w:rPr>
        <w:t xml:space="preserve">iotech and technology companies by analyzing performance metrics, </w:t>
      </w:r>
      <w:r w:rsidR="00BE7367" w:rsidRPr="00510F8B">
        <w:rPr>
          <w:rFonts w:ascii="Times New Roman" w:hAnsi="Times New Roman"/>
        </w:rPr>
        <w:t xml:space="preserve">market trends, competition, and </w:t>
      </w:r>
      <w:r w:rsidR="00510F8B">
        <w:rPr>
          <w:rFonts w:ascii="Times New Roman" w:hAnsi="Times New Roman"/>
        </w:rPr>
        <w:t>company management.</w:t>
      </w:r>
    </w:p>
    <w:p w:rsidR="00462DA4" w:rsidRPr="00510F8B" w:rsidRDefault="00462DA4" w:rsidP="00BE7367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510F8B">
        <w:rPr>
          <w:rFonts w:ascii="Times New Roman" w:hAnsi="Times New Roman"/>
        </w:rPr>
        <w:t xml:space="preserve">Attend quarterly earnings conference calls and wrote reports on companies’ financial performance for the management. </w:t>
      </w:r>
    </w:p>
    <w:p w:rsidR="00093E12" w:rsidRPr="00BE7367" w:rsidRDefault="00093E12" w:rsidP="00BE7367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093E12">
        <w:rPr>
          <w:rFonts w:ascii="Times New Roman" w:hAnsi="Times New Roman"/>
        </w:rPr>
        <w:t>Designe</w:t>
      </w:r>
      <w:r>
        <w:rPr>
          <w:rFonts w:ascii="Times New Roman" w:hAnsi="Times New Roman"/>
        </w:rPr>
        <w:t>d all c</w:t>
      </w:r>
      <w:r w:rsidRPr="00093E12">
        <w:rPr>
          <w:rFonts w:ascii="Times New Roman" w:hAnsi="Times New Roman"/>
        </w:rPr>
        <w:t>ompany marketing materials including PowerPoint presentations, transaction summaries, new deal snapshots, and website materials.</w:t>
      </w:r>
    </w:p>
    <w:p w:rsidR="00ED6B19" w:rsidRPr="00D1462C" w:rsidRDefault="00ED6B19" w:rsidP="00F429E9">
      <w:pPr>
        <w:spacing w:after="0" w:line="240" w:lineRule="auto"/>
        <w:rPr>
          <w:rFonts w:ascii="Times New Roman" w:hAnsi="Times New Roman"/>
          <w:b/>
        </w:rPr>
      </w:pPr>
      <w:proofErr w:type="spellStart"/>
      <w:r w:rsidRPr="00D1462C">
        <w:rPr>
          <w:rFonts w:ascii="Times New Roman" w:hAnsi="Times New Roman"/>
          <w:b/>
        </w:rPr>
        <w:t>Auerbach</w:t>
      </w:r>
      <w:proofErr w:type="spellEnd"/>
      <w:r w:rsidRPr="00D1462C">
        <w:rPr>
          <w:rFonts w:ascii="Times New Roman" w:hAnsi="Times New Roman"/>
          <w:b/>
        </w:rPr>
        <w:t xml:space="preserve"> Grayson &amp; Co. Inc.</w:t>
      </w:r>
      <w:r w:rsidR="00612D56" w:rsidRPr="00D1462C">
        <w:rPr>
          <w:rFonts w:ascii="Times New Roman" w:hAnsi="Times New Roman"/>
          <w:b/>
        </w:rPr>
        <w:t xml:space="preserve"> </w:t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612D56" w:rsidRPr="00D1462C">
        <w:rPr>
          <w:rFonts w:ascii="Times New Roman" w:hAnsi="Times New Roman"/>
          <w:b/>
        </w:rPr>
        <w:tab/>
      </w:r>
      <w:r w:rsidR="00C231D2">
        <w:rPr>
          <w:rFonts w:ascii="Times New Roman" w:hAnsi="Times New Roman"/>
          <w:b/>
        </w:rPr>
        <w:t xml:space="preserve"> </w:t>
      </w:r>
      <w:r w:rsidR="00612D56" w:rsidRPr="00D1462C">
        <w:rPr>
          <w:rFonts w:ascii="Times New Roman" w:hAnsi="Times New Roman"/>
        </w:rPr>
        <w:t>New York, NY</w:t>
      </w:r>
      <w:r w:rsidR="00612D56" w:rsidRPr="00D1462C">
        <w:rPr>
          <w:rFonts w:ascii="Times New Roman" w:hAnsi="Times New Roman"/>
        </w:rPr>
        <w:tab/>
      </w:r>
    </w:p>
    <w:p w:rsidR="00612D56" w:rsidRPr="00D1462C" w:rsidRDefault="00ED6B19" w:rsidP="00F429E9">
      <w:p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Equity Research Intern</w:t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</w:r>
      <w:r w:rsidR="007D12D3" w:rsidRPr="00D1462C">
        <w:rPr>
          <w:rFonts w:ascii="Times New Roman" w:hAnsi="Times New Roman"/>
        </w:rPr>
        <w:tab/>
        <w:t xml:space="preserve">           </w:t>
      </w:r>
      <w:r w:rsidR="00612D56" w:rsidRPr="00D1462C">
        <w:rPr>
          <w:rFonts w:ascii="Times New Roman" w:hAnsi="Times New Roman"/>
        </w:rPr>
        <w:t>10/2014-</w:t>
      </w:r>
      <w:r w:rsidR="007D12D3" w:rsidRPr="00D1462C">
        <w:rPr>
          <w:rFonts w:ascii="Times New Roman" w:hAnsi="Times New Roman"/>
        </w:rPr>
        <w:t>06/2015</w:t>
      </w:r>
    </w:p>
    <w:p w:rsidR="007D12D3" w:rsidRPr="00D1462C" w:rsidRDefault="007D12D3" w:rsidP="007D12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Analyzed third party industry and company reports and created multi source summary reports which were distributed to AGCO, its worldwide partner network, and its emerging market institutional client-base.</w:t>
      </w:r>
    </w:p>
    <w:p w:rsidR="007D12D3" w:rsidRPr="00D1462C" w:rsidRDefault="007D12D3" w:rsidP="007D12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Improved the company wide research process by creating a firm standard format for research reports. This standard was adopted for uses in 128 markets across the world resulting in a simplified search for key financial data from various platforms; such as Bloomberg, Capital IQ, and Reuters.</w:t>
      </w:r>
    </w:p>
    <w:p w:rsidR="007D12D3" w:rsidRPr="00D1462C" w:rsidRDefault="007D12D3" w:rsidP="007D12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Assembled, collected, and analyzed, financial data and valuation metrics via Bloomberg for the production of company equity research reports.</w:t>
      </w:r>
    </w:p>
    <w:p w:rsidR="007D12D3" w:rsidRPr="00D1462C" w:rsidRDefault="007D12D3" w:rsidP="007D12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 xml:space="preserve">Analyzed client profiles using </w:t>
      </w:r>
      <w:proofErr w:type="spellStart"/>
      <w:r w:rsidRPr="00D1462C">
        <w:rPr>
          <w:rFonts w:ascii="Times New Roman" w:hAnsi="Times New Roman"/>
        </w:rPr>
        <w:t>Ipreo</w:t>
      </w:r>
      <w:proofErr w:type="spellEnd"/>
      <w:r w:rsidRPr="00D1462C">
        <w:rPr>
          <w:rFonts w:ascii="Times New Roman" w:hAnsi="Times New Roman"/>
        </w:rPr>
        <w:t xml:space="preserve"> a customer relationship management platform, to identify AGCO’s clients’ previous holdings and expected sales pressure points. </w:t>
      </w:r>
    </w:p>
    <w:p w:rsidR="002C461B" w:rsidRPr="00D1462C" w:rsidRDefault="002C461B" w:rsidP="00F429E9">
      <w:p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  <w:b/>
        </w:rPr>
        <w:t>Northwestern Mutual Financial Network</w:t>
      </w:r>
      <w:r w:rsidRPr="00D1462C">
        <w:rPr>
          <w:rFonts w:ascii="Times New Roman" w:hAnsi="Times New Roman"/>
        </w:rPr>
        <w:t>–</w:t>
      </w:r>
      <w:proofErr w:type="spellStart"/>
      <w:r w:rsidR="00B2619D">
        <w:rPr>
          <w:rFonts w:ascii="Times New Roman" w:hAnsi="Times New Roman"/>
        </w:rPr>
        <w:t>ss</w:t>
      </w:r>
      <w:proofErr w:type="spellEnd"/>
      <w:r w:rsidRPr="00D1462C">
        <w:rPr>
          <w:rFonts w:ascii="Times New Roman" w:hAnsi="Times New Roman"/>
        </w:rPr>
        <w:t xml:space="preserve"> </w:t>
      </w:r>
      <w:proofErr w:type="spellStart"/>
      <w:r w:rsidRPr="00D1462C">
        <w:rPr>
          <w:rFonts w:ascii="Times New Roman" w:hAnsi="Times New Roman"/>
          <w:i/>
        </w:rPr>
        <w:t>Cannataro</w:t>
      </w:r>
      <w:proofErr w:type="spellEnd"/>
      <w:r w:rsidRPr="00D1462C">
        <w:rPr>
          <w:rFonts w:ascii="Times New Roman" w:hAnsi="Times New Roman"/>
          <w:i/>
        </w:rPr>
        <w:t xml:space="preserve"> Park Avenue Financial </w:t>
      </w:r>
      <w:r w:rsidRPr="00D1462C">
        <w:rPr>
          <w:rFonts w:ascii="Times New Roman" w:hAnsi="Times New Roman"/>
        </w:rPr>
        <w:t xml:space="preserve">        </w:t>
      </w:r>
      <w:r w:rsidR="00967308">
        <w:rPr>
          <w:rFonts w:ascii="Times New Roman" w:hAnsi="Times New Roman"/>
        </w:rPr>
        <w:t xml:space="preserve">                               </w:t>
      </w:r>
      <w:r w:rsidRPr="00D1462C">
        <w:rPr>
          <w:rFonts w:ascii="Times New Roman" w:hAnsi="Times New Roman"/>
        </w:rPr>
        <w:t xml:space="preserve">New York, NY                                                     </w:t>
      </w:r>
    </w:p>
    <w:p w:rsidR="002C461B" w:rsidRPr="00D1462C" w:rsidRDefault="002C461B" w:rsidP="00F429E9">
      <w:p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 xml:space="preserve">Wealth Management Intern                                                                                                                         </w:t>
      </w:r>
      <w:r w:rsidR="00FB08B6" w:rsidRPr="00D1462C">
        <w:rPr>
          <w:rFonts w:ascii="Times New Roman" w:hAnsi="Times New Roman"/>
        </w:rPr>
        <w:t xml:space="preserve"> </w:t>
      </w:r>
      <w:r w:rsidRPr="00D1462C">
        <w:rPr>
          <w:rFonts w:ascii="Times New Roman" w:hAnsi="Times New Roman"/>
        </w:rPr>
        <w:t xml:space="preserve">03/2014 – </w:t>
      </w:r>
      <w:r w:rsidR="00F429E9" w:rsidRPr="00D1462C">
        <w:rPr>
          <w:rFonts w:ascii="Times New Roman" w:hAnsi="Times New Roman"/>
        </w:rPr>
        <w:t>06</w:t>
      </w:r>
      <w:r w:rsidRPr="00D1462C">
        <w:rPr>
          <w:rFonts w:ascii="Times New Roman" w:hAnsi="Times New Roman"/>
        </w:rPr>
        <w:t xml:space="preserve">/2014 </w:t>
      </w:r>
    </w:p>
    <w:p w:rsidR="002C461B" w:rsidRPr="00D1462C" w:rsidRDefault="002C461B" w:rsidP="00F429E9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 xml:space="preserve">Generated </w:t>
      </w:r>
      <w:r w:rsidR="005155EB" w:rsidRPr="00D1462C">
        <w:rPr>
          <w:rFonts w:ascii="Times New Roman" w:hAnsi="Times New Roman"/>
        </w:rPr>
        <w:t>over</w:t>
      </w:r>
      <w:r w:rsidRPr="00D1462C">
        <w:rPr>
          <w:rFonts w:ascii="Times New Roman" w:hAnsi="Times New Roman"/>
        </w:rPr>
        <w:t xml:space="preserve"> $100k in revenue by troubleshooting unlinked client accounts</w:t>
      </w:r>
      <w:r w:rsidR="000056DD" w:rsidRPr="00D1462C">
        <w:rPr>
          <w:rFonts w:ascii="Times New Roman" w:hAnsi="Times New Roman"/>
        </w:rPr>
        <w:t>.</w:t>
      </w:r>
    </w:p>
    <w:p w:rsidR="002C461B" w:rsidRPr="00D1462C" w:rsidRDefault="002C461B" w:rsidP="00F429E9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Performed asset allocation based on established client risk tolerance and cash requirements, and determined whether changes in strategy would be appropriate</w:t>
      </w:r>
    </w:p>
    <w:p w:rsidR="002C461B" w:rsidRPr="00D1462C" w:rsidRDefault="002C461B" w:rsidP="00F429E9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Created portfolio summary reports for high net worth clients and presented findings to investment advisors</w:t>
      </w:r>
      <w:r w:rsidR="000056DD" w:rsidRPr="00D1462C">
        <w:rPr>
          <w:rFonts w:ascii="Times New Roman" w:hAnsi="Times New Roman"/>
        </w:rPr>
        <w:t>.</w:t>
      </w:r>
    </w:p>
    <w:p w:rsidR="002C461B" w:rsidRPr="00D1462C" w:rsidRDefault="002C461B" w:rsidP="00F429E9">
      <w:pPr>
        <w:spacing w:before="20" w:after="20" w:line="240" w:lineRule="auto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>Madre</w:t>
      </w:r>
      <w:r w:rsidRPr="00D1462C">
        <w:rPr>
          <w:rFonts w:ascii="Times New Roman" w:hAnsi="Times New Roman"/>
        </w:rPr>
        <w:t xml:space="preserve"> – </w:t>
      </w:r>
      <w:r w:rsidRPr="00D1462C">
        <w:rPr>
          <w:rFonts w:ascii="Times New Roman" w:hAnsi="Times New Roman"/>
          <w:i/>
        </w:rPr>
        <w:t>International Women’s Human Rights Organization</w:t>
      </w:r>
      <w:r w:rsidRPr="00D1462C">
        <w:rPr>
          <w:rFonts w:ascii="Times New Roman" w:hAnsi="Times New Roman"/>
        </w:rPr>
        <w:t xml:space="preserve">                                                                    </w:t>
      </w:r>
      <w:r w:rsidR="00FB08B6" w:rsidRPr="00D1462C">
        <w:rPr>
          <w:rFonts w:ascii="Times New Roman" w:hAnsi="Times New Roman"/>
        </w:rPr>
        <w:t xml:space="preserve">   </w:t>
      </w:r>
      <w:r w:rsidRPr="00D1462C">
        <w:rPr>
          <w:rFonts w:ascii="Times New Roman" w:hAnsi="Times New Roman"/>
        </w:rPr>
        <w:t xml:space="preserve"> New York, NY </w:t>
      </w:r>
    </w:p>
    <w:p w:rsidR="002C461B" w:rsidRPr="00D1462C" w:rsidRDefault="00801B8F" w:rsidP="00801B8F">
      <w:p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Accounting Intern</w:t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</w:r>
      <w:r w:rsidRPr="00D1462C">
        <w:rPr>
          <w:rFonts w:ascii="Times New Roman" w:hAnsi="Times New Roman"/>
        </w:rPr>
        <w:tab/>
        <w:t xml:space="preserve">                    </w:t>
      </w:r>
      <w:r w:rsidR="006658E1" w:rsidRPr="00D1462C">
        <w:rPr>
          <w:rFonts w:ascii="Times New Roman" w:hAnsi="Times New Roman"/>
        </w:rPr>
        <w:t xml:space="preserve">  </w:t>
      </w:r>
      <w:r w:rsidR="002C461B" w:rsidRPr="00D1462C">
        <w:rPr>
          <w:rFonts w:ascii="Times New Roman" w:hAnsi="Times New Roman"/>
        </w:rPr>
        <w:t>10/2013 – 03/2014</w:t>
      </w:r>
    </w:p>
    <w:p w:rsidR="002C461B" w:rsidRPr="00D1462C" w:rsidRDefault="002C461B" w:rsidP="00F429E9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Recorded and paid invoices via Fund EZ</w:t>
      </w:r>
      <w:r w:rsidR="009820EB" w:rsidRPr="00D1462C">
        <w:rPr>
          <w:rFonts w:ascii="Times New Roman" w:hAnsi="Times New Roman"/>
        </w:rPr>
        <w:t xml:space="preserve"> non-profit accounting software and created P&amp;L reports.</w:t>
      </w:r>
    </w:p>
    <w:p w:rsidR="002C461B" w:rsidRPr="00D1462C" w:rsidRDefault="002C461B" w:rsidP="00F429E9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Provided reliable and timely project by project expense, capitalization and spend data for all departments.</w:t>
      </w:r>
    </w:p>
    <w:p w:rsidR="00801B8F" w:rsidRPr="00D1462C" w:rsidRDefault="00801B8F" w:rsidP="00801B8F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Saved costs by pro-actively searching for and purchasing new office equipment and re-negotiating lease contracts.</w:t>
      </w:r>
    </w:p>
    <w:p w:rsidR="002C461B" w:rsidRPr="00D1462C" w:rsidRDefault="000056DD" w:rsidP="00F429E9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 xml:space="preserve">Reconciled bank and investment accounts </w:t>
      </w:r>
      <w:r w:rsidR="00E86E23" w:rsidRPr="00D1462C">
        <w:rPr>
          <w:rFonts w:ascii="Times New Roman" w:hAnsi="Times New Roman"/>
        </w:rPr>
        <w:t>and entered</w:t>
      </w:r>
      <w:r w:rsidRPr="00D1462C">
        <w:rPr>
          <w:rFonts w:ascii="Times New Roman" w:hAnsi="Times New Roman"/>
        </w:rPr>
        <w:t xml:space="preserve"> related journal entries in</w:t>
      </w:r>
      <w:r w:rsidR="002C461B" w:rsidRPr="00D1462C">
        <w:rPr>
          <w:rFonts w:ascii="Times New Roman" w:hAnsi="Times New Roman"/>
        </w:rPr>
        <w:t xml:space="preserve"> Fund EZ</w:t>
      </w:r>
      <w:r w:rsidRPr="00D1462C">
        <w:rPr>
          <w:rFonts w:ascii="Times New Roman" w:hAnsi="Times New Roman"/>
        </w:rPr>
        <w:t>.</w:t>
      </w:r>
    </w:p>
    <w:p w:rsidR="00F429E9" w:rsidRPr="00D1462C" w:rsidRDefault="00F429E9" w:rsidP="004B5150">
      <w:pPr>
        <w:spacing w:after="0" w:line="240" w:lineRule="auto"/>
        <w:rPr>
          <w:rFonts w:ascii="Times New Roman" w:hAnsi="Times New Roman"/>
          <w:b/>
        </w:rPr>
      </w:pPr>
    </w:p>
    <w:p w:rsidR="002C461B" w:rsidRPr="00D1462C" w:rsidRDefault="00116062" w:rsidP="00F872CF">
      <w:pPr>
        <w:spacing w:after="0" w:line="240" w:lineRule="auto"/>
        <w:jc w:val="center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>ACTIVITIES</w:t>
      </w:r>
    </w:p>
    <w:p w:rsidR="00116062" w:rsidRPr="00D1462C" w:rsidRDefault="00116062" w:rsidP="00116062">
      <w:p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  <w:b/>
        </w:rPr>
        <w:t>Peer advisor for International Students</w:t>
      </w:r>
      <w:r w:rsidRPr="00D1462C">
        <w:rPr>
          <w:rFonts w:ascii="Times New Roman" w:hAnsi="Times New Roman"/>
          <w:b/>
        </w:rPr>
        <w:tab/>
      </w:r>
      <w:r w:rsidRPr="00D1462C">
        <w:rPr>
          <w:rFonts w:ascii="Times New Roman" w:hAnsi="Times New Roman"/>
          <w:b/>
        </w:rPr>
        <w:tab/>
      </w:r>
      <w:r w:rsidRPr="00D1462C">
        <w:rPr>
          <w:rFonts w:ascii="Times New Roman" w:hAnsi="Times New Roman"/>
          <w:b/>
        </w:rPr>
        <w:tab/>
      </w:r>
      <w:r w:rsidRPr="00D1462C">
        <w:rPr>
          <w:rFonts w:ascii="Times New Roman" w:hAnsi="Times New Roman"/>
          <w:b/>
        </w:rPr>
        <w:tab/>
      </w:r>
      <w:r w:rsidRPr="00D1462C">
        <w:rPr>
          <w:rFonts w:ascii="Times New Roman" w:hAnsi="Times New Roman"/>
          <w:b/>
        </w:rPr>
        <w:tab/>
      </w:r>
      <w:r w:rsidR="00405970" w:rsidRPr="00D1462C">
        <w:rPr>
          <w:rFonts w:ascii="Times New Roman" w:hAnsi="Times New Roman"/>
          <w:b/>
        </w:rPr>
        <w:tab/>
        <w:t xml:space="preserve">                    </w:t>
      </w:r>
      <w:r w:rsidRPr="00D1462C">
        <w:rPr>
          <w:rFonts w:ascii="Times New Roman" w:hAnsi="Times New Roman"/>
        </w:rPr>
        <w:t>Summer 2012</w:t>
      </w:r>
      <w:r w:rsidR="00405970" w:rsidRPr="00D1462C">
        <w:rPr>
          <w:rFonts w:ascii="Times New Roman" w:hAnsi="Times New Roman"/>
        </w:rPr>
        <w:t>-2013</w:t>
      </w:r>
      <w:r w:rsidRPr="00D1462C">
        <w:rPr>
          <w:rFonts w:ascii="Times New Roman" w:hAnsi="Times New Roman"/>
        </w:rPr>
        <w:tab/>
      </w:r>
    </w:p>
    <w:p w:rsidR="00116062" w:rsidRPr="00D1462C" w:rsidRDefault="00116062" w:rsidP="001160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Assisted with advisement of new freshmen during the registration process</w:t>
      </w:r>
      <w:r w:rsidR="009D3ABA">
        <w:rPr>
          <w:rFonts w:ascii="Times New Roman" w:hAnsi="Times New Roman"/>
        </w:rPr>
        <w:t>.</w:t>
      </w:r>
      <w:r w:rsidRPr="00D1462C">
        <w:rPr>
          <w:rFonts w:ascii="Times New Roman" w:hAnsi="Times New Roman"/>
        </w:rPr>
        <w:t xml:space="preserve"> · </w:t>
      </w:r>
    </w:p>
    <w:p w:rsidR="00116062" w:rsidRPr="00D1462C" w:rsidRDefault="00116062" w:rsidP="001160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Facilitated campus tours for new freshmen and their families</w:t>
      </w:r>
      <w:r w:rsidR="009D3ABA">
        <w:rPr>
          <w:rFonts w:ascii="Times New Roman" w:hAnsi="Times New Roman"/>
        </w:rPr>
        <w:t>.</w:t>
      </w:r>
    </w:p>
    <w:p w:rsidR="00116062" w:rsidRPr="00D1462C" w:rsidRDefault="00116062" w:rsidP="00116062">
      <w:pPr>
        <w:spacing w:after="0" w:line="240" w:lineRule="auto"/>
        <w:rPr>
          <w:rFonts w:ascii="Times New Roman" w:hAnsi="Times New Roman"/>
          <w:b/>
        </w:rPr>
      </w:pPr>
      <w:r w:rsidRPr="00D1462C">
        <w:rPr>
          <w:rFonts w:ascii="Times New Roman" w:hAnsi="Times New Roman"/>
          <w:b/>
        </w:rPr>
        <w:t>Ernst &amp; Young Forensic Accounting Case Competition</w:t>
      </w:r>
      <w:r w:rsidR="000A201B" w:rsidRPr="00D1462C">
        <w:rPr>
          <w:rFonts w:ascii="Times New Roman" w:hAnsi="Times New Roman"/>
          <w:b/>
        </w:rPr>
        <w:tab/>
      </w:r>
      <w:r w:rsidR="000A201B" w:rsidRPr="00D1462C">
        <w:rPr>
          <w:rFonts w:ascii="Times New Roman" w:hAnsi="Times New Roman"/>
          <w:b/>
        </w:rPr>
        <w:tab/>
      </w:r>
      <w:r w:rsidR="000A201B" w:rsidRPr="00D1462C">
        <w:rPr>
          <w:rFonts w:ascii="Times New Roman" w:hAnsi="Times New Roman"/>
          <w:b/>
        </w:rPr>
        <w:tab/>
      </w:r>
      <w:r w:rsidR="000A201B" w:rsidRPr="00D1462C">
        <w:rPr>
          <w:rFonts w:ascii="Times New Roman" w:hAnsi="Times New Roman"/>
          <w:b/>
        </w:rPr>
        <w:tab/>
      </w:r>
      <w:r w:rsidR="000A201B" w:rsidRPr="00D1462C">
        <w:rPr>
          <w:rFonts w:ascii="Times New Roman" w:hAnsi="Times New Roman"/>
          <w:b/>
        </w:rPr>
        <w:tab/>
      </w:r>
      <w:r w:rsidR="000A201B" w:rsidRPr="00D1462C">
        <w:rPr>
          <w:rFonts w:ascii="Times New Roman" w:hAnsi="Times New Roman"/>
          <w:b/>
        </w:rPr>
        <w:tab/>
        <w:t xml:space="preserve">            </w:t>
      </w:r>
    </w:p>
    <w:p w:rsidR="00116062" w:rsidRPr="00D1462C" w:rsidRDefault="00116062" w:rsidP="0011606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D1462C">
        <w:rPr>
          <w:rFonts w:ascii="Times New Roman" w:hAnsi="Times New Roman"/>
        </w:rPr>
        <w:t>Worked as part of four person team to analyze and detect fraud in financial statements</w:t>
      </w:r>
      <w:r w:rsidR="009D3ABA">
        <w:rPr>
          <w:rFonts w:ascii="Times New Roman" w:hAnsi="Times New Roman"/>
        </w:rPr>
        <w:t>.</w:t>
      </w:r>
      <w:r w:rsidRPr="00D1462C">
        <w:rPr>
          <w:rFonts w:ascii="Times New Roman" w:hAnsi="Times New Roman"/>
        </w:rPr>
        <w:t xml:space="preserve"> </w:t>
      </w:r>
    </w:p>
    <w:p w:rsidR="00E90329" w:rsidRPr="004C2D23" w:rsidRDefault="00116062" w:rsidP="004C2D2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D1462C">
        <w:rPr>
          <w:rFonts w:ascii="Times New Roman" w:hAnsi="Times New Roman"/>
        </w:rPr>
        <w:t>Developed evidence to support a fraud case and presented analysis to upper management at E&amp;Y</w:t>
      </w:r>
      <w:r w:rsidR="009D3ABA">
        <w:rPr>
          <w:rFonts w:ascii="Times New Roman" w:hAnsi="Times New Roman"/>
        </w:rPr>
        <w:t>.</w:t>
      </w:r>
      <w:bookmarkStart w:id="0" w:name="_GoBack"/>
      <w:bookmarkEnd w:id="0"/>
    </w:p>
    <w:sectPr w:rsidR="00E90329" w:rsidRPr="004C2D23" w:rsidSect="00F872CF">
      <w:footerReference w:type="default" r:id="rId9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84" w:rsidRDefault="001B1984">
      <w:pPr>
        <w:spacing w:after="0" w:line="240" w:lineRule="auto"/>
      </w:pPr>
      <w:r>
        <w:separator/>
      </w:r>
    </w:p>
  </w:endnote>
  <w:endnote w:type="continuationSeparator" w:id="0">
    <w:p w:rsidR="001B1984" w:rsidRDefault="001B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35" w:rsidRDefault="00A65890">
    <w:pPr>
      <w:pStyle w:val="Footer"/>
    </w:pPr>
    <w:r>
      <w:fldChar w:fldCharType="begin"/>
    </w:r>
    <w:r>
      <w:instrText xml:space="preserve"> DOCVARIABLE dcuFooter 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84" w:rsidRDefault="001B1984">
      <w:pPr>
        <w:spacing w:after="0" w:line="240" w:lineRule="auto"/>
      </w:pPr>
      <w:r>
        <w:separator/>
      </w:r>
    </w:p>
  </w:footnote>
  <w:footnote w:type="continuationSeparator" w:id="0">
    <w:p w:rsidR="001B1984" w:rsidRDefault="001B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7B86"/>
    <w:multiLevelType w:val="hybridMultilevel"/>
    <w:tmpl w:val="4FEC8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46F4"/>
    <w:multiLevelType w:val="hybridMultilevel"/>
    <w:tmpl w:val="97960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56F3"/>
    <w:multiLevelType w:val="hybridMultilevel"/>
    <w:tmpl w:val="F034B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C6D6B"/>
    <w:multiLevelType w:val="hybridMultilevel"/>
    <w:tmpl w:val="E3DAD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01AF1"/>
    <w:multiLevelType w:val="multilevel"/>
    <w:tmpl w:val="69B4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F3434"/>
    <w:multiLevelType w:val="hybridMultilevel"/>
    <w:tmpl w:val="EB28F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15E96"/>
    <w:multiLevelType w:val="hybridMultilevel"/>
    <w:tmpl w:val="CD18C6CA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BE26E29"/>
    <w:multiLevelType w:val="hybridMultilevel"/>
    <w:tmpl w:val="F99C9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91705"/>
    <w:multiLevelType w:val="hybridMultilevel"/>
    <w:tmpl w:val="C562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03A17"/>
    <w:multiLevelType w:val="multilevel"/>
    <w:tmpl w:val="999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793F09"/>
    <w:multiLevelType w:val="hybridMultilevel"/>
    <w:tmpl w:val="DE341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30EF2"/>
    <w:multiLevelType w:val="hybridMultilevel"/>
    <w:tmpl w:val="102CC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18AF"/>
    <w:multiLevelType w:val="hybridMultilevel"/>
    <w:tmpl w:val="3EF4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95618"/>
    <w:multiLevelType w:val="multilevel"/>
    <w:tmpl w:val="581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E55D68"/>
    <w:multiLevelType w:val="hybridMultilevel"/>
    <w:tmpl w:val="6032F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53E6E"/>
    <w:multiLevelType w:val="hybridMultilevel"/>
    <w:tmpl w:val="A614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22758"/>
    <w:multiLevelType w:val="hybridMultilevel"/>
    <w:tmpl w:val="295025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644D1"/>
    <w:multiLevelType w:val="hybridMultilevel"/>
    <w:tmpl w:val="DCB84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7047F"/>
    <w:multiLevelType w:val="hybridMultilevel"/>
    <w:tmpl w:val="7A72F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40DA5"/>
    <w:multiLevelType w:val="hybridMultilevel"/>
    <w:tmpl w:val="2CA87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B2C8D"/>
    <w:multiLevelType w:val="hybridMultilevel"/>
    <w:tmpl w:val="A6C20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57F46"/>
    <w:multiLevelType w:val="hybridMultilevel"/>
    <w:tmpl w:val="FF365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E97D35"/>
    <w:multiLevelType w:val="hybridMultilevel"/>
    <w:tmpl w:val="6128C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20"/>
  </w:num>
  <w:num w:numId="5">
    <w:abstractNumId w:val="21"/>
  </w:num>
  <w:num w:numId="6">
    <w:abstractNumId w:val="22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11"/>
  </w:num>
  <w:num w:numId="16">
    <w:abstractNumId w:val="5"/>
  </w:num>
  <w:num w:numId="17">
    <w:abstractNumId w:val="6"/>
  </w:num>
  <w:num w:numId="18">
    <w:abstractNumId w:val="17"/>
  </w:num>
  <w:num w:numId="19">
    <w:abstractNumId w:val="16"/>
  </w:num>
  <w:num w:numId="20">
    <w:abstractNumId w:val="19"/>
  </w:num>
  <w:num w:numId="21">
    <w:abstractNumId w:val="7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78"/>
    <w:rsid w:val="000056DD"/>
    <w:rsid w:val="00060C2E"/>
    <w:rsid w:val="00062F42"/>
    <w:rsid w:val="00065659"/>
    <w:rsid w:val="000738AF"/>
    <w:rsid w:val="00076A8B"/>
    <w:rsid w:val="00082046"/>
    <w:rsid w:val="00083BAD"/>
    <w:rsid w:val="00083D20"/>
    <w:rsid w:val="00093E12"/>
    <w:rsid w:val="000A201B"/>
    <w:rsid w:val="000B1F3E"/>
    <w:rsid w:val="000C0ABB"/>
    <w:rsid w:val="000E6562"/>
    <w:rsid w:val="00116062"/>
    <w:rsid w:val="00134FA2"/>
    <w:rsid w:val="00147F39"/>
    <w:rsid w:val="0016682E"/>
    <w:rsid w:val="001B1984"/>
    <w:rsid w:val="001E2D91"/>
    <w:rsid w:val="001F2E95"/>
    <w:rsid w:val="002014D9"/>
    <w:rsid w:val="00211163"/>
    <w:rsid w:val="00223AE4"/>
    <w:rsid w:val="002244A8"/>
    <w:rsid w:val="00261346"/>
    <w:rsid w:val="00282078"/>
    <w:rsid w:val="002C461B"/>
    <w:rsid w:val="002E15B7"/>
    <w:rsid w:val="002F3769"/>
    <w:rsid w:val="00312396"/>
    <w:rsid w:val="0032618E"/>
    <w:rsid w:val="00344CB1"/>
    <w:rsid w:val="00350CA7"/>
    <w:rsid w:val="0035474E"/>
    <w:rsid w:val="00354B3F"/>
    <w:rsid w:val="00355D65"/>
    <w:rsid w:val="00365E16"/>
    <w:rsid w:val="00365FC4"/>
    <w:rsid w:val="0036659F"/>
    <w:rsid w:val="00376787"/>
    <w:rsid w:val="003B2138"/>
    <w:rsid w:val="003B3844"/>
    <w:rsid w:val="003B67C8"/>
    <w:rsid w:val="003B779C"/>
    <w:rsid w:val="003D0845"/>
    <w:rsid w:val="003D42D3"/>
    <w:rsid w:val="003E4C06"/>
    <w:rsid w:val="003E7A63"/>
    <w:rsid w:val="00405970"/>
    <w:rsid w:val="004149FD"/>
    <w:rsid w:val="00462DA4"/>
    <w:rsid w:val="0047113A"/>
    <w:rsid w:val="004A36BB"/>
    <w:rsid w:val="004A782D"/>
    <w:rsid w:val="004B5150"/>
    <w:rsid w:val="004C2D23"/>
    <w:rsid w:val="004F2B4E"/>
    <w:rsid w:val="004F6C2E"/>
    <w:rsid w:val="00505164"/>
    <w:rsid w:val="00510F8B"/>
    <w:rsid w:val="005155EB"/>
    <w:rsid w:val="00542BD1"/>
    <w:rsid w:val="00564D5D"/>
    <w:rsid w:val="00577D05"/>
    <w:rsid w:val="0059084A"/>
    <w:rsid w:val="005A19FC"/>
    <w:rsid w:val="005C60B4"/>
    <w:rsid w:val="005D2352"/>
    <w:rsid w:val="005F6BF4"/>
    <w:rsid w:val="00602016"/>
    <w:rsid w:val="00607CE5"/>
    <w:rsid w:val="00612D56"/>
    <w:rsid w:val="00620CBB"/>
    <w:rsid w:val="00644C9D"/>
    <w:rsid w:val="00661DF9"/>
    <w:rsid w:val="006658E1"/>
    <w:rsid w:val="0067304E"/>
    <w:rsid w:val="006B0938"/>
    <w:rsid w:val="006C0991"/>
    <w:rsid w:val="006C40EE"/>
    <w:rsid w:val="006C7FA7"/>
    <w:rsid w:val="006F2CC5"/>
    <w:rsid w:val="006F72CE"/>
    <w:rsid w:val="00703FCA"/>
    <w:rsid w:val="00714FA4"/>
    <w:rsid w:val="00715C07"/>
    <w:rsid w:val="007311C8"/>
    <w:rsid w:val="007407BA"/>
    <w:rsid w:val="00752856"/>
    <w:rsid w:val="00781E52"/>
    <w:rsid w:val="00784A6F"/>
    <w:rsid w:val="00792B07"/>
    <w:rsid w:val="007A7EB5"/>
    <w:rsid w:val="007C6105"/>
    <w:rsid w:val="007D12D3"/>
    <w:rsid w:val="007D3911"/>
    <w:rsid w:val="007E32AF"/>
    <w:rsid w:val="00801B8F"/>
    <w:rsid w:val="00826093"/>
    <w:rsid w:val="008419E0"/>
    <w:rsid w:val="008847C2"/>
    <w:rsid w:val="008D5849"/>
    <w:rsid w:val="008F6617"/>
    <w:rsid w:val="009013D7"/>
    <w:rsid w:val="00936849"/>
    <w:rsid w:val="009531F2"/>
    <w:rsid w:val="00967308"/>
    <w:rsid w:val="0097146C"/>
    <w:rsid w:val="009742B2"/>
    <w:rsid w:val="009820EB"/>
    <w:rsid w:val="009912D2"/>
    <w:rsid w:val="00992A98"/>
    <w:rsid w:val="009A7468"/>
    <w:rsid w:val="009C2ADC"/>
    <w:rsid w:val="009D3ABA"/>
    <w:rsid w:val="009F2BD1"/>
    <w:rsid w:val="00A11F81"/>
    <w:rsid w:val="00A21226"/>
    <w:rsid w:val="00A23B20"/>
    <w:rsid w:val="00A25B5E"/>
    <w:rsid w:val="00A4722E"/>
    <w:rsid w:val="00A6237D"/>
    <w:rsid w:val="00A65890"/>
    <w:rsid w:val="00AF6961"/>
    <w:rsid w:val="00B12411"/>
    <w:rsid w:val="00B134C0"/>
    <w:rsid w:val="00B21663"/>
    <w:rsid w:val="00B2619D"/>
    <w:rsid w:val="00B370EC"/>
    <w:rsid w:val="00B45D34"/>
    <w:rsid w:val="00B53473"/>
    <w:rsid w:val="00B57D77"/>
    <w:rsid w:val="00B64897"/>
    <w:rsid w:val="00BA74D5"/>
    <w:rsid w:val="00BE7367"/>
    <w:rsid w:val="00C0432A"/>
    <w:rsid w:val="00C231D2"/>
    <w:rsid w:val="00C41F3A"/>
    <w:rsid w:val="00C508EA"/>
    <w:rsid w:val="00C53FEA"/>
    <w:rsid w:val="00C67EA6"/>
    <w:rsid w:val="00CA7E01"/>
    <w:rsid w:val="00D04EDD"/>
    <w:rsid w:val="00D1462C"/>
    <w:rsid w:val="00D221F5"/>
    <w:rsid w:val="00D27736"/>
    <w:rsid w:val="00D47100"/>
    <w:rsid w:val="00D7039F"/>
    <w:rsid w:val="00D703B1"/>
    <w:rsid w:val="00DA30EB"/>
    <w:rsid w:val="00DD4B90"/>
    <w:rsid w:val="00DE1716"/>
    <w:rsid w:val="00E01761"/>
    <w:rsid w:val="00E2084F"/>
    <w:rsid w:val="00E35EC5"/>
    <w:rsid w:val="00E86E23"/>
    <w:rsid w:val="00E90329"/>
    <w:rsid w:val="00ED0705"/>
    <w:rsid w:val="00ED6B19"/>
    <w:rsid w:val="00EE267B"/>
    <w:rsid w:val="00EE497B"/>
    <w:rsid w:val="00EF6806"/>
    <w:rsid w:val="00F0214D"/>
    <w:rsid w:val="00F103EE"/>
    <w:rsid w:val="00F12910"/>
    <w:rsid w:val="00F429E9"/>
    <w:rsid w:val="00F601E0"/>
    <w:rsid w:val="00F872CF"/>
    <w:rsid w:val="00FB08B6"/>
    <w:rsid w:val="00FB39DE"/>
    <w:rsid w:val="00F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78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4B5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078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3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A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83B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3FCA"/>
  </w:style>
  <w:style w:type="character" w:customStyle="1" w:styleId="Heading1Char">
    <w:name w:val="Heading 1 Char"/>
    <w:basedOn w:val="DefaultParagraphFont"/>
    <w:link w:val="Heading1"/>
    <w:uiPriority w:val="9"/>
    <w:rsid w:val="004B51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78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4B5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078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3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A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83B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3FCA"/>
  </w:style>
  <w:style w:type="character" w:customStyle="1" w:styleId="Heading1Char">
    <w:name w:val="Heading 1 Char"/>
    <w:basedOn w:val="DefaultParagraphFont"/>
    <w:link w:val="Heading1"/>
    <w:uiPriority w:val="9"/>
    <w:rsid w:val="004B51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340D-63A5-468B-9DCA-C1D09B41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33</cp:revision>
  <cp:lastPrinted>2015-04-04T05:15:00Z</cp:lastPrinted>
  <dcterms:created xsi:type="dcterms:W3CDTF">2015-04-09T13:12:00Z</dcterms:created>
  <dcterms:modified xsi:type="dcterms:W3CDTF">2015-12-03T22:15:00Z</dcterms:modified>
</cp:coreProperties>
</file>