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B3" w:rsidRPr="003349B3" w:rsidRDefault="003349B3" w:rsidP="003349B3">
      <w:pPr>
        <w:pBdr>
          <w:bottom w:val="single" w:sz="6" w:space="1" w:color="auto"/>
        </w:pBdr>
        <w:tabs>
          <w:tab w:val="right" w:pos="10800"/>
        </w:tabs>
        <w:spacing w:line="240" w:lineRule="auto"/>
        <w:rPr>
          <w:rFonts w:ascii="Times New Roman" w:eastAsia="Times" w:hAnsi="Times New Roman" w:cs="Times New Roman"/>
          <w:b/>
          <w:sz w:val="24"/>
          <w:szCs w:val="24"/>
          <w:lang w:eastAsia="zh-CN"/>
        </w:rPr>
      </w:pPr>
      <w:r w:rsidRPr="003349B3">
        <w:rPr>
          <w:rFonts w:ascii="Times New Roman" w:eastAsia="Times" w:hAnsi="Times New Roman" w:cs="Times New Roman"/>
          <w:b/>
          <w:sz w:val="24"/>
          <w:szCs w:val="24"/>
          <w:lang w:eastAsia="zh-CN"/>
        </w:rPr>
        <w:t>EDUCATION</w:t>
      </w:r>
      <w:r w:rsidRPr="003349B3">
        <w:rPr>
          <w:rFonts w:ascii="Times New Roman" w:eastAsia="Times" w:hAnsi="Times New Roman" w:cs="Times New Roman"/>
          <w:b/>
          <w:sz w:val="24"/>
          <w:szCs w:val="24"/>
          <w:lang w:eastAsia="zh-CN"/>
        </w:rPr>
        <w:tab/>
      </w:r>
    </w:p>
    <w:p w:rsidR="003349B3" w:rsidRPr="004602D0" w:rsidRDefault="003349B3" w:rsidP="003349B3">
      <w:pPr>
        <w:pStyle w:val="PlainText"/>
        <w:rPr>
          <w:rFonts w:ascii="Times New Roman" w:eastAsia="Times" w:hAnsi="Times New Roman" w:cs="Times New Roman"/>
          <w:bCs/>
          <w:sz w:val="20"/>
          <w:szCs w:val="20"/>
          <w:lang w:eastAsia="zh-CN"/>
        </w:rPr>
      </w:pPr>
      <w:r w:rsidRPr="004602D0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>Stony Brook University</w:t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>, Stony Brook, NY</w:t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</w:r>
      <w:r w:rsidRPr="004602D0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ab/>
        <w:t xml:space="preserve">      </w:t>
      </w:r>
      <w:r w:rsidR="00663712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 xml:space="preserve">                   </w:t>
      </w:r>
      <w:r w:rsidRPr="004602D0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>2010-2015</w:t>
      </w:r>
    </w:p>
    <w:p w:rsidR="003349B3" w:rsidRPr="004602D0" w:rsidRDefault="003349B3" w:rsidP="003349B3">
      <w:pPr>
        <w:pStyle w:val="PlainText"/>
        <w:rPr>
          <w:rFonts w:ascii="Times New Roman" w:hAnsi="Times New Roman" w:cs="Times New Roman"/>
          <w:bCs/>
          <w:sz w:val="20"/>
          <w:szCs w:val="20"/>
        </w:rPr>
      </w:pPr>
      <w:r w:rsidRPr="004602D0">
        <w:rPr>
          <w:rFonts w:ascii="Times New Roman" w:hAnsi="Times New Roman" w:cs="Times New Roman"/>
          <w:bCs/>
          <w:sz w:val="20"/>
          <w:szCs w:val="20"/>
        </w:rPr>
        <w:t>Bachelor of Science in Health Science: May 2015</w:t>
      </w:r>
    </w:p>
    <w:p w:rsidR="003349B3" w:rsidRDefault="003349B3" w:rsidP="003349B3">
      <w:pPr>
        <w:spacing w:line="240" w:lineRule="auto"/>
        <w:rPr>
          <w:rFonts w:ascii="Times New Roman" w:hAnsi="Times New Roman" w:cs="Times New Roman"/>
          <w:bCs/>
          <w:szCs w:val="20"/>
        </w:rPr>
      </w:pPr>
      <w:r w:rsidRPr="004602D0">
        <w:rPr>
          <w:rFonts w:ascii="Times New Roman" w:hAnsi="Times New Roman" w:cs="Times New Roman"/>
          <w:bCs/>
          <w:szCs w:val="20"/>
        </w:rPr>
        <w:t>Concentration: Environmental Health and Safety</w:t>
      </w:r>
      <w:r w:rsidRPr="004602D0">
        <w:rPr>
          <w:rFonts w:ascii="Times New Roman" w:hAnsi="Times New Roman" w:cs="Times New Roman"/>
          <w:bCs/>
          <w:szCs w:val="20"/>
        </w:rPr>
        <w:br/>
        <w:t>Second major: Spanish Language &amp; Literature</w:t>
      </w:r>
    </w:p>
    <w:p w:rsidR="000C711C" w:rsidRPr="000C711C" w:rsidRDefault="000C711C" w:rsidP="000C711C">
      <w:pPr>
        <w:spacing w:line="240" w:lineRule="auto"/>
        <w:rPr>
          <w:rFonts w:ascii="Times New Roman" w:hAnsi="Times New Roman" w:cs="Times New Roman"/>
          <w:bCs/>
          <w:szCs w:val="20"/>
        </w:rPr>
      </w:pPr>
      <w:r w:rsidRPr="00663712">
        <w:rPr>
          <w:rFonts w:ascii="Times New Roman" w:hAnsi="Times New Roman" w:cs="Times New Roman"/>
          <w:b/>
          <w:bCs/>
          <w:szCs w:val="20"/>
        </w:rPr>
        <w:t>Dean’s List</w:t>
      </w:r>
      <w:r w:rsidRPr="000C711C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bookmarkStart w:id="0" w:name="_GoBack"/>
      <w:bookmarkEnd w:id="0"/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</w:r>
      <w:r w:rsidR="00663712">
        <w:rPr>
          <w:rFonts w:ascii="Times New Roman" w:hAnsi="Times New Roman" w:cs="Times New Roman"/>
          <w:bCs/>
          <w:szCs w:val="20"/>
        </w:rPr>
        <w:tab/>
        <w:t xml:space="preserve">                          </w:t>
      </w:r>
      <w:r w:rsidRPr="00663712">
        <w:rPr>
          <w:rFonts w:ascii="Times New Roman" w:hAnsi="Times New Roman" w:cs="Times New Roman"/>
          <w:b/>
          <w:bCs/>
          <w:szCs w:val="20"/>
        </w:rPr>
        <w:t>Fall 2013</w:t>
      </w:r>
    </w:p>
    <w:p w:rsidR="000C711C" w:rsidRPr="000C711C" w:rsidRDefault="000C711C" w:rsidP="000C711C">
      <w:pPr>
        <w:spacing w:line="240" w:lineRule="auto"/>
        <w:rPr>
          <w:rFonts w:ascii="Times New Roman" w:hAnsi="Times New Roman" w:cs="Times New Roman"/>
          <w:bCs/>
          <w:szCs w:val="20"/>
        </w:rPr>
      </w:pPr>
      <w:r w:rsidRPr="00663712">
        <w:rPr>
          <w:rFonts w:ascii="Times New Roman" w:hAnsi="Times New Roman" w:cs="Times New Roman"/>
          <w:b/>
          <w:bCs/>
          <w:szCs w:val="20"/>
        </w:rPr>
        <w:t>Related Health Courses:</w:t>
      </w:r>
      <w:r w:rsidRPr="000C711C">
        <w:rPr>
          <w:rFonts w:ascii="Times New Roman" w:hAnsi="Times New Roman" w:cs="Times New Roman"/>
          <w:bCs/>
          <w:szCs w:val="20"/>
        </w:rPr>
        <w:t xml:space="preserve"> Communication Skills, Writing for Health Professionals, Contemporary Issues in Health Informatics, Issues in Health Care, Professional Ethics in Health Care, Human Anatomy &amp; Physiology for Health Science I and II, Medical Terminology.</w:t>
      </w:r>
    </w:p>
    <w:p w:rsidR="00437695" w:rsidRDefault="00437695" w:rsidP="00272B2C">
      <w:pPr>
        <w:pStyle w:val="PlainText"/>
        <w:rPr>
          <w:rFonts w:ascii="Times New Roman" w:hAnsi="Times New Roman" w:cs="Times New Roman"/>
          <w:bCs/>
          <w:sz w:val="20"/>
          <w:szCs w:val="20"/>
        </w:rPr>
      </w:pPr>
    </w:p>
    <w:p w:rsidR="00272B2C" w:rsidRDefault="003349B3" w:rsidP="00272B2C">
      <w:pPr>
        <w:pStyle w:val="PlainText"/>
        <w:rPr>
          <w:rFonts w:ascii="Times New Roman" w:eastAsia="Times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 xml:space="preserve">CERTIFICATIONS                                                                                                                                     </w:t>
      </w:r>
      <w:r>
        <w:rPr>
          <w:rFonts w:ascii="Times New Roman" w:eastAsia="Times" w:hAnsi="Times New Roman" w:cs="Times New Roman"/>
          <w:bCs/>
          <w:sz w:val="24"/>
          <w:szCs w:val="24"/>
          <w:lang w:eastAsia="zh-CN"/>
        </w:rPr>
        <w:tab/>
        <w:t xml:space="preserve">   </w:t>
      </w:r>
    </w:p>
    <w:p w:rsidR="00DC3670" w:rsidRDefault="00DC3670" w:rsidP="00F0743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  <w:sectPr w:rsidR="00DC3670" w:rsidSect="008C503B">
          <w:headerReference w:type="default" r:id="rId9"/>
          <w:headerReference w:type="first" r:id="rId10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F07437" w:rsidRPr="00F07437" w:rsidRDefault="00272B2C" w:rsidP="00F0743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 w:rsidRPr="004602D0">
        <w:rPr>
          <w:rFonts w:ascii="Times New Roman" w:hAnsi="Times New Roman" w:cs="Times New Roman"/>
          <w:sz w:val="20"/>
          <w:szCs w:val="20"/>
        </w:rPr>
        <w:lastRenderedPageBreak/>
        <w:t>ICS IS-5.A Introduction to Hazardous Materials</w:t>
      </w:r>
      <w:r w:rsidR="003349B3" w:rsidRPr="004602D0">
        <w:rPr>
          <w:rFonts w:ascii="Times New Roman" w:hAnsi="Times New Roman" w:cs="Times New Roman"/>
          <w:sz w:val="20"/>
          <w:szCs w:val="20"/>
        </w:rPr>
        <w:t xml:space="preserve">   </w:t>
      </w:r>
      <w:r w:rsidR="00F0743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07437" w:rsidRPr="004602D0" w:rsidRDefault="00F07437" w:rsidP="00F0743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 w:rsidRPr="004602D0">
        <w:rPr>
          <w:rFonts w:ascii="Times New Roman" w:hAnsi="Times New Roman" w:cs="Times New Roman"/>
          <w:sz w:val="20"/>
          <w:szCs w:val="20"/>
        </w:rPr>
        <w:t>ICS IS-200.B ICS for single resources and initial action incident</w:t>
      </w:r>
    </w:p>
    <w:p w:rsidR="00DC3670" w:rsidRPr="004602D0" w:rsidRDefault="00DC3670" w:rsidP="00DC3670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 w:rsidRPr="004602D0">
        <w:rPr>
          <w:rFonts w:ascii="Times New Roman" w:hAnsi="Times New Roman" w:cs="Times New Roman"/>
          <w:sz w:val="20"/>
          <w:szCs w:val="20"/>
        </w:rPr>
        <w:t>ICS IS-100.B Introd</w:t>
      </w:r>
      <w:r>
        <w:rPr>
          <w:rFonts w:ascii="Times New Roman" w:hAnsi="Times New Roman" w:cs="Times New Roman"/>
          <w:sz w:val="20"/>
          <w:szCs w:val="20"/>
        </w:rPr>
        <w:t>uction to I</w:t>
      </w:r>
      <w:r w:rsidR="00825E9C">
        <w:rPr>
          <w:rFonts w:ascii="Times New Roman" w:hAnsi="Times New Roman" w:cs="Times New Roman"/>
          <w:sz w:val="20"/>
          <w:szCs w:val="20"/>
        </w:rPr>
        <w:t xml:space="preserve">ncident </w:t>
      </w:r>
      <w:r>
        <w:rPr>
          <w:rFonts w:ascii="Times New Roman" w:hAnsi="Times New Roman" w:cs="Times New Roman"/>
          <w:sz w:val="20"/>
          <w:szCs w:val="20"/>
        </w:rPr>
        <w:t>C</w:t>
      </w:r>
      <w:r w:rsidR="00825E9C">
        <w:rPr>
          <w:rFonts w:ascii="Times New Roman" w:hAnsi="Times New Roman" w:cs="Times New Roman"/>
          <w:sz w:val="20"/>
          <w:szCs w:val="20"/>
        </w:rPr>
        <w:t xml:space="preserve">ommand </w:t>
      </w:r>
      <w:r>
        <w:rPr>
          <w:rFonts w:ascii="Times New Roman" w:hAnsi="Times New Roman" w:cs="Times New Roman"/>
          <w:sz w:val="20"/>
          <w:szCs w:val="20"/>
        </w:rPr>
        <w:t>S</w:t>
      </w:r>
      <w:r w:rsidR="00825E9C">
        <w:rPr>
          <w:rFonts w:ascii="Times New Roman" w:hAnsi="Times New Roman" w:cs="Times New Roman"/>
          <w:sz w:val="20"/>
          <w:szCs w:val="20"/>
        </w:rPr>
        <w:t>ystem</w:t>
      </w:r>
    </w:p>
    <w:p w:rsidR="00DC3670" w:rsidRPr="004602D0" w:rsidRDefault="00DC3670" w:rsidP="00DC3670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NIMS IS-700.A Introduction to N</w:t>
      </w:r>
      <w:r w:rsidR="00825E9C">
        <w:rPr>
          <w:rFonts w:ascii="Times New Roman" w:hAnsi="Times New Roman" w:cs="Times New Roman"/>
          <w:sz w:val="20"/>
          <w:szCs w:val="20"/>
        </w:rPr>
        <w:t xml:space="preserve">ational </w:t>
      </w:r>
      <w:r>
        <w:rPr>
          <w:rFonts w:ascii="Times New Roman" w:hAnsi="Times New Roman" w:cs="Times New Roman"/>
          <w:sz w:val="20"/>
          <w:szCs w:val="20"/>
        </w:rPr>
        <w:t>I</w:t>
      </w:r>
      <w:r w:rsidR="00825E9C">
        <w:rPr>
          <w:rFonts w:ascii="Times New Roman" w:hAnsi="Times New Roman" w:cs="Times New Roman"/>
          <w:sz w:val="20"/>
          <w:szCs w:val="20"/>
        </w:rPr>
        <w:t xml:space="preserve">ncident </w:t>
      </w:r>
      <w:r>
        <w:rPr>
          <w:rFonts w:ascii="Times New Roman" w:hAnsi="Times New Roman" w:cs="Times New Roman"/>
          <w:sz w:val="20"/>
          <w:szCs w:val="20"/>
        </w:rPr>
        <w:t>M</w:t>
      </w:r>
      <w:r w:rsidR="00825E9C">
        <w:rPr>
          <w:rFonts w:ascii="Times New Roman" w:hAnsi="Times New Roman" w:cs="Times New Roman"/>
          <w:sz w:val="20"/>
          <w:szCs w:val="20"/>
        </w:rPr>
        <w:t xml:space="preserve">anagement </w:t>
      </w:r>
      <w:r>
        <w:rPr>
          <w:rFonts w:ascii="Times New Roman" w:hAnsi="Times New Roman" w:cs="Times New Roman"/>
          <w:sz w:val="20"/>
          <w:szCs w:val="20"/>
        </w:rPr>
        <w:t>S</w:t>
      </w:r>
      <w:r w:rsidR="00825E9C">
        <w:rPr>
          <w:rFonts w:ascii="Times New Roman" w:hAnsi="Times New Roman" w:cs="Times New Roman"/>
          <w:sz w:val="20"/>
          <w:szCs w:val="20"/>
        </w:rPr>
        <w:t>ystem</w:t>
      </w:r>
    </w:p>
    <w:p w:rsidR="00DC3670" w:rsidRDefault="00272B2C" w:rsidP="003349B3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  <w:sectPr w:rsidR="00DC3670" w:rsidSect="00DC3670">
          <w:type w:val="continuous"/>
          <w:pgSz w:w="12240" w:h="15840"/>
          <w:pgMar w:top="720" w:right="1080" w:bottom="720" w:left="1080" w:header="720" w:footer="720" w:gutter="0"/>
          <w:cols w:num="2" w:space="720"/>
          <w:titlePg/>
          <w:docGrid w:linePitch="360"/>
        </w:sectPr>
      </w:pPr>
      <w:r w:rsidRPr="004602D0">
        <w:rPr>
          <w:rFonts w:ascii="Times New Roman" w:hAnsi="Times New Roman" w:cs="Times New Roman"/>
          <w:sz w:val="20"/>
          <w:szCs w:val="20"/>
        </w:rPr>
        <w:t>Trained in HIPAA Compliance</w:t>
      </w:r>
    </w:p>
    <w:p w:rsidR="00437695" w:rsidRDefault="00437695" w:rsidP="00DC3670">
      <w:pPr>
        <w:rPr>
          <w:rFonts w:ascii="Times New Roman" w:hAnsi="Times New Roman" w:cs="Times New Roman"/>
          <w:b/>
          <w:szCs w:val="20"/>
        </w:rPr>
      </w:pPr>
    </w:p>
    <w:p w:rsidR="00F07437" w:rsidRPr="00F07437" w:rsidRDefault="00F07437" w:rsidP="00DC3670">
      <w:pPr>
        <w:rPr>
          <w:rFonts w:ascii="Times New Roman" w:eastAsia="Times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 xml:space="preserve">RELEVANT </w:t>
      </w:r>
      <w:r w:rsidR="00272B2C" w:rsidRPr="00423CBC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>EXPERIENCE</w:t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DC3670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 w:rsidR="00272B2C" w:rsidRPr="00423CBC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 xml:space="preserve">                                                                                                                                           </w:t>
      </w:r>
      <w:r w:rsidR="00663712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 xml:space="preserve">  </w:t>
      </w:r>
      <w:r w:rsidR="00272B2C" w:rsidRPr="00423CBC"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 xml:space="preserve"> </w:t>
      </w:r>
      <w:r w:rsidRPr="004602D0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Emergency Management, Stony Brook University Hospital, Stony Brook, NY: </w:t>
      </w:r>
      <w:r w:rsidRPr="00825E9C">
        <w:rPr>
          <w:rFonts w:ascii="Times New Roman" w:eastAsia="Times" w:hAnsi="Times New Roman" w:cs="Times New Roman"/>
          <w:b/>
          <w:bCs/>
          <w:i/>
          <w:szCs w:val="20"/>
          <w:lang w:eastAsia="zh-CN"/>
        </w:rPr>
        <w:t>Intern</w:t>
      </w:r>
      <w:r w:rsidRPr="00825E9C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 </w:t>
      </w:r>
      <w:r w:rsidRPr="004602D0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  </w:t>
      </w:r>
      <w:r w:rsidR="00825E9C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                       </w:t>
      </w:r>
      <w:r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          </w:t>
      </w:r>
      <w:r w:rsidRPr="004602D0">
        <w:rPr>
          <w:rFonts w:ascii="Times New Roman" w:eastAsia="Times" w:hAnsi="Times New Roman" w:cs="Times New Roman"/>
          <w:b/>
          <w:bCs/>
          <w:szCs w:val="20"/>
          <w:lang w:eastAsia="zh-CN"/>
        </w:rPr>
        <w:t>Spring 2015</w:t>
      </w:r>
    </w:p>
    <w:p w:rsidR="00F07437" w:rsidRPr="004602D0" w:rsidRDefault="00F07437" w:rsidP="00F0743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" w:hAnsi="Times New Roman" w:cs="Times New Roman"/>
          <w:bCs/>
          <w:szCs w:val="20"/>
          <w:lang w:eastAsia="zh-CN"/>
        </w:rPr>
      </w:pPr>
      <w:r w:rsidRPr="004602D0">
        <w:rPr>
          <w:rFonts w:ascii="Times New Roman" w:eastAsia="Times" w:hAnsi="Times New Roman" w:cs="Times New Roman"/>
          <w:bCs/>
          <w:szCs w:val="20"/>
          <w:lang w:eastAsia="zh-CN"/>
        </w:rPr>
        <w:t>Participated in emergency planning, response, and disaster management. All key concepts of an Incident Command System.</w:t>
      </w:r>
    </w:p>
    <w:p w:rsidR="00F07437" w:rsidRPr="004602D0" w:rsidRDefault="00F07437" w:rsidP="00F0743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" w:hAnsi="Times New Roman" w:cs="Times New Roman"/>
          <w:bCs/>
          <w:szCs w:val="20"/>
          <w:lang w:eastAsia="zh-CN"/>
        </w:rPr>
      </w:pPr>
      <w:r w:rsidRPr="004602D0">
        <w:rPr>
          <w:rFonts w:ascii="Times New Roman" w:eastAsia="Times" w:hAnsi="Times New Roman" w:cs="Times New Roman"/>
          <w:bCs/>
          <w:szCs w:val="20"/>
          <w:lang w:eastAsia="zh-CN"/>
        </w:rPr>
        <w:t>Coordinated multiple emergency response drills to evaluate hospital performance in response to mass emergencies. This included a large victim influx drill within the healthcare environment.</w:t>
      </w:r>
    </w:p>
    <w:p w:rsidR="00F07437" w:rsidRDefault="00F07437" w:rsidP="00F0743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" w:hAnsi="Times New Roman" w:cs="Times New Roman"/>
          <w:bCs/>
          <w:szCs w:val="20"/>
          <w:lang w:eastAsia="zh-CN"/>
        </w:rPr>
      </w:pPr>
      <w:r w:rsidRPr="004602D0">
        <w:rPr>
          <w:rFonts w:ascii="Times New Roman" w:eastAsia="Times" w:hAnsi="Times New Roman" w:cs="Times New Roman"/>
          <w:bCs/>
          <w:szCs w:val="20"/>
          <w:lang w:eastAsia="zh-CN"/>
        </w:rPr>
        <w:t>Coordinated HAZMAT decontamination as well as Ebola “donning and doffing”.</w:t>
      </w:r>
    </w:p>
    <w:p w:rsidR="00437695" w:rsidRDefault="00437695" w:rsidP="00F07437">
      <w:pPr>
        <w:spacing w:line="240" w:lineRule="auto"/>
        <w:ind w:left="-90"/>
        <w:rPr>
          <w:rFonts w:ascii="Times New Roman" w:eastAsia="Times" w:hAnsi="Times New Roman" w:cs="Times New Roman"/>
          <w:b/>
          <w:bCs/>
          <w:szCs w:val="20"/>
          <w:lang w:eastAsia="zh-CN"/>
        </w:rPr>
      </w:pPr>
    </w:p>
    <w:p w:rsidR="00F07437" w:rsidRPr="00F07437" w:rsidRDefault="00F07437" w:rsidP="00F07437">
      <w:pPr>
        <w:spacing w:line="240" w:lineRule="auto"/>
        <w:ind w:left="-90"/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</w:pP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>OTHER EXPERIENCE</w:t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  <w:r>
        <w:rPr>
          <w:rFonts w:ascii="Times New Roman" w:eastAsia="Times" w:hAnsi="Times New Roman" w:cs="Times New Roman"/>
          <w:b/>
          <w:bCs/>
          <w:sz w:val="24"/>
          <w:szCs w:val="24"/>
          <w:u w:val="single"/>
          <w:lang w:eastAsia="zh-CN"/>
        </w:rPr>
        <w:tab/>
      </w:r>
    </w:p>
    <w:p w:rsidR="00423CBC" w:rsidRPr="00F07437" w:rsidRDefault="00423CBC" w:rsidP="00F07437">
      <w:pPr>
        <w:spacing w:line="240" w:lineRule="auto"/>
        <w:ind w:left="-90"/>
        <w:rPr>
          <w:rFonts w:ascii="Times New Roman" w:eastAsia="Times" w:hAnsi="Times New Roman" w:cs="Times New Roman"/>
          <w:bCs/>
          <w:szCs w:val="20"/>
          <w:lang w:eastAsia="zh-CN"/>
        </w:rPr>
      </w:pPr>
      <w:r w:rsidRPr="00F07437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Office of Student Media, Stony Brook University, Stony Brook, NY: </w:t>
      </w:r>
      <w:r w:rsidRPr="00825E9C">
        <w:rPr>
          <w:rFonts w:ascii="Times New Roman" w:eastAsia="Times" w:hAnsi="Times New Roman" w:cs="Times New Roman"/>
          <w:b/>
          <w:bCs/>
          <w:i/>
          <w:szCs w:val="20"/>
          <w:lang w:eastAsia="zh-CN"/>
        </w:rPr>
        <w:t>Media Assistant</w:t>
      </w:r>
      <w:r w:rsidRPr="00F07437">
        <w:rPr>
          <w:rFonts w:ascii="Times New Roman" w:eastAsia="Times" w:hAnsi="Times New Roman" w:cs="Times New Roman"/>
          <w:b/>
          <w:bCs/>
          <w:szCs w:val="20"/>
          <w:lang w:eastAsia="zh-CN"/>
        </w:rPr>
        <w:tab/>
        <w:t xml:space="preserve">    </w:t>
      </w:r>
      <w:r w:rsidR="00663712" w:rsidRPr="00F07437">
        <w:rPr>
          <w:rFonts w:ascii="Times New Roman" w:eastAsia="Times" w:hAnsi="Times New Roman" w:cs="Times New Roman"/>
          <w:b/>
          <w:bCs/>
          <w:szCs w:val="20"/>
          <w:lang w:eastAsia="zh-CN"/>
        </w:rPr>
        <w:t xml:space="preserve">                                    </w:t>
      </w:r>
      <w:r w:rsidRPr="00F07437">
        <w:rPr>
          <w:rFonts w:ascii="Times New Roman" w:eastAsia="Times" w:hAnsi="Times New Roman" w:cs="Times New Roman"/>
          <w:b/>
          <w:bCs/>
          <w:szCs w:val="20"/>
          <w:lang w:eastAsia="zh-CN"/>
        </w:rPr>
        <w:t>2010-2011</w:t>
      </w:r>
    </w:p>
    <w:sdt>
      <w:sdtPr>
        <w:rPr>
          <w:rFonts w:ascii="Times New Roman" w:eastAsia="Times" w:hAnsi="Times New Roman" w:cs="Times New Roman"/>
          <w:bCs/>
          <w:szCs w:val="20"/>
          <w:lang w:eastAsia="zh-CN"/>
        </w:rPr>
        <w:id w:val="9459741"/>
        <w:placeholder>
          <w:docPart w:val="C421AB5284BD034CAE732FB3A0C9FB79"/>
        </w:placeholder>
      </w:sdtPr>
      <w:sdtEndPr/>
      <w:sdtContent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Assisted in major events for school endorsed clubs as well as public events for office endorsement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 </w:t>
          </w:r>
        </w:p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Presided in award ceremonies for office recognition and served as a media assistant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Assisted in coordinating and operating a $50,000 fundraiser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  (WUSB Radiothon)</w:t>
          </w:r>
        </w:p>
      </w:sdtContent>
    </w:sdt>
    <w:p w:rsidR="00423CBC" w:rsidRPr="004602D0" w:rsidRDefault="00DB541E" w:rsidP="00423CBC">
      <w:pPr>
        <w:spacing w:line="240" w:lineRule="auto"/>
        <w:ind w:left="-90"/>
        <w:rPr>
          <w:rFonts w:ascii="Times New Roman" w:eastAsia="Times" w:hAnsi="Times New Roman" w:cs="Times New Roman"/>
          <w:b/>
          <w:bCs/>
          <w:szCs w:val="20"/>
          <w:lang w:eastAsia="zh-CN"/>
        </w:rPr>
      </w:pPr>
      <w:sdt>
        <w:sdtPr>
          <w:rPr>
            <w:szCs w:val="20"/>
            <w:lang w:eastAsia="zh-CN"/>
          </w:rPr>
          <w:id w:val="9459744"/>
          <w:placeholder>
            <w:docPart w:val="F86E7A1FA757FF44BE219BA0ACD6846D"/>
          </w:placeholder>
        </w:sdtPr>
        <w:sdtEndPr/>
        <w:sdtContent>
          <w:r w:rsidR="00423CBC" w:rsidRPr="004602D0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Office of Student Media, Stony Brook University, Stony Brook, NY: </w:t>
          </w:r>
          <w:r w:rsidR="00423CBC"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>Intern coordinator</w:t>
          </w:r>
          <w:r w:rsidR="00423CBC" w:rsidRPr="004602D0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 </w:t>
          </w:r>
          <w:r w:rsidR="00825E9C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                   </w:t>
          </w:r>
          <w:r w:rsidR="00663712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                 </w:t>
          </w:r>
        </w:sdtContent>
      </w:sdt>
      <w:r w:rsidR="00423CBC" w:rsidRPr="004602D0">
        <w:rPr>
          <w:rFonts w:ascii="Times New Roman" w:eastAsia="Times" w:hAnsi="Times New Roman" w:cs="Times New Roman"/>
          <w:b/>
          <w:bCs/>
          <w:szCs w:val="20"/>
          <w:lang w:eastAsia="zh-CN"/>
        </w:rPr>
        <w:t>2011- 2015</w:t>
      </w:r>
    </w:p>
    <w:sdt>
      <w:sdtPr>
        <w:rPr>
          <w:rFonts w:ascii="Times New Roman" w:eastAsia="Times" w:hAnsi="Times New Roman" w:cs="Times New Roman"/>
          <w:bCs/>
          <w:szCs w:val="20"/>
          <w:lang w:eastAsia="zh-CN"/>
        </w:rPr>
        <w:id w:val="9459797"/>
        <w:placeholder>
          <w:docPart w:val="56EF1E1F710773468153871D93D03447"/>
        </w:placeholder>
      </w:sdtPr>
      <w:sdtEndPr>
        <w:rPr>
          <w:rFonts w:asciiTheme="minorHAnsi" w:eastAsiaTheme="minorEastAsia" w:hAnsiTheme="minorHAnsi" w:cstheme="minorBidi"/>
          <w:bCs w:val="0"/>
          <w:szCs w:val="22"/>
        </w:rPr>
      </w:sdtEndPr>
      <w:sdtContent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Interview, register and enroll newly hired interns for the Office of Student Media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Coordinate intern daily </w:t>
          </w:r>
          <w:r w:rsidR="00D74D05"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tasks;</w:t>
          </w: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 maintain them up to speed with 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the </w:t>
          </w: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most current activities in the office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423CBC" w:rsidRPr="004602D0" w:rsidRDefault="00423CBC" w:rsidP="00423CBC">
          <w:pPr>
            <w:numPr>
              <w:ilvl w:val="0"/>
              <w:numId w:val="13"/>
            </w:numPr>
            <w:spacing w:line="240" w:lineRule="auto"/>
            <w:rPr>
              <w:rFonts w:ascii="Times New Roman" w:eastAsia="Times" w:hAnsi="Times New Roman" w:cs="Times New Roman"/>
              <w:bCs/>
              <w:szCs w:val="20"/>
              <w:lang w:eastAsia="zh-CN"/>
            </w:rPr>
          </w:pPr>
          <w:r w:rsidRPr="004602D0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Evaluate intern’s end of the year performance and semester presentations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4602D0" w:rsidRDefault="00663712" w:rsidP="004602D0">
          <w:pPr>
            <w:spacing w:line="240" w:lineRule="auto"/>
            <w:ind w:left="-90"/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</w:pPr>
          <w:r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>Human Anatomy,Health,</w:t>
          </w:r>
          <w:r w:rsidR="000C711C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Medical Language, Stony Brook University, Stony Brook, NY: </w:t>
          </w:r>
          <w:r w:rsidR="000C711C"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>Teaching Assistant</w:t>
          </w:r>
          <w:r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 xml:space="preserve">  </w:t>
          </w:r>
          <w:r w:rsidRPr="00825E9C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      </w:t>
          </w:r>
          <w:r w:rsidR="000C711C"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 xml:space="preserve"> </w:t>
          </w:r>
          <w:r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 xml:space="preserve">    </w:t>
          </w:r>
          <w:r w:rsidR="000C711C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>2015</w:t>
          </w:r>
        </w:p>
        <w:p w:rsidR="000C711C" w:rsidRPr="000C711C" w:rsidRDefault="000C711C" w:rsidP="000C711C">
          <w:pPr>
            <w:pStyle w:val="ListParagraph"/>
            <w:numPr>
              <w:ilvl w:val="0"/>
              <w:numId w:val="15"/>
            </w:numPr>
            <w:spacing w:line="240" w:lineRule="auto"/>
            <w:ind w:left="720"/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</w:pPr>
          <w:r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Assisted the professor with student examinations and aiding students with course material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0C711C" w:rsidRPr="000C711C" w:rsidRDefault="000C711C" w:rsidP="000C711C">
          <w:pPr>
            <w:pStyle w:val="ListParagraph"/>
            <w:numPr>
              <w:ilvl w:val="0"/>
              <w:numId w:val="15"/>
            </w:numPr>
            <w:spacing w:line="240" w:lineRule="auto"/>
            <w:ind w:left="720"/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</w:pPr>
          <w:r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Graded major student course work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0C711C" w:rsidRPr="000C711C" w:rsidRDefault="000C711C" w:rsidP="000C711C">
          <w:pPr>
            <w:pStyle w:val="ListParagraph"/>
            <w:numPr>
              <w:ilvl w:val="0"/>
              <w:numId w:val="15"/>
            </w:numPr>
            <w:spacing w:line="240" w:lineRule="auto"/>
            <w:ind w:left="720"/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</w:pPr>
          <w:r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Guided a group of students in successful completion of the course</w:t>
          </w:r>
          <w:r w:rsidR="00AC658B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.</w:t>
          </w:r>
        </w:p>
        <w:p w:rsidR="00AC658B" w:rsidRDefault="00663712" w:rsidP="00663712">
          <w:pPr>
            <w:pStyle w:val="ListParagraph"/>
            <w:spacing w:line="240" w:lineRule="auto"/>
            <w:ind w:left="-90"/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</w:pPr>
          <w:r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>Healthcare Symposium</w:t>
          </w:r>
          <w:r w:rsidR="00AC658B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, Stony Brook University, Stony </w:t>
          </w:r>
          <w:r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Brook, NY: </w:t>
          </w:r>
          <w:r w:rsidR="00AC658B" w:rsidRPr="00825E9C">
            <w:rPr>
              <w:rFonts w:ascii="Times New Roman" w:eastAsia="Times" w:hAnsi="Times New Roman" w:cs="Times New Roman"/>
              <w:b/>
              <w:bCs/>
              <w:i/>
              <w:szCs w:val="20"/>
              <w:lang w:eastAsia="zh-CN"/>
            </w:rPr>
            <w:t>Presenter</w:t>
          </w:r>
          <w:r w:rsidR="00AC658B">
            <w:rPr>
              <w:rFonts w:ascii="Times New Roman" w:eastAsia="Times" w:hAnsi="Times New Roman" w:cs="Times New Roman"/>
              <w:bCs/>
              <w:i/>
              <w:szCs w:val="20"/>
              <w:lang w:eastAsia="zh-CN"/>
            </w:rPr>
            <w:t xml:space="preserve">    </w:t>
          </w:r>
          <w:r w:rsidR="00AC658B">
            <w:rPr>
              <w:rFonts w:ascii="Times New Roman" w:eastAsia="Times" w:hAnsi="Times New Roman" w:cs="Times New Roman"/>
              <w:b/>
              <w:bCs/>
              <w:szCs w:val="20"/>
              <w:lang w:eastAsia="zh-CN"/>
            </w:rPr>
            <w:t xml:space="preserve">                                                    Fall 2014</w:t>
          </w:r>
        </w:p>
        <w:p w:rsidR="00D74D05" w:rsidRPr="00D74D05" w:rsidRDefault="00AC658B" w:rsidP="00423CBC">
          <w:pPr>
            <w:pStyle w:val="ListParagraph"/>
            <w:numPr>
              <w:ilvl w:val="0"/>
              <w:numId w:val="17"/>
            </w:numPr>
            <w:spacing w:line="240" w:lineRule="auto"/>
            <w:ind w:left="720"/>
            <w:rPr>
              <w:rFonts w:ascii="Times New Roman" w:eastAsia="Times" w:hAnsi="Times New Roman" w:cs="Times New Roman"/>
              <w:bCs/>
              <w:sz w:val="24"/>
              <w:szCs w:val="24"/>
              <w:lang w:eastAsia="zh-CN"/>
            </w:rPr>
          </w:pPr>
          <w:r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Presented academic project in regards to healthcare needs for </w:t>
          </w:r>
          <w:r w:rsidR="000A49F2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 xml:space="preserve">victims of </w:t>
          </w:r>
          <w:r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sex</w:t>
          </w:r>
          <w:r w:rsidR="00D74D05">
            <w:rPr>
              <w:rFonts w:ascii="Times New Roman" w:eastAsia="Times" w:hAnsi="Times New Roman" w:cs="Times New Roman"/>
              <w:bCs/>
              <w:szCs w:val="20"/>
              <w:lang w:eastAsia="zh-CN"/>
            </w:rPr>
            <w:t>ual abuse in the LGBT community</w:t>
          </w:r>
        </w:p>
        <w:p w:rsidR="003349B3" w:rsidRPr="00D74D05" w:rsidRDefault="00DB541E" w:rsidP="00D74D05">
          <w:pPr>
            <w:spacing w:line="240" w:lineRule="auto"/>
            <w:rPr>
              <w:rFonts w:ascii="Times New Roman" w:eastAsia="Times" w:hAnsi="Times New Roman" w:cs="Times New Roman"/>
              <w:bCs/>
              <w:sz w:val="24"/>
              <w:szCs w:val="24"/>
              <w:lang w:eastAsia="zh-CN"/>
            </w:rPr>
          </w:pPr>
        </w:p>
      </w:sdtContent>
    </w:sdt>
    <w:p w:rsidR="008C503B" w:rsidRDefault="00D74D05" w:rsidP="00D74D05">
      <w:p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825E9C" w:rsidRDefault="00825E9C" w:rsidP="00DC3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  <w:sectPr w:rsidR="00825E9C" w:rsidSect="00DC3670">
          <w:type w:val="continuous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D152C3" w:rsidRDefault="00DC3670" w:rsidP="00DC3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Fluent in English and Spanish</w:t>
      </w:r>
    </w:p>
    <w:p w:rsidR="00DC3670" w:rsidRDefault="00DC3670" w:rsidP="00DC3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Computer: Microsoft Office (PPT, Word, Excel)</w:t>
      </w:r>
    </w:p>
    <w:p w:rsidR="00825E9C" w:rsidRDefault="00825E9C" w:rsidP="00DC3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Trained in CPR and adult AED</w:t>
      </w:r>
    </w:p>
    <w:p w:rsidR="00825E9C" w:rsidRDefault="00825E9C" w:rsidP="00DC3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Customer service, leadership, communication</w:t>
      </w:r>
    </w:p>
    <w:p w:rsidR="00825E9C" w:rsidRDefault="00825E9C" w:rsidP="00D74D05">
      <w:pPr>
        <w:ind w:left="-90"/>
        <w:rPr>
          <w:rFonts w:ascii="Times New Roman" w:hAnsi="Times New Roman" w:cs="Times New Roman"/>
          <w:b/>
          <w:sz w:val="24"/>
          <w:szCs w:val="24"/>
          <w:u w:val="single"/>
        </w:rPr>
        <w:sectPr w:rsidR="00825E9C" w:rsidSect="00825E9C">
          <w:type w:val="continuous"/>
          <w:pgSz w:w="12240" w:h="15840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825E9C" w:rsidRDefault="00825E9C" w:rsidP="00D74D05">
      <w:pPr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52C3" w:rsidRDefault="00D152C3" w:rsidP="00D74D05">
      <w:pPr>
        <w:ind w:left="-9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COMMUNITY SERVICE/EXTRACURRICULAR ACTIVITIES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D152C3" w:rsidRPr="004B702E" w:rsidRDefault="00D152C3" w:rsidP="00D152C3">
      <w:pPr>
        <w:pStyle w:val="ListParagraph"/>
        <w:widowControl w:val="0"/>
        <w:numPr>
          <w:ilvl w:val="0"/>
          <w:numId w:val="18"/>
        </w:numPr>
        <w:tabs>
          <w:tab w:val="left" w:pos="2160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Cs w:val="20"/>
        </w:rPr>
      </w:pPr>
      <w:r w:rsidRPr="004B702E">
        <w:rPr>
          <w:rFonts w:ascii="Times New Roman" w:hAnsi="Times New Roman" w:cs="Times New Roman"/>
          <w:bCs/>
          <w:szCs w:val="20"/>
        </w:rPr>
        <w:t>Private 3</w:t>
      </w:r>
      <w:r w:rsidRPr="004B702E">
        <w:rPr>
          <w:rFonts w:ascii="Times New Roman" w:hAnsi="Times New Roman" w:cs="Times New Roman"/>
          <w:bCs/>
          <w:szCs w:val="20"/>
          <w:vertAlign w:val="superscript"/>
        </w:rPr>
        <w:t>rd</w:t>
      </w:r>
      <w:r w:rsidRPr="004B702E">
        <w:rPr>
          <w:rFonts w:ascii="Times New Roman" w:hAnsi="Times New Roman" w:cs="Times New Roman"/>
          <w:bCs/>
          <w:szCs w:val="20"/>
        </w:rPr>
        <w:t>/ 4</w:t>
      </w:r>
      <w:r w:rsidRPr="004B702E">
        <w:rPr>
          <w:rFonts w:ascii="Times New Roman" w:hAnsi="Times New Roman" w:cs="Times New Roman"/>
          <w:bCs/>
          <w:szCs w:val="20"/>
          <w:vertAlign w:val="superscript"/>
        </w:rPr>
        <w:t>th</w:t>
      </w:r>
      <w:r w:rsidRPr="004B702E">
        <w:rPr>
          <w:rFonts w:ascii="Times New Roman" w:hAnsi="Times New Roman" w:cs="Times New Roman"/>
          <w:bCs/>
          <w:szCs w:val="20"/>
        </w:rPr>
        <w:t xml:space="preserve"> grade tutor     </w:t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  <w:t xml:space="preserve">2010-2013     </w:t>
      </w:r>
      <w:r>
        <w:rPr>
          <w:rFonts w:ascii="Times New Roman" w:hAnsi="Times New Roman" w:cs="Times New Roman"/>
          <w:bCs/>
          <w:szCs w:val="20"/>
        </w:rPr>
        <w:t xml:space="preserve">  M</w:t>
      </w:r>
      <w:r w:rsidRPr="004B702E">
        <w:rPr>
          <w:rFonts w:ascii="Times New Roman" w:hAnsi="Times New Roman" w:cs="Times New Roman"/>
          <w:bCs/>
          <w:szCs w:val="20"/>
        </w:rPr>
        <w:t>ath/science private tutor</w:t>
      </w:r>
    </w:p>
    <w:p w:rsidR="00D152C3" w:rsidRPr="004B702E" w:rsidRDefault="00D152C3" w:rsidP="00D152C3">
      <w:pPr>
        <w:pStyle w:val="ListParagraph"/>
        <w:widowControl w:val="0"/>
        <w:numPr>
          <w:ilvl w:val="0"/>
          <w:numId w:val="18"/>
        </w:numPr>
        <w:tabs>
          <w:tab w:val="left" w:pos="2160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Cs w:val="20"/>
        </w:rPr>
      </w:pPr>
      <w:r w:rsidRPr="004B702E">
        <w:rPr>
          <w:rFonts w:ascii="Times New Roman" w:hAnsi="Times New Roman" w:cs="Times New Roman"/>
          <w:bCs/>
          <w:szCs w:val="20"/>
        </w:rPr>
        <w:t xml:space="preserve">Involvement Fair  </w:t>
      </w:r>
      <w:r w:rsidRPr="004B702E">
        <w:rPr>
          <w:rFonts w:ascii="Times New Roman" w:hAnsi="Times New Roman" w:cs="Times New Roman"/>
          <w:bCs/>
          <w:szCs w:val="20"/>
        </w:rPr>
        <w:tab/>
        <w:t xml:space="preserve">      </w:t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>2010-2015</w:t>
      </w:r>
      <w:r w:rsidRPr="004B702E"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 xml:space="preserve">    </w:t>
      </w:r>
      <w:r w:rsidRPr="004B702E">
        <w:rPr>
          <w:rFonts w:ascii="Times New Roman" w:hAnsi="Times New Roman" w:cs="Times New Roman"/>
          <w:bCs/>
          <w:szCs w:val="20"/>
        </w:rPr>
        <w:t>Media Representative</w:t>
      </w:r>
      <w:r>
        <w:rPr>
          <w:rFonts w:ascii="Times New Roman" w:hAnsi="Times New Roman" w:cs="Times New Roman"/>
          <w:bCs/>
          <w:szCs w:val="20"/>
        </w:rPr>
        <w:t>: Office of Student Media</w:t>
      </w:r>
    </w:p>
    <w:p w:rsidR="00D152C3" w:rsidRPr="004B702E" w:rsidRDefault="00D152C3" w:rsidP="00D152C3">
      <w:pPr>
        <w:pStyle w:val="ListParagraph"/>
        <w:widowControl w:val="0"/>
        <w:numPr>
          <w:ilvl w:val="0"/>
          <w:numId w:val="18"/>
        </w:numPr>
        <w:tabs>
          <w:tab w:val="left" w:pos="2160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Cs w:val="20"/>
        </w:rPr>
      </w:pPr>
      <w:r w:rsidRPr="004B702E">
        <w:rPr>
          <w:rFonts w:ascii="Times New Roman" w:hAnsi="Times New Roman" w:cs="Times New Roman"/>
          <w:bCs/>
          <w:szCs w:val="20"/>
        </w:rPr>
        <w:t xml:space="preserve">Earthstock                  </w:t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>2010-2015</w:t>
      </w:r>
      <w:r w:rsidRPr="004B702E"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 xml:space="preserve">    </w:t>
      </w:r>
      <w:r w:rsidRPr="004B702E">
        <w:rPr>
          <w:rFonts w:ascii="Times New Roman" w:hAnsi="Times New Roman" w:cs="Times New Roman"/>
          <w:bCs/>
          <w:szCs w:val="20"/>
        </w:rPr>
        <w:t>Media Representative</w:t>
      </w:r>
      <w:r>
        <w:rPr>
          <w:rFonts w:ascii="Times New Roman" w:hAnsi="Times New Roman" w:cs="Times New Roman"/>
          <w:bCs/>
          <w:szCs w:val="20"/>
        </w:rPr>
        <w:t>: Office of Student Media</w:t>
      </w:r>
    </w:p>
    <w:p w:rsidR="00D152C3" w:rsidRPr="004B702E" w:rsidRDefault="00D152C3" w:rsidP="00D152C3">
      <w:pPr>
        <w:pStyle w:val="ListParagraph"/>
        <w:widowControl w:val="0"/>
        <w:numPr>
          <w:ilvl w:val="0"/>
          <w:numId w:val="18"/>
        </w:numPr>
        <w:tabs>
          <w:tab w:val="left" w:pos="2160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Cs w:val="20"/>
        </w:rPr>
      </w:pPr>
      <w:r w:rsidRPr="004B702E">
        <w:rPr>
          <w:rFonts w:ascii="Times New Roman" w:hAnsi="Times New Roman" w:cs="Times New Roman"/>
          <w:bCs/>
          <w:szCs w:val="20"/>
        </w:rPr>
        <w:t xml:space="preserve">Wolfstock                   </w:t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>2010-2015</w:t>
      </w:r>
      <w:r w:rsidRPr="004B702E"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 xml:space="preserve">    </w:t>
      </w:r>
      <w:r w:rsidRPr="004B702E">
        <w:rPr>
          <w:rFonts w:ascii="Times New Roman" w:hAnsi="Times New Roman" w:cs="Times New Roman"/>
          <w:bCs/>
          <w:szCs w:val="20"/>
        </w:rPr>
        <w:t>Media Representative</w:t>
      </w:r>
      <w:r>
        <w:rPr>
          <w:rFonts w:ascii="Times New Roman" w:hAnsi="Times New Roman" w:cs="Times New Roman"/>
          <w:bCs/>
          <w:szCs w:val="20"/>
        </w:rPr>
        <w:t>: Office of Student Media</w:t>
      </w:r>
    </w:p>
    <w:p w:rsidR="00D152C3" w:rsidRPr="004B702E" w:rsidRDefault="00D152C3" w:rsidP="00D152C3">
      <w:pPr>
        <w:pStyle w:val="ListParagraph"/>
        <w:widowControl w:val="0"/>
        <w:numPr>
          <w:ilvl w:val="0"/>
          <w:numId w:val="18"/>
        </w:numPr>
        <w:tabs>
          <w:tab w:val="left" w:pos="2160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Cs w:val="20"/>
        </w:rPr>
      </w:pPr>
      <w:r w:rsidRPr="004B702E">
        <w:rPr>
          <w:rFonts w:ascii="Times New Roman" w:hAnsi="Times New Roman" w:cs="Times New Roman"/>
          <w:bCs/>
          <w:szCs w:val="20"/>
        </w:rPr>
        <w:t xml:space="preserve">Greenpledge                </w:t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 w:rsidRPr="004B702E"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>2010-2015</w:t>
      </w:r>
      <w:r w:rsidRPr="004B702E"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 xml:space="preserve">    </w:t>
      </w:r>
      <w:r w:rsidRPr="004B702E">
        <w:rPr>
          <w:rFonts w:ascii="Times New Roman" w:hAnsi="Times New Roman" w:cs="Times New Roman"/>
          <w:bCs/>
          <w:szCs w:val="20"/>
        </w:rPr>
        <w:t>Media Representative</w:t>
      </w:r>
      <w:r>
        <w:rPr>
          <w:rFonts w:ascii="Times New Roman" w:hAnsi="Times New Roman" w:cs="Times New Roman"/>
          <w:bCs/>
          <w:szCs w:val="20"/>
        </w:rPr>
        <w:t>: Office of Student Media</w:t>
      </w:r>
    </w:p>
    <w:p w:rsidR="00D152C3" w:rsidRPr="00D152C3" w:rsidRDefault="00D152C3" w:rsidP="00D152C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0"/>
        </w:rPr>
      </w:pPr>
      <w:r w:rsidRPr="00D152C3">
        <w:rPr>
          <w:rFonts w:ascii="Times New Roman" w:hAnsi="Times New Roman" w:cs="Times New Roman"/>
          <w:bCs/>
          <w:szCs w:val="20"/>
        </w:rPr>
        <w:t xml:space="preserve">Radiothon                  </w:t>
      </w:r>
      <w:r w:rsidRPr="00D152C3">
        <w:rPr>
          <w:rFonts w:ascii="Times New Roman" w:hAnsi="Times New Roman" w:cs="Times New Roman"/>
          <w:bCs/>
          <w:szCs w:val="20"/>
        </w:rPr>
        <w:tab/>
      </w:r>
      <w:r w:rsidRPr="00D152C3">
        <w:rPr>
          <w:rFonts w:ascii="Times New Roman" w:hAnsi="Times New Roman" w:cs="Times New Roman"/>
          <w:bCs/>
          <w:szCs w:val="20"/>
        </w:rPr>
        <w:tab/>
      </w:r>
      <w:r w:rsidRPr="00D152C3"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>2010-2015</w:t>
      </w:r>
      <w:r w:rsidRPr="00D152C3"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 xml:space="preserve">    </w:t>
      </w:r>
      <w:r w:rsidRPr="00D152C3">
        <w:rPr>
          <w:rFonts w:ascii="Times New Roman" w:hAnsi="Times New Roman" w:cs="Times New Roman"/>
          <w:bCs/>
          <w:szCs w:val="20"/>
        </w:rPr>
        <w:t>Media Representative: Office of Student Media</w:t>
      </w:r>
    </w:p>
    <w:p w:rsidR="00D74D05" w:rsidRPr="00D74D05" w:rsidRDefault="00D74D05" w:rsidP="00D74D05">
      <w:pPr>
        <w:ind w:left="-90"/>
        <w:rPr>
          <w:rFonts w:ascii="Times New Roman" w:hAnsi="Times New Roman" w:cs="Times New Roman"/>
          <w:sz w:val="24"/>
          <w:szCs w:val="24"/>
        </w:rPr>
      </w:pPr>
    </w:p>
    <w:sectPr w:rsidR="00D74D05" w:rsidRPr="00D74D05" w:rsidSect="00DC3670">
      <w:type w:val="continuous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F17" w:rsidRDefault="002E6F17">
      <w:pPr>
        <w:spacing w:line="240" w:lineRule="auto"/>
      </w:pPr>
      <w:r>
        <w:separator/>
      </w:r>
    </w:p>
  </w:endnote>
  <w:endnote w:type="continuationSeparator" w:id="0">
    <w:p w:rsidR="002E6F17" w:rsidRDefault="002E6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F17" w:rsidRDefault="002E6F17">
      <w:pPr>
        <w:spacing w:line="240" w:lineRule="auto"/>
      </w:pPr>
      <w:r>
        <w:separator/>
      </w:r>
    </w:p>
  </w:footnote>
  <w:footnote w:type="continuationSeparator" w:id="0">
    <w:p w:rsidR="002E6F17" w:rsidRDefault="002E6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F17" w:rsidRDefault="002E6F1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B541E">
      <w:rPr>
        <w:noProof/>
      </w:rPr>
      <w:t>2</w:t>
    </w:r>
    <w:r>
      <w:rPr>
        <w:noProof/>
      </w:rPr>
      <w:fldChar w:fldCharType="end"/>
    </w:r>
  </w:p>
  <w:p w:rsidR="002E6F17" w:rsidRDefault="002E6F17"/>
  <w:p w:rsidR="002E6F17" w:rsidRDefault="002E6F17"/>
  <w:p w:rsidR="002E6F17" w:rsidRDefault="002E6F17"/>
  <w:p w:rsidR="002E6F17" w:rsidRDefault="002E6F1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F17" w:rsidRDefault="002E6F17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DB541E">
      <w:fldChar w:fldCharType="begin"/>
    </w:r>
    <w:r w:rsidR="00DB541E">
      <w:instrText xml:space="preserve"> USERNAME </w:instrText>
    </w:r>
    <w:r w:rsidR="00DB541E">
      <w:fldChar w:fldCharType="separate"/>
    </w:r>
    <w:r>
      <w:rPr>
        <w:noProof/>
      </w:rPr>
      <w:instrText>Jennifer Brito</w:instrText>
    </w:r>
    <w:r w:rsidR="00DB541E">
      <w:rPr>
        <w:noProof/>
      </w:rPr>
      <w:fldChar w:fldCharType="end"/>
    </w:r>
    <w:r>
      <w:instrText xml:space="preserve">="" "[Your Name]" </w:instrText>
    </w:r>
    <w:r w:rsidR="00DB541E">
      <w:fldChar w:fldCharType="begin"/>
    </w:r>
    <w:r w:rsidR="00DB541E">
      <w:instrText xml:space="preserve"> USERNAME </w:instrText>
    </w:r>
    <w:r w:rsidR="00DB541E">
      <w:fldChar w:fldCharType="separate"/>
    </w:r>
    <w:r>
      <w:rPr>
        <w:noProof/>
      </w:rPr>
      <w:instrText>Jennifer Brito</w:instrText>
    </w:r>
    <w:r w:rsidR="00DB541E">
      <w:rPr>
        <w:noProof/>
      </w:rPr>
      <w:fldChar w:fldCharType="end"/>
    </w:r>
    <w:r>
      <w:fldChar w:fldCharType="separate"/>
    </w:r>
    <w:r>
      <w:rPr>
        <w:noProof/>
      </w:rPr>
      <w:instrText>Jennifer Brito</w:instrText>
    </w:r>
    <w:r>
      <w:fldChar w:fldCharType="end"/>
    </w:r>
    <w:r>
      <w:instrText xml:space="preserve"> \* MERGEFORMAT</w:instrText>
    </w:r>
    <w:r>
      <w:fldChar w:fldCharType="separate"/>
    </w:r>
    <w:r w:rsidR="00DB541E">
      <w:t xml:space="preserve">Jennifer </w:t>
    </w:r>
    <w:r w:rsidR="00DB541E">
      <w:rPr>
        <w:noProof/>
      </w:rPr>
      <w:t>Brito</w:t>
    </w:r>
    <w:r>
      <w:fldChar w:fldCharType="end"/>
    </w:r>
  </w:p>
  <w:p w:rsidR="002E6F17" w:rsidRDefault="002E6F17">
    <w:pPr>
      <w:pStyle w:val="ContactDetails"/>
    </w:pPr>
    <w:r>
      <w:t>196 Clinton avenue. Apt. C41  Brooklyn, NY 11205</w:t>
    </w:r>
    <w:r>
      <w:br/>
      <w:t>718 488 1915  Alt: 646 238 3590   jennifer.brito@alumni.stonybrook.edu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21B6F69"/>
    <w:multiLevelType w:val="hybridMultilevel"/>
    <w:tmpl w:val="C8C270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6691FD9"/>
    <w:multiLevelType w:val="hybridMultilevel"/>
    <w:tmpl w:val="FAD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E60A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040C31"/>
    <w:multiLevelType w:val="hybridMultilevel"/>
    <w:tmpl w:val="0E4E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00CA5"/>
    <w:multiLevelType w:val="hybridMultilevel"/>
    <w:tmpl w:val="F7D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23E33"/>
    <w:multiLevelType w:val="hybridMultilevel"/>
    <w:tmpl w:val="60761F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005AE"/>
    <w:multiLevelType w:val="hybridMultilevel"/>
    <w:tmpl w:val="CD20D514"/>
    <w:lvl w:ilvl="0" w:tplc="FD065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93215"/>
    <w:multiLevelType w:val="hybridMultilevel"/>
    <w:tmpl w:val="A8680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62CC9"/>
    <w:multiLevelType w:val="hybridMultilevel"/>
    <w:tmpl w:val="C032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2B21"/>
    <w:multiLevelType w:val="hybridMultilevel"/>
    <w:tmpl w:val="9150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43115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>
    <w:nsid w:val="67E62DC3"/>
    <w:multiLevelType w:val="hybridMultilevel"/>
    <w:tmpl w:val="BB22B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E47884"/>
    <w:multiLevelType w:val="hybridMultilevel"/>
    <w:tmpl w:val="0D1A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2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3F6675"/>
    <w:multiLevelType w:val="hybridMultilevel"/>
    <w:tmpl w:val="DE5E3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  <w:num w:numId="19">
    <w:abstractNumId w:val="21"/>
  </w:num>
  <w:num w:numId="20">
    <w:abstractNumId w:val="24"/>
  </w:num>
  <w:num w:numId="21">
    <w:abstractNumId w:val="13"/>
  </w:num>
  <w:num w:numId="22">
    <w:abstractNumId w:val="12"/>
  </w:num>
  <w:num w:numId="23">
    <w:abstractNumId w:val="20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B5BD0"/>
    <w:rsid w:val="000A42B9"/>
    <w:rsid w:val="000A49F2"/>
    <w:rsid w:val="000C711C"/>
    <w:rsid w:val="00146310"/>
    <w:rsid w:val="001A3DF0"/>
    <w:rsid w:val="00217F6D"/>
    <w:rsid w:val="00272B2C"/>
    <w:rsid w:val="002B5BD0"/>
    <w:rsid w:val="002E6F17"/>
    <w:rsid w:val="003349B3"/>
    <w:rsid w:val="003409E6"/>
    <w:rsid w:val="00361852"/>
    <w:rsid w:val="00361CBA"/>
    <w:rsid w:val="00402FF3"/>
    <w:rsid w:val="00416986"/>
    <w:rsid w:val="00423CBC"/>
    <w:rsid w:val="00437695"/>
    <w:rsid w:val="004602D0"/>
    <w:rsid w:val="00605F9D"/>
    <w:rsid w:val="00635811"/>
    <w:rsid w:val="00663712"/>
    <w:rsid w:val="00664CCE"/>
    <w:rsid w:val="00825E9C"/>
    <w:rsid w:val="008C503B"/>
    <w:rsid w:val="008E0DDF"/>
    <w:rsid w:val="009448D8"/>
    <w:rsid w:val="00995EAB"/>
    <w:rsid w:val="00AC658B"/>
    <w:rsid w:val="00BE4B14"/>
    <w:rsid w:val="00C30513"/>
    <w:rsid w:val="00D152C3"/>
    <w:rsid w:val="00D74D05"/>
    <w:rsid w:val="00DB541E"/>
    <w:rsid w:val="00DC3670"/>
    <w:rsid w:val="00F07437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numPr>
        <w:numId w:val="23"/>
      </w:numPr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numPr>
        <w:ilvl w:val="1"/>
        <w:numId w:val="23"/>
      </w:numPr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numPr>
        <w:numId w:val="23"/>
      </w:numPr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numPr>
        <w:ilvl w:val="1"/>
        <w:numId w:val="23"/>
      </w:numPr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21AB5284BD034CAE732FB3A0C9F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6646-1935-8E4B-832F-34BB5C45ACC7}"/>
      </w:docPartPr>
      <w:docPartBody>
        <w:p w:rsidR="00D04526" w:rsidRDefault="00D0452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04526" w:rsidRDefault="00D0452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04526" w:rsidRDefault="00D04526" w:rsidP="00D04526">
          <w:pPr>
            <w:pStyle w:val="C421AB5284BD034CAE732FB3A0C9FB7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86E7A1FA757FF44BE219BA0ACD6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70B49-3E5E-724D-98FC-BB35D0D11B3B}"/>
      </w:docPartPr>
      <w:docPartBody>
        <w:p w:rsidR="00D04526" w:rsidRDefault="00D04526" w:rsidP="00D04526">
          <w:pPr>
            <w:pStyle w:val="F86E7A1FA757FF44BE219BA0ACD6846D"/>
          </w:pPr>
          <w:r>
            <w:t>Lorem ipsum dolor</w:t>
          </w:r>
        </w:p>
      </w:docPartBody>
    </w:docPart>
    <w:docPart>
      <w:docPartPr>
        <w:name w:val="56EF1E1F710773468153871D93D03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62F8E-E8FE-714D-8EC9-CA2614EEFAB5}"/>
      </w:docPartPr>
      <w:docPartBody>
        <w:p w:rsidR="00D04526" w:rsidRDefault="00D0452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04526" w:rsidRDefault="00D0452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04526" w:rsidRDefault="00D04526" w:rsidP="00D04526">
          <w:pPr>
            <w:pStyle w:val="56EF1E1F710773468153871D93D0344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6"/>
    <w:rsid w:val="00A55003"/>
    <w:rsid w:val="00D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C657D805C7F49B0C208A7C0C7A90C">
    <w:name w:val="612C657D805C7F49B0C208A7C0C7A90C"/>
    <w:rsid w:val="00D04526"/>
  </w:style>
  <w:style w:type="paragraph" w:styleId="ListBullet">
    <w:name w:val="List Bullet"/>
    <w:basedOn w:val="Normal"/>
    <w:rsid w:val="00D0452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B5BD7184070EB409033A4C0EF399FB1">
    <w:name w:val="CB5BD7184070EB409033A4C0EF399FB1"/>
    <w:rsid w:val="00D04526"/>
  </w:style>
  <w:style w:type="paragraph" w:customStyle="1" w:styleId="5672ADF20C92744192F87FC1B993F12B">
    <w:name w:val="5672ADF20C92744192F87FC1B993F12B"/>
    <w:rsid w:val="00D04526"/>
  </w:style>
  <w:style w:type="paragraph" w:customStyle="1" w:styleId="3978FC24C4CFCF44AF2448B137AD1F5E">
    <w:name w:val="3978FC24C4CFCF44AF2448B137AD1F5E"/>
    <w:rsid w:val="00D04526"/>
  </w:style>
  <w:style w:type="paragraph" w:customStyle="1" w:styleId="1C343D5AFF770D45903363E391A5FE38">
    <w:name w:val="1C343D5AFF770D45903363E391A5FE38"/>
    <w:rsid w:val="00D04526"/>
  </w:style>
  <w:style w:type="paragraph" w:customStyle="1" w:styleId="2119AEE682AD834590FDEE86BBE1CA72">
    <w:name w:val="2119AEE682AD834590FDEE86BBE1CA72"/>
    <w:rsid w:val="00D04526"/>
  </w:style>
  <w:style w:type="paragraph" w:customStyle="1" w:styleId="1E353F6569922640AF517B75912C1845">
    <w:name w:val="1E353F6569922640AF517B75912C1845"/>
    <w:rsid w:val="00D04526"/>
  </w:style>
  <w:style w:type="paragraph" w:customStyle="1" w:styleId="5A443F360461084A9278B223F59EF025">
    <w:name w:val="5A443F360461084A9278B223F59EF025"/>
    <w:rsid w:val="00D04526"/>
  </w:style>
  <w:style w:type="paragraph" w:customStyle="1" w:styleId="13262652184246468233BA219BA321BB">
    <w:name w:val="13262652184246468233BA219BA321BB"/>
    <w:rsid w:val="00D04526"/>
  </w:style>
  <w:style w:type="paragraph" w:customStyle="1" w:styleId="3DD5ECF6FED8204B872DD3EA2EA402B4">
    <w:name w:val="3DD5ECF6FED8204B872DD3EA2EA402B4"/>
    <w:rsid w:val="00D04526"/>
  </w:style>
  <w:style w:type="paragraph" w:customStyle="1" w:styleId="F8854E037A1BB34396914BE3AE2D2162">
    <w:name w:val="F8854E037A1BB34396914BE3AE2D2162"/>
    <w:rsid w:val="00D04526"/>
  </w:style>
  <w:style w:type="paragraph" w:customStyle="1" w:styleId="AC38951EEED1A34986540FCC9E76AE21">
    <w:name w:val="AC38951EEED1A34986540FCC9E76AE21"/>
    <w:rsid w:val="00D04526"/>
  </w:style>
  <w:style w:type="paragraph" w:customStyle="1" w:styleId="C66C6CD103755F4B80B26CCF3D696BE3">
    <w:name w:val="C66C6CD103755F4B80B26CCF3D696BE3"/>
    <w:rsid w:val="00D04526"/>
  </w:style>
  <w:style w:type="paragraph" w:customStyle="1" w:styleId="2806350BFA2F1A4FB92D9A5E146A43B7">
    <w:name w:val="2806350BFA2F1A4FB92D9A5E146A43B7"/>
    <w:rsid w:val="00D04526"/>
  </w:style>
  <w:style w:type="paragraph" w:customStyle="1" w:styleId="C421AB5284BD034CAE732FB3A0C9FB79">
    <w:name w:val="C421AB5284BD034CAE732FB3A0C9FB79"/>
    <w:rsid w:val="00D04526"/>
  </w:style>
  <w:style w:type="paragraph" w:customStyle="1" w:styleId="F86E7A1FA757FF44BE219BA0ACD6846D">
    <w:name w:val="F86E7A1FA757FF44BE219BA0ACD6846D"/>
    <w:rsid w:val="00D04526"/>
  </w:style>
  <w:style w:type="paragraph" w:customStyle="1" w:styleId="56EF1E1F710773468153871D93D03447">
    <w:name w:val="56EF1E1F710773468153871D93D03447"/>
    <w:rsid w:val="00D04526"/>
  </w:style>
  <w:style w:type="paragraph" w:customStyle="1" w:styleId="89AC60A8ABE28249A289F8D872E51D25">
    <w:name w:val="89AC60A8ABE28249A289F8D872E51D25"/>
    <w:rsid w:val="00D045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C657D805C7F49B0C208A7C0C7A90C">
    <w:name w:val="612C657D805C7F49B0C208A7C0C7A90C"/>
    <w:rsid w:val="00D04526"/>
  </w:style>
  <w:style w:type="paragraph" w:styleId="ListBullet">
    <w:name w:val="List Bullet"/>
    <w:basedOn w:val="Normal"/>
    <w:rsid w:val="00D0452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B5BD7184070EB409033A4C0EF399FB1">
    <w:name w:val="CB5BD7184070EB409033A4C0EF399FB1"/>
    <w:rsid w:val="00D04526"/>
  </w:style>
  <w:style w:type="paragraph" w:customStyle="1" w:styleId="5672ADF20C92744192F87FC1B993F12B">
    <w:name w:val="5672ADF20C92744192F87FC1B993F12B"/>
    <w:rsid w:val="00D04526"/>
  </w:style>
  <w:style w:type="paragraph" w:customStyle="1" w:styleId="3978FC24C4CFCF44AF2448B137AD1F5E">
    <w:name w:val="3978FC24C4CFCF44AF2448B137AD1F5E"/>
    <w:rsid w:val="00D04526"/>
  </w:style>
  <w:style w:type="paragraph" w:customStyle="1" w:styleId="1C343D5AFF770D45903363E391A5FE38">
    <w:name w:val="1C343D5AFF770D45903363E391A5FE38"/>
    <w:rsid w:val="00D04526"/>
  </w:style>
  <w:style w:type="paragraph" w:customStyle="1" w:styleId="2119AEE682AD834590FDEE86BBE1CA72">
    <w:name w:val="2119AEE682AD834590FDEE86BBE1CA72"/>
    <w:rsid w:val="00D04526"/>
  </w:style>
  <w:style w:type="paragraph" w:customStyle="1" w:styleId="1E353F6569922640AF517B75912C1845">
    <w:name w:val="1E353F6569922640AF517B75912C1845"/>
    <w:rsid w:val="00D04526"/>
  </w:style>
  <w:style w:type="paragraph" w:customStyle="1" w:styleId="5A443F360461084A9278B223F59EF025">
    <w:name w:val="5A443F360461084A9278B223F59EF025"/>
    <w:rsid w:val="00D04526"/>
  </w:style>
  <w:style w:type="paragraph" w:customStyle="1" w:styleId="13262652184246468233BA219BA321BB">
    <w:name w:val="13262652184246468233BA219BA321BB"/>
    <w:rsid w:val="00D04526"/>
  </w:style>
  <w:style w:type="paragraph" w:customStyle="1" w:styleId="3DD5ECF6FED8204B872DD3EA2EA402B4">
    <w:name w:val="3DD5ECF6FED8204B872DD3EA2EA402B4"/>
    <w:rsid w:val="00D04526"/>
  </w:style>
  <w:style w:type="paragraph" w:customStyle="1" w:styleId="F8854E037A1BB34396914BE3AE2D2162">
    <w:name w:val="F8854E037A1BB34396914BE3AE2D2162"/>
    <w:rsid w:val="00D04526"/>
  </w:style>
  <w:style w:type="paragraph" w:customStyle="1" w:styleId="AC38951EEED1A34986540FCC9E76AE21">
    <w:name w:val="AC38951EEED1A34986540FCC9E76AE21"/>
    <w:rsid w:val="00D04526"/>
  </w:style>
  <w:style w:type="paragraph" w:customStyle="1" w:styleId="C66C6CD103755F4B80B26CCF3D696BE3">
    <w:name w:val="C66C6CD103755F4B80B26CCF3D696BE3"/>
    <w:rsid w:val="00D04526"/>
  </w:style>
  <w:style w:type="paragraph" w:customStyle="1" w:styleId="2806350BFA2F1A4FB92D9A5E146A43B7">
    <w:name w:val="2806350BFA2F1A4FB92D9A5E146A43B7"/>
    <w:rsid w:val="00D04526"/>
  </w:style>
  <w:style w:type="paragraph" w:customStyle="1" w:styleId="C421AB5284BD034CAE732FB3A0C9FB79">
    <w:name w:val="C421AB5284BD034CAE732FB3A0C9FB79"/>
    <w:rsid w:val="00D04526"/>
  </w:style>
  <w:style w:type="paragraph" w:customStyle="1" w:styleId="F86E7A1FA757FF44BE219BA0ACD6846D">
    <w:name w:val="F86E7A1FA757FF44BE219BA0ACD6846D"/>
    <w:rsid w:val="00D04526"/>
  </w:style>
  <w:style w:type="paragraph" w:customStyle="1" w:styleId="56EF1E1F710773468153871D93D03447">
    <w:name w:val="56EF1E1F710773468153871D93D03447"/>
    <w:rsid w:val="00D04526"/>
  </w:style>
  <w:style w:type="paragraph" w:customStyle="1" w:styleId="89AC60A8ABE28249A289F8D872E51D25">
    <w:name w:val="89AC60A8ABE28249A289F8D872E51D25"/>
    <w:rsid w:val="00D045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AE93F3-878C-E447-A63E-7857E222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</TotalTime>
  <Pages>2</Pages>
  <Words>565</Words>
  <Characters>3227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3785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Brito</dc:creator>
  <cp:keywords/>
  <dc:description/>
  <cp:lastModifiedBy>Jennifer Brito</cp:lastModifiedBy>
  <cp:revision>2</cp:revision>
  <dcterms:created xsi:type="dcterms:W3CDTF">2015-06-02T00:22:00Z</dcterms:created>
  <dcterms:modified xsi:type="dcterms:W3CDTF">2015-06-02T00:22:00Z</dcterms:modified>
  <cp:category/>
</cp:coreProperties>
</file>