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50" w:rsidRDefault="00F72A08" w:rsidP="00910A9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 w:rsidRPr="00F72A08">
        <w:rPr>
          <w:rFonts w:ascii="Akzidenz-Grotesk Next Regular" w:hAnsi="Akzidenz-Grotesk Next Regular"/>
          <w:color w:val="000000" w:themeColor="text1"/>
          <w:sz w:val="32"/>
          <w:szCs w:val="40"/>
        </w:rPr>
        <w:t>Definitions</w:t>
      </w:r>
      <w:r w:rsidR="00E35902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– Phase </w:t>
      </w:r>
      <w:r w:rsidR="00C60283">
        <w:rPr>
          <w:rFonts w:ascii="Akzidenz-Grotesk Next Regular" w:hAnsi="Akzidenz-Grotesk Next Regular"/>
          <w:color w:val="000000" w:themeColor="text1"/>
          <w:sz w:val="32"/>
          <w:szCs w:val="40"/>
        </w:rPr>
        <w:t>2</w:t>
      </w:r>
    </w:p>
    <w:p w:rsidR="00F72A08" w:rsidRPr="00F72A08" w:rsidRDefault="00F72A08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Raspberry Pi Side</w:t>
      </w:r>
      <w:r w:rsidR="00C60283">
        <w:rPr>
          <w:rFonts w:ascii="Akzidenz-Grotesk Next Regular" w:hAnsi="Akzidenz-Grotesk Next Regular"/>
          <w:color w:val="000000" w:themeColor="text1"/>
          <w:sz w:val="32"/>
          <w:szCs w:val="40"/>
        </w:rPr>
        <w:t>/Qt</w:t>
      </w:r>
    </w:p>
    <w:p w:rsidR="006F1750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/etc/lirc/lircd.conf – Remote </w:t>
      </w:r>
      <w:r w:rsidR="00562E65" w:rsidRPr="00F72A08">
        <w:rPr>
          <w:rFonts w:ascii="Akzidenz-Grotesk Next Regular" w:hAnsi="Akzidenz-Grotesk Next Regular"/>
          <w:color w:val="000000" w:themeColor="text1"/>
        </w:rPr>
        <w:t xml:space="preserve">IR </w:t>
      </w:r>
      <w:r w:rsidRPr="00F72A08">
        <w:rPr>
          <w:rFonts w:ascii="Akzidenz-Grotesk Next Regular" w:hAnsi="Akzidenz-Grotesk Next Regular"/>
          <w:color w:val="000000" w:themeColor="text1"/>
        </w:rPr>
        <w:t>mapping</w:t>
      </w:r>
      <w:r w:rsidR="00977DCA" w:rsidRPr="00F72A08">
        <w:rPr>
          <w:rFonts w:ascii="Akzidenz-Grotesk Next Regular" w:hAnsi="Akzidenz-Grotesk Next Regular"/>
          <w:color w:val="000000" w:themeColor="text1"/>
        </w:rPr>
        <w:t xml:space="preserve"> (currently at 38kHz)</w:t>
      </w:r>
    </w:p>
    <w:p w:rsidR="00752C76" w:rsidRDefault="00752C76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/home/pi/modules/test2/test2.pro – Qt project initialization</w:t>
      </w:r>
    </w:p>
    <w:p w:rsidR="00752C76" w:rsidRDefault="00752C76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r>
        <w:rPr>
          <w:rFonts w:ascii="Akzidenz-Grotesk Next Regular" w:hAnsi="Akzidenz-Grotesk Next Regular"/>
          <w:color w:val="000000" w:themeColor="text1"/>
        </w:rPr>
        <w:t>mainapp.h – MainApp class definition</w:t>
      </w:r>
    </w:p>
    <w:p w:rsidR="006A355A" w:rsidRDefault="006A355A" w:rsidP="006A355A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r>
        <w:rPr>
          <w:rFonts w:ascii="Akzidenz-Grotesk Next Regular" w:hAnsi="Akzidenz-Grotesk Next Regular"/>
          <w:color w:val="000000" w:themeColor="text1"/>
        </w:rPr>
        <w:t>i2c</w:t>
      </w:r>
      <w:r>
        <w:rPr>
          <w:rFonts w:ascii="Akzidenz-Grotesk Next Regular" w:hAnsi="Akzidenz-Grotesk Next Regular"/>
          <w:color w:val="000000" w:themeColor="text1"/>
        </w:rPr>
        <w:t xml:space="preserve">.h – </w:t>
      </w:r>
      <w:r w:rsidR="002F614C">
        <w:rPr>
          <w:rFonts w:ascii="Akzidenz-Grotesk Next Regular" w:hAnsi="Akzidenz-Grotesk Next Regular"/>
          <w:color w:val="000000" w:themeColor="text1"/>
        </w:rPr>
        <w:t>I2C</w:t>
      </w:r>
      <w:r>
        <w:rPr>
          <w:rFonts w:ascii="Akzidenz-Grotesk Next Regular" w:hAnsi="Akzidenz-Grotesk Next Regular"/>
          <w:color w:val="000000" w:themeColor="text1"/>
        </w:rPr>
        <w:t xml:space="preserve"> class definition</w:t>
      </w:r>
    </w:p>
    <w:p w:rsidR="002F614C" w:rsidRDefault="002F614C" w:rsidP="006A355A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</w:t>
      </w:r>
      <w:r>
        <w:rPr>
          <w:rFonts w:ascii="Akzidenz-Grotesk Next Regular" w:hAnsi="Akzidenz-Grotesk Next Regular"/>
          <w:color w:val="000000" w:themeColor="text1"/>
        </w:rPr>
        <w:t>main.c</w:t>
      </w:r>
      <w:r>
        <w:rPr>
          <w:rFonts w:ascii="Akzidenz-Grotesk Next Regular" w:hAnsi="Akzidenz-Grotesk Next Regular"/>
          <w:color w:val="000000" w:themeColor="text1"/>
        </w:rPr>
        <w:t xml:space="preserve"> – </w:t>
      </w:r>
      <w:r>
        <w:rPr>
          <w:rFonts w:ascii="Akzidenz-Grotesk Next Regular" w:hAnsi="Akzidenz-Grotesk Next Regular"/>
          <w:color w:val="000000" w:themeColor="text1"/>
        </w:rPr>
        <w:t>QCoreApplication loader</w:t>
      </w:r>
    </w:p>
    <w:p w:rsidR="002F614C" w:rsidRDefault="002F614C" w:rsidP="00987412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/home/pi/modules/test2/mainapp.</w:t>
      </w:r>
      <w:r>
        <w:rPr>
          <w:rFonts w:ascii="Akzidenz-Grotesk Next Regular" w:hAnsi="Akzidenz-Grotesk Next Regular"/>
          <w:color w:val="000000" w:themeColor="text1"/>
        </w:rPr>
        <w:t>c</w:t>
      </w:r>
      <w:r>
        <w:rPr>
          <w:rFonts w:ascii="Akzidenz-Grotesk Next Regular" w:hAnsi="Akzidenz-Grotesk Next Regular"/>
          <w:color w:val="000000" w:themeColor="text1"/>
        </w:rPr>
        <w:t xml:space="preserve"> – </w:t>
      </w:r>
      <w:r w:rsidR="00987412" w:rsidRPr="00F72A08">
        <w:rPr>
          <w:rFonts w:ascii="Akzidenz-Grotesk Next Regular" w:hAnsi="Akzidenz-Grotesk Next Regular"/>
          <w:color w:val="000000" w:themeColor="text1"/>
        </w:rPr>
        <w:t>main system for mqtt and lirc</w:t>
      </w:r>
    </w:p>
    <w:p w:rsidR="00987412" w:rsidRDefault="00987412" w:rsidP="00987412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void messageArrived(struct mosquitto *m, void *obj, const struct mosquitto_message *message)</w:t>
      </w:r>
      <w:r w:rsidR="00A16426">
        <w:rPr>
          <w:rFonts w:ascii="Akzidenz-Grotesk Next Regular" w:hAnsi="Akzidenz-Grotesk Next Regular"/>
          <w:color w:val="000000" w:themeColor="text1"/>
        </w:rPr>
        <w:t xml:space="preserve"> [for testing]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convert message payload into QByteArray, parse and then </w:t>
      </w:r>
      <w:r w:rsidRPr="00F72A08">
        <w:rPr>
          <w:rFonts w:ascii="Akzidenz-Grotesk Next Regular" w:hAnsi="Akzidenz-Grotesk Next Regular"/>
          <w:color w:val="000000" w:themeColor="text1"/>
        </w:rPr>
        <w:t>classify message received by mosquitto subscriber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MainApp::MainApp()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mosquitto initialization and loop initialization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MainApp::~MainApp()</w:t>
      </w:r>
    </w:p>
    <w:p w:rsidR="00A16426" w:rsidRDefault="00A1642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mosquitto loop stop, destroy and library cleanup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MainApp::timerEvent(QTimerEvent*) / every 1 second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get sensor readings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convert message payload into QByteArray, parse and then </w:t>
      </w:r>
      <w:r w:rsidRPr="00F72A08">
        <w:rPr>
          <w:rFonts w:ascii="Akzidenz-Grotesk Next Regular" w:hAnsi="Akzidenz-Grotesk Next Regular"/>
          <w:color w:val="000000" w:themeColor="text1"/>
        </w:rPr>
        <w:t>classify message received by mosquitto subscriber</w:t>
      </w:r>
    </w:p>
    <w:p w:rsidR="00D02DBB" w:rsidRDefault="00D02DBB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message format</w:t>
      </w:r>
      <w:r w:rsidR="00986345">
        <w:rPr>
          <w:rFonts w:ascii="Akzidenz-Grotesk Next Regular" w:hAnsi="Akzidenz-Grotesk Next Regular"/>
          <w:color w:val="000000" w:themeColor="text1"/>
        </w:rPr>
        <w:t xml:space="preserve"> from server to device</w:t>
      </w:r>
      <w:r>
        <w:rPr>
          <w:rFonts w:ascii="Akzidenz-Grotesk Next Regular" w:hAnsi="Akzidenz-Grotesk Next Regular"/>
          <w:color w:val="000000" w:themeColor="text1"/>
        </w:rPr>
        <w:t xml:space="preserve">: </w:t>
      </w:r>
      <w:r w:rsidR="00986345">
        <w:rPr>
          <w:rFonts w:ascii="Akzidenz-Grotesk Next Regular" w:hAnsi="Akzidenz-Grotesk Next Regular"/>
          <w:color w:val="000000" w:themeColor="text1"/>
        </w:rPr>
        <w:t>*SS;ON/OFF/r;[temperature]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ON: turn AC on or change temperature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OFF: turn AC off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r: read sensor data</w:t>
      </w:r>
    </w:p>
    <w:p w:rsidR="00986345" w:rsidRPr="00F72A08" w:rsidRDefault="00986345" w:rsidP="00986345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>For each type of command,</w:t>
      </w:r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LIRC response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execute system call of LIRC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format: irsend SEND_ONCE MY_REMOTE COMMAND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COMMAND: a proper and suitable keypress defined in lircd.conf</w:t>
      </w:r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(If command is r) read sensor data</w:t>
      </w:r>
    </w:p>
    <w:p w:rsidR="00986345" w:rsidRPr="00F72A08" w:rsidRDefault="00986345" w:rsidP="00986345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MQTT response</w:t>
      </w:r>
    </w:p>
    <w:p w:rsidR="00986345" w:rsidRPr="00F72A08" w:rsidRDefault="00986345" w:rsidP="00986345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 xml:space="preserve">format: </w:t>
      </w:r>
      <w:r>
        <w:rPr>
          <w:rFonts w:ascii="Akzidenz-Grotesk Next Regular" w:hAnsi="Akzidenz-Grotesk Next Regular"/>
          <w:color w:val="000000" w:themeColor="text1"/>
        </w:rPr>
        <w:t>DD;P;T;S;C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where P = power (ON/OFF), T = temperature (float), S = set/target temperature (int), C = current (float)</w:t>
      </w:r>
    </w:p>
    <w:p w:rsidR="00986345" w:rsidRDefault="00986345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</w:p>
    <w:p w:rsidR="00A16426" w:rsidRDefault="00A64AD6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/home/pi/modules/</w:t>
      </w:r>
      <w:r>
        <w:rPr>
          <w:rFonts w:ascii="Akzidenz-Grotesk Next Regular" w:hAnsi="Akzidenz-Grotesk Next Regular"/>
          <w:color w:val="000000" w:themeColor="text1"/>
        </w:rPr>
        <w:t>test2/i2c.cpp – I2C object and methods to get data/command a</w:t>
      </w:r>
      <w:r w:rsidR="00806DBC">
        <w:rPr>
          <w:rFonts w:ascii="Akzidenz-Grotesk Next Regular" w:hAnsi="Akzidenz-Grotesk Next Regular"/>
          <w:color w:val="000000" w:themeColor="text1"/>
        </w:rPr>
        <w:t>n I2C</w:t>
      </w:r>
      <w:r>
        <w:rPr>
          <w:rFonts w:ascii="Akzidenz-Grotesk Next Regular" w:hAnsi="Akzidenz-Grotesk Next Regular"/>
          <w:color w:val="000000" w:themeColor="text1"/>
        </w:rPr>
        <w:t xml:space="preserve"> device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>I2C::I2C()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initialization for I2C device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 w:rsidR="007A6126">
        <w:rPr>
          <w:rFonts w:ascii="Akzidenz-Grotesk Next Regular" w:hAnsi="Akzidenz-Grotesk Next Regular"/>
          <w:color w:val="000000" w:themeColor="text1"/>
        </w:rPr>
        <w:t xml:space="preserve">float </w:t>
      </w:r>
      <w:r>
        <w:rPr>
          <w:rFonts w:ascii="Akzidenz-Grotesk Next Regular" w:hAnsi="Akzidenz-Grotesk Next Regular"/>
          <w:color w:val="000000" w:themeColor="text1"/>
        </w:rPr>
        <w:t>I2C::getTemperature()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>assign 0x48 to the I2C port</w:t>
      </w:r>
    </w:p>
    <w:p w:rsidR="00E7189C" w:rsidRPr="00F72A08" w:rsidRDefault="00EB0F82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 w:rsidR="00E7189C">
        <w:rPr>
          <w:rFonts w:ascii="Akzidenz-Grotesk Next Regular" w:hAnsi="Akzidenz-Grotesk Next Regular"/>
          <w:color w:val="000000" w:themeColor="text1"/>
        </w:rPr>
        <w:tab/>
      </w:r>
      <w:r w:rsidR="00E7189C" w:rsidRPr="00F72A08">
        <w:rPr>
          <w:rFonts w:ascii="Akzidenz-Grotesk Next Regular" w:hAnsi="Akzidenz-Grotesk Next Regular"/>
          <w:color w:val="000000" w:themeColor="text1"/>
        </w:rPr>
        <w:t>sends command 0xF3 (temperature)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returns temperature in ºC</w:t>
      </w:r>
    </w:p>
    <w:p w:rsidR="00E7189C" w:rsidRDefault="007A6126" w:rsidP="007A6126">
      <w:pPr>
        <w:spacing w:after="0"/>
        <w:ind w:firstLine="72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 xml:space="preserve">float </w:t>
      </w:r>
      <w:r w:rsidR="00E7189C">
        <w:rPr>
          <w:rFonts w:ascii="Akzidenz-Grotesk Next Regular" w:hAnsi="Akzidenz-Grotesk Next Regular"/>
          <w:color w:val="000000" w:themeColor="text1"/>
        </w:rPr>
        <w:t>I2C::getCurrent()</w:t>
      </w:r>
    </w:p>
    <w:p w:rsidR="00E7189C" w:rsidRPr="00F72A08" w:rsidRDefault="00E7189C" w:rsidP="00E7189C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initialize </w:t>
      </w:r>
      <w:r w:rsidR="00ED3540">
        <w:rPr>
          <w:rFonts w:ascii="Akzidenz-Grotesk Next Regular" w:hAnsi="Akzidenz-Grotesk Next Regular"/>
          <w:color w:val="000000" w:themeColor="text1"/>
        </w:rPr>
        <w:t>I</w:t>
      </w:r>
      <w:r w:rsidRPr="00F72A08">
        <w:rPr>
          <w:rFonts w:ascii="Akzidenz-Grotesk Next Regular" w:hAnsi="Akzidenz-Grotesk Next Regular"/>
          <w:color w:val="000000" w:themeColor="text1"/>
        </w:rPr>
        <w:t>2</w:t>
      </w:r>
      <w:r w:rsidR="00ED3540">
        <w:rPr>
          <w:rFonts w:ascii="Akzidenz-Grotesk Next Regular" w:hAnsi="Akzidenz-Grotesk Next Regular"/>
          <w:color w:val="000000" w:themeColor="text1"/>
        </w:rPr>
        <w:t>C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bus and device (location 0x49)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commanding the device by sending configurations: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0x01 – select config register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0x80 - AIN0 and AINN = AIN1, +/- 6.144V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0xE3 - Continuous conversion mode, 860 SPS</w:t>
      </w:r>
    </w:p>
    <w:p w:rsidR="00E7189C" w:rsidRPr="00F72A08" w:rsidRDefault="00E7189C" w:rsidP="00E7189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read 2 bytes (msb, lsb) reading</w:t>
      </w:r>
    </w:p>
    <w:p w:rsidR="00E7189C" w:rsidRPr="00F72A08" w:rsidRDefault="00E7189C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conversion from binary to voltage, and then voltage to current</w:t>
      </w:r>
    </w:p>
    <w:p w:rsidR="00E7189C" w:rsidRPr="00F72A08" w:rsidRDefault="00A9701A" w:rsidP="00E7189C">
      <w:pP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</w:r>
      <w:r>
        <w:rPr>
          <w:rFonts w:ascii="Akzidenz-Grotesk Next Regular" w:hAnsi="Akzidenz-Grotesk Next Regular"/>
          <w:color w:val="000000" w:themeColor="text1"/>
        </w:rPr>
        <w:tab/>
        <w:t xml:space="preserve">returns </w:t>
      </w:r>
      <w:r w:rsidR="00E7189C" w:rsidRPr="00F72A08">
        <w:rPr>
          <w:rFonts w:ascii="Akzidenz-Grotesk Next Regular" w:hAnsi="Akzidenz-Grotesk Next Regular"/>
          <w:color w:val="000000" w:themeColor="text1"/>
        </w:rPr>
        <w:t>current level</w:t>
      </w:r>
    </w:p>
    <w:p w:rsidR="00EB0F82" w:rsidRDefault="00EB0F82" w:rsidP="00A16426">
      <w:pPr>
        <w:spacing w:after="0"/>
        <w:rPr>
          <w:rFonts w:ascii="Akzidenz-Grotesk Next Regular" w:hAnsi="Akzidenz-Grotesk Next Regular"/>
          <w:color w:val="000000" w:themeColor="text1"/>
        </w:rPr>
      </w:pPr>
    </w:p>
    <w:p w:rsidR="00B105CB" w:rsidRDefault="00B105CB" w:rsidP="00910A93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  <w:sz w:val="24"/>
          <w:szCs w:val="32"/>
        </w:rPr>
      </w:pPr>
      <w:r w:rsidRPr="00B105CB">
        <w:rPr>
          <w:rFonts w:ascii="Akzidenz-Grotesk Next Regular" w:hAnsi="Akzidenz-Grotesk Next Regular"/>
          <w:color w:val="000000" w:themeColor="text1"/>
          <w:sz w:val="32"/>
          <w:szCs w:val="40"/>
        </w:rPr>
        <w:t>Ser</w:t>
      </w: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ver Side</w:t>
      </w:r>
      <w:r w:rsidR="000755ED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</w:t>
      </w:r>
      <w:r w:rsidR="000755ED">
        <w:rPr>
          <w:rFonts w:ascii="Akzidenz-Grotesk Next Regular" w:hAnsi="Akzidenz-Grotesk Next Regular"/>
          <w:color w:val="000000" w:themeColor="text1"/>
          <w:sz w:val="24"/>
          <w:szCs w:val="32"/>
        </w:rPr>
        <w:t>(</w:t>
      </w:r>
      <w:r w:rsidR="00AF0803">
        <w:rPr>
          <w:rFonts w:ascii="Akzidenz-Grotesk Next Regular" w:hAnsi="Akzidenz-Grotesk Next Regular"/>
          <w:color w:val="000000" w:themeColor="text1"/>
          <w:sz w:val="24"/>
          <w:szCs w:val="32"/>
        </w:rPr>
        <w:t>QtWebApp</w:t>
      </w:r>
      <w:r w:rsidR="007F0C97">
        <w:rPr>
          <w:rFonts w:ascii="Akzidenz-Grotesk Next Regular" w:hAnsi="Akzidenz-Grotesk Next Regular"/>
          <w:color w:val="000000" w:themeColor="text1"/>
          <w:sz w:val="24"/>
          <w:szCs w:val="32"/>
        </w:rPr>
        <w:t xml:space="preserve"> outside Raspberry Pi</w:t>
      </w:r>
      <w:r w:rsidR="000755ED">
        <w:rPr>
          <w:rFonts w:ascii="Akzidenz-Grotesk Next Regular" w:hAnsi="Akzidenz-Grotesk Next Regular"/>
          <w:color w:val="000000" w:themeColor="text1"/>
          <w:sz w:val="24"/>
          <w:szCs w:val="32"/>
        </w:rPr>
        <w:t xml:space="preserve"> –</w:t>
      </w:r>
      <w:r w:rsidR="000755ED" w:rsidRPr="00D01DE3">
        <w:rPr>
          <w:rFonts w:ascii="Akzidenz-Grotesk Next Regular" w:hAnsi="Akzidenz-Grotesk Next Regular"/>
          <w:color w:val="000000" w:themeColor="text1"/>
          <w:sz w:val="24"/>
          <w:szCs w:val="32"/>
          <w:u w:val="single"/>
        </w:rPr>
        <w:t xml:space="preserve">works if and only if the </w:t>
      </w:r>
      <w:r w:rsidR="007A30C9">
        <w:rPr>
          <w:rFonts w:ascii="Akzidenz-Grotesk Next Regular" w:hAnsi="Akzidenz-Grotesk Next Regular"/>
          <w:color w:val="000000" w:themeColor="text1"/>
          <w:sz w:val="24"/>
          <w:szCs w:val="32"/>
          <w:u w:val="single"/>
        </w:rPr>
        <w:t>MainApp</w:t>
      </w:r>
      <w:r w:rsidR="000755ED" w:rsidRPr="00D01DE3">
        <w:rPr>
          <w:rFonts w:ascii="Akzidenz-Grotesk Next Regular" w:hAnsi="Akzidenz-Grotesk Next Regular"/>
          <w:color w:val="000000" w:themeColor="text1"/>
          <w:sz w:val="24"/>
          <w:szCs w:val="32"/>
          <w:u w:val="single"/>
        </w:rPr>
        <w:t xml:space="preserve"> is running</w:t>
      </w:r>
      <w:r w:rsidR="000755ED">
        <w:rPr>
          <w:rFonts w:ascii="Akzidenz-Grotesk Next Regular" w:hAnsi="Akzidenz-Grotesk Next Regular"/>
          <w:color w:val="000000" w:themeColor="text1"/>
          <w:sz w:val="24"/>
          <w:szCs w:val="32"/>
        </w:rPr>
        <w:t>)</w:t>
      </w:r>
    </w:p>
    <w:p w:rsidR="009262D1" w:rsidRDefault="009262D1" w:rsidP="009262D1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MqttServer/MqttServer.pro – Qt project file configuration</w:t>
      </w:r>
    </w:p>
    <w:p w:rsidR="007F0C97" w:rsidRDefault="001245CC" w:rsidP="00910A93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MqttServer/MainServer.h – definition of the server</w:t>
      </w:r>
    </w:p>
    <w:p w:rsidR="009A209E" w:rsidRDefault="009A209E" w:rsidP="009A209E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>MqttServer/main.cpp</w:t>
      </w:r>
    </w:p>
    <w:p w:rsidR="009A209E" w:rsidRDefault="009A209E" w:rsidP="009A209E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>
        <w:rPr>
          <w:rFonts w:ascii="Akzidenz-Grotesk Next Regular" w:hAnsi="Akzidenz-Grotesk Next Regular"/>
          <w:color w:val="000000" w:themeColor="text1"/>
        </w:rPr>
        <w:tab/>
        <w:t xml:space="preserve">get </w:t>
      </w:r>
      <w:bookmarkStart w:id="0" w:name="_GoBack"/>
      <w:bookmarkEnd w:id="0"/>
    </w:p>
    <w:p w:rsidR="001245CC" w:rsidRPr="007F0C97" w:rsidRDefault="001245CC" w:rsidP="00910A93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</w:p>
    <w:p w:rsidR="00CE76D2" w:rsidRPr="00BA222D" w:rsidRDefault="00BA222D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How to Start the System</w:t>
      </w:r>
    </w:p>
    <w:p w:rsidR="00C245D1" w:rsidRPr="00F72A08" w:rsidRDefault="00C245D1" w:rsidP="00C245D1">
      <w:pPr>
        <w:pStyle w:val="ListParagraph"/>
        <w:numPr>
          <w:ilvl w:val="0"/>
          <w:numId w:val="1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Sensor data is automatically uploaded to the server every 5 minutes since reboot</w:t>
      </w:r>
    </w:p>
    <w:p w:rsidR="00CE76D2" w:rsidRPr="00F72A08" w:rsidRDefault="00CE76D2" w:rsidP="00910A93">
      <w:pPr>
        <w:pStyle w:val="ListParagraph"/>
        <w:numPr>
          <w:ilvl w:val="0"/>
          <w:numId w:val="1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Run mainSys</w:t>
      </w:r>
      <w:r w:rsidR="00250758" w:rsidRPr="00F72A08">
        <w:rPr>
          <w:rFonts w:ascii="Akzidenz-Grotesk Next Regular" w:hAnsi="Akzidenz-Grotesk Next Regular"/>
          <w:color w:val="000000" w:themeColor="text1"/>
        </w:rPr>
        <w:t xml:space="preserve"> [can be automated]</w:t>
      </w:r>
    </w:p>
    <w:p w:rsidR="00ED575E" w:rsidRPr="00EA46DE" w:rsidRDefault="00C44AB5" w:rsidP="00910A9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>Open ctrl.html any time when mainSys is loaded</w:t>
      </w:r>
    </w:p>
    <w:p w:rsidR="00ED575E" w:rsidRPr="00C37012" w:rsidRDefault="00BA222D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Hardware</w:t>
      </w:r>
      <w:r w:rsidR="00EA46DE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Calibrations</w:t>
      </w:r>
    </w:p>
    <w:p w:rsidR="00ED575E" w:rsidRPr="00F72A08" w:rsidRDefault="00ED575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Celsius = (output)(175.72)/65536 – 46.85</w:t>
      </w:r>
    </w:p>
    <w:p w:rsidR="00ED575E" w:rsidRPr="00F72A08" w:rsidRDefault="00ED575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Volt = (output)(5.14)/27468</w:t>
      </w:r>
    </w:p>
    <w:p w:rsidR="00ED575E" w:rsidRPr="00F72A08" w:rsidRDefault="00001A03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Ampere = (volt)(625/</w:t>
      </w:r>
      <w:r w:rsidR="00ED575E" w:rsidRPr="00F72A08">
        <w:rPr>
          <w:rFonts w:ascii="Akzidenz-Grotesk Next Regular" w:hAnsi="Akzidenz-Grotesk Next Regular"/>
          <w:color w:val="000000" w:themeColor="text1"/>
        </w:rPr>
        <w:t>3</w:t>
      </w:r>
      <w:r w:rsidRPr="00F72A08">
        <w:rPr>
          <w:rFonts w:ascii="Akzidenz-Grotesk Next Regular" w:hAnsi="Akzidenz-Grotesk Next Regular"/>
          <w:color w:val="000000" w:themeColor="text1"/>
        </w:rPr>
        <w:t>000</w:t>
      </w:r>
      <w:r w:rsidR="00F4135A" w:rsidRPr="00F72A08">
        <w:rPr>
          <w:rFonts w:ascii="Akzidenz-Grotesk Next Regular" w:hAnsi="Akzidenz-Grotesk Next Regular"/>
          <w:color w:val="000000" w:themeColor="text1"/>
        </w:rPr>
        <w:t>) + 0.1092</w:t>
      </w:r>
    </w:p>
    <w:p w:rsidR="00F72A08" w:rsidRPr="00F72A08" w:rsidRDefault="00F72A08">
      <w:pPr>
        <w:spacing w:after="0"/>
        <w:rPr>
          <w:rFonts w:ascii="Akzidenz-Grotesk Next Regular" w:hAnsi="Akzidenz-Grotesk Next Regular"/>
          <w:color w:val="000000" w:themeColor="text1"/>
        </w:rPr>
      </w:pPr>
    </w:p>
    <w:sectPr w:rsidR="00F72A08" w:rsidRPr="00F72A08" w:rsidSect="00B61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C8D"/>
    <w:multiLevelType w:val="hybridMultilevel"/>
    <w:tmpl w:val="E5C8CED6"/>
    <w:lvl w:ilvl="0" w:tplc="B10A45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F3197A"/>
    <w:multiLevelType w:val="hybridMultilevel"/>
    <w:tmpl w:val="1D76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7F1"/>
    <w:multiLevelType w:val="hybridMultilevel"/>
    <w:tmpl w:val="6E2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0"/>
    <w:rsid w:val="00001A03"/>
    <w:rsid w:val="00041984"/>
    <w:rsid w:val="000755ED"/>
    <w:rsid w:val="000808ED"/>
    <w:rsid w:val="000A6477"/>
    <w:rsid w:val="000E74B0"/>
    <w:rsid w:val="001142EE"/>
    <w:rsid w:val="001245CC"/>
    <w:rsid w:val="00166C1C"/>
    <w:rsid w:val="001D597F"/>
    <w:rsid w:val="001E427F"/>
    <w:rsid w:val="001E6543"/>
    <w:rsid w:val="00207C84"/>
    <w:rsid w:val="0022289F"/>
    <w:rsid w:val="00250758"/>
    <w:rsid w:val="00277AE5"/>
    <w:rsid w:val="00296284"/>
    <w:rsid w:val="002B2DF9"/>
    <w:rsid w:val="002E12C8"/>
    <w:rsid w:val="002E58F1"/>
    <w:rsid w:val="002F614C"/>
    <w:rsid w:val="002F6D52"/>
    <w:rsid w:val="003353D2"/>
    <w:rsid w:val="0036316A"/>
    <w:rsid w:val="003702AC"/>
    <w:rsid w:val="003C1902"/>
    <w:rsid w:val="003D6DCD"/>
    <w:rsid w:val="00405708"/>
    <w:rsid w:val="00427667"/>
    <w:rsid w:val="004727AE"/>
    <w:rsid w:val="0047290D"/>
    <w:rsid w:val="004A0848"/>
    <w:rsid w:val="004A2C30"/>
    <w:rsid w:val="004D51A0"/>
    <w:rsid w:val="004E619C"/>
    <w:rsid w:val="00504B91"/>
    <w:rsid w:val="005166A8"/>
    <w:rsid w:val="0055339B"/>
    <w:rsid w:val="005572E5"/>
    <w:rsid w:val="00562E65"/>
    <w:rsid w:val="005849C0"/>
    <w:rsid w:val="00602894"/>
    <w:rsid w:val="006100B3"/>
    <w:rsid w:val="0061271D"/>
    <w:rsid w:val="0063070E"/>
    <w:rsid w:val="00646149"/>
    <w:rsid w:val="0066422A"/>
    <w:rsid w:val="006A0717"/>
    <w:rsid w:val="006A355A"/>
    <w:rsid w:val="006A45F7"/>
    <w:rsid w:val="006C7B53"/>
    <w:rsid w:val="006E5EAC"/>
    <w:rsid w:val="006E65E5"/>
    <w:rsid w:val="006F1750"/>
    <w:rsid w:val="006F62B8"/>
    <w:rsid w:val="00717E95"/>
    <w:rsid w:val="00743342"/>
    <w:rsid w:val="00745FF4"/>
    <w:rsid w:val="00747A7A"/>
    <w:rsid w:val="00752C76"/>
    <w:rsid w:val="00774BDB"/>
    <w:rsid w:val="00776A03"/>
    <w:rsid w:val="007A30C9"/>
    <w:rsid w:val="007A6126"/>
    <w:rsid w:val="007B0960"/>
    <w:rsid w:val="007C795D"/>
    <w:rsid w:val="007E5AE6"/>
    <w:rsid w:val="007F0C97"/>
    <w:rsid w:val="00806DBC"/>
    <w:rsid w:val="00822822"/>
    <w:rsid w:val="008C1E11"/>
    <w:rsid w:val="008E66C5"/>
    <w:rsid w:val="008F69F6"/>
    <w:rsid w:val="008F7188"/>
    <w:rsid w:val="00906323"/>
    <w:rsid w:val="00910A93"/>
    <w:rsid w:val="009262D1"/>
    <w:rsid w:val="00971C2E"/>
    <w:rsid w:val="00977DCA"/>
    <w:rsid w:val="00986345"/>
    <w:rsid w:val="00987412"/>
    <w:rsid w:val="009A209E"/>
    <w:rsid w:val="009C0617"/>
    <w:rsid w:val="009F0B06"/>
    <w:rsid w:val="00A011B3"/>
    <w:rsid w:val="00A11D47"/>
    <w:rsid w:val="00A16426"/>
    <w:rsid w:val="00A56E7F"/>
    <w:rsid w:val="00A64AD6"/>
    <w:rsid w:val="00A76143"/>
    <w:rsid w:val="00A9701A"/>
    <w:rsid w:val="00AA55CC"/>
    <w:rsid w:val="00AF0803"/>
    <w:rsid w:val="00B105CB"/>
    <w:rsid w:val="00B1588E"/>
    <w:rsid w:val="00B41A91"/>
    <w:rsid w:val="00B611E9"/>
    <w:rsid w:val="00B86CBF"/>
    <w:rsid w:val="00BA222D"/>
    <w:rsid w:val="00BB0D30"/>
    <w:rsid w:val="00BC5FE9"/>
    <w:rsid w:val="00BF1EF3"/>
    <w:rsid w:val="00C036B3"/>
    <w:rsid w:val="00C245D1"/>
    <w:rsid w:val="00C26315"/>
    <w:rsid w:val="00C37012"/>
    <w:rsid w:val="00C43C68"/>
    <w:rsid w:val="00C44AB5"/>
    <w:rsid w:val="00C60283"/>
    <w:rsid w:val="00C63DA5"/>
    <w:rsid w:val="00C94231"/>
    <w:rsid w:val="00CE76D2"/>
    <w:rsid w:val="00D01DE3"/>
    <w:rsid w:val="00D02DBB"/>
    <w:rsid w:val="00D6313D"/>
    <w:rsid w:val="00DB20CA"/>
    <w:rsid w:val="00DC670F"/>
    <w:rsid w:val="00DF3E24"/>
    <w:rsid w:val="00E04239"/>
    <w:rsid w:val="00E35902"/>
    <w:rsid w:val="00E7189C"/>
    <w:rsid w:val="00E94268"/>
    <w:rsid w:val="00E96B33"/>
    <w:rsid w:val="00E96FE5"/>
    <w:rsid w:val="00EA46DE"/>
    <w:rsid w:val="00EB0F82"/>
    <w:rsid w:val="00EC398D"/>
    <w:rsid w:val="00EC6778"/>
    <w:rsid w:val="00ED3540"/>
    <w:rsid w:val="00ED575E"/>
    <w:rsid w:val="00EE67AA"/>
    <w:rsid w:val="00EF64E5"/>
    <w:rsid w:val="00F109C8"/>
    <w:rsid w:val="00F120DC"/>
    <w:rsid w:val="00F2619E"/>
    <w:rsid w:val="00F4135A"/>
    <w:rsid w:val="00F45526"/>
    <w:rsid w:val="00F7189F"/>
    <w:rsid w:val="00F72A08"/>
    <w:rsid w:val="00F94102"/>
    <w:rsid w:val="00F9620F"/>
    <w:rsid w:val="00FA5222"/>
    <w:rsid w:val="00FC3A37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C51B"/>
  <w15:chartTrackingRefBased/>
  <w15:docId w15:val="{A30CACD7-EFA4-4780-B213-582DB9B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23</cp:revision>
  <dcterms:created xsi:type="dcterms:W3CDTF">2018-07-31T05:14:00Z</dcterms:created>
  <dcterms:modified xsi:type="dcterms:W3CDTF">2018-07-31T07:30:00Z</dcterms:modified>
</cp:coreProperties>
</file>