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DA20D" w14:textId="00F95BD9" w:rsidR="003154C1" w:rsidRDefault="00822035" w:rsidP="00F02E88">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 xml:space="preserve">CS 340 </w:t>
      </w:r>
      <w:r w:rsidR="00E663EB">
        <w:rPr>
          <w:rFonts w:eastAsia="Times New Roman"/>
          <w:color w:val="000000" w:themeColor="text1"/>
        </w:rPr>
        <w:t xml:space="preserve">Project </w:t>
      </w:r>
      <w:r w:rsidR="00E850AE">
        <w:rPr>
          <w:rFonts w:eastAsia="Times New Roman"/>
          <w:color w:val="000000" w:themeColor="text1"/>
        </w:rPr>
        <w:t>2</w:t>
      </w:r>
      <w:r w:rsidR="00E663EB">
        <w:rPr>
          <w:rFonts w:eastAsia="Times New Roman"/>
          <w:color w:val="000000" w:themeColor="text1"/>
        </w:rPr>
        <w:t xml:space="preserve"> README</w:t>
      </w:r>
      <w:r w:rsidR="000B7A66" w:rsidRPr="002E7106">
        <w:rPr>
          <w:rFonts w:cstheme="minorHAnsi"/>
          <w:i/>
          <w:iCs/>
        </w:rPr>
        <w:br/>
      </w:r>
      <w:r w:rsidR="00971336">
        <w:rPr>
          <w:rFonts w:eastAsia="Times New Roman"/>
          <w:color w:val="000000" w:themeColor="text1"/>
        </w:rPr>
        <w:t>Drew Townsend</w:t>
      </w:r>
    </w:p>
    <w:p w14:paraId="794533D3" w14:textId="20B9A3AE" w:rsidR="00296C8C" w:rsidRPr="00296C8C" w:rsidRDefault="00296C8C" w:rsidP="00296C8C">
      <w:pPr>
        <w:jc w:val="center"/>
        <w:rPr>
          <w:b/>
          <w:bCs/>
          <w:sz w:val="24"/>
          <w:szCs w:val="24"/>
        </w:rPr>
      </w:pPr>
      <w:r w:rsidRPr="00296C8C">
        <w:rPr>
          <w:b/>
          <w:bCs/>
          <w:sz w:val="24"/>
          <w:szCs w:val="24"/>
        </w:rPr>
        <w:t>08/10/21</w:t>
      </w:r>
    </w:p>
    <w:p w14:paraId="68D81179" w14:textId="6A9EDD53"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About the Project/Project Title</w:t>
      </w:r>
    </w:p>
    <w:p w14:paraId="66242374" w14:textId="78AEBC62" w:rsidR="00F02E88" w:rsidRPr="00F02E88" w:rsidRDefault="00646433"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was developed for Grazioso </w:t>
      </w:r>
      <w:proofErr w:type="spellStart"/>
      <w:r>
        <w:rPr>
          <w:rFonts w:eastAsia="Times New Roman" w:cstheme="minorHAnsi"/>
          <w:iCs/>
          <w:color w:val="000000" w:themeColor="text1"/>
        </w:rPr>
        <w:t>Salvare</w:t>
      </w:r>
      <w:proofErr w:type="spellEnd"/>
      <w:r>
        <w:rPr>
          <w:rFonts w:eastAsia="Times New Roman" w:cstheme="minorHAnsi"/>
          <w:iCs/>
          <w:color w:val="000000" w:themeColor="text1"/>
        </w:rPr>
        <w:t xml:space="preserve"> and performs various tasks on the Austin Animal Shelter database. </w:t>
      </w:r>
      <w:r w:rsidR="001D563B">
        <w:rPr>
          <w:rFonts w:eastAsia="Times New Roman" w:cstheme="minorHAnsi"/>
          <w:iCs/>
          <w:color w:val="000000" w:themeColor="text1"/>
        </w:rPr>
        <w:t xml:space="preserve">The dashboard utilizes the aac_crud.py module which enables a connection to the database, and provides Create, Read, Update, and Delete functionality. The dashboard utilizes </w:t>
      </w:r>
      <w:proofErr w:type="spellStart"/>
      <w:r w:rsidR="00E11896">
        <w:rPr>
          <w:rFonts w:eastAsia="Times New Roman" w:cstheme="minorHAnsi"/>
          <w:iCs/>
          <w:color w:val="000000" w:themeColor="text1"/>
        </w:rPr>
        <w:t>Plotly’s</w:t>
      </w:r>
      <w:proofErr w:type="spellEnd"/>
      <w:r w:rsidR="00E11896">
        <w:rPr>
          <w:rFonts w:eastAsia="Times New Roman" w:cstheme="minorHAnsi"/>
          <w:iCs/>
          <w:color w:val="000000" w:themeColor="text1"/>
        </w:rPr>
        <w:t xml:space="preserve"> </w:t>
      </w:r>
      <w:r w:rsidR="001D563B">
        <w:rPr>
          <w:rFonts w:eastAsia="Times New Roman" w:cstheme="minorHAnsi"/>
          <w:iCs/>
          <w:color w:val="000000" w:themeColor="text1"/>
        </w:rPr>
        <w:t xml:space="preserve">Dash, which is a tool that offers a </w:t>
      </w:r>
      <w:r w:rsidR="00E11896">
        <w:rPr>
          <w:rFonts w:eastAsia="Times New Roman" w:cstheme="minorHAnsi"/>
          <w:iCs/>
          <w:color w:val="000000" w:themeColor="text1"/>
        </w:rPr>
        <w:t xml:space="preserve">way for users to interact with and visualize data with their Data Table. We also utilize </w:t>
      </w:r>
      <w:proofErr w:type="spellStart"/>
      <w:r w:rsidR="00E11896">
        <w:rPr>
          <w:rFonts w:eastAsia="Times New Roman" w:cstheme="minorHAnsi"/>
          <w:iCs/>
          <w:color w:val="000000" w:themeColor="text1"/>
        </w:rPr>
        <w:t>Plotly</w:t>
      </w:r>
      <w:proofErr w:type="spellEnd"/>
      <w:r w:rsidR="00E11896">
        <w:rPr>
          <w:rFonts w:eastAsia="Times New Roman" w:cstheme="minorHAnsi"/>
          <w:iCs/>
          <w:color w:val="000000" w:themeColor="text1"/>
        </w:rPr>
        <w:t xml:space="preserve"> Express for graphs and Leaflet for the map. Lastly, Pandas is utilized to create the </w:t>
      </w:r>
      <w:proofErr w:type="spellStart"/>
      <w:r w:rsidR="00E11896">
        <w:rPr>
          <w:rFonts w:eastAsia="Times New Roman" w:cstheme="minorHAnsi"/>
          <w:iCs/>
          <w:color w:val="000000" w:themeColor="text1"/>
        </w:rPr>
        <w:t>DataFrame</w:t>
      </w:r>
      <w:proofErr w:type="spellEnd"/>
      <w:r w:rsidR="00E11896">
        <w:rPr>
          <w:rFonts w:eastAsia="Times New Roman" w:cstheme="minorHAnsi"/>
          <w:iCs/>
          <w:color w:val="000000" w:themeColor="text1"/>
        </w:rPr>
        <w:t xml:space="preserve"> that holds our data to be manipulated.</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04E8605B" w14:textId="4DC7662E" w:rsidR="00F02E88" w:rsidRDefault="00F02E8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This project </w:t>
      </w:r>
      <w:r w:rsidR="00690A88">
        <w:rPr>
          <w:rFonts w:eastAsia="Times New Roman" w:cstheme="minorHAnsi"/>
          <w:iCs/>
          <w:color w:val="000000" w:themeColor="text1"/>
        </w:rPr>
        <w:t xml:space="preserve">allows Grazioso </w:t>
      </w:r>
      <w:proofErr w:type="spellStart"/>
      <w:r w:rsidR="00690A88">
        <w:rPr>
          <w:rFonts w:eastAsia="Times New Roman" w:cstheme="minorHAnsi"/>
          <w:iCs/>
          <w:color w:val="000000" w:themeColor="text1"/>
        </w:rPr>
        <w:t>Salvare</w:t>
      </w:r>
      <w:proofErr w:type="spellEnd"/>
      <w:r w:rsidR="00690A88">
        <w:rPr>
          <w:rFonts w:eastAsia="Times New Roman" w:cstheme="minorHAnsi"/>
          <w:iCs/>
          <w:color w:val="000000" w:themeColor="text1"/>
        </w:rPr>
        <w:t xml:space="preserve"> to quickly filter through thousands of rows to assess whether there are dogs available for training. The dashboard also creates a graph of available animals as well as a map for the selected animal’s location. </w:t>
      </w:r>
    </w:p>
    <w:p w14:paraId="75A7E32D" w14:textId="77777777" w:rsidR="00690A88" w:rsidRPr="00F02E88" w:rsidRDefault="00690A88" w:rsidP="00B91069">
      <w:pPr>
        <w:suppressAutoHyphens/>
        <w:spacing w:after="0" w:line="240" w:lineRule="auto"/>
        <w:contextualSpacing/>
        <w:rPr>
          <w:rFonts w:eastAsia="Times New Roman" w:cstheme="minorHAnsi"/>
          <w:iCs/>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4863911" w14:textId="3D721EA2" w:rsidR="00B91069" w:rsidRDefault="00646433" w:rsidP="00B91069">
      <w:pPr>
        <w:suppressAutoHyphens/>
        <w:spacing w:after="0" w:line="240" w:lineRule="auto"/>
        <w:contextualSpacing/>
        <w:rPr>
          <w:rFonts w:eastAsia="Times New Roman" w:cstheme="minorHAnsi"/>
          <w:iCs/>
          <w:color w:val="000000" w:themeColor="text1"/>
        </w:rPr>
      </w:pP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is the driver that allows a connection between MongoDB and the Python program. </w:t>
      </w:r>
      <w:proofErr w:type="spellStart"/>
      <w:r>
        <w:rPr>
          <w:rFonts w:eastAsia="Times New Roman" w:cstheme="minorHAnsi"/>
          <w:iCs/>
          <w:color w:val="000000" w:themeColor="text1"/>
        </w:rPr>
        <w:t>PyMongo</w:t>
      </w:r>
      <w:proofErr w:type="spellEnd"/>
      <w:r>
        <w:rPr>
          <w:rFonts w:eastAsia="Times New Roman" w:cstheme="minorHAnsi"/>
          <w:iCs/>
          <w:color w:val="000000" w:themeColor="text1"/>
        </w:rPr>
        <w:t xml:space="preserve"> is a lightweight tool that provides many functions that simplify the way this program works with MongoDB. </w:t>
      </w:r>
      <w:r w:rsidR="006E4820">
        <w:rPr>
          <w:rFonts w:eastAsia="Times New Roman" w:cstheme="minorHAnsi"/>
          <w:iCs/>
          <w:color w:val="000000" w:themeColor="text1"/>
        </w:rPr>
        <w:t xml:space="preserve">To get a local copy running, you must download and import the AAC CRUD module. </w:t>
      </w:r>
      <w:r w:rsidR="00690A88">
        <w:rPr>
          <w:rFonts w:eastAsia="Times New Roman" w:cstheme="minorHAnsi"/>
          <w:iCs/>
          <w:color w:val="000000" w:themeColor="text1"/>
        </w:rPr>
        <w:t xml:space="preserve">The program then creates an </w:t>
      </w:r>
      <w:proofErr w:type="spellStart"/>
      <w:r w:rsidR="00690A88">
        <w:rPr>
          <w:rFonts w:eastAsia="Times New Roman" w:cstheme="minorHAnsi"/>
          <w:iCs/>
          <w:color w:val="000000" w:themeColor="text1"/>
        </w:rPr>
        <w:t>AnimalShelter</w:t>
      </w:r>
      <w:proofErr w:type="spellEnd"/>
      <w:r w:rsidR="00690A88">
        <w:rPr>
          <w:rFonts w:eastAsia="Times New Roman" w:cstheme="minorHAnsi"/>
          <w:iCs/>
          <w:color w:val="000000" w:themeColor="text1"/>
        </w:rPr>
        <w:t xml:space="preserve"> object with the correct credentials and makes a “read” call to the AAC database. The query results are saved as a cursor in a Pandas </w:t>
      </w:r>
      <w:proofErr w:type="spellStart"/>
      <w:r w:rsidR="00690A88">
        <w:rPr>
          <w:rFonts w:eastAsia="Times New Roman" w:cstheme="minorHAnsi"/>
          <w:iCs/>
          <w:color w:val="000000" w:themeColor="text1"/>
        </w:rPr>
        <w:t>DataFrame</w:t>
      </w:r>
      <w:proofErr w:type="spellEnd"/>
      <w:r w:rsidR="00690A88">
        <w:rPr>
          <w:rFonts w:eastAsia="Times New Roman" w:cstheme="minorHAnsi"/>
          <w:iCs/>
          <w:color w:val="000000" w:themeColor="text1"/>
        </w:rPr>
        <w:t xml:space="preserve">. </w:t>
      </w:r>
      <w:r w:rsidR="00C70FAC">
        <w:rPr>
          <w:rFonts w:eastAsia="Times New Roman" w:cstheme="minorHAnsi"/>
          <w:iCs/>
          <w:color w:val="000000" w:themeColor="text1"/>
        </w:rPr>
        <w:t xml:space="preserve">Within the app object, the various html attributes can be edited as required, and the filter buttons may be renamed by changing their labels. The </w:t>
      </w:r>
      <w:proofErr w:type="spellStart"/>
      <w:r w:rsidR="00C70FAC">
        <w:rPr>
          <w:rFonts w:eastAsia="Times New Roman" w:cstheme="minorHAnsi"/>
          <w:iCs/>
          <w:color w:val="000000" w:themeColor="text1"/>
        </w:rPr>
        <w:t>DataTable</w:t>
      </w:r>
      <w:proofErr w:type="spellEnd"/>
      <w:r w:rsidR="00C70FAC">
        <w:rPr>
          <w:rFonts w:eastAsia="Times New Roman" w:cstheme="minorHAnsi"/>
          <w:iCs/>
          <w:color w:val="000000" w:themeColor="text1"/>
        </w:rPr>
        <w:t xml:space="preserve"> simply lists all queried rows, which happens when the app is ran.</w:t>
      </w:r>
      <w:r w:rsidR="00FD000D">
        <w:rPr>
          <w:rFonts w:eastAsia="Times New Roman" w:cstheme="minorHAnsi"/>
          <w:iCs/>
          <w:color w:val="000000" w:themeColor="text1"/>
        </w:rPr>
        <w:t xml:space="preserve"> Within the callback section, the filters for the rescue types may be changed as required, by simply adding or removing breeds</w:t>
      </w:r>
      <w:r w:rsidR="00174DF9">
        <w:rPr>
          <w:rFonts w:eastAsia="Times New Roman" w:cstheme="minorHAnsi"/>
          <w:iCs/>
          <w:color w:val="000000" w:themeColor="text1"/>
        </w:rPr>
        <w:t xml:space="preserve"> and other various attributes.</w:t>
      </w:r>
    </w:p>
    <w:p w14:paraId="2BA9967D" w14:textId="77777777" w:rsidR="006E4820" w:rsidRPr="006E4820" w:rsidRDefault="006E4820" w:rsidP="00B91069">
      <w:pPr>
        <w:suppressAutoHyphens/>
        <w:spacing w:after="0" w:line="240" w:lineRule="auto"/>
        <w:contextualSpacing/>
        <w:rPr>
          <w:rFonts w:eastAsia="Times New Roman" w:cstheme="minorHAnsi"/>
          <w:iCs/>
          <w:color w:val="000000" w:themeColor="text1"/>
        </w:rPr>
      </w:pP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461D233B" w:rsidR="00B91069" w:rsidRDefault="00E83FB8" w:rsidP="00B91069">
      <w:pPr>
        <w:suppressAutoHyphens/>
        <w:spacing w:after="0" w:line="240" w:lineRule="auto"/>
        <w:contextualSpacing/>
        <w:rPr>
          <w:rFonts w:eastAsia="Times New Roman" w:cstheme="minorHAnsi"/>
          <w:iCs/>
          <w:color w:val="000000" w:themeColor="text1"/>
        </w:rPr>
      </w:pPr>
      <w:r>
        <w:rPr>
          <w:rFonts w:eastAsia="Times New Roman" w:cstheme="minorHAnsi"/>
          <w:iCs/>
          <w:color w:val="000000" w:themeColor="text1"/>
        </w:rPr>
        <w:t xml:space="preserve">You must have access to the MongoDB server with valid credentials. You then need to have Python and </w:t>
      </w:r>
      <w:proofErr w:type="spellStart"/>
      <w:r>
        <w:rPr>
          <w:rFonts w:eastAsia="Times New Roman" w:cstheme="minorHAnsi"/>
          <w:iCs/>
          <w:color w:val="000000" w:themeColor="text1"/>
        </w:rPr>
        <w:t>Jupyter</w:t>
      </w:r>
      <w:proofErr w:type="spellEnd"/>
      <w:r>
        <w:rPr>
          <w:rFonts w:eastAsia="Times New Roman" w:cstheme="minorHAnsi"/>
          <w:iCs/>
          <w:color w:val="000000" w:themeColor="text1"/>
        </w:rPr>
        <w:t xml:space="preserve"> Notebook installed to run the application. Download the aac_crud.py module and the </w:t>
      </w:r>
      <w:proofErr w:type="spellStart"/>
      <w:r>
        <w:rPr>
          <w:rFonts w:eastAsia="Times New Roman" w:cstheme="minorHAnsi"/>
          <w:iCs/>
          <w:color w:val="000000" w:themeColor="text1"/>
        </w:rPr>
        <w:t>ProjectTwoDashboard.ipynb</w:t>
      </w:r>
      <w:proofErr w:type="spellEnd"/>
      <w:r>
        <w:rPr>
          <w:rFonts w:eastAsia="Times New Roman" w:cstheme="minorHAnsi"/>
          <w:iCs/>
          <w:color w:val="000000" w:themeColor="text1"/>
        </w:rPr>
        <w:t xml:space="preserve"> script. You may need to edit the directories for aac_crud.py and the logo within the dashboard application.</w:t>
      </w:r>
    </w:p>
    <w:p w14:paraId="66DD5BC2" w14:textId="55160CB3" w:rsidR="00E83FB8" w:rsidRDefault="00E83FB8" w:rsidP="00B91069">
      <w:pPr>
        <w:suppressAutoHyphens/>
        <w:spacing w:after="0" w:line="240" w:lineRule="auto"/>
        <w:contextualSpacing/>
        <w:rPr>
          <w:rFonts w:eastAsia="Times New Roman" w:cstheme="minorHAnsi"/>
          <w:iCs/>
          <w:color w:val="000000" w:themeColor="text1"/>
        </w:rPr>
      </w:pPr>
    </w:p>
    <w:p w14:paraId="49F20618" w14:textId="64E0A31A" w:rsidR="00E83FB8" w:rsidRDefault="00E83FB8" w:rsidP="00B91069">
      <w:pPr>
        <w:suppressAutoHyphens/>
        <w:spacing w:after="0" w:line="240" w:lineRule="auto"/>
        <w:contextualSpacing/>
        <w:rPr>
          <w:rFonts w:eastAsia="Times New Roman" w:cstheme="minorHAnsi"/>
          <w:iCs/>
          <w:color w:val="000000" w:themeColor="text1"/>
        </w:rPr>
      </w:pPr>
    </w:p>
    <w:p w14:paraId="18DE1B3A" w14:textId="1BC74070" w:rsidR="00E83FB8" w:rsidRDefault="00E83FB8" w:rsidP="00B91069">
      <w:pPr>
        <w:suppressAutoHyphens/>
        <w:spacing w:after="0" w:line="240" w:lineRule="auto"/>
        <w:contextualSpacing/>
        <w:rPr>
          <w:rFonts w:eastAsia="Times New Roman" w:cstheme="minorHAnsi"/>
          <w:iCs/>
          <w:color w:val="000000" w:themeColor="text1"/>
        </w:rPr>
      </w:pPr>
    </w:p>
    <w:p w14:paraId="45FFBD4A" w14:textId="7F0D86FC" w:rsidR="00E83FB8" w:rsidRDefault="00E83FB8" w:rsidP="00B91069">
      <w:pPr>
        <w:suppressAutoHyphens/>
        <w:spacing w:after="0" w:line="240" w:lineRule="auto"/>
        <w:contextualSpacing/>
        <w:rPr>
          <w:rFonts w:eastAsia="Times New Roman" w:cstheme="minorHAnsi"/>
          <w:iCs/>
          <w:color w:val="000000" w:themeColor="text1"/>
        </w:rPr>
      </w:pPr>
    </w:p>
    <w:p w14:paraId="45008036" w14:textId="3F436B76" w:rsidR="00E83FB8" w:rsidRDefault="00E83FB8" w:rsidP="00B91069">
      <w:pPr>
        <w:suppressAutoHyphens/>
        <w:spacing w:after="0" w:line="240" w:lineRule="auto"/>
        <w:contextualSpacing/>
        <w:rPr>
          <w:rFonts w:eastAsia="Times New Roman" w:cstheme="minorHAnsi"/>
          <w:iCs/>
          <w:color w:val="000000" w:themeColor="text1"/>
        </w:rPr>
      </w:pPr>
    </w:p>
    <w:p w14:paraId="187E7186" w14:textId="45D5EB7C" w:rsidR="00E83FB8" w:rsidRDefault="00E83FB8" w:rsidP="00B91069">
      <w:pPr>
        <w:suppressAutoHyphens/>
        <w:spacing w:after="0" w:line="240" w:lineRule="auto"/>
        <w:contextualSpacing/>
        <w:rPr>
          <w:rFonts w:eastAsia="Times New Roman" w:cstheme="minorHAnsi"/>
          <w:iCs/>
          <w:color w:val="000000" w:themeColor="text1"/>
        </w:rPr>
      </w:pPr>
    </w:p>
    <w:p w14:paraId="3AB7CAAA" w14:textId="37E6B4B3" w:rsidR="00E83FB8" w:rsidRDefault="00E83FB8" w:rsidP="00B91069">
      <w:pPr>
        <w:suppressAutoHyphens/>
        <w:spacing w:after="0" w:line="240" w:lineRule="auto"/>
        <w:contextualSpacing/>
        <w:rPr>
          <w:rFonts w:eastAsia="Times New Roman" w:cstheme="minorHAnsi"/>
          <w:iCs/>
          <w:color w:val="000000" w:themeColor="text1"/>
        </w:rPr>
      </w:pPr>
    </w:p>
    <w:p w14:paraId="28AF01CF" w14:textId="5CE52050" w:rsidR="00E83FB8" w:rsidRDefault="00E83FB8" w:rsidP="00B91069">
      <w:pPr>
        <w:suppressAutoHyphens/>
        <w:spacing w:after="0" w:line="240" w:lineRule="auto"/>
        <w:contextualSpacing/>
        <w:rPr>
          <w:rFonts w:eastAsia="Times New Roman" w:cstheme="minorHAnsi"/>
          <w:iCs/>
          <w:color w:val="000000" w:themeColor="text1"/>
        </w:rPr>
      </w:pPr>
    </w:p>
    <w:p w14:paraId="5D158D27" w14:textId="1ED5072F" w:rsidR="00E83FB8" w:rsidRDefault="00E83FB8" w:rsidP="00B91069">
      <w:pPr>
        <w:suppressAutoHyphens/>
        <w:spacing w:after="0" w:line="240" w:lineRule="auto"/>
        <w:contextualSpacing/>
        <w:rPr>
          <w:rFonts w:eastAsia="Times New Roman" w:cstheme="minorHAnsi"/>
          <w:iCs/>
          <w:color w:val="000000" w:themeColor="text1"/>
        </w:rPr>
      </w:pPr>
    </w:p>
    <w:p w14:paraId="6D814CC5" w14:textId="146B1256" w:rsidR="00E83FB8" w:rsidRDefault="00E83FB8" w:rsidP="00B91069">
      <w:pPr>
        <w:suppressAutoHyphens/>
        <w:spacing w:after="0" w:line="240" w:lineRule="auto"/>
        <w:contextualSpacing/>
        <w:rPr>
          <w:rFonts w:eastAsia="Times New Roman" w:cstheme="minorHAnsi"/>
          <w:iCs/>
          <w:color w:val="000000" w:themeColor="text1"/>
        </w:rPr>
      </w:pPr>
    </w:p>
    <w:p w14:paraId="6AAB2EF4" w14:textId="44352BF2" w:rsidR="00E83FB8" w:rsidRDefault="00E83FB8" w:rsidP="00B91069">
      <w:pPr>
        <w:suppressAutoHyphens/>
        <w:spacing w:after="0" w:line="240" w:lineRule="auto"/>
        <w:contextualSpacing/>
        <w:rPr>
          <w:rFonts w:eastAsia="Times New Roman" w:cstheme="minorHAnsi"/>
          <w:iCs/>
          <w:color w:val="000000" w:themeColor="text1"/>
        </w:rPr>
      </w:pPr>
    </w:p>
    <w:p w14:paraId="46E3AC92" w14:textId="276025B9" w:rsidR="00E83FB8" w:rsidRDefault="00E83FB8" w:rsidP="00B91069">
      <w:pPr>
        <w:suppressAutoHyphens/>
        <w:spacing w:after="0" w:line="240" w:lineRule="auto"/>
        <w:contextualSpacing/>
        <w:rPr>
          <w:rFonts w:eastAsia="Times New Roman" w:cstheme="minorHAnsi"/>
          <w:iCs/>
          <w:color w:val="000000" w:themeColor="text1"/>
        </w:rPr>
      </w:pPr>
    </w:p>
    <w:p w14:paraId="2E93E507" w14:textId="77777777" w:rsidR="00E83FB8" w:rsidRDefault="00E83FB8" w:rsidP="00B91069">
      <w:pPr>
        <w:suppressAutoHyphens/>
        <w:spacing w:after="0" w:line="240" w:lineRule="auto"/>
        <w:contextualSpacing/>
        <w:rPr>
          <w:rFonts w:eastAsia="Times New Roman" w:cstheme="minorHAnsi"/>
          <w:iCs/>
          <w:color w:val="000000" w:themeColor="text1"/>
        </w:rPr>
      </w:pPr>
    </w:p>
    <w:p w14:paraId="3848EDF0" w14:textId="77777777" w:rsidR="00D36316" w:rsidRPr="00D36316" w:rsidRDefault="00D36316" w:rsidP="00B91069">
      <w:pPr>
        <w:suppressAutoHyphens/>
        <w:spacing w:after="0" w:line="240" w:lineRule="auto"/>
        <w:contextualSpacing/>
        <w:rPr>
          <w:rFonts w:eastAsia="Times New Roman" w:cstheme="minorHAnsi"/>
          <w:iCs/>
          <w:color w:val="000000" w:themeColor="text1"/>
        </w:rPr>
      </w:pPr>
    </w:p>
    <w:p w14:paraId="0EA1120F" w14:textId="68FC5CF1" w:rsidR="00B91069" w:rsidRPr="00CC4864" w:rsidRDefault="00822035" w:rsidP="00CC4864">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lastRenderedPageBreak/>
        <w:t>Usage</w:t>
      </w:r>
    </w:p>
    <w:p w14:paraId="40D9EBD8" w14:textId="149D2194" w:rsidR="00822035" w:rsidRPr="00B91069" w:rsidRDefault="00424F6D" w:rsidP="00B91069">
      <w:pPr>
        <w:pStyle w:val="Heading3"/>
        <w:keepNext w:val="0"/>
        <w:keepLines w:val="0"/>
        <w:suppressAutoHyphens/>
        <w:spacing w:before="0" w:line="240" w:lineRule="auto"/>
        <w:ind w:firstLine="630"/>
        <w:contextualSpacing/>
        <w:rPr>
          <w:sz w:val="22"/>
          <w:szCs w:val="22"/>
        </w:rPr>
      </w:pPr>
      <w:r>
        <w:rPr>
          <w:sz w:val="22"/>
          <w:szCs w:val="22"/>
        </w:rPr>
        <w:t>Functionality</w:t>
      </w:r>
    </w:p>
    <w:p w14:paraId="60DDA066" w14:textId="28B2C09D" w:rsidR="003154C1" w:rsidRPr="00CC4864" w:rsidRDefault="00424F6D" w:rsidP="00D716BD">
      <w:pPr>
        <w:suppressAutoHyphens/>
        <w:spacing w:after="0" w:line="240" w:lineRule="auto"/>
        <w:ind w:left="630"/>
        <w:contextualSpacing/>
      </w:pPr>
      <w:r>
        <w:t xml:space="preserve">To use the program, simply run the application and if everything connects properly, you should see a </w:t>
      </w:r>
      <w:proofErr w:type="spellStart"/>
      <w:r>
        <w:t>DataTable</w:t>
      </w:r>
      <w:proofErr w:type="spellEnd"/>
      <w:r>
        <w:t xml:space="preserve"> containing the AAC database rows. You should then be able to click on the various filter buttons, which will re-query the database with certain attributes. The map and graph should also change based on your filter.</w:t>
      </w:r>
      <w:r w:rsidR="0063349A">
        <w:br/>
      </w:r>
      <w:r w:rsidR="00CC4864">
        <w:br/>
      </w:r>
    </w:p>
    <w:p w14:paraId="0BBDC994" w14:textId="6B45166F" w:rsidR="00403564" w:rsidRPr="00403564" w:rsidRDefault="00424F6D" w:rsidP="00403564">
      <w:pPr>
        <w:pStyle w:val="Heading3"/>
        <w:keepNext w:val="0"/>
        <w:keepLines w:val="0"/>
        <w:suppressAutoHyphens/>
        <w:spacing w:before="0" w:line="240" w:lineRule="auto"/>
        <w:ind w:firstLine="630"/>
        <w:contextualSpacing/>
        <w:rPr>
          <w:sz w:val="22"/>
          <w:szCs w:val="22"/>
        </w:rPr>
      </w:pPr>
      <w:r>
        <w:rPr>
          <w:sz w:val="22"/>
          <w:szCs w:val="22"/>
        </w:rPr>
        <w:t>Screencast</w:t>
      </w:r>
    </w:p>
    <w:p w14:paraId="2C93C19F" w14:textId="4071ED9D" w:rsidR="005122B6" w:rsidRDefault="007C1287" w:rsidP="007C1287">
      <w:pPr>
        <w:suppressAutoHyphens/>
        <w:spacing w:after="0" w:line="240" w:lineRule="auto"/>
        <w:ind w:left="630"/>
        <w:contextualSpacing/>
        <w:rPr>
          <w:rFonts w:eastAsia="Times New Roman" w:cstheme="minorHAnsi"/>
          <w:i/>
          <w:color w:val="000000" w:themeColor="text1"/>
        </w:rPr>
      </w:pPr>
      <w:r>
        <w:rPr>
          <w:rFonts w:eastAsia="Times New Roman" w:cstheme="minorHAnsi"/>
          <w:i/>
          <w:color w:val="000000" w:themeColor="text1"/>
        </w:rPr>
        <w:t>This short screencast is an example of the application’s functionality. The program itself is first shown to give my identification, and then the dashboard to shown along with the various filter buttons.</w:t>
      </w:r>
    </w:p>
    <w:p w14:paraId="6DF474FE" w14:textId="313C430C" w:rsidR="005122B6" w:rsidRDefault="007C1287" w:rsidP="00B91069">
      <w:pPr>
        <w:suppressAutoHyphens/>
        <w:spacing w:after="0" w:line="240" w:lineRule="auto"/>
        <w:ind w:firstLine="630"/>
        <w:contextualSpacing/>
        <w:rPr>
          <w:rFonts w:eastAsia="Times New Roman" w:cstheme="minorHAnsi"/>
          <w:i/>
          <w:color w:val="000000" w:themeColor="text1"/>
        </w:rPr>
      </w:pPr>
      <w:r>
        <w:rPr>
          <w:rFonts w:eastAsia="Times New Roman" w:cstheme="minorHAnsi"/>
          <w:i/>
          <w:noProof/>
          <w:color w:val="000000" w:themeColor="text1"/>
        </w:rPr>
        <w:drawing>
          <wp:inline distT="0" distB="0" distL="0" distR="0" wp14:anchorId="6FE4F3FB" wp14:editId="630579D6">
            <wp:extent cx="4572000" cy="3429000"/>
            <wp:effectExtent l="0" t="0" r="0" b="0"/>
            <wp:docPr id="3" name="Video 3" descr="Drew Townsend SNHU-340 Dashboard Screenca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descr="Drew Townsend SNHU-340 Dashboard Screencast">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76g_xdL9Rk?feature=oembed&quot; frameborder=&quot;0&quot; allow=&quot;accelerometer; autoplay; clipboard-write; encrypted-media; gyroscope; picture-in-picture&quot; allowfullscreen=&quot;&quot; sandbox=&quot;allow-scripts allow-same-origin allow-popups&quot;&gt;&lt;/iframe&gt;" h="113" w="200"/>
                        </a:ext>
                      </a:extLst>
                    </a:blip>
                    <a:stretch>
                      <a:fillRect/>
                    </a:stretch>
                  </pic:blipFill>
                  <pic:spPr>
                    <a:xfrm>
                      <a:off x="0" y="0"/>
                      <a:ext cx="4572000" cy="3429000"/>
                    </a:xfrm>
                    <a:prstGeom prst="rect">
                      <a:avLst/>
                    </a:prstGeom>
                  </pic:spPr>
                </pic:pic>
              </a:graphicData>
            </a:graphic>
          </wp:inline>
        </w:drawing>
      </w:r>
    </w:p>
    <w:p w14:paraId="410A7013" w14:textId="487A5734" w:rsidR="00D6198C" w:rsidRDefault="00D6198C" w:rsidP="007C1287">
      <w:pPr>
        <w:suppressAutoHyphens/>
        <w:spacing w:after="0" w:line="240" w:lineRule="auto"/>
        <w:contextualSpacing/>
        <w:rPr>
          <w:rFonts w:eastAsia="Times New Roman" w:cstheme="minorHAnsi"/>
          <w:i/>
          <w:color w:val="000000" w:themeColor="text1"/>
        </w:rPr>
      </w:pPr>
    </w:p>
    <w:p w14:paraId="2C7BA6A1" w14:textId="1EB427E3" w:rsidR="0063349A" w:rsidRDefault="0063349A" w:rsidP="00B91069">
      <w:pPr>
        <w:suppressAutoHyphens/>
        <w:spacing w:after="0" w:line="240" w:lineRule="auto"/>
        <w:contextualSpacing/>
        <w:rPr>
          <w:rFonts w:eastAsia="Times New Roman" w:cstheme="minorHAnsi"/>
          <w:iCs/>
          <w:color w:val="000000" w:themeColor="text1"/>
        </w:rPr>
      </w:pPr>
    </w:p>
    <w:p w14:paraId="006AE831" w14:textId="3DA5B74D" w:rsidR="0063349A" w:rsidRPr="00B85184" w:rsidRDefault="00B85184" w:rsidP="00B91069">
      <w:pPr>
        <w:suppressAutoHyphens/>
        <w:spacing w:after="0" w:line="240" w:lineRule="auto"/>
        <w:contextualSpacing/>
        <w:rPr>
          <w:rFonts w:eastAsia="Times New Roman" w:cstheme="minorHAnsi"/>
          <w:iCs/>
          <w:color w:val="000000" w:themeColor="text1"/>
        </w:rPr>
      </w:pPr>
      <w:r>
        <w:rPr>
          <w:rFonts w:eastAsia="Times New Roman" w:cstheme="minorHAnsi"/>
          <w:b/>
          <w:bCs/>
          <w:iCs/>
          <w:color w:val="000000" w:themeColor="text1"/>
        </w:rPr>
        <w:t>Bugs:</w:t>
      </w:r>
      <w:r>
        <w:rPr>
          <w:rFonts w:eastAsia="Times New Roman" w:cstheme="minorHAnsi"/>
          <w:iCs/>
          <w:color w:val="000000" w:themeColor="text1"/>
        </w:rPr>
        <w:t xml:space="preserve"> </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0F6BF38D" w:rsidR="008839D7" w:rsidRDefault="00822035" w:rsidP="00B91069">
      <w:pPr>
        <w:suppressAutoHyphens/>
        <w:spacing w:after="0" w:line="240" w:lineRule="auto"/>
        <w:contextualSpacing/>
        <w:rPr>
          <w:rFonts w:eastAsia="Times New Roman" w:cstheme="minorHAnsi"/>
          <w:color w:val="000000" w:themeColor="text1"/>
        </w:rPr>
      </w:pPr>
      <w:r w:rsidRPr="00B91069">
        <w:rPr>
          <w:rFonts w:eastAsia="Times New Roman" w:cstheme="minorHAnsi"/>
          <w:color w:val="000000" w:themeColor="text1"/>
        </w:rPr>
        <w:t>Your name:</w:t>
      </w:r>
    </w:p>
    <w:p w14:paraId="3B6B333A" w14:textId="60EDB5D4" w:rsidR="00B85184" w:rsidRPr="00B91069" w:rsidRDefault="00B85184"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 xml:space="preserve">Your email: </w:t>
      </w:r>
    </w:p>
    <w:sectPr w:rsidR="00B85184"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217FA" w14:textId="77777777" w:rsidR="00CA7445" w:rsidRDefault="00CA7445" w:rsidP="00365759">
      <w:pPr>
        <w:spacing w:after="0" w:line="240" w:lineRule="auto"/>
      </w:pPr>
      <w:r>
        <w:separator/>
      </w:r>
    </w:p>
  </w:endnote>
  <w:endnote w:type="continuationSeparator" w:id="0">
    <w:p w14:paraId="3B5AADD3" w14:textId="77777777" w:rsidR="00CA7445" w:rsidRDefault="00CA7445"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CCDB4" w14:textId="77777777" w:rsidR="00CA7445" w:rsidRDefault="00CA7445" w:rsidP="00365759">
      <w:pPr>
        <w:spacing w:after="0" w:line="240" w:lineRule="auto"/>
      </w:pPr>
      <w:r>
        <w:separator/>
      </w:r>
    </w:p>
  </w:footnote>
  <w:footnote w:type="continuationSeparator" w:id="0">
    <w:p w14:paraId="61106951" w14:textId="77777777" w:rsidR="00CA7445" w:rsidRDefault="00CA7445"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74DF9"/>
    <w:rsid w:val="00195D34"/>
    <w:rsid w:val="001D563B"/>
    <w:rsid w:val="001E1666"/>
    <w:rsid w:val="0020165D"/>
    <w:rsid w:val="00296C8C"/>
    <w:rsid w:val="002E5F55"/>
    <w:rsid w:val="002E7106"/>
    <w:rsid w:val="00310F54"/>
    <w:rsid w:val="003154C1"/>
    <w:rsid w:val="00341AFD"/>
    <w:rsid w:val="0036503E"/>
    <w:rsid w:val="00365759"/>
    <w:rsid w:val="0038616B"/>
    <w:rsid w:val="003C3D10"/>
    <w:rsid w:val="00403564"/>
    <w:rsid w:val="00407E37"/>
    <w:rsid w:val="00424F6D"/>
    <w:rsid w:val="0044289B"/>
    <w:rsid w:val="004E4A7A"/>
    <w:rsid w:val="005112B1"/>
    <w:rsid w:val="005122B6"/>
    <w:rsid w:val="00527505"/>
    <w:rsid w:val="005552C4"/>
    <w:rsid w:val="00584CAF"/>
    <w:rsid w:val="005925DE"/>
    <w:rsid w:val="005B68C7"/>
    <w:rsid w:val="00615EDF"/>
    <w:rsid w:val="00620A6C"/>
    <w:rsid w:val="0063349A"/>
    <w:rsid w:val="00646433"/>
    <w:rsid w:val="00690A88"/>
    <w:rsid w:val="006E4820"/>
    <w:rsid w:val="006F1A6C"/>
    <w:rsid w:val="00700515"/>
    <w:rsid w:val="007061EE"/>
    <w:rsid w:val="00773E50"/>
    <w:rsid w:val="007C1287"/>
    <w:rsid w:val="00822035"/>
    <w:rsid w:val="008647E4"/>
    <w:rsid w:val="00875A1A"/>
    <w:rsid w:val="0087630D"/>
    <w:rsid w:val="008839D7"/>
    <w:rsid w:val="00894DEC"/>
    <w:rsid w:val="008F6BDD"/>
    <w:rsid w:val="0090505D"/>
    <w:rsid w:val="00967575"/>
    <w:rsid w:val="00971336"/>
    <w:rsid w:val="00987399"/>
    <w:rsid w:val="009D121E"/>
    <w:rsid w:val="00A27A24"/>
    <w:rsid w:val="00A31722"/>
    <w:rsid w:val="00A32A1E"/>
    <w:rsid w:val="00AD4D77"/>
    <w:rsid w:val="00B2409F"/>
    <w:rsid w:val="00B85184"/>
    <w:rsid w:val="00B91069"/>
    <w:rsid w:val="00BC433B"/>
    <w:rsid w:val="00BF03E1"/>
    <w:rsid w:val="00C02DCF"/>
    <w:rsid w:val="00C70FAC"/>
    <w:rsid w:val="00C726A6"/>
    <w:rsid w:val="00CA7445"/>
    <w:rsid w:val="00CC4864"/>
    <w:rsid w:val="00D36316"/>
    <w:rsid w:val="00D6198C"/>
    <w:rsid w:val="00D716BD"/>
    <w:rsid w:val="00DF5E7C"/>
    <w:rsid w:val="00E06430"/>
    <w:rsid w:val="00E11896"/>
    <w:rsid w:val="00E265CD"/>
    <w:rsid w:val="00E50902"/>
    <w:rsid w:val="00E5141B"/>
    <w:rsid w:val="00E620CD"/>
    <w:rsid w:val="00E663EB"/>
    <w:rsid w:val="00E83FB8"/>
    <w:rsid w:val="00E850AE"/>
    <w:rsid w:val="00F02E88"/>
    <w:rsid w:val="00F76F0A"/>
    <w:rsid w:val="00FD0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youtube.com/embed/-76g_xdL9Rk?feature=oembe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Drew Townsend</cp:lastModifiedBy>
  <cp:revision>11</cp:revision>
  <dcterms:created xsi:type="dcterms:W3CDTF">2021-08-10T16:36:00Z</dcterms:created>
  <dcterms:modified xsi:type="dcterms:W3CDTF">2021-08-10T17:01:00Z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