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Two and a Half Men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Two and a Half Men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is a comedy about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men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, women, sex, dating, divorce, mothers, single parenthood, money, love and friendship. Walden Schmidt is a lovelorn Internet billionaire with an innocence born out of his lifelong dependence on others to take care of him.</w:t>
      </w:r>
    </w:p>
    <w:p w:rsidR="00000000" w:rsidDel="00000000" w:rsidP="00000000" w:rsidRDefault="00000000" w:rsidRPr="00000000" w14:paraId="0000000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Rent : $3.99</w:t>
      </w:r>
    </w:p>
    <w:p w:rsidR="00000000" w:rsidDel="00000000" w:rsidP="00000000" w:rsidRDefault="00000000" w:rsidRPr="00000000" w14:paraId="00000006">
      <w:pPr>
        <w:spacing w:after="160" w:line="259" w:lineRule="auto"/>
        <w:rPr>
          <w:color w:val="202124"/>
          <w:sz w:val="24"/>
          <w:szCs w:val="24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color w:val="202124"/>
          <w:highlight w:val="white"/>
          <w:rtl w:val="0"/>
        </w:rPr>
        <w:t xml:space="preserve">Buy : $5.99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