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68D2" w14:textId="77777777" w:rsidR="00EA77B5" w:rsidRPr="00A374B5" w:rsidRDefault="00000000">
      <w:pPr>
        <w:spacing w:after="60" w:line="269" w:lineRule="auto"/>
        <w:jc w:val="center"/>
      </w:pPr>
      <w:r w:rsidRPr="00A374B5">
        <w:rPr>
          <w:rFonts w:ascii="Times New Roman" w:eastAsia="Times New Roman" w:hAnsi="Times New Roman" w:cs="Times New Roman"/>
          <w:b/>
          <w:sz w:val="30"/>
        </w:rPr>
        <w:t>CONTRACT FOR THE SALE AND PURCHASE OF GOODS</w:t>
      </w:r>
    </w:p>
    <w:p w14:paraId="41140BAB" w14:textId="77777777" w:rsidR="00EA77B5" w:rsidRPr="00A374B5" w:rsidRDefault="00000000">
      <w:pPr>
        <w:spacing w:after="20" w:line="269" w:lineRule="auto"/>
        <w:jc w:val="center"/>
      </w:pPr>
      <w:r w:rsidRPr="00A374B5">
        <w:rPr>
          <w:rFonts w:ascii="Times New Roman" w:eastAsia="Times New Roman" w:hAnsi="Times New Roman" w:cs="Times New Roman"/>
          <w:b/>
        </w:rPr>
        <w:t>Contract No.: NZ-VN/2026/ENVY-01</w:t>
      </w:r>
    </w:p>
    <w:p w14:paraId="39106E9F" w14:textId="77777777" w:rsidR="00EA77B5" w:rsidRPr="00A374B5" w:rsidRDefault="00000000">
      <w:pPr>
        <w:spacing w:after="120" w:line="269" w:lineRule="auto"/>
        <w:jc w:val="center"/>
      </w:pPr>
      <w:r w:rsidRPr="00A374B5">
        <w:rPr>
          <w:rFonts w:ascii="Times New Roman" w:eastAsia="Times New Roman" w:hAnsi="Times New Roman" w:cs="Times New Roman"/>
          <w:i/>
          <w:sz w:val="21"/>
        </w:rPr>
        <w:t>Date: April 10, 2026   |   Place: Hanoi, Vietnam</w:t>
      </w:r>
    </w:p>
    <w:p w14:paraId="467098E3" w14:textId="77777777" w:rsidR="00EA77B5" w:rsidRPr="00A374B5" w:rsidRDefault="00000000">
      <w:pPr>
        <w:spacing w:before="40" w:after="100" w:line="269" w:lineRule="auto"/>
        <w:jc w:val="both"/>
      </w:pPr>
      <w:r w:rsidRPr="00A374B5">
        <w:rPr>
          <w:rFonts w:ascii="Times New Roman" w:eastAsia="Times New Roman" w:hAnsi="Times New Roman" w:cs="Times New Roman"/>
          <w:i/>
        </w:rPr>
        <w:t>This Contract is made and entered into this 10th day of April, 2026 by and between:</w:t>
      </w:r>
    </w:p>
    <w:p w14:paraId="68A60F1C" w14:textId="77777777" w:rsidR="00EA77B5" w:rsidRPr="00A374B5" w:rsidRDefault="00000000">
      <w:pPr>
        <w:spacing w:before="60" w:after="30" w:line="269" w:lineRule="auto"/>
        <w:jc w:val="both"/>
      </w:pPr>
      <w:r w:rsidRPr="00A374B5">
        <w:rPr>
          <w:rFonts w:ascii="Times New Roman" w:eastAsia="Times New Roman" w:hAnsi="Times New Roman" w:cs="Times New Roman"/>
          <w:b/>
        </w:rPr>
        <w:t>THE SELLER: T&amp;G GLOBAL LIMITED</w:t>
      </w:r>
    </w:p>
    <w:p w14:paraId="459E8C6C" w14:textId="77777777" w:rsidR="00EA77B5" w:rsidRPr="00A374B5" w:rsidRDefault="00000000">
      <w:pPr>
        <w:spacing w:before="10" w:after="30" w:line="269" w:lineRule="auto"/>
        <w:ind w:left="288"/>
        <w:jc w:val="both"/>
      </w:pPr>
      <w:r w:rsidRPr="00A374B5">
        <w:rPr>
          <w:rFonts w:ascii="Times New Roman" w:eastAsia="Times New Roman" w:hAnsi="Times New Roman" w:cs="Times New Roman"/>
          <w:b/>
        </w:rPr>
        <w:t xml:space="preserve">• Address: </w:t>
      </w:r>
      <w:r w:rsidRPr="00A374B5">
        <w:rPr>
          <w:rFonts w:ascii="Times New Roman" w:eastAsia="Times New Roman" w:hAnsi="Times New Roman" w:cs="Times New Roman"/>
        </w:rPr>
        <w:t>1 Fanshawe Street, Auckland Central, Auckland 1010, New Zealand</w:t>
      </w:r>
    </w:p>
    <w:p w14:paraId="6E7DF09C" w14:textId="77777777" w:rsidR="00EA77B5" w:rsidRPr="00A374B5" w:rsidRDefault="00000000">
      <w:pPr>
        <w:spacing w:before="10" w:after="30" w:line="269" w:lineRule="auto"/>
        <w:ind w:left="288"/>
        <w:jc w:val="both"/>
      </w:pPr>
      <w:r w:rsidRPr="00A374B5">
        <w:rPr>
          <w:rFonts w:ascii="Times New Roman" w:eastAsia="Times New Roman" w:hAnsi="Times New Roman" w:cs="Times New Roman"/>
          <w:b/>
        </w:rPr>
        <w:t xml:space="preserve">• Tel: </w:t>
      </w:r>
      <w:r w:rsidRPr="00A374B5">
        <w:rPr>
          <w:rFonts w:ascii="Times New Roman" w:eastAsia="Times New Roman" w:hAnsi="Times New Roman" w:cs="Times New Roman"/>
        </w:rPr>
        <w:t>+64 9 573 8700    |    Email: contact@tandg.global    |    Tax Code: NZ-9429000000000</w:t>
      </w:r>
    </w:p>
    <w:p w14:paraId="708487A8" w14:textId="77777777" w:rsidR="00EA77B5" w:rsidRPr="00A374B5" w:rsidRDefault="00000000">
      <w:pPr>
        <w:spacing w:before="10" w:after="30" w:line="269" w:lineRule="auto"/>
        <w:ind w:left="288"/>
        <w:jc w:val="both"/>
      </w:pPr>
      <w:r w:rsidRPr="00A374B5">
        <w:rPr>
          <w:rFonts w:ascii="Times New Roman" w:eastAsia="Times New Roman" w:hAnsi="Times New Roman" w:cs="Times New Roman"/>
          <w:b/>
        </w:rPr>
        <w:t xml:space="preserve">• Represented by: </w:t>
      </w:r>
      <w:r w:rsidRPr="00A374B5">
        <w:rPr>
          <w:rFonts w:ascii="Times New Roman" w:eastAsia="Times New Roman" w:hAnsi="Times New Roman" w:cs="Times New Roman"/>
        </w:rPr>
        <w:t>Mr. Gareth Edgecombe    |    Position: Chief Executive Officer</w:t>
      </w:r>
    </w:p>
    <w:p w14:paraId="275522F5" w14:textId="77777777" w:rsidR="00EA77B5" w:rsidRPr="00A374B5" w:rsidRDefault="00000000">
      <w:pPr>
        <w:spacing w:before="10" w:after="100" w:line="269" w:lineRule="auto"/>
        <w:ind w:left="288"/>
        <w:jc w:val="both"/>
      </w:pPr>
      <w:r w:rsidRPr="00A374B5">
        <w:rPr>
          <w:rFonts w:ascii="Times New Roman" w:eastAsia="Times New Roman" w:hAnsi="Times New Roman" w:cs="Times New Roman"/>
          <w:i/>
          <w:sz w:val="20"/>
        </w:rPr>
        <w:t>(Hereinafter referred to as the "Seller")</w:t>
      </w:r>
    </w:p>
    <w:p w14:paraId="082ACC47" w14:textId="77777777" w:rsidR="00EA77B5" w:rsidRPr="00A374B5" w:rsidRDefault="00000000">
      <w:pPr>
        <w:spacing w:before="60" w:after="30" w:line="269" w:lineRule="auto"/>
        <w:jc w:val="both"/>
      </w:pPr>
      <w:r w:rsidRPr="00A374B5">
        <w:rPr>
          <w:rFonts w:ascii="Times New Roman" w:eastAsia="Times New Roman" w:hAnsi="Times New Roman" w:cs="Times New Roman"/>
          <w:b/>
        </w:rPr>
        <w:t>THE BUYER: NHOM 8 AGRICULTURAL IMPORT EXPORT CO., LTD</w:t>
      </w:r>
    </w:p>
    <w:p w14:paraId="6CEB66E7" w14:textId="77777777" w:rsidR="00EA77B5" w:rsidRPr="00A374B5" w:rsidRDefault="00000000">
      <w:pPr>
        <w:spacing w:before="10" w:after="30" w:line="269" w:lineRule="auto"/>
        <w:ind w:left="288"/>
        <w:jc w:val="both"/>
      </w:pPr>
      <w:r w:rsidRPr="00A374B5">
        <w:rPr>
          <w:rFonts w:ascii="Times New Roman" w:eastAsia="Times New Roman" w:hAnsi="Times New Roman" w:cs="Times New Roman"/>
          <w:b/>
        </w:rPr>
        <w:t xml:space="preserve">• Address: </w:t>
      </w:r>
      <w:r w:rsidRPr="00A374B5">
        <w:rPr>
          <w:rFonts w:ascii="Times New Roman" w:eastAsia="Times New Roman" w:hAnsi="Times New Roman" w:cs="Times New Roman"/>
        </w:rPr>
        <w:t>54 Trieu Khuc Street, Thanh Xuan District, Hanoi, Vietnam</w:t>
      </w:r>
    </w:p>
    <w:p w14:paraId="1DD7A514" w14:textId="77777777" w:rsidR="00EA77B5" w:rsidRPr="00A374B5" w:rsidRDefault="00000000">
      <w:pPr>
        <w:spacing w:before="10" w:after="30" w:line="269" w:lineRule="auto"/>
        <w:ind w:left="288"/>
        <w:jc w:val="both"/>
      </w:pPr>
      <w:r w:rsidRPr="00A374B5">
        <w:rPr>
          <w:rFonts w:ascii="Times New Roman" w:eastAsia="Times New Roman" w:hAnsi="Times New Roman" w:cs="Times New Roman"/>
          <w:b/>
        </w:rPr>
        <w:t xml:space="preserve">• Tel: </w:t>
      </w:r>
      <w:r w:rsidRPr="00A374B5">
        <w:rPr>
          <w:rFonts w:ascii="Times New Roman" w:eastAsia="Times New Roman" w:hAnsi="Times New Roman" w:cs="Times New Roman"/>
        </w:rPr>
        <w:t>+84 24 3858 0000    |    Email: import@nhom8agri.vn    |    Tax Code: 0108888888</w:t>
      </w:r>
    </w:p>
    <w:p w14:paraId="74E4BF2A" w14:textId="77777777" w:rsidR="00EA77B5" w:rsidRPr="00A374B5" w:rsidRDefault="00000000">
      <w:pPr>
        <w:spacing w:before="10" w:after="30" w:line="269" w:lineRule="auto"/>
        <w:ind w:left="288"/>
        <w:jc w:val="both"/>
      </w:pPr>
      <w:r w:rsidRPr="00A374B5">
        <w:rPr>
          <w:rFonts w:ascii="Times New Roman" w:eastAsia="Times New Roman" w:hAnsi="Times New Roman" w:cs="Times New Roman"/>
          <w:b/>
        </w:rPr>
        <w:t xml:space="preserve">• Represented by: </w:t>
      </w:r>
      <w:r w:rsidRPr="00A374B5">
        <w:rPr>
          <w:rFonts w:ascii="Times New Roman" w:eastAsia="Times New Roman" w:hAnsi="Times New Roman" w:cs="Times New Roman"/>
        </w:rPr>
        <w:t>Mr. Nguyen Ngoc Phu    |    Position: General Director</w:t>
      </w:r>
    </w:p>
    <w:p w14:paraId="0686925E" w14:textId="77777777" w:rsidR="00EA77B5" w:rsidRPr="00A374B5" w:rsidRDefault="00000000">
      <w:pPr>
        <w:spacing w:before="10" w:after="120" w:line="269" w:lineRule="auto"/>
        <w:ind w:left="288"/>
        <w:jc w:val="both"/>
      </w:pPr>
      <w:r w:rsidRPr="00A374B5">
        <w:rPr>
          <w:rFonts w:ascii="Times New Roman" w:eastAsia="Times New Roman" w:hAnsi="Times New Roman" w:cs="Times New Roman"/>
          <w:i/>
          <w:sz w:val="20"/>
        </w:rPr>
        <w:t>(Hereinafter referred to as the "Buyer")</w:t>
      </w:r>
    </w:p>
    <w:p w14:paraId="73A9C709" w14:textId="77777777" w:rsidR="00EA77B5" w:rsidRPr="00A374B5" w:rsidRDefault="00000000">
      <w:pPr>
        <w:spacing w:before="40" w:after="120" w:line="269" w:lineRule="auto"/>
        <w:jc w:val="both"/>
      </w:pPr>
      <w:r w:rsidRPr="00A374B5">
        <w:rPr>
          <w:rFonts w:ascii="Times New Roman" w:eastAsia="Times New Roman" w:hAnsi="Times New Roman" w:cs="Times New Roman"/>
          <w:i/>
        </w:rPr>
        <w:t>The Seller agrees to sell and the Buyer agrees to buy the goods under the terms and conditions set forth below:</w:t>
      </w:r>
    </w:p>
    <w:p w14:paraId="53458886"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1: COMMODITY &amp; SPECIFICATIONS</w:t>
      </w:r>
    </w:p>
    <w:p w14:paraId="2D935805"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1.1. Commodity: </w:t>
      </w:r>
      <w:r w:rsidRPr="00A374B5">
        <w:rPr>
          <w:rFonts w:ascii="Times New Roman" w:eastAsia="Times New Roman" w:hAnsi="Times New Roman" w:cs="Times New Roman"/>
        </w:rPr>
        <w:t>New Zealand Fresh Envy Apples (Malus domestica), Grade 1, Crop 2026.</w:t>
      </w:r>
    </w:p>
    <w:p w14:paraId="08A47B68"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1.2. Commercial Size Breakdown: </w:t>
      </w:r>
    </w:p>
    <w:p w14:paraId="291EF21D"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Size 70: </w:t>
      </w:r>
      <w:r w:rsidRPr="00A374B5">
        <w:rPr>
          <w:rFonts w:ascii="Times New Roman" w:eastAsia="Times New Roman" w:hAnsi="Times New Roman" w:cs="Times New Roman"/>
        </w:rPr>
        <w:t>40% of total shipment (approx. 70 apples per carton).</w:t>
      </w:r>
    </w:p>
    <w:p w14:paraId="233B1841"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Size 80: </w:t>
      </w:r>
      <w:r w:rsidRPr="00A374B5">
        <w:rPr>
          <w:rFonts w:ascii="Times New Roman" w:eastAsia="Times New Roman" w:hAnsi="Times New Roman" w:cs="Times New Roman"/>
        </w:rPr>
        <w:t>40% of total shipment (approx. 80 apples per carton).</w:t>
      </w:r>
    </w:p>
    <w:p w14:paraId="2D1E47A9"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Size 90: </w:t>
      </w:r>
      <w:r w:rsidRPr="00A374B5">
        <w:rPr>
          <w:rFonts w:ascii="Times New Roman" w:eastAsia="Times New Roman" w:hAnsi="Times New Roman" w:cs="Times New Roman"/>
        </w:rPr>
        <w:t>20% of total shipment (approx. 90 apples per carton).</w:t>
      </w:r>
    </w:p>
    <w:p w14:paraId="7DAFF442"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1.3. Quality Standards: </w:t>
      </w:r>
    </w:p>
    <w:p w14:paraId="623A8E52"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Sugar content (Brix): </w:t>
      </w:r>
      <w:r w:rsidRPr="00A374B5">
        <w:rPr>
          <w:rFonts w:ascii="Times New Roman" w:eastAsia="Times New Roman" w:hAnsi="Times New Roman" w:cs="Times New Roman"/>
        </w:rPr>
        <w:t>Brix ≥ 14.0° (measured by optical refractometer).</w:t>
      </w:r>
    </w:p>
    <w:p w14:paraId="7B72D3DA"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Firmness: </w:t>
      </w:r>
      <w:r w:rsidRPr="00A374B5">
        <w:rPr>
          <w:rFonts w:ascii="Times New Roman" w:eastAsia="Times New Roman" w:hAnsi="Times New Roman" w:cs="Times New Roman"/>
        </w:rPr>
        <w:t>Pressure ≥ 17.0 lbs (measured by fruit penetrometer).</w:t>
      </w:r>
    </w:p>
    <w:p w14:paraId="7F3639E4"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Exterior &amp; Flesh Quality: </w:t>
      </w:r>
      <w:r w:rsidRPr="00A374B5">
        <w:rPr>
          <w:rFonts w:ascii="Times New Roman" w:eastAsia="Times New Roman" w:hAnsi="Times New Roman" w:cs="Times New Roman"/>
        </w:rPr>
        <w:t>Maximum 2.0% skin blemish or minor bruising. Flesh must be crisp, juicy, ivory-white, free from watercore, pest damage, decay, and internal browning.</w:t>
      </w:r>
    </w:p>
    <w:p w14:paraId="6E794AC9" w14:textId="142D9832" w:rsidR="00EA77B5" w:rsidRPr="00A374B5" w:rsidRDefault="00000000" w:rsidP="009D233E">
      <w:r w:rsidRPr="00A374B5">
        <w:rPr>
          <w:rFonts w:ascii="Times New Roman" w:eastAsia="Times New Roman" w:hAnsi="Times New Roman" w:cs="Times New Roman"/>
          <w:b/>
          <w:sz w:val="23"/>
        </w:rPr>
        <w:t>ARTICLE 2: QUANTITY &amp; WEIGHT</w:t>
      </w:r>
    </w:p>
    <w:p w14:paraId="3E36F529"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2.1. Total Quantity: </w:t>
      </w:r>
      <w:r w:rsidRPr="00A374B5">
        <w:rPr>
          <w:rFonts w:ascii="Times New Roman" w:eastAsia="Times New Roman" w:hAnsi="Times New Roman" w:cs="Times New Roman"/>
        </w:rPr>
        <w:t>3,456 telescopic vented cartons (18.00 kg net weight per carton), stuffed into three (03) x 40' High Cube Reefer Containers (40RF), each container loaded with 1,152 cartons on 24 pallets (72 pallets in total).</w:t>
      </w:r>
    </w:p>
    <w:p w14:paraId="5D67EE59"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2.2. Total Weight: </w:t>
      </w:r>
      <w:r w:rsidRPr="00A374B5">
        <w:rPr>
          <w:rFonts w:ascii="Times New Roman" w:eastAsia="Times New Roman" w:hAnsi="Times New Roman" w:cs="Times New Roman"/>
        </w:rPr>
        <w:t>Total Net Weight: 62,208.00 kg (Gross Weight: approx. 66,355.00 kg).</w:t>
      </w:r>
    </w:p>
    <w:p w14:paraId="772FBEF8"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2.3. Quantity Tolerance: </w:t>
      </w:r>
      <w:r w:rsidRPr="00A374B5">
        <w:rPr>
          <w:rFonts w:ascii="Times New Roman" w:eastAsia="Times New Roman" w:hAnsi="Times New Roman" w:cs="Times New Roman"/>
        </w:rPr>
        <w:t>± 5% in quantity and total value at Seller's option. Final payment settlement shall be based on actual Bill of Lading (B/L) weight.</w:t>
      </w:r>
    </w:p>
    <w:p w14:paraId="7DBE2CD9"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3: PRICE &amp; TOTAL CONTRACT VALUE</w:t>
      </w:r>
    </w:p>
    <w:p w14:paraId="03CB6B4F"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3.1. Unit Price: </w:t>
      </w:r>
      <w:r w:rsidRPr="00A374B5">
        <w:rPr>
          <w:rFonts w:ascii="Times New Roman" w:eastAsia="Times New Roman" w:hAnsi="Times New Roman" w:cs="Times New Roman"/>
        </w:rPr>
        <w:t>USD 48.00 / carton FOB Napier Port, New Zealand (Incoterms 2020).</w:t>
      </w:r>
    </w:p>
    <w:tbl>
      <w:tblPr>
        <w:tblStyle w:val="TableGrid"/>
        <w:tblW w:w="0" w:type="auto"/>
        <w:tblLook w:val="04A0" w:firstRow="1" w:lastRow="0" w:firstColumn="1" w:lastColumn="0" w:noHBand="0" w:noVBand="1"/>
      </w:tblPr>
      <w:tblGrid>
        <w:gridCol w:w="1005"/>
        <w:gridCol w:w="3827"/>
        <w:gridCol w:w="1430"/>
        <w:gridCol w:w="1847"/>
        <w:gridCol w:w="1712"/>
      </w:tblGrid>
      <w:tr w:rsidR="00EA77B5" w:rsidRPr="00A374B5" w14:paraId="741B883C" w14:textId="77777777" w:rsidTr="00A374B5">
        <w:tc>
          <w:tcPr>
            <w:tcW w:w="1008" w:type="dxa"/>
          </w:tcPr>
          <w:p w14:paraId="2DE06D86" w14:textId="77777777" w:rsidR="00EA77B5" w:rsidRPr="00A374B5" w:rsidRDefault="00000000">
            <w:pPr>
              <w:jc w:val="center"/>
            </w:pPr>
            <w:r w:rsidRPr="00A374B5">
              <w:rPr>
                <w:rFonts w:ascii="Times New Roman" w:eastAsia="Times New Roman" w:hAnsi="Times New Roman" w:cs="Times New Roman"/>
                <w:b/>
                <w:sz w:val="19"/>
              </w:rPr>
              <w:t>Item No.</w:t>
            </w:r>
          </w:p>
        </w:tc>
        <w:tc>
          <w:tcPr>
            <w:tcW w:w="3888" w:type="dxa"/>
          </w:tcPr>
          <w:p w14:paraId="15D66D86" w14:textId="77777777" w:rsidR="00EA77B5" w:rsidRPr="00A374B5" w:rsidRDefault="00000000">
            <w:pPr>
              <w:jc w:val="center"/>
            </w:pPr>
            <w:r w:rsidRPr="00A374B5">
              <w:rPr>
                <w:rFonts w:ascii="Times New Roman" w:eastAsia="Times New Roman" w:hAnsi="Times New Roman" w:cs="Times New Roman"/>
                <w:b/>
                <w:sz w:val="19"/>
              </w:rPr>
              <w:t>Description &amp; Size</w:t>
            </w:r>
          </w:p>
        </w:tc>
        <w:tc>
          <w:tcPr>
            <w:tcW w:w="1440" w:type="dxa"/>
          </w:tcPr>
          <w:p w14:paraId="5E3457DD" w14:textId="77777777" w:rsidR="00EA77B5" w:rsidRPr="00A374B5" w:rsidRDefault="00000000">
            <w:pPr>
              <w:jc w:val="center"/>
            </w:pPr>
            <w:r w:rsidRPr="00A374B5">
              <w:rPr>
                <w:rFonts w:ascii="Times New Roman" w:eastAsia="Times New Roman" w:hAnsi="Times New Roman" w:cs="Times New Roman"/>
                <w:b/>
                <w:sz w:val="19"/>
              </w:rPr>
              <w:t>Quantity</w:t>
            </w:r>
            <w:r w:rsidRPr="00A374B5">
              <w:rPr>
                <w:rFonts w:ascii="Times New Roman" w:eastAsia="Times New Roman" w:hAnsi="Times New Roman" w:cs="Times New Roman"/>
                <w:b/>
                <w:sz w:val="19"/>
              </w:rPr>
              <w:br/>
              <w:t>(Cartons)</w:t>
            </w:r>
          </w:p>
        </w:tc>
        <w:tc>
          <w:tcPr>
            <w:tcW w:w="1872" w:type="dxa"/>
          </w:tcPr>
          <w:p w14:paraId="191B9D3E" w14:textId="77777777" w:rsidR="00EA77B5" w:rsidRPr="00A374B5" w:rsidRDefault="00000000">
            <w:pPr>
              <w:jc w:val="center"/>
            </w:pPr>
            <w:r w:rsidRPr="00A374B5">
              <w:rPr>
                <w:rFonts w:ascii="Times New Roman" w:eastAsia="Times New Roman" w:hAnsi="Times New Roman" w:cs="Times New Roman"/>
                <w:b/>
                <w:sz w:val="19"/>
              </w:rPr>
              <w:t>Unit Price (USD)</w:t>
            </w:r>
            <w:r w:rsidRPr="00A374B5">
              <w:rPr>
                <w:rFonts w:ascii="Times New Roman" w:eastAsia="Times New Roman" w:hAnsi="Times New Roman" w:cs="Times New Roman"/>
                <w:b/>
                <w:sz w:val="19"/>
              </w:rPr>
              <w:br/>
              <w:t>FOB Napier Port</w:t>
            </w:r>
          </w:p>
        </w:tc>
        <w:tc>
          <w:tcPr>
            <w:tcW w:w="1728" w:type="dxa"/>
          </w:tcPr>
          <w:p w14:paraId="536C12D6" w14:textId="77777777" w:rsidR="00EA77B5" w:rsidRPr="00A374B5" w:rsidRDefault="00000000">
            <w:pPr>
              <w:jc w:val="center"/>
            </w:pPr>
            <w:r w:rsidRPr="00A374B5">
              <w:rPr>
                <w:rFonts w:ascii="Times New Roman" w:eastAsia="Times New Roman" w:hAnsi="Times New Roman" w:cs="Times New Roman"/>
                <w:b/>
                <w:sz w:val="19"/>
              </w:rPr>
              <w:t>Total Amount</w:t>
            </w:r>
            <w:r w:rsidRPr="00A374B5">
              <w:rPr>
                <w:rFonts w:ascii="Times New Roman" w:eastAsia="Times New Roman" w:hAnsi="Times New Roman" w:cs="Times New Roman"/>
                <w:b/>
                <w:sz w:val="19"/>
              </w:rPr>
              <w:br/>
              <w:t>(USD)</w:t>
            </w:r>
          </w:p>
        </w:tc>
      </w:tr>
      <w:tr w:rsidR="00EA77B5" w:rsidRPr="00A374B5" w14:paraId="624351A0" w14:textId="77777777" w:rsidTr="00A374B5">
        <w:tc>
          <w:tcPr>
            <w:tcW w:w="1008" w:type="dxa"/>
          </w:tcPr>
          <w:p w14:paraId="5F466699" w14:textId="77777777" w:rsidR="00EA77B5" w:rsidRPr="00A374B5" w:rsidRDefault="00000000">
            <w:pPr>
              <w:jc w:val="center"/>
            </w:pPr>
            <w:r w:rsidRPr="00A374B5">
              <w:rPr>
                <w:rFonts w:ascii="Times New Roman" w:eastAsia="Times New Roman" w:hAnsi="Times New Roman" w:cs="Times New Roman"/>
                <w:sz w:val="18"/>
              </w:rPr>
              <w:t>1</w:t>
            </w:r>
          </w:p>
        </w:tc>
        <w:tc>
          <w:tcPr>
            <w:tcW w:w="3888" w:type="dxa"/>
          </w:tcPr>
          <w:p w14:paraId="2ADADEB7" w14:textId="77777777" w:rsidR="00EA77B5" w:rsidRPr="00A374B5" w:rsidRDefault="00000000">
            <w:r w:rsidRPr="00A374B5">
              <w:rPr>
                <w:rFonts w:ascii="Times New Roman" w:eastAsia="Times New Roman" w:hAnsi="Times New Roman" w:cs="Times New Roman"/>
                <w:sz w:val="18"/>
              </w:rPr>
              <w:t>Fresh Envy Apples, Grade 1 (Size 70 - 40%)</w:t>
            </w:r>
          </w:p>
        </w:tc>
        <w:tc>
          <w:tcPr>
            <w:tcW w:w="1440" w:type="dxa"/>
          </w:tcPr>
          <w:p w14:paraId="299ED1DF" w14:textId="77777777" w:rsidR="00EA77B5" w:rsidRPr="00A374B5" w:rsidRDefault="00000000">
            <w:pPr>
              <w:jc w:val="right"/>
            </w:pPr>
            <w:r w:rsidRPr="00A374B5">
              <w:rPr>
                <w:rFonts w:ascii="Times New Roman" w:eastAsia="Times New Roman" w:hAnsi="Times New Roman" w:cs="Times New Roman"/>
                <w:sz w:val="18"/>
              </w:rPr>
              <w:t>1,382</w:t>
            </w:r>
          </w:p>
        </w:tc>
        <w:tc>
          <w:tcPr>
            <w:tcW w:w="1872" w:type="dxa"/>
          </w:tcPr>
          <w:p w14:paraId="4CE6251D" w14:textId="77777777" w:rsidR="00EA77B5" w:rsidRPr="00A374B5" w:rsidRDefault="00000000">
            <w:pPr>
              <w:jc w:val="right"/>
            </w:pPr>
            <w:r w:rsidRPr="00A374B5">
              <w:rPr>
                <w:rFonts w:ascii="Times New Roman" w:eastAsia="Times New Roman" w:hAnsi="Times New Roman" w:cs="Times New Roman"/>
                <w:sz w:val="18"/>
              </w:rPr>
              <w:t>48.00</w:t>
            </w:r>
          </w:p>
        </w:tc>
        <w:tc>
          <w:tcPr>
            <w:tcW w:w="1728" w:type="dxa"/>
          </w:tcPr>
          <w:p w14:paraId="342A9FDB" w14:textId="77777777" w:rsidR="00EA77B5" w:rsidRPr="00A374B5" w:rsidRDefault="00000000">
            <w:pPr>
              <w:jc w:val="right"/>
            </w:pPr>
            <w:r w:rsidRPr="00A374B5">
              <w:rPr>
                <w:rFonts w:ascii="Times New Roman" w:eastAsia="Times New Roman" w:hAnsi="Times New Roman" w:cs="Times New Roman"/>
                <w:sz w:val="18"/>
              </w:rPr>
              <w:t>66,336.00</w:t>
            </w:r>
          </w:p>
        </w:tc>
      </w:tr>
      <w:tr w:rsidR="00EA77B5" w:rsidRPr="00A374B5" w14:paraId="11F974E6" w14:textId="77777777" w:rsidTr="00A374B5">
        <w:tc>
          <w:tcPr>
            <w:tcW w:w="1008" w:type="dxa"/>
          </w:tcPr>
          <w:p w14:paraId="4B9F4263" w14:textId="77777777" w:rsidR="00EA77B5" w:rsidRPr="00A374B5" w:rsidRDefault="00000000">
            <w:pPr>
              <w:jc w:val="center"/>
            </w:pPr>
            <w:r w:rsidRPr="00A374B5">
              <w:rPr>
                <w:rFonts w:ascii="Times New Roman" w:eastAsia="Times New Roman" w:hAnsi="Times New Roman" w:cs="Times New Roman"/>
                <w:sz w:val="18"/>
              </w:rPr>
              <w:t>2</w:t>
            </w:r>
          </w:p>
        </w:tc>
        <w:tc>
          <w:tcPr>
            <w:tcW w:w="3888" w:type="dxa"/>
          </w:tcPr>
          <w:p w14:paraId="37C2B2F2" w14:textId="77777777" w:rsidR="00EA77B5" w:rsidRPr="00A374B5" w:rsidRDefault="00000000">
            <w:r w:rsidRPr="00A374B5">
              <w:rPr>
                <w:rFonts w:ascii="Times New Roman" w:eastAsia="Times New Roman" w:hAnsi="Times New Roman" w:cs="Times New Roman"/>
                <w:sz w:val="18"/>
              </w:rPr>
              <w:t>Fresh Envy Apples, Grade 1 (Size 80 - 40%)</w:t>
            </w:r>
          </w:p>
        </w:tc>
        <w:tc>
          <w:tcPr>
            <w:tcW w:w="1440" w:type="dxa"/>
          </w:tcPr>
          <w:p w14:paraId="4357C5BB" w14:textId="77777777" w:rsidR="00EA77B5" w:rsidRPr="00A374B5" w:rsidRDefault="00000000">
            <w:pPr>
              <w:jc w:val="right"/>
            </w:pPr>
            <w:r w:rsidRPr="00A374B5">
              <w:rPr>
                <w:rFonts w:ascii="Times New Roman" w:eastAsia="Times New Roman" w:hAnsi="Times New Roman" w:cs="Times New Roman"/>
                <w:sz w:val="18"/>
              </w:rPr>
              <w:t>1,383</w:t>
            </w:r>
          </w:p>
        </w:tc>
        <w:tc>
          <w:tcPr>
            <w:tcW w:w="1872" w:type="dxa"/>
          </w:tcPr>
          <w:p w14:paraId="19496C48" w14:textId="77777777" w:rsidR="00EA77B5" w:rsidRPr="00A374B5" w:rsidRDefault="00000000">
            <w:pPr>
              <w:jc w:val="right"/>
            </w:pPr>
            <w:r w:rsidRPr="00A374B5">
              <w:rPr>
                <w:rFonts w:ascii="Times New Roman" w:eastAsia="Times New Roman" w:hAnsi="Times New Roman" w:cs="Times New Roman"/>
                <w:sz w:val="18"/>
              </w:rPr>
              <w:t>48.00</w:t>
            </w:r>
          </w:p>
        </w:tc>
        <w:tc>
          <w:tcPr>
            <w:tcW w:w="1728" w:type="dxa"/>
          </w:tcPr>
          <w:p w14:paraId="30CBB55D" w14:textId="77777777" w:rsidR="00EA77B5" w:rsidRPr="00A374B5" w:rsidRDefault="00000000">
            <w:pPr>
              <w:jc w:val="right"/>
            </w:pPr>
            <w:r w:rsidRPr="00A374B5">
              <w:rPr>
                <w:rFonts w:ascii="Times New Roman" w:eastAsia="Times New Roman" w:hAnsi="Times New Roman" w:cs="Times New Roman"/>
                <w:sz w:val="18"/>
              </w:rPr>
              <w:t>66,384.00</w:t>
            </w:r>
          </w:p>
        </w:tc>
      </w:tr>
      <w:tr w:rsidR="00EA77B5" w:rsidRPr="00A374B5" w14:paraId="4571E514" w14:textId="77777777" w:rsidTr="00A374B5">
        <w:tc>
          <w:tcPr>
            <w:tcW w:w="1008" w:type="dxa"/>
          </w:tcPr>
          <w:p w14:paraId="2A06534E" w14:textId="77777777" w:rsidR="00EA77B5" w:rsidRPr="00A374B5" w:rsidRDefault="00000000">
            <w:pPr>
              <w:jc w:val="center"/>
            </w:pPr>
            <w:r w:rsidRPr="00A374B5">
              <w:rPr>
                <w:rFonts w:ascii="Times New Roman" w:eastAsia="Times New Roman" w:hAnsi="Times New Roman" w:cs="Times New Roman"/>
                <w:sz w:val="18"/>
              </w:rPr>
              <w:t>3</w:t>
            </w:r>
          </w:p>
        </w:tc>
        <w:tc>
          <w:tcPr>
            <w:tcW w:w="3888" w:type="dxa"/>
          </w:tcPr>
          <w:p w14:paraId="4FB69035" w14:textId="77777777" w:rsidR="00EA77B5" w:rsidRPr="00A374B5" w:rsidRDefault="00000000">
            <w:r w:rsidRPr="00A374B5">
              <w:rPr>
                <w:rFonts w:ascii="Times New Roman" w:eastAsia="Times New Roman" w:hAnsi="Times New Roman" w:cs="Times New Roman"/>
                <w:sz w:val="18"/>
              </w:rPr>
              <w:t>Fresh Envy Apples, Grade 1 (Size 90 - 20%)</w:t>
            </w:r>
          </w:p>
        </w:tc>
        <w:tc>
          <w:tcPr>
            <w:tcW w:w="1440" w:type="dxa"/>
          </w:tcPr>
          <w:p w14:paraId="29C715ED" w14:textId="77777777" w:rsidR="00EA77B5" w:rsidRPr="00A374B5" w:rsidRDefault="00000000">
            <w:pPr>
              <w:jc w:val="right"/>
            </w:pPr>
            <w:r w:rsidRPr="00A374B5">
              <w:rPr>
                <w:rFonts w:ascii="Times New Roman" w:eastAsia="Times New Roman" w:hAnsi="Times New Roman" w:cs="Times New Roman"/>
                <w:sz w:val="18"/>
              </w:rPr>
              <w:t>691</w:t>
            </w:r>
          </w:p>
        </w:tc>
        <w:tc>
          <w:tcPr>
            <w:tcW w:w="1872" w:type="dxa"/>
          </w:tcPr>
          <w:p w14:paraId="55A0E250" w14:textId="77777777" w:rsidR="00EA77B5" w:rsidRPr="00A374B5" w:rsidRDefault="00000000">
            <w:pPr>
              <w:jc w:val="right"/>
            </w:pPr>
            <w:r w:rsidRPr="00A374B5">
              <w:rPr>
                <w:rFonts w:ascii="Times New Roman" w:eastAsia="Times New Roman" w:hAnsi="Times New Roman" w:cs="Times New Roman"/>
                <w:sz w:val="18"/>
              </w:rPr>
              <w:t>48.00</w:t>
            </w:r>
          </w:p>
        </w:tc>
        <w:tc>
          <w:tcPr>
            <w:tcW w:w="1728" w:type="dxa"/>
          </w:tcPr>
          <w:p w14:paraId="18170044" w14:textId="77777777" w:rsidR="00EA77B5" w:rsidRPr="00A374B5" w:rsidRDefault="00000000">
            <w:pPr>
              <w:jc w:val="right"/>
            </w:pPr>
            <w:r w:rsidRPr="00A374B5">
              <w:rPr>
                <w:rFonts w:ascii="Times New Roman" w:eastAsia="Times New Roman" w:hAnsi="Times New Roman" w:cs="Times New Roman"/>
                <w:sz w:val="18"/>
              </w:rPr>
              <w:t>33,168.00</w:t>
            </w:r>
          </w:p>
        </w:tc>
      </w:tr>
      <w:tr w:rsidR="00EA77B5" w:rsidRPr="00A374B5" w14:paraId="7636B297" w14:textId="77777777" w:rsidTr="00A374B5">
        <w:tc>
          <w:tcPr>
            <w:tcW w:w="1008" w:type="dxa"/>
          </w:tcPr>
          <w:p w14:paraId="3D6E08D5" w14:textId="77777777" w:rsidR="00EA77B5" w:rsidRPr="00A374B5" w:rsidRDefault="00000000">
            <w:pPr>
              <w:jc w:val="center"/>
            </w:pPr>
            <w:r w:rsidRPr="00A374B5">
              <w:rPr>
                <w:rFonts w:ascii="Times New Roman" w:eastAsia="Times New Roman" w:hAnsi="Times New Roman" w:cs="Times New Roman"/>
                <w:b/>
                <w:sz w:val="18"/>
              </w:rPr>
              <w:t>TOTAL</w:t>
            </w:r>
          </w:p>
        </w:tc>
        <w:tc>
          <w:tcPr>
            <w:tcW w:w="3888" w:type="dxa"/>
          </w:tcPr>
          <w:p w14:paraId="4155A1AE" w14:textId="77777777" w:rsidR="00EA77B5" w:rsidRPr="00A374B5" w:rsidRDefault="00000000">
            <w:r w:rsidRPr="00A374B5">
              <w:rPr>
                <w:rFonts w:ascii="Times New Roman" w:eastAsia="Times New Roman" w:hAnsi="Times New Roman" w:cs="Times New Roman"/>
                <w:b/>
                <w:sz w:val="18"/>
              </w:rPr>
              <w:t>Total: 3 x 40' Reefer Containers (72 Pallets)</w:t>
            </w:r>
          </w:p>
        </w:tc>
        <w:tc>
          <w:tcPr>
            <w:tcW w:w="1440" w:type="dxa"/>
          </w:tcPr>
          <w:p w14:paraId="0D2862EF" w14:textId="77777777" w:rsidR="00EA77B5" w:rsidRPr="00A374B5" w:rsidRDefault="00000000">
            <w:pPr>
              <w:jc w:val="right"/>
            </w:pPr>
            <w:r w:rsidRPr="00A374B5">
              <w:rPr>
                <w:rFonts w:ascii="Times New Roman" w:eastAsia="Times New Roman" w:hAnsi="Times New Roman" w:cs="Times New Roman"/>
                <w:b/>
                <w:sz w:val="18"/>
              </w:rPr>
              <w:t>3,456</w:t>
            </w:r>
          </w:p>
        </w:tc>
        <w:tc>
          <w:tcPr>
            <w:tcW w:w="1872" w:type="dxa"/>
          </w:tcPr>
          <w:p w14:paraId="616832AE" w14:textId="77777777" w:rsidR="00EA77B5" w:rsidRPr="00A374B5" w:rsidRDefault="00000000">
            <w:pPr>
              <w:jc w:val="right"/>
            </w:pPr>
            <w:r w:rsidRPr="00A374B5">
              <w:rPr>
                <w:rFonts w:ascii="Times New Roman" w:eastAsia="Times New Roman" w:hAnsi="Times New Roman" w:cs="Times New Roman"/>
                <w:b/>
                <w:sz w:val="18"/>
              </w:rPr>
              <w:t>—</w:t>
            </w:r>
          </w:p>
        </w:tc>
        <w:tc>
          <w:tcPr>
            <w:tcW w:w="1728" w:type="dxa"/>
          </w:tcPr>
          <w:p w14:paraId="756D1E77" w14:textId="77777777" w:rsidR="00EA77B5" w:rsidRPr="00A374B5" w:rsidRDefault="00000000">
            <w:pPr>
              <w:jc w:val="right"/>
            </w:pPr>
            <w:r w:rsidRPr="00A374B5">
              <w:rPr>
                <w:rFonts w:ascii="Times New Roman" w:eastAsia="Times New Roman" w:hAnsi="Times New Roman" w:cs="Times New Roman"/>
                <w:b/>
                <w:sz w:val="18"/>
              </w:rPr>
              <w:t>165,888.00</w:t>
            </w:r>
          </w:p>
        </w:tc>
      </w:tr>
    </w:tbl>
    <w:p w14:paraId="2B6E3255" w14:textId="77777777" w:rsidR="00EA77B5" w:rsidRPr="00A374B5" w:rsidRDefault="00EA77B5">
      <w:pPr>
        <w:spacing w:before="20" w:after="20" w:line="269" w:lineRule="auto"/>
        <w:jc w:val="both"/>
      </w:pPr>
    </w:p>
    <w:p w14:paraId="3D8DBAE0"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3.2. Total Contract Value: USD 165,888.00 (Say: US Dollars One Hundred Sixty-Five Thousand Eight Hundred Eighty-Eight only).</w:t>
      </w:r>
    </w:p>
    <w:p w14:paraId="0146EE9B"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3.3. Price Term: </w:t>
      </w:r>
      <w:r w:rsidRPr="00A374B5">
        <w:rPr>
          <w:rFonts w:ascii="Times New Roman" w:eastAsia="Times New Roman" w:hAnsi="Times New Roman" w:cs="Times New Roman"/>
        </w:rPr>
        <w:t>The unit price is fixed, inclusive of export standard packaging, fumigation, palletizing, loading onto vessel, and all export customs clearance formalities at port of origin.</w:t>
      </w:r>
    </w:p>
    <w:p w14:paraId="193C71E0"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lastRenderedPageBreak/>
        <w:t>ARTICLE 4: SHIPMENT &amp; DELIVERY</w:t>
      </w:r>
    </w:p>
    <w:p w14:paraId="3EE94F61"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4.1. Time of Shipment: </w:t>
      </w:r>
      <w:r w:rsidRPr="00A374B5">
        <w:rPr>
          <w:rFonts w:ascii="Times New Roman" w:eastAsia="Times New Roman" w:hAnsi="Times New Roman" w:cs="Times New Roman"/>
        </w:rPr>
        <w:t>Not later than April 30, 2026.</w:t>
      </w:r>
    </w:p>
    <w:p w14:paraId="179719A4"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4.2. Port of Loading: </w:t>
      </w:r>
      <w:r w:rsidRPr="00A374B5">
        <w:rPr>
          <w:rFonts w:ascii="Times New Roman" w:eastAsia="Times New Roman" w:hAnsi="Times New Roman" w:cs="Times New Roman"/>
        </w:rPr>
        <w:t>Napier Port, Hawke's Bay, New Zealand.</w:t>
      </w:r>
    </w:p>
    <w:p w14:paraId="1ABF58D6"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4.3. Port of Discharge: </w:t>
      </w:r>
      <w:r w:rsidRPr="00A374B5">
        <w:rPr>
          <w:rFonts w:ascii="Times New Roman" w:eastAsia="Times New Roman" w:hAnsi="Times New Roman" w:cs="Times New Roman"/>
        </w:rPr>
        <w:t>Hai Phong Port (Nam Hai Dinh Vu / Lach Huyen Terminal), Vietnam.</w:t>
      </w:r>
    </w:p>
    <w:p w14:paraId="39BFBC52"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4.4. Shipping Conditions: </w:t>
      </w:r>
    </w:p>
    <w:p w14:paraId="0BA86092"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Partial shipment: </w:t>
      </w:r>
      <w:r w:rsidRPr="00A374B5">
        <w:rPr>
          <w:rFonts w:ascii="Times New Roman" w:eastAsia="Times New Roman" w:hAnsi="Times New Roman" w:cs="Times New Roman"/>
        </w:rPr>
        <w:t>Allowed.</w:t>
      </w:r>
    </w:p>
    <w:p w14:paraId="558D7F27"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Transhipment: </w:t>
      </w:r>
      <w:r w:rsidRPr="00A374B5">
        <w:rPr>
          <w:rFonts w:ascii="Times New Roman" w:eastAsia="Times New Roman" w:hAnsi="Times New Roman" w:cs="Times New Roman"/>
        </w:rPr>
        <w:t>Prohibited.</w:t>
      </w:r>
    </w:p>
    <w:p w14:paraId="3053EB43"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Designated Shipping Line: </w:t>
      </w:r>
      <w:r w:rsidRPr="00A374B5">
        <w:rPr>
          <w:rFonts w:ascii="Times New Roman" w:eastAsia="Times New Roman" w:hAnsi="Times New Roman" w:cs="Times New Roman"/>
        </w:rPr>
        <w:t>Maersk Line / Ocean Network Express (ONE) under Buyer's booking.</w:t>
      </w:r>
    </w:p>
    <w:p w14:paraId="1E7538FE"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4.5. Reefer Container Settings: </w:t>
      </w:r>
    </w:p>
    <w:p w14:paraId="12181EF9"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Temperature: </w:t>
      </w:r>
      <w:r w:rsidRPr="00A374B5">
        <w:rPr>
          <w:rFonts w:ascii="Times New Roman" w:eastAsia="Times New Roman" w:hAnsi="Times New Roman" w:cs="Times New Roman"/>
        </w:rPr>
        <w:t>Set at +0.5°C ± 0.5°C continuously throughout ocean voyage.</w:t>
      </w:r>
    </w:p>
    <w:p w14:paraId="426900DC"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Ventilation: </w:t>
      </w:r>
      <w:r w:rsidRPr="00A374B5">
        <w:rPr>
          <w:rFonts w:ascii="Times New Roman" w:eastAsia="Times New Roman" w:hAnsi="Times New Roman" w:cs="Times New Roman"/>
        </w:rPr>
        <w:t>15 CBM/hour.    |    Relative Humidity: 90% – 95%.</w:t>
      </w:r>
    </w:p>
    <w:p w14:paraId="5152DFEC"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Data Loggers: </w:t>
      </w:r>
      <w:r w:rsidRPr="00A374B5">
        <w:rPr>
          <w:rFonts w:ascii="Times New Roman" w:eastAsia="Times New Roman" w:hAnsi="Times New Roman" w:cs="Times New Roman"/>
        </w:rPr>
        <w:t>Calibrated temperature data loggers must be activated and placed inside each container prior to sealing.</w:t>
      </w:r>
    </w:p>
    <w:p w14:paraId="0E316351" w14:textId="5A2745DA" w:rsidR="00EA77B5" w:rsidRPr="00A374B5" w:rsidRDefault="00000000" w:rsidP="009D233E">
      <w:r w:rsidRPr="00A374B5">
        <w:rPr>
          <w:rFonts w:ascii="Times New Roman" w:eastAsia="Times New Roman" w:hAnsi="Times New Roman" w:cs="Times New Roman"/>
          <w:b/>
          <w:sz w:val="23"/>
        </w:rPr>
        <w:t>ARTICLE 5: PACKING &amp; SHIPPING MARKS</w:t>
      </w:r>
    </w:p>
    <w:p w14:paraId="17BBE2E2"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5.1. Packing: </w:t>
      </w:r>
      <w:r w:rsidRPr="00A374B5">
        <w:rPr>
          <w:rFonts w:ascii="Times New Roman" w:eastAsia="Times New Roman" w:hAnsi="Times New Roman" w:cs="Times New Roman"/>
        </w:rPr>
        <w:t>In brand-new standard telescopic corrugated vented cartons, 18.00 kg net weight. Cartons strapped and shrink-wrapped onto 72 ISPM 15 heat-treated wooden pallets (48 cartons/pallet).</w:t>
      </w:r>
    </w:p>
    <w:p w14:paraId="1DFBC462"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5.2. Shipping Marks: </w:t>
      </w:r>
      <w:r w:rsidRPr="00A374B5">
        <w:rPr>
          <w:rFonts w:ascii="Times New Roman" w:eastAsia="Times New Roman" w:hAnsi="Times New Roman" w:cs="Times New Roman"/>
        </w:rPr>
        <w:t>Clearly and indelibly stenciled on two (02) opposite sides of each carton:</w:t>
      </w:r>
    </w:p>
    <w:p w14:paraId="5EA993A1"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Brand: </w:t>
      </w:r>
      <w:r w:rsidRPr="00A374B5">
        <w:rPr>
          <w:rFonts w:ascii="Times New Roman" w:eastAsia="Times New Roman" w:hAnsi="Times New Roman" w:cs="Times New Roman"/>
        </w:rPr>
        <w:t>ENVY™ Apples    |    Origin: Product of New Zealand</w:t>
      </w:r>
    </w:p>
    <w:p w14:paraId="2A9171E3"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Variety &amp; Grade: </w:t>
      </w:r>
      <w:r w:rsidRPr="00A374B5">
        <w:rPr>
          <w:rFonts w:ascii="Times New Roman" w:eastAsia="Times New Roman" w:hAnsi="Times New Roman" w:cs="Times New Roman"/>
        </w:rPr>
        <w:t>Fresh Envy - Grade 1 - Crop 2026    |    Size: 70/80/90 - 18.00 kg Net</w:t>
      </w:r>
    </w:p>
    <w:p w14:paraId="28CAE89C"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Storage Instruction: </w:t>
      </w:r>
      <w:r w:rsidRPr="00A374B5">
        <w:rPr>
          <w:rFonts w:ascii="Times New Roman" w:eastAsia="Times New Roman" w:hAnsi="Times New Roman" w:cs="Times New Roman"/>
        </w:rPr>
        <w:t>"KEEP CHILLED AT 0.5°C - DO NOT FREEZE"</w:t>
      </w:r>
    </w:p>
    <w:p w14:paraId="0B4A65AB"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6: PAYMENT TERMS</w:t>
      </w:r>
    </w:p>
    <w:p w14:paraId="402AFF0D"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6.1. Method of Payment: </w:t>
      </w:r>
      <w:r w:rsidRPr="00A374B5">
        <w:rPr>
          <w:rFonts w:ascii="Times New Roman" w:eastAsia="Times New Roman" w:hAnsi="Times New Roman" w:cs="Times New Roman"/>
        </w:rPr>
        <w:t>100% by Irrevocable Letter of Credit (L/C) at sight, subject to ICC UCP 600.</w:t>
      </w:r>
    </w:p>
    <w:p w14:paraId="4C877CD3"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6.2. Issuing Bank: </w:t>
      </w:r>
      <w:r w:rsidRPr="00A374B5">
        <w:rPr>
          <w:rFonts w:ascii="Times New Roman" w:eastAsia="Times New Roman" w:hAnsi="Times New Roman" w:cs="Times New Roman"/>
        </w:rPr>
        <w:t>Joint Stock Commercial Bank for Foreign Trade of Vietnam (Vietcombank) – Hanoi Branch.</w:t>
      </w:r>
    </w:p>
    <w:p w14:paraId="04CC8219"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6.3. Advising Bank: </w:t>
      </w:r>
      <w:r w:rsidRPr="00A374B5">
        <w:rPr>
          <w:rFonts w:ascii="Times New Roman" w:eastAsia="Times New Roman" w:hAnsi="Times New Roman" w:cs="Times New Roman"/>
        </w:rPr>
        <w:t>ANZ Bank New Zealand Limited, Auckland Branch.</w:t>
      </w:r>
    </w:p>
    <w:p w14:paraId="34A7AB96"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6.4. Validity of L/C: </w:t>
      </w:r>
      <w:r w:rsidRPr="00A374B5">
        <w:rPr>
          <w:rFonts w:ascii="Times New Roman" w:eastAsia="Times New Roman" w:hAnsi="Times New Roman" w:cs="Times New Roman"/>
        </w:rPr>
        <w:t>45 days after the date of opening, expiring in New Zealand.</w:t>
      </w:r>
    </w:p>
    <w:p w14:paraId="1F6E5D4E"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6.5. Required Documents for Negotiation: </w:t>
      </w:r>
      <w:r w:rsidRPr="00A374B5">
        <w:rPr>
          <w:rFonts w:ascii="Times New Roman" w:eastAsia="Times New Roman" w:hAnsi="Times New Roman" w:cs="Times New Roman"/>
        </w:rPr>
        <w:t>Payment effected against presentation of:</w:t>
      </w:r>
    </w:p>
    <w:p w14:paraId="67FE3B92"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1. Bill of Lading: </w:t>
      </w:r>
      <w:r w:rsidRPr="00A374B5">
        <w:rPr>
          <w:rFonts w:ascii="Times New Roman" w:eastAsia="Times New Roman" w:hAnsi="Times New Roman" w:cs="Times New Roman"/>
        </w:rPr>
        <w:t>Full set (3/3) original clean on board Ocean Bills of Lading, marked "Freight Collect", consigned to order of Vietcombank, notify Buyer, showing reefer set at +0.5°C.</w:t>
      </w:r>
    </w:p>
    <w:p w14:paraId="1F403FC2"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2. Commercial Invoice: </w:t>
      </w:r>
      <w:r w:rsidRPr="00A374B5">
        <w:rPr>
          <w:rFonts w:ascii="Times New Roman" w:eastAsia="Times New Roman" w:hAnsi="Times New Roman" w:cs="Times New Roman"/>
        </w:rPr>
        <w:t>Signed Commercial Invoice: 03 original copies.</w:t>
      </w:r>
    </w:p>
    <w:p w14:paraId="7EDAC8A5"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3. Packing List: </w:t>
      </w:r>
      <w:r w:rsidRPr="00A374B5">
        <w:rPr>
          <w:rFonts w:ascii="Times New Roman" w:eastAsia="Times New Roman" w:hAnsi="Times New Roman" w:cs="Times New Roman"/>
        </w:rPr>
        <w:t>Detailed Packing List: 03 original copies.</w:t>
      </w:r>
    </w:p>
    <w:p w14:paraId="2A50539C"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4. Certificate of Origin: </w:t>
      </w:r>
      <w:r w:rsidRPr="00A374B5">
        <w:rPr>
          <w:rFonts w:ascii="Times New Roman" w:eastAsia="Times New Roman" w:hAnsi="Times New Roman" w:cs="Times New Roman"/>
        </w:rPr>
        <w:t>Form AANZ: 01 original issued by authorized New Zealand chamber/agency.</w:t>
      </w:r>
    </w:p>
    <w:p w14:paraId="66A45046"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5. Phytosanitary Certificate: </w:t>
      </w:r>
      <w:r w:rsidRPr="00A374B5">
        <w:rPr>
          <w:rFonts w:ascii="Times New Roman" w:eastAsia="Times New Roman" w:hAnsi="Times New Roman" w:cs="Times New Roman"/>
        </w:rPr>
        <w:t>01 original issued by Ministry for Primary Industries (MPI) New Zealand, certifying freedom from fruit flies (Ceratitis capitata, Bactrocera tryoni).</w:t>
      </w:r>
    </w:p>
    <w:p w14:paraId="48A88E02"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6. Certificate of Quality &amp; Condition: </w:t>
      </w:r>
      <w:r w:rsidRPr="00A374B5">
        <w:rPr>
          <w:rFonts w:ascii="Times New Roman" w:eastAsia="Times New Roman" w:hAnsi="Times New Roman" w:cs="Times New Roman"/>
        </w:rPr>
        <w:t>01 original issued by Seller/Packer.</w:t>
      </w:r>
    </w:p>
    <w:p w14:paraId="055CB0E1"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7: MARINE INSURANCE</w:t>
      </w:r>
    </w:p>
    <w:p w14:paraId="4FFA6C86"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7.1. Responsibility: </w:t>
      </w:r>
      <w:r w:rsidRPr="00A374B5">
        <w:rPr>
          <w:rFonts w:ascii="Times New Roman" w:eastAsia="Times New Roman" w:hAnsi="Times New Roman" w:cs="Times New Roman"/>
        </w:rPr>
        <w:t>As the purchase is on FOB Napier terms (Incoterms 2020), the Buyer shall be responsible for covering marine cargo insurance at its own expense.</w:t>
      </w:r>
    </w:p>
    <w:p w14:paraId="552220C7"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7.2. Insurer: </w:t>
      </w:r>
      <w:r w:rsidRPr="00A374B5">
        <w:rPr>
          <w:rFonts w:ascii="Times New Roman" w:eastAsia="Times New Roman" w:hAnsi="Times New Roman" w:cs="Times New Roman"/>
        </w:rPr>
        <w:t>Bao Viet Insurance Corporation – Hanoi Branch.</w:t>
      </w:r>
    </w:p>
    <w:p w14:paraId="195052CE"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7.3. Coverage: </w:t>
      </w:r>
      <w:r w:rsidRPr="00A374B5">
        <w:rPr>
          <w:rFonts w:ascii="Times New Roman" w:eastAsia="Times New Roman" w:hAnsi="Times New Roman" w:cs="Times New Roman"/>
        </w:rPr>
        <w:t>Institute Cargo Clauses (A) - ICC A 2009 including Institute Frozen/Chilled Food Clauses (covering container refrigeration breakdown exceeding 24 consecutive hours).</w:t>
      </w:r>
    </w:p>
    <w:p w14:paraId="39855A84"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7.4. Insured Amount: </w:t>
      </w:r>
      <w:r w:rsidRPr="00A374B5">
        <w:rPr>
          <w:rFonts w:ascii="Times New Roman" w:eastAsia="Times New Roman" w:hAnsi="Times New Roman" w:cs="Times New Roman"/>
        </w:rPr>
        <w:t>USD 193,036.80 (calculated at 110% of CIF value).</w:t>
      </w:r>
    </w:p>
    <w:p w14:paraId="4BEE3DD6" w14:textId="77777777" w:rsidR="00EA77B5" w:rsidRPr="00A374B5" w:rsidRDefault="00000000">
      <w:r w:rsidRPr="00A374B5">
        <w:br w:type="page"/>
      </w:r>
    </w:p>
    <w:p w14:paraId="0DC72A50"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lastRenderedPageBreak/>
        <w:t>ARTICLE 8: INSPECTION &amp; CLAIMS</w:t>
      </w:r>
    </w:p>
    <w:p w14:paraId="2CAF044C"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8.1. Pre-shipment Inspection: </w:t>
      </w:r>
      <w:r w:rsidRPr="00A374B5">
        <w:rPr>
          <w:rFonts w:ascii="Times New Roman" w:eastAsia="Times New Roman" w:hAnsi="Times New Roman" w:cs="Times New Roman"/>
        </w:rPr>
        <w:t>Phytosanitary inspection conducted by MPI New Zealand at loading port.</w:t>
      </w:r>
    </w:p>
    <w:p w14:paraId="5144AB27"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8.2. Destination Inspection: </w:t>
      </w:r>
      <w:r w:rsidRPr="00A374B5">
        <w:rPr>
          <w:rFonts w:ascii="Times New Roman" w:eastAsia="Times New Roman" w:hAnsi="Times New Roman" w:cs="Times New Roman"/>
        </w:rPr>
        <w:t>Conducted by Vinacontrol at Hai Phong Port upon container arrival.</w:t>
      </w:r>
    </w:p>
    <w:p w14:paraId="5266E550"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8.3. Claim Notice: </w:t>
      </w:r>
    </w:p>
    <w:p w14:paraId="5078085A"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Quantity/Packaging: </w:t>
      </w:r>
      <w:r w:rsidRPr="00A374B5">
        <w:rPr>
          <w:rFonts w:ascii="Times New Roman" w:eastAsia="Times New Roman" w:hAnsi="Times New Roman" w:cs="Times New Roman"/>
        </w:rPr>
        <w:t>Within 14 calendar days from completion of discharge.</w:t>
      </w:r>
    </w:p>
    <w:p w14:paraId="27E539D1" w14:textId="77777777" w:rsidR="00EA77B5" w:rsidRPr="00A374B5" w:rsidRDefault="00000000">
      <w:pPr>
        <w:spacing w:before="10" w:after="30" w:line="269" w:lineRule="auto"/>
        <w:ind w:left="504"/>
        <w:jc w:val="both"/>
      </w:pPr>
      <w:r w:rsidRPr="00A374B5">
        <w:rPr>
          <w:rFonts w:ascii="Times New Roman" w:eastAsia="Times New Roman" w:hAnsi="Times New Roman" w:cs="Times New Roman"/>
          <w:b/>
        </w:rPr>
        <w:t xml:space="preserve">• Internal Quality: </w:t>
      </w:r>
      <w:r w:rsidRPr="00A374B5">
        <w:rPr>
          <w:rFonts w:ascii="Times New Roman" w:eastAsia="Times New Roman" w:hAnsi="Times New Roman" w:cs="Times New Roman"/>
        </w:rPr>
        <w:t>Within 30 calendar days from completion of discharge, accompanied by Vinacontrol Inspection Survey Report.</w:t>
      </w:r>
    </w:p>
    <w:p w14:paraId="1FE7C797"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9: FORCE MAJEURE</w:t>
      </w:r>
    </w:p>
    <w:p w14:paraId="19E0BC55"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9.1. Definition &amp; Relief: </w:t>
      </w:r>
      <w:r w:rsidRPr="00A374B5">
        <w:rPr>
          <w:rFonts w:ascii="Times New Roman" w:eastAsia="Times New Roman" w:hAnsi="Times New Roman" w:cs="Times New Roman"/>
        </w:rPr>
        <w:t>Neither party shall be liable for failure to perform obligations due to events of Force Majeure as defined by ICC Force Majeure Clause 2020 (such as severe natural disasters, earthquakes, cyclones, blockades, war).</w:t>
      </w:r>
    </w:p>
    <w:p w14:paraId="5DA5BF80"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9.2. Notification: </w:t>
      </w:r>
      <w:r w:rsidRPr="00A374B5">
        <w:rPr>
          <w:rFonts w:ascii="Times New Roman" w:eastAsia="Times New Roman" w:hAnsi="Times New Roman" w:cs="Times New Roman"/>
        </w:rPr>
        <w:t>The affected party must notify the other in writing within 7 calendar days with a valid certificate from the competent chamber/authority.</w:t>
      </w:r>
    </w:p>
    <w:p w14:paraId="3AB07B4D"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10: DISPUTE SETTLEMENT &amp; GOVERNING LAW</w:t>
      </w:r>
    </w:p>
    <w:p w14:paraId="1F76FEBC"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10.1. Governing Law: </w:t>
      </w:r>
      <w:r w:rsidRPr="00A374B5">
        <w:rPr>
          <w:rFonts w:ascii="Times New Roman" w:eastAsia="Times New Roman" w:hAnsi="Times New Roman" w:cs="Times New Roman"/>
        </w:rPr>
        <w:t>United Nations Convention on Contracts for the International Sale of Goods (CISG 1980).</w:t>
      </w:r>
    </w:p>
    <w:p w14:paraId="331729E5"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10.2. Arbitration: </w:t>
      </w:r>
      <w:r w:rsidRPr="00A374B5">
        <w:rPr>
          <w:rFonts w:ascii="Times New Roman" w:eastAsia="Times New Roman" w:hAnsi="Times New Roman" w:cs="Times New Roman"/>
        </w:rPr>
        <w:t>Any dispute arising out of or in connection with this Contract shall be resolved by final and binding arbitration at the Vietnam International Arbitration Centre (VIAC) in Hanoi, in accordance with its Rules of Arbitration. The arbitral tribunal shall consist of three (03) arbitrators. The language of arbitration shall be English.</w:t>
      </w:r>
    </w:p>
    <w:p w14:paraId="1AAF077E" w14:textId="77777777" w:rsidR="00EA77B5" w:rsidRPr="00A374B5" w:rsidRDefault="00000000">
      <w:pPr>
        <w:keepNext/>
        <w:spacing w:before="120" w:after="40" w:line="269" w:lineRule="auto"/>
      </w:pPr>
      <w:r w:rsidRPr="00A374B5">
        <w:rPr>
          <w:rFonts w:ascii="Times New Roman" w:eastAsia="Times New Roman" w:hAnsi="Times New Roman" w:cs="Times New Roman"/>
          <w:b/>
          <w:sz w:val="23"/>
        </w:rPr>
        <w:t>ARTICLE 11: GENERAL PROVISIONS &amp; EXECUTION</w:t>
      </w:r>
    </w:p>
    <w:p w14:paraId="47BF2352"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11.1. Amendments: </w:t>
      </w:r>
      <w:r w:rsidRPr="00A374B5">
        <w:rPr>
          <w:rFonts w:ascii="Times New Roman" w:eastAsia="Times New Roman" w:hAnsi="Times New Roman" w:cs="Times New Roman"/>
        </w:rPr>
        <w:t>Any amendments or supplements to this Contract must be made in writing and signed by authorized representatives of both parties.</w:t>
      </w:r>
    </w:p>
    <w:p w14:paraId="0ABAE3A0" w14:textId="77777777" w:rsidR="00EA77B5" w:rsidRPr="00A374B5" w:rsidRDefault="00000000">
      <w:pPr>
        <w:spacing w:before="10" w:after="30" w:line="269" w:lineRule="auto"/>
        <w:ind w:left="360"/>
        <w:jc w:val="both"/>
      </w:pPr>
      <w:r w:rsidRPr="00A374B5">
        <w:rPr>
          <w:rFonts w:ascii="Times New Roman" w:eastAsia="Times New Roman" w:hAnsi="Times New Roman" w:cs="Times New Roman"/>
          <w:b/>
        </w:rPr>
        <w:t xml:space="preserve">11.2. Effectiveness &amp; Copies: </w:t>
      </w:r>
      <w:r w:rsidRPr="00A374B5">
        <w:rPr>
          <w:rFonts w:ascii="Times New Roman" w:eastAsia="Times New Roman" w:hAnsi="Times New Roman" w:cs="Times New Roman"/>
        </w:rPr>
        <w:t>This Contract enters into effect on the signing date. Executed in four (04) original copies in English of equal legal validity, two (02) copies for each party.</w:t>
      </w:r>
    </w:p>
    <w:p w14:paraId="3EBB14A4" w14:textId="77777777" w:rsidR="00EA77B5" w:rsidRPr="00A374B5" w:rsidRDefault="00000000">
      <w:pPr>
        <w:spacing w:before="100" w:after="160" w:line="269" w:lineRule="auto"/>
        <w:jc w:val="both"/>
      </w:pPr>
      <w:r w:rsidRPr="00A374B5">
        <w:rPr>
          <w:rFonts w:ascii="Times New Roman" w:eastAsia="Times New Roman" w:hAnsi="Times New Roman" w:cs="Times New Roman"/>
          <w:i/>
        </w:rPr>
        <w:t>IN WITNESS WHEREOF, the authorized representatives have executed this Contract on the date first written above.</w:t>
      </w:r>
    </w:p>
    <w:tbl>
      <w:tblPr>
        <w:tblW w:w="0" w:type="auto"/>
        <w:jc w:val="center"/>
        <w:tblLook w:val="04A0" w:firstRow="1" w:lastRow="0" w:firstColumn="1" w:lastColumn="0" w:noHBand="0" w:noVBand="1"/>
      </w:tblPr>
      <w:tblGrid>
        <w:gridCol w:w="4752"/>
        <w:gridCol w:w="4752"/>
      </w:tblGrid>
      <w:tr w:rsidR="00EA77B5" w:rsidRPr="00A374B5" w14:paraId="68DC876B" w14:textId="77777777">
        <w:trPr>
          <w:jc w:val="center"/>
        </w:trPr>
        <w:tc>
          <w:tcPr>
            <w:tcW w:w="4752" w:type="dxa"/>
            <w:tcMar>
              <w:top w:w="30" w:type="dxa"/>
              <w:left w:w="60" w:type="dxa"/>
              <w:bottom w:w="30" w:type="dxa"/>
              <w:right w:w="60" w:type="dxa"/>
            </w:tcMar>
          </w:tcPr>
          <w:p w14:paraId="2A13B52A" w14:textId="77777777" w:rsidR="00EA77B5" w:rsidRPr="00A374B5" w:rsidRDefault="00000000">
            <w:pPr>
              <w:jc w:val="center"/>
            </w:pPr>
            <w:r w:rsidRPr="00A374B5">
              <w:rPr>
                <w:rFonts w:ascii="Times New Roman" w:eastAsia="Times New Roman" w:hAnsi="Times New Roman" w:cs="Times New Roman"/>
                <w:b/>
                <w:sz w:val="21"/>
              </w:rPr>
              <w:t>FOR AND ON BEHALF OF THE SELLER</w:t>
            </w:r>
            <w:r w:rsidRPr="00A374B5">
              <w:rPr>
                <w:rFonts w:ascii="Times New Roman" w:eastAsia="Times New Roman" w:hAnsi="Times New Roman" w:cs="Times New Roman"/>
                <w:b/>
                <w:sz w:val="21"/>
              </w:rPr>
              <w:br/>
              <w:t>T&amp;G GLOBAL LIMITED</w:t>
            </w:r>
          </w:p>
        </w:tc>
        <w:tc>
          <w:tcPr>
            <w:tcW w:w="4752" w:type="dxa"/>
            <w:tcMar>
              <w:top w:w="30" w:type="dxa"/>
              <w:left w:w="60" w:type="dxa"/>
              <w:bottom w:w="30" w:type="dxa"/>
              <w:right w:w="60" w:type="dxa"/>
            </w:tcMar>
          </w:tcPr>
          <w:p w14:paraId="5119E113" w14:textId="77777777" w:rsidR="00EA77B5" w:rsidRPr="00A374B5" w:rsidRDefault="00000000">
            <w:pPr>
              <w:jc w:val="center"/>
            </w:pPr>
            <w:r w:rsidRPr="00A374B5">
              <w:rPr>
                <w:rFonts w:ascii="Times New Roman" w:eastAsia="Times New Roman" w:hAnsi="Times New Roman" w:cs="Times New Roman"/>
                <w:b/>
                <w:sz w:val="21"/>
              </w:rPr>
              <w:t>FOR AND ON BEHALF OF THE BUYER</w:t>
            </w:r>
            <w:r w:rsidRPr="00A374B5">
              <w:rPr>
                <w:rFonts w:ascii="Times New Roman" w:eastAsia="Times New Roman" w:hAnsi="Times New Roman" w:cs="Times New Roman"/>
                <w:b/>
                <w:sz w:val="21"/>
              </w:rPr>
              <w:br/>
              <w:t>NHOM 8 AGRICULTURAL IMPORT EXPORT CO., LTD</w:t>
            </w:r>
          </w:p>
        </w:tc>
      </w:tr>
      <w:tr w:rsidR="00EA77B5" w:rsidRPr="00A374B5" w14:paraId="2D94DA76" w14:textId="77777777">
        <w:trPr>
          <w:jc w:val="center"/>
        </w:trPr>
        <w:tc>
          <w:tcPr>
            <w:tcW w:w="4752" w:type="dxa"/>
            <w:tcMar>
              <w:top w:w="30" w:type="dxa"/>
              <w:left w:w="60" w:type="dxa"/>
              <w:bottom w:w="30" w:type="dxa"/>
              <w:right w:w="60" w:type="dxa"/>
            </w:tcMar>
          </w:tcPr>
          <w:p w14:paraId="6F43F4D3" w14:textId="77777777" w:rsidR="00EA77B5" w:rsidRPr="00A374B5" w:rsidRDefault="00000000">
            <w:pPr>
              <w:jc w:val="center"/>
            </w:pPr>
            <w:r w:rsidRPr="00A374B5">
              <w:rPr>
                <w:rFonts w:ascii="Times New Roman" w:eastAsia="Times New Roman" w:hAnsi="Times New Roman" w:cs="Times New Roman"/>
                <w:i/>
                <w:sz w:val="19"/>
              </w:rPr>
              <w:t>(Signed &amp; Stamped)</w:t>
            </w:r>
            <w:r w:rsidRPr="00A374B5">
              <w:rPr>
                <w:rFonts w:ascii="Times New Roman" w:eastAsia="Times New Roman" w:hAnsi="Times New Roman" w:cs="Times New Roman"/>
                <w:i/>
                <w:sz w:val="19"/>
              </w:rPr>
              <w:br/>
            </w:r>
            <w:r w:rsidRPr="00A374B5">
              <w:rPr>
                <w:rFonts w:ascii="Times New Roman" w:eastAsia="Times New Roman" w:hAnsi="Times New Roman" w:cs="Times New Roman"/>
                <w:i/>
                <w:sz w:val="19"/>
              </w:rPr>
              <w:br/>
            </w:r>
            <w:r w:rsidRPr="00A374B5">
              <w:rPr>
                <w:rFonts w:ascii="Times New Roman" w:eastAsia="Times New Roman" w:hAnsi="Times New Roman" w:cs="Times New Roman"/>
                <w:i/>
                <w:sz w:val="19"/>
              </w:rPr>
              <w:br/>
            </w:r>
            <w:r w:rsidRPr="00A374B5">
              <w:rPr>
                <w:rFonts w:ascii="Times New Roman" w:eastAsia="Times New Roman" w:hAnsi="Times New Roman" w:cs="Times New Roman"/>
                <w:i/>
                <w:sz w:val="19"/>
              </w:rPr>
              <w:br/>
            </w:r>
          </w:p>
        </w:tc>
        <w:tc>
          <w:tcPr>
            <w:tcW w:w="4752" w:type="dxa"/>
            <w:tcMar>
              <w:top w:w="30" w:type="dxa"/>
              <w:left w:w="60" w:type="dxa"/>
              <w:bottom w:w="30" w:type="dxa"/>
              <w:right w:w="60" w:type="dxa"/>
            </w:tcMar>
          </w:tcPr>
          <w:p w14:paraId="1D144481" w14:textId="77777777" w:rsidR="00EA77B5" w:rsidRPr="00A374B5" w:rsidRDefault="00000000">
            <w:pPr>
              <w:jc w:val="center"/>
            </w:pPr>
            <w:r w:rsidRPr="00A374B5">
              <w:rPr>
                <w:rFonts w:ascii="Times New Roman" w:eastAsia="Times New Roman" w:hAnsi="Times New Roman" w:cs="Times New Roman"/>
                <w:i/>
                <w:sz w:val="19"/>
              </w:rPr>
              <w:t>(Signed &amp; Stamped)</w:t>
            </w:r>
            <w:r w:rsidRPr="00A374B5">
              <w:rPr>
                <w:rFonts w:ascii="Times New Roman" w:eastAsia="Times New Roman" w:hAnsi="Times New Roman" w:cs="Times New Roman"/>
                <w:i/>
                <w:sz w:val="19"/>
              </w:rPr>
              <w:br/>
            </w:r>
            <w:r w:rsidRPr="00A374B5">
              <w:rPr>
                <w:rFonts w:ascii="Times New Roman" w:eastAsia="Times New Roman" w:hAnsi="Times New Roman" w:cs="Times New Roman"/>
                <w:i/>
                <w:sz w:val="19"/>
              </w:rPr>
              <w:br/>
            </w:r>
            <w:r w:rsidRPr="00A374B5">
              <w:rPr>
                <w:rFonts w:ascii="Times New Roman" w:eastAsia="Times New Roman" w:hAnsi="Times New Roman" w:cs="Times New Roman"/>
                <w:i/>
                <w:sz w:val="19"/>
              </w:rPr>
              <w:br/>
            </w:r>
            <w:r w:rsidRPr="00A374B5">
              <w:rPr>
                <w:rFonts w:ascii="Times New Roman" w:eastAsia="Times New Roman" w:hAnsi="Times New Roman" w:cs="Times New Roman"/>
                <w:i/>
                <w:sz w:val="19"/>
              </w:rPr>
              <w:br/>
            </w:r>
          </w:p>
        </w:tc>
      </w:tr>
      <w:tr w:rsidR="00EA77B5" w:rsidRPr="00A374B5" w14:paraId="6AC3D2CF" w14:textId="77777777">
        <w:trPr>
          <w:jc w:val="center"/>
        </w:trPr>
        <w:tc>
          <w:tcPr>
            <w:tcW w:w="4752" w:type="dxa"/>
            <w:tcMar>
              <w:top w:w="30" w:type="dxa"/>
              <w:left w:w="60" w:type="dxa"/>
              <w:bottom w:w="30" w:type="dxa"/>
              <w:right w:w="60" w:type="dxa"/>
            </w:tcMar>
          </w:tcPr>
          <w:p w14:paraId="428DB34A" w14:textId="77777777" w:rsidR="00EA77B5" w:rsidRPr="00A374B5" w:rsidRDefault="00000000">
            <w:pPr>
              <w:jc w:val="center"/>
            </w:pPr>
            <w:r w:rsidRPr="00A374B5">
              <w:rPr>
                <w:rFonts w:ascii="Times New Roman" w:eastAsia="Times New Roman" w:hAnsi="Times New Roman" w:cs="Times New Roman"/>
                <w:b/>
                <w:sz w:val="21"/>
              </w:rPr>
              <w:t>MR. GARETH EDGECOMBE</w:t>
            </w:r>
          </w:p>
        </w:tc>
        <w:tc>
          <w:tcPr>
            <w:tcW w:w="4752" w:type="dxa"/>
            <w:tcMar>
              <w:top w:w="30" w:type="dxa"/>
              <w:left w:w="60" w:type="dxa"/>
              <w:bottom w:w="30" w:type="dxa"/>
              <w:right w:w="60" w:type="dxa"/>
            </w:tcMar>
          </w:tcPr>
          <w:p w14:paraId="5123F03A" w14:textId="77777777" w:rsidR="00EA77B5" w:rsidRPr="00A374B5" w:rsidRDefault="00000000">
            <w:pPr>
              <w:jc w:val="center"/>
            </w:pPr>
            <w:r w:rsidRPr="00A374B5">
              <w:rPr>
                <w:rFonts w:ascii="Times New Roman" w:eastAsia="Times New Roman" w:hAnsi="Times New Roman" w:cs="Times New Roman"/>
                <w:b/>
                <w:sz w:val="21"/>
              </w:rPr>
              <w:t>MR. NGUYEN NGOC PHU</w:t>
            </w:r>
          </w:p>
        </w:tc>
      </w:tr>
      <w:tr w:rsidR="00EA77B5" w:rsidRPr="00A374B5" w14:paraId="6C28DAD5" w14:textId="77777777">
        <w:trPr>
          <w:jc w:val="center"/>
        </w:trPr>
        <w:tc>
          <w:tcPr>
            <w:tcW w:w="4752" w:type="dxa"/>
            <w:tcMar>
              <w:top w:w="30" w:type="dxa"/>
              <w:left w:w="60" w:type="dxa"/>
              <w:bottom w:w="30" w:type="dxa"/>
              <w:right w:w="60" w:type="dxa"/>
            </w:tcMar>
          </w:tcPr>
          <w:p w14:paraId="757B450F" w14:textId="77777777" w:rsidR="00EA77B5" w:rsidRPr="00A374B5" w:rsidRDefault="00000000">
            <w:pPr>
              <w:jc w:val="center"/>
            </w:pPr>
            <w:r w:rsidRPr="00A374B5">
              <w:rPr>
                <w:rFonts w:ascii="Times New Roman" w:eastAsia="Times New Roman" w:hAnsi="Times New Roman" w:cs="Times New Roman"/>
                <w:sz w:val="21"/>
              </w:rPr>
              <w:t>Chief Executive Officer</w:t>
            </w:r>
          </w:p>
        </w:tc>
        <w:tc>
          <w:tcPr>
            <w:tcW w:w="4752" w:type="dxa"/>
            <w:tcMar>
              <w:top w:w="30" w:type="dxa"/>
              <w:left w:w="60" w:type="dxa"/>
              <w:bottom w:w="30" w:type="dxa"/>
              <w:right w:w="60" w:type="dxa"/>
            </w:tcMar>
          </w:tcPr>
          <w:p w14:paraId="151545F1" w14:textId="77777777" w:rsidR="00EA77B5" w:rsidRPr="00A374B5" w:rsidRDefault="00000000">
            <w:pPr>
              <w:jc w:val="center"/>
            </w:pPr>
            <w:r w:rsidRPr="00A374B5">
              <w:rPr>
                <w:rFonts w:ascii="Times New Roman" w:eastAsia="Times New Roman" w:hAnsi="Times New Roman" w:cs="Times New Roman"/>
                <w:sz w:val="21"/>
              </w:rPr>
              <w:t>General Director</w:t>
            </w:r>
          </w:p>
        </w:tc>
      </w:tr>
      <w:tr w:rsidR="00EA77B5" w:rsidRPr="00A374B5" w14:paraId="46BBCA16" w14:textId="77777777">
        <w:trPr>
          <w:jc w:val="center"/>
        </w:trPr>
        <w:tc>
          <w:tcPr>
            <w:tcW w:w="4752" w:type="dxa"/>
            <w:tcMar>
              <w:top w:w="30" w:type="dxa"/>
              <w:left w:w="60" w:type="dxa"/>
              <w:bottom w:w="30" w:type="dxa"/>
              <w:right w:w="60" w:type="dxa"/>
            </w:tcMar>
          </w:tcPr>
          <w:p w14:paraId="766004A1" w14:textId="77777777" w:rsidR="00EA77B5" w:rsidRPr="00A374B5" w:rsidRDefault="00000000">
            <w:pPr>
              <w:jc w:val="center"/>
            </w:pPr>
            <w:r w:rsidRPr="00A374B5">
              <w:rPr>
                <w:rFonts w:ascii="Times New Roman" w:eastAsia="Times New Roman" w:hAnsi="Times New Roman" w:cs="Times New Roman"/>
                <w:b/>
                <w:sz w:val="21"/>
              </w:rPr>
              <w:t>Date: April 10, 2026</w:t>
            </w:r>
          </w:p>
        </w:tc>
        <w:tc>
          <w:tcPr>
            <w:tcW w:w="4752" w:type="dxa"/>
            <w:tcMar>
              <w:top w:w="30" w:type="dxa"/>
              <w:left w:w="60" w:type="dxa"/>
              <w:bottom w:w="30" w:type="dxa"/>
              <w:right w:w="60" w:type="dxa"/>
            </w:tcMar>
          </w:tcPr>
          <w:p w14:paraId="5C9E7A04" w14:textId="77777777" w:rsidR="00EA77B5" w:rsidRPr="00A374B5" w:rsidRDefault="00000000">
            <w:pPr>
              <w:jc w:val="center"/>
            </w:pPr>
            <w:r w:rsidRPr="00A374B5">
              <w:rPr>
                <w:rFonts w:ascii="Times New Roman" w:eastAsia="Times New Roman" w:hAnsi="Times New Roman" w:cs="Times New Roman"/>
                <w:b/>
                <w:sz w:val="21"/>
              </w:rPr>
              <w:t>Date: April 10, 2026</w:t>
            </w:r>
          </w:p>
        </w:tc>
      </w:tr>
    </w:tbl>
    <w:p w14:paraId="2D4497A4" w14:textId="77777777" w:rsidR="004745E0" w:rsidRPr="00A374B5" w:rsidRDefault="004745E0"/>
    <w:sectPr w:rsidR="004745E0" w:rsidRPr="00A374B5" w:rsidSect="00034616">
      <w:headerReference w:type="default" r:id="rId8"/>
      <w:footerReference w:type="default" r:id="rId9"/>
      <w:pgSz w:w="11909" w:h="16834"/>
      <w:pgMar w:top="1008"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A3BCD" w14:textId="77777777" w:rsidR="004745E0" w:rsidRDefault="004745E0">
      <w:pPr>
        <w:spacing w:after="0" w:line="240" w:lineRule="auto"/>
      </w:pPr>
      <w:r>
        <w:separator/>
      </w:r>
    </w:p>
  </w:endnote>
  <w:endnote w:type="continuationSeparator" w:id="0">
    <w:p w14:paraId="67C1608E" w14:textId="77777777" w:rsidR="004745E0" w:rsidRDefault="00474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E26C" w14:textId="77777777" w:rsidR="00EA77B5" w:rsidRDefault="00000000">
    <w:pPr>
      <w:pStyle w:val="Footer"/>
      <w:pBdr>
        <w:top w:val="single" w:sz="4" w:space="2" w:color="D5D5D5"/>
      </w:pBdr>
      <w:tabs>
        <w:tab w:val="right" w:pos="9600"/>
      </w:tabs>
      <w:spacing w:before="60"/>
      <w:jc w:val="both"/>
    </w:pPr>
    <w:r>
      <w:rPr>
        <w:rFonts w:ascii="Times New Roman" w:eastAsia="Times New Roman" w:hAnsi="Times New Roman" w:cs="Times New Roman"/>
        <w:color w:val="787878"/>
        <w:sz w:val="17"/>
      </w:rPr>
      <w:t>T&amp;G GLOBAL LIMITED — NHOM 8 AGRICULTURAL IMPORT EXPORT CO., LTD</w:t>
    </w:r>
    <w:r>
      <w:rPr>
        <w:rFonts w:ascii="Times New Roman" w:eastAsia="Times New Roman" w:hAnsi="Times New Roman" w:cs="Times New Roman"/>
        <w:color w:val="787878"/>
        <w:sz w:val="17"/>
      </w:rPr>
      <w:tab/>
      <w:t xml:space="preserve">Page </w:t>
    </w:r>
    <w:r>
      <w:fldChar w:fldCharType="begin"/>
    </w:r>
    <w:r>
      <w:instrText>PAGE</w:instrText>
    </w:r>
    <w:r>
      <w:fldChar w:fldCharType="separate"/>
    </w:r>
    <w:r w:rsidR="00A374B5">
      <w:rPr>
        <w:noProof/>
      </w:rPr>
      <w:t>1</w:t>
    </w:r>
    <w:r>
      <w:fldChar w:fldCharType="end"/>
    </w:r>
    <w:r>
      <w:rPr>
        <w:rFonts w:ascii="Times New Roman" w:eastAsia="Times New Roman" w:hAnsi="Times New Roman" w:cs="Times New Roman"/>
        <w:color w:val="787878"/>
        <w:sz w:val="17"/>
      </w:rPr>
      <w:t xml:space="preserve"> of </w:t>
    </w:r>
    <w:r>
      <w:fldChar w:fldCharType="begin"/>
    </w:r>
    <w:r>
      <w:instrText>NUMPAGES</w:instrText>
    </w:r>
    <w:r>
      <w:fldChar w:fldCharType="separate"/>
    </w:r>
    <w:r w:rsidR="00A374B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1C3C8" w14:textId="77777777" w:rsidR="004745E0" w:rsidRDefault="004745E0">
      <w:pPr>
        <w:spacing w:after="0" w:line="240" w:lineRule="auto"/>
      </w:pPr>
      <w:r>
        <w:separator/>
      </w:r>
    </w:p>
  </w:footnote>
  <w:footnote w:type="continuationSeparator" w:id="0">
    <w:p w14:paraId="1CBED940" w14:textId="77777777" w:rsidR="004745E0" w:rsidRDefault="00474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C98C" w14:textId="77777777" w:rsidR="00EA77B5" w:rsidRDefault="00000000">
    <w:pPr>
      <w:pStyle w:val="Header"/>
      <w:pBdr>
        <w:bottom w:val="single" w:sz="4" w:space="2" w:color="D5D5D5"/>
      </w:pBdr>
      <w:spacing w:after="40"/>
      <w:jc w:val="right"/>
    </w:pPr>
    <w:r>
      <w:rPr>
        <w:rFonts w:ascii="Times New Roman" w:eastAsia="Times New Roman" w:hAnsi="Times New Roman" w:cs="Times New Roman"/>
        <w:i/>
        <w:color w:val="787878"/>
        <w:sz w:val="17"/>
      </w:rPr>
      <w:t>INTERNATIONAL SALES CONTRACT | REF: NZ-VN/2026/ENVY-01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787949">
    <w:abstractNumId w:val="8"/>
  </w:num>
  <w:num w:numId="2" w16cid:durableId="796022885">
    <w:abstractNumId w:val="6"/>
  </w:num>
  <w:num w:numId="3" w16cid:durableId="518936444">
    <w:abstractNumId w:val="5"/>
  </w:num>
  <w:num w:numId="4" w16cid:durableId="314837498">
    <w:abstractNumId w:val="4"/>
  </w:num>
  <w:num w:numId="5" w16cid:durableId="290477042">
    <w:abstractNumId w:val="7"/>
  </w:num>
  <w:num w:numId="6" w16cid:durableId="1100371445">
    <w:abstractNumId w:val="3"/>
  </w:num>
  <w:num w:numId="7" w16cid:durableId="1247112453">
    <w:abstractNumId w:val="2"/>
  </w:num>
  <w:num w:numId="8" w16cid:durableId="565798495">
    <w:abstractNumId w:val="1"/>
  </w:num>
  <w:num w:numId="9" w16cid:durableId="99379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5E0"/>
    <w:rsid w:val="00891CDE"/>
    <w:rsid w:val="009D233E"/>
    <w:rsid w:val="00A374B5"/>
    <w:rsid w:val="00AA1D8D"/>
    <w:rsid w:val="00B47730"/>
    <w:rsid w:val="00CB0664"/>
    <w:rsid w:val="00EA77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DDC40"/>
  <w14:defaultImageDpi w14:val="300"/>
  <w15:docId w15:val="{69D8BA90-A9AB-4857-AD81-97304A23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A374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1203</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Công Dũng</cp:lastModifiedBy>
  <cp:revision>4</cp:revision>
  <dcterms:created xsi:type="dcterms:W3CDTF">2013-12-23T23:15:00Z</dcterms:created>
  <dcterms:modified xsi:type="dcterms:W3CDTF">2026-10-07T13:22:00Z</dcterms:modified>
  <cp:category/>
</cp:coreProperties>
</file>