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E7A4E" w14:textId="419F54EC" w:rsidR="00CB49BE" w:rsidRPr="00CB49BE" w:rsidRDefault="00215DBD" w:rsidP="00E00DA9">
      <w:pPr>
        <w:pStyle w:val="Heading1"/>
      </w:pPr>
      <w:bookmarkStart w:id="0" w:name="_Toc353174563"/>
      <w:bookmarkStart w:id="1" w:name="_Toc346289181"/>
      <w:bookmarkStart w:id="2" w:name="_Toc346186938"/>
      <w:bookmarkStart w:id="3" w:name="_Ref390083346"/>
      <w:bookmarkStart w:id="4" w:name="_Ref392769738"/>
      <w:bookmarkStart w:id="5" w:name="_Toc441814214"/>
      <w:bookmarkStart w:id="6" w:name="_Toc441792630"/>
      <w:bookmarkStart w:id="7" w:name="_Toc441193327"/>
      <w:bookmarkStart w:id="8" w:name="_Toc441189729"/>
      <w:bookmarkStart w:id="9" w:name="_Toc438071322"/>
      <w:bookmarkStart w:id="10" w:name="_Toc431395025"/>
      <w:bookmarkStart w:id="11" w:name="_Toc4747912"/>
      <w:bookmarkStart w:id="12" w:name="_Toc4748321"/>
      <w:bookmarkStart w:id="13" w:name="_Toc4747913"/>
      <w:bookmarkStart w:id="14" w:name="_Toc4748322"/>
      <w:bookmarkStart w:id="15" w:name="_Toc4747915"/>
      <w:bookmarkStart w:id="16" w:name="_Toc4748324"/>
      <w:bookmarkStart w:id="17" w:name="_Toc4747916"/>
      <w:bookmarkStart w:id="18" w:name="_Toc4748325"/>
      <w:bookmarkStart w:id="19" w:name="_Toc4747917"/>
      <w:bookmarkStart w:id="20" w:name="_Toc4748326"/>
      <w:bookmarkStart w:id="21" w:name="_Toc4747918"/>
      <w:bookmarkStart w:id="22" w:name="_Toc4748327"/>
      <w:bookmarkStart w:id="23" w:name="_Toc4747919"/>
      <w:bookmarkStart w:id="24" w:name="_Toc4748328"/>
      <w:bookmarkStart w:id="25" w:name="_Toc4747922"/>
      <w:bookmarkStart w:id="26" w:name="_Toc4748331"/>
      <w:bookmarkStart w:id="27" w:name="_Toc4747923"/>
      <w:bookmarkStart w:id="28" w:name="_Toc4748332"/>
      <w:bookmarkStart w:id="29" w:name="_Toc4747927"/>
      <w:bookmarkStart w:id="30" w:name="_Toc4748336"/>
      <w:bookmarkStart w:id="31" w:name="_Toc4747930"/>
      <w:bookmarkStart w:id="32" w:name="_Toc4748339"/>
      <w:bookmarkStart w:id="33" w:name="_Toc4767463"/>
      <w:bookmarkStart w:id="34" w:name="_Toc4767464"/>
      <w:bookmarkStart w:id="35" w:name="_Toc4767465"/>
      <w:bookmarkStart w:id="36" w:name="_Toc4767466"/>
      <w:bookmarkStart w:id="37" w:name="_Toc4767467"/>
      <w:bookmarkStart w:id="38" w:name="_Toc4767468"/>
      <w:bookmarkStart w:id="39" w:name="_Toc4767469"/>
      <w:bookmarkStart w:id="40" w:name="_Toc4767470"/>
      <w:bookmarkStart w:id="41" w:name="_Toc4767471"/>
      <w:bookmarkStart w:id="42" w:name="_Toc4767472"/>
      <w:bookmarkStart w:id="43" w:name="_Toc4767473"/>
      <w:bookmarkStart w:id="44" w:name="_Toc4767474"/>
      <w:bookmarkStart w:id="45" w:name="_Toc4767475"/>
      <w:bookmarkStart w:id="46" w:name="_Toc4767476"/>
      <w:bookmarkStart w:id="47" w:name="_Toc4767477"/>
      <w:bookmarkStart w:id="48" w:name="_Toc4767478"/>
      <w:bookmarkStart w:id="49" w:name="_Toc4767479"/>
      <w:bookmarkStart w:id="50" w:name="_Toc4767480"/>
      <w:bookmarkStart w:id="51" w:name="_Toc4767481"/>
      <w:bookmarkStart w:id="52" w:name="_Toc4767482"/>
      <w:bookmarkStart w:id="53" w:name="_Toc4767483"/>
      <w:bookmarkStart w:id="54" w:name="_Toc4767484"/>
      <w:bookmarkStart w:id="55" w:name="_Toc4767485"/>
      <w:bookmarkStart w:id="56" w:name="_Toc4767486"/>
      <w:bookmarkStart w:id="57" w:name="_Toc4767487"/>
      <w:bookmarkStart w:id="58" w:name="_Toc4767488"/>
      <w:bookmarkStart w:id="59" w:name="_Toc4710627"/>
      <w:bookmarkStart w:id="60" w:name="_Toc474881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t>D</w:t>
      </w:r>
      <w:bookmarkEnd w:id="58"/>
      <w:r>
        <w:t>AOS System Deployment</w:t>
      </w:r>
      <w:bookmarkEnd w:id="59"/>
      <w:bookmarkEnd w:id="60"/>
    </w:p>
    <w:p w14:paraId="7CE95FC5" w14:textId="1A501001" w:rsidR="000F66EF" w:rsidRDefault="00734232">
      <w:pPr>
        <w:pStyle w:val="Heading2"/>
      </w:pPr>
      <w:bookmarkStart w:id="61" w:name="_Toc4767489"/>
      <w:bookmarkStart w:id="62" w:name="_Toc4748813"/>
      <w:r>
        <w:t>Preflight Checklist</w:t>
      </w:r>
      <w:bookmarkEnd w:id="61"/>
      <w:bookmarkEnd w:id="62"/>
    </w:p>
    <w:p w14:paraId="7AF89486" w14:textId="7AEE7D90" w:rsidR="00DF6FE9" w:rsidRPr="00DF6FE9" w:rsidRDefault="00DF6FE9">
      <w:pPr>
        <w:pStyle w:val="Body1"/>
      </w:pPr>
      <w:r>
        <w:t>This section covers the preliminary setup required on the compute and storage nodes before deploying DAOS.</w:t>
      </w:r>
    </w:p>
    <w:p w14:paraId="2175AFD6" w14:textId="3AE77AB0" w:rsidR="00BE18D2" w:rsidRDefault="00BE18D2">
      <w:pPr>
        <w:pStyle w:val="Heading3"/>
      </w:pPr>
      <w:bookmarkStart w:id="63" w:name="_Toc4710629"/>
      <w:bookmarkStart w:id="64" w:name="_Toc4767490"/>
      <w:bookmarkStart w:id="65" w:name="_Toc4748814"/>
      <w:r>
        <w:t>Time Synchronization</w:t>
      </w:r>
      <w:bookmarkEnd w:id="63"/>
      <w:bookmarkEnd w:id="64"/>
      <w:bookmarkEnd w:id="65"/>
    </w:p>
    <w:p w14:paraId="4C6BE033" w14:textId="722ECE56" w:rsidR="00CD7CB5" w:rsidRPr="00CD7CB5" w:rsidRDefault="00CD7CB5">
      <w:pPr>
        <w:pStyle w:val="Body1"/>
      </w:pPr>
      <w:r>
        <w:t>The DAOS transaction model relies on timestamps and requires time to be synchronized across all the storage and client nodes.</w:t>
      </w:r>
      <w:r w:rsidR="00DF6FE9">
        <w:t xml:space="preserve"> This can be done via NTP or any other equivalent protocol.</w:t>
      </w:r>
    </w:p>
    <w:p w14:paraId="5D5A7286" w14:textId="14167AAC" w:rsidR="00BE18D2" w:rsidRDefault="00BE18D2">
      <w:pPr>
        <w:pStyle w:val="Heading3"/>
      </w:pPr>
      <w:bookmarkStart w:id="66" w:name="_Toc4710630"/>
      <w:bookmarkStart w:id="67" w:name="_Toc4767491"/>
      <w:bookmarkStart w:id="68" w:name="_Toc4748815"/>
      <w:r>
        <w:t>User &amp; Group</w:t>
      </w:r>
      <w:bookmarkEnd w:id="66"/>
      <w:bookmarkEnd w:id="67"/>
      <w:bookmarkEnd w:id="68"/>
    </w:p>
    <w:p w14:paraId="54A37F07" w14:textId="2C631199" w:rsidR="00812130" w:rsidRPr="00812130" w:rsidRDefault="00812130">
      <w:pPr>
        <w:pStyle w:val="Body1"/>
      </w:pPr>
      <w:r>
        <w:t>DAOS requires user</w:t>
      </w:r>
      <w:r w:rsidR="00CD7CB5">
        <w:t>s</w:t>
      </w:r>
      <w:r>
        <w:t xml:space="preserve"> and group</w:t>
      </w:r>
      <w:r w:rsidR="00CD7CB5">
        <w:t>s</w:t>
      </w:r>
      <w:r>
        <w:t xml:space="preserve"> to be synchronized on both storage and client nodes.</w:t>
      </w:r>
    </w:p>
    <w:p w14:paraId="5B909375" w14:textId="77777777" w:rsidR="00734232" w:rsidRPr="0043357D" w:rsidRDefault="00734232">
      <w:pPr>
        <w:pStyle w:val="Heading3"/>
        <w:rPr>
          <w:bdr w:val="none" w:sz="0" w:space="0" w:color="auto" w:frame="1"/>
        </w:rPr>
      </w:pPr>
      <w:bookmarkStart w:id="69" w:name="_Toc4767492"/>
      <w:bookmarkStart w:id="70" w:name="_Toc4748816"/>
      <w:bookmarkStart w:id="71" w:name="_Toc4710631"/>
      <w:r w:rsidRPr="0043357D">
        <w:rPr>
          <w:bdr w:val="none" w:sz="0" w:space="0" w:color="auto" w:frame="1"/>
        </w:rPr>
        <w:t>Runtime Directory Setup</w:t>
      </w:r>
      <w:bookmarkEnd w:id="69"/>
      <w:bookmarkEnd w:id="70"/>
    </w:p>
    <w:p w14:paraId="5475D555" w14:textId="77777777" w:rsidR="00734232" w:rsidRPr="0043357D" w:rsidRDefault="00734232" w:rsidP="00734232">
      <w:pPr>
        <w:pStyle w:val="Body1"/>
        <w:rPr>
          <w:bdr w:val="none" w:sz="0" w:space="0" w:color="auto" w:frame="1"/>
        </w:rPr>
      </w:pPr>
      <w:r w:rsidRPr="0043357D">
        <w:rPr>
          <w:bdr w:val="none" w:sz="0" w:space="0" w:color="auto" w:frame="1"/>
        </w:rPr>
        <w:t>DAOS uses a series of Unix Domain Sockets to communicate between its various components. On modern Linux systems Unix Domain Sockets are typically stored under /run or /var/run (usually a symlink to /run) and are a mounted tmpfs file system. There are several methods for ensuring the necessary directories are setup.</w:t>
      </w:r>
    </w:p>
    <w:p w14:paraId="4785F1F3" w14:textId="77777777" w:rsidR="00734232" w:rsidRPr="0043357D" w:rsidRDefault="00734232" w:rsidP="00734232">
      <w:pPr>
        <w:pStyle w:val="Body1"/>
        <w:rPr>
          <w:bdr w:val="none" w:sz="0" w:space="0" w:color="auto" w:frame="1"/>
        </w:rPr>
      </w:pPr>
      <w:r w:rsidRPr="0043357D">
        <w:rPr>
          <w:bdr w:val="none" w:sz="0" w:space="0" w:color="auto" w:frame="1"/>
        </w:rPr>
        <w:t xml:space="preserve">A sign that this step may have </w:t>
      </w:r>
      <w:r>
        <w:rPr>
          <w:bdr w:val="none" w:sz="0" w:space="0" w:color="auto" w:frame="1"/>
        </w:rPr>
        <w:t xml:space="preserve">been </w:t>
      </w:r>
      <w:r w:rsidRPr="0043357D">
        <w:rPr>
          <w:bdr w:val="none" w:sz="0" w:space="0" w:color="auto" w:frame="1"/>
        </w:rPr>
        <w:t>missed is when starting daos_server or daos_agent you may see the message:</w:t>
      </w:r>
    </w:p>
    <w:p w14:paraId="789FC978" w14:textId="77777777" w:rsidR="00734232" w:rsidRPr="0043357D" w:rsidRDefault="00734232" w:rsidP="00734232">
      <w:pPr>
        <w:pStyle w:val="Code"/>
      </w:pPr>
      <w:r w:rsidRPr="0043357D">
        <w:t>mkdir /var/run/daos_server: permission denied</w:t>
      </w:r>
    </w:p>
    <w:p w14:paraId="25010AC3" w14:textId="77777777" w:rsidR="00734232" w:rsidRPr="0043357D" w:rsidRDefault="00734232" w:rsidP="00734232">
      <w:pPr>
        <w:pStyle w:val="Code"/>
      </w:pPr>
      <w:r w:rsidRPr="0043357D">
        <w:t>Unable to create socket directory: /var/run/daos_server</w:t>
      </w:r>
    </w:p>
    <w:p w14:paraId="3406B295" w14:textId="77777777" w:rsidR="00734232" w:rsidRPr="0043357D" w:rsidRDefault="00734232">
      <w:pPr>
        <w:pStyle w:val="Heading4"/>
        <w:rPr>
          <w:bdr w:val="none" w:sz="0" w:space="0" w:color="auto" w:frame="1"/>
        </w:rPr>
      </w:pPr>
      <w:r w:rsidRPr="0043357D">
        <w:rPr>
          <w:bdr w:val="none" w:sz="0" w:space="0" w:color="auto" w:frame="1"/>
        </w:rPr>
        <w:t>Non-default Directory</w:t>
      </w:r>
    </w:p>
    <w:p w14:paraId="7FFDCC80" w14:textId="77777777" w:rsidR="00734232" w:rsidRPr="0043357D" w:rsidRDefault="00734232" w:rsidP="00734232">
      <w:pPr>
        <w:pStyle w:val="Body1"/>
      </w:pPr>
      <w:r w:rsidRPr="0043357D">
        <w:rPr>
          <w:bdr w:val="none" w:sz="0" w:space="0" w:color="auto" w:frame="1"/>
        </w:rPr>
        <w:t xml:space="preserve">By default daos_server and daos_agent will use the directories /var/run/daos_server and /var/run/daos_agent respectively. To change the default location that daos_server uses for its runtime directory either uncomment and set the socket_dir configuration value in install/etc/daos_server.yaml or pass the location to daos_server on the command line using the </w:t>
      </w:r>
      <w:r w:rsidRPr="00BE13F6">
        <w:rPr>
          <w:rStyle w:val="TableCode1Char"/>
          <w:rFonts w:eastAsiaTheme="minorHAnsi"/>
        </w:rPr>
        <w:t>-d</w:t>
      </w:r>
      <w:r w:rsidRPr="0043357D">
        <w:rPr>
          <w:bdr w:val="none" w:sz="0" w:space="0" w:color="auto" w:frame="1"/>
        </w:rPr>
        <w:t xml:space="preserve"> flag. For the daos_agent an alternate location can be passed on the command line using the </w:t>
      </w:r>
      <w:r w:rsidRPr="00BE13F6">
        <w:rPr>
          <w:rStyle w:val="TableCode1Char"/>
          <w:rFonts w:eastAsiaTheme="minorHAnsi"/>
        </w:rPr>
        <w:t>-runtime_dir</w:t>
      </w:r>
      <w:r w:rsidRPr="0043357D">
        <w:rPr>
          <w:bdr w:val="none" w:sz="0" w:space="0" w:color="auto" w:frame="1"/>
        </w:rPr>
        <w:t xml:space="preserve"> flag.</w:t>
      </w:r>
    </w:p>
    <w:p w14:paraId="469B4A8D" w14:textId="77777777" w:rsidR="00734232" w:rsidRPr="0043357D" w:rsidRDefault="00734232">
      <w:pPr>
        <w:pStyle w:val="Heading4"/>
        <w:rPr>
          <w:bdr w:val="none" w:sz="0" w:space="0" w:color="auto" w:frame="1"/>
        </w:rPr>
      </w:pPr>
      <w:r w:rsidRPr="0043357D">
        <w:rPr>
          <w:bdr w:val="none" w:sz="0" w:space="0" w:color="auto" w:frame="1"/>
        </w:rPr>
        <w:t>Default Directory (non-persistent)</w:t>
      </w:r>
    </w:p>
    <w:p w14:paraId="4E87ED65" w14:textId="77777777" w:rsidR="00734232" w:rsidRPr="0043357D" w:rsidRDefault="00734232" w:rsidP="00734232">
      <w:pPr>
        <w:pStyle w:val="Body1"/>
        <w:rPr>
          <w:bdr w:val="none" w:sz="0" w:space="0" w:color="auto" w:frame="1"/>
        </w:rPr>
      </w:pPr>
      <w:r w:rsidRPr="0043357D">
        <w:rPr>
          <w:bdr w:val="none" w:sz="0" w:space="0" w:color="auto" w:frame="1"/>
        </w:rPr>
        <w:t>Files and directories created in /run and /var/run only survive until the next reboot. However if reboots are infrequent an easy solution while still utilizing the default locations is to manually create the required directories. To do this execute the following commands.</w:t>
      </w:r>
    </w:p>
    <w:p w14:paraId="4FAB244A" w14:textId="77777777" w:rsidR="00734232" w:rsidRPr="0043357D" w:rsidRDefault="00734232" w:rsidP="00734232">
      <w:pPr>
        <w:pStyle w:val="Body1"/>
        <w:rPr>
          <w:bdr w:val="none" w:sz="0" w:space="0" w:color="auto" w:frame="1"/>
        </w:rPr>
      </w:pPr>
      <w:r>
        <w:rPr>
          <w:bdr w:val="none" w:sz="0" w:space="0" w:color="auto" w:frame="1"/>
        </w:rPr>
        <w:t>daos_server:</w:t>
      </w:r>
    </w:p>
    <w:p w14:paraId="739C1A99" w14:textId="77777777" w:rsidR="00734232" w:rsidRPr="0043357D" w:rsidRDefault="00734232" w:rsidP="00734232">
      <w:pPr>
        <w:pStyle w:val="Bullet1"/>
        <w:rPr>
          <w:rFonts w:eastAsiaTheme="minorHAnsi"/>
          <w:bdr w:val="none" w:sz="0" w:space="0" w:color="auto" w:frame="1"/>
        </w:rPr>
      </w:pPr>
      <w:r w:rsidRPr="00BE13F6">
        <w:rPr>
          <w:rStyle w:val="TableCode1Char"/>
          <w:rFonts w:eastAsiaTheme="minorHAnsi"/>
        </w:rPr>
        <w:t>mkdir /var/run/daos_server</w:t>
      </w:r>
    </w:p>
    <w:p w14:paraId="46B5591E" w14:textId="77777777" w:rsidR="00734232" w:rsidRPr="0043357D" w:rsidRDefault="00734232" w:rsidP="00734232">
      <w:pPr>
        <w:pStyle w:val="Bullet1"/>
        <w:rPr>
          <w:rFonts w:eastAsiaTheme="minorHAnsi"/>
          <w:bdr w:val="none" w:sz="0" w:space="0" w:color="auto" w:frame="1"/>
        </w:rPr>
      </w:pPr>
      <w:r w:rsidRPr="00BE13F6">
        <w:rPr>
          <w:rStyle w:val="TableCode1Char"/>
          <w:rFonts w:eastAsiaTheme="minorHAnsi"/>
        </w:rPr>
        <w:t>chmod 0755 /var/run/daos_server</w:t>
      </w:r>
    </w:p>
    <w:p w14:paraId="36289F5A" w14:textId="77777777" w:rsidR="00734232" w:rsidRPr="0043357D" w:rsidRDefault="00734232" w:rsidP="00734232">
      <w:pPr>
        <w:pStyle w:val="Bullet1"/>
        <w:rPr>
          <w:rFonts w:eastAsiaTheme="minorHAnsi"/>
          <w:bdr w:val="none" w:sz="0" w:space="0" w:color="auto" w:frame="1"/>
        </w:rPr>
      </w:pPr>
      <w:r w:rsidRPr="00BE13F6">
        <w:rPr>
          <w:rStyle w:val="TableCode1Char"/>
          <w:rFonts w:eastAsiaTheme="minorHAnsi"/>
        </w:rPr>
        <w:t>chown user:user /var/run/daos_server</w:t>
      </w:r>
      <w:r w:rsidRPr="0043357D">
        <w:rPr>
          <w:rFonts w:eastAsiaTheme="minorHAnsi"/>
          <w:bdr w:val="none" w:sz="0" w:space="0" w:color="auto" w:frame="1"/>
        </w:rPr>
        <w:t xml:space="preserve"> (where user is the user you will run daos_server as)</w:t>
      </w:r>
    </w:p>
    <w:p w14:paraId="4F761629" w14:textId="77777777" w:rsidR="00734232" w:rsidRPr="0043357D" w:rsidRDefault="00734232" w:rsidP="00734232">
      <w:pPr>
        <w:pStyle w:val="Body1"/>
        <w:rPr>
          <w:bdr w:val="none" w:sz="0" w:space="0" w:color="auto" w:frame="1"/>
        </w:rPr>
      </w:pPr>
      <w:r w:rsidRPr="0043357D">
        <w:rPr>
          <w:bdr w:val="none" w:sz="0" w:space="0" w:color="auto" w:frame="1"/>
        </w:rPr>
        <w:t>daos_agent:</w:t>
      </w:r>
    </w:p>
    <w:p w14:paraId="003D1444" w14:textId="77777777" w:rsidR="00734232" w:rsidRPr="0043357D" w:rsidRDefault="00734232" w:rsidP="00734232">
      <w:pPr>
        <w:pStyle w:val="Bullet1"/>
        <w:rPr>
          <w:rFonts w:eastAsiaTheme="minorHAnsi"/>
          <w:bdr w:val="none" w:sz="0" w:space="0" w:color="auto" w:frame="1"/>
        </w:rPr>
      </w:pPr>
      <w:r w:rsidRPr="00BE13F6">
        <w:rPr>
          <w:rStyle w:val="TableCode1Char"/>
          <w:rFonts w:eastAsiaTheme="minorHAnsi"/>
        </w:rPr>
        <w:t>mkdir /var/run/daos_agent</w:t>
      </w:r>
    </w:p>
    <w:p w14:paraId="423F215C" w14:textId="77777777" w:rsidR="00734232" w:rsidRPr="0043357D" w:rsidRDefault="00734232" w:rsidP="00734232">
      <w:pPr>
        <w:pStyle w:val="Bullet1"/>
        <w:rPr>
          <w:rFonts w:eastAsiaTheme="minorHAnsi"/>
          <w:bdr w:val="none" w:sz="0" w:space="0" w:color="auto" w:frame="1"/>
        </w:rPr>
      </w:pPr>
      <w:r w:rsidRPr="00BE13F6">
        <w:rPr>
          <w:rStyle w:val="TableCode1Char"/>
          <w:rFonts w:eastAsiaTheme="minorHAnsi"/>
        </w:rPr>
        <w:t>chmod 0755 /var/run/daos_agent</w:t>
      </w:r>
    </w:p>
    <w:p w14:paraId="0AEFAA28" w14:textId="77777777" w:rsidR="00734232" w:rsidRPr="0043357D" w:rsidRDefault="00734232" w:rsidP="00734232">
      <w:pPr>
        <w:pStyle w:val="Bullet1"/>
        <w:rPr>
          <w:rFonts w:eastAsiaTheme="minorHAnsi"/>
          <w:bdr w:val="none" w:sz="0" w:space="0" w:color="auto" w:frame="1"/>
        </w:rPr>
      </w:pPr>
      <w:r w:rsidRPr="00BE13F6">
        <w:rPr>
          <w:rStyle w:val="TableCode1Char"/>
          <w:rFonts w:eastAsiaTheme="minorHAnsi"/>
        </w:rPr>
        <w:lastRenderedPageBreak/>
        <w:t>chown user:user /var/run/daos_agent</w:t>
      </w:r>
      <w:r w:rsidRPr="0043357D">
        <w:rPr>
          <w:rFonts w:eastAsiaTheme="minorHAnsi"/>
          <w:bdr w:val="none" w:sz="0" w:space="0" w:color="auto" w:frame="1"/>
        </w:rPr>
        <w:t xml:space="preserve"> (where user is the user you will run daos_agent as)</w:t>
      </w:r>
    </w:p>
    <w:p w14:paraId="275F7954" w14:textId="77777777" w:rsidR="00734232" w:rsidRPr="0043357D" w:rsidRDefault="00734232">
      <w:pPr>
        <w:pStyle w:val="Heading4"/>
        <w:rPr>
          <w:bdr w:val="none" w:sz="0" w:space="0" w:color="auto" w:frame="1"/>
        </w:rPr>
      </w:pPr>
      <w:r w:rsidRPr="0043357D">
        <w:rPr>
          <w:bdr w:val="none" w:sz="0" w:space="0" w:color="auto" w:frame="1"/>
        </w:rPr>
        <w:t>Default Directory (persistent)</w:t>
      </w:r>
    </w:p>
    <w:p w14:paraId="14BE5938" w14:textId="77777777" w:rsidR="00734232" w:rsidRPr="0043357D" w:rsidRDefault="00734232" w:rsidP="00734232">
      <w:pPr>
        <w:pStyle w:val="Body1"/>
        <w:rPr>
          <w:bdr w:val="none" w:sz="0" w:space="0" w:color="auto" w:frame="1"/>
        </w:rPr>
      </w:pPr>
      <w:r w:rsidRPr="0043357D">
        <w:rPr>
          <w:bdr w:val="none" w:sz="0" w:space="0" w:color="auto" w:frame="1"/>
        </w:rPr>
        <w:t>If the server hosting daos_server or daos_agent will be rebooted often systemd provides a persistent mechanism for creating the required directories called tmpfiles.d. This mechanism will be required every time the system is provisioned and require</w:t>
      </w:r>
      <w:r>
        <w:rPr>
          <w:bdr w:val="none" w:sz="0" w:space="0" w:color="auto" w:frame="1"/>
        </w:rPr>
        <w:t>s</w:t>
      </w:r>
      <w:r w:rsidRPr="0043357D">
        <w:rPr>
          <w:bdr w:val="none" w:sz="0" w:space="0" w:color="auto" w:frame="1"/>
        </w:rPr>
        <w:t xml:space="preserve"> a reboot to take effect.</w:t>
      </w:r>
    </w:p>
    <w:p w14:paraId="65717AAE" w14:textId="77777777" w:rsidR="00734232" w:rsidRPr="0043357D" w:rsidRDefault="00734232" w:rsidP="00734232">
      <w:pPr>
        <w:pStyle w:val="Body1"/>
        <w:rPr>
          <w:bdr w:val="none" w:sz="0" w:space="0" w:color="auto" w:frame="1"/>
        </w:rPr>
      </w:pPr>
      <w:r w:rsidRPr="0043357D">
        <w:rPr>
          <w:bdr w:val="none" w:sz="0" w:space="0" w:color="auto" w:frame="1"/>
        </w:rPr>
        <w:t xml:space="preserve">To tell </w:t>
      </w:r>
      <w:r>
        <w:rPr>
          <w:bdr w:val="none" w:sz="0" w:space="0" w:color="auto" w:frame="1"/>
        </w:rPr>
        <w:t>s</w:t>
      </w:r>
      <w:r w:rsidRPr="0043357D">
        <w:rPr>
          <w:bdr w:val="none" w:sz="0" w:space="0" w:color="auto" w:frame="1"/>
        </w:rPr>
        <w:t xml:space="preserve">ystemd to create the necessary directories for </w:t>
      </w:r>
      <w:r>
        <w:rPr>
          <w:bdr w:val="none" w:sz="0" w:space="0" w:color="auto" w:frame="1"/>
        </w:rPr>
        <w:t>DAOS:</w:t>
      </w:r>
    </w:p>
    <w:p w14:paraId="4D7C4E09" w14:textId="77777777" w:rsidR="00734232" w:rsidRPr="0043357D" w:rsidRDefault="00734232" w:rsidP="00734232">
      <w:pPr>
        <w:pStyle w:val="Bullet1"/>
        <w:rPr>
          <w:rFonts w:eastAsiaTheme="minorHAnsi"/>
          <w:bdr w:val="none" w:sz="0" w:space="0" w:color="auto" w:frame="1"/>
        </w:rPr>
      </w:pPr>
      <w:r w:rsidRPr="0043357D">
        <w:rPr>
          <w:rFonts w:eastAsiaTheme="minorHAnsi"/>
          <w:bdr w:val="none" w:sz="0" w:space="0" w:color="auto" w:frame="1"/>
        </w:rPr>
        <w:t xml:space="preserve">Copy the file utils/systemd/daosfiles.conf to /etc/tmpfiles.d </w:t>
      </w:r>
      <w:r>
        <w:rPr>
          <w:rFonts w:eastAsiaTheme="minorHAnsi"/>
          <w:bdr w:val="none" w:sz="0" w:space="0" w:color="auto" w:frame="1"/>
        </w:rPr>
        <w:br/>
      </w:r>
      <w:r w:rsidRPr="00BE13F6">
        <w:rPr>
          <w:rStyle w:val="TableCode1Char"/>
          <w:rFonts w:eastAsiaTheme="minorHAnsi"/>
        </w:rPr>
        <w:t>cp utils/systemd/daosfiles.conf /etc/tmpfiles.d</w:t>
      </w:r>
    </w:p>
    <w:p w14:paraId="34CA8D88" w14:textId="77777777" w:rsidR="00734232" w:rsidRPr="0043357D" w:rsidRDefault="00734232" w:rsidP="00734232">
      <w:pPr>
        <w:pStyle w:val="Bullet1"/>
        <w:rPr>
          <w:rFonts w:eastAsiaTheme="minorHAnsi"/>
          <w:bdr w:val="none" w:sz="0" w:space="0" w:color="auto" w:frame="1"/>
        </w:rPr>
      </w:pPr>
      <w:r w:rsidRPr="0043357D">
        <w:rPr>
          <w:rFonts w:eastAsiaTheme="minorHAnsi"/>
          <w:bdr w:val="none" w:sz="0" w:space="0" w:color="auto" w:frame="1"/>
        </w:rPr>
        <w:t>Modify the copied file to change the user and group fields (currently daos) to the user daos will be run as</w:t>
      </w:r>
    </w:p>
    <w:p w14:paraId="7FEA5374" w14:textId="0579EB2B" w:rsidR="00734232" w:rsidRPr="00734232" w:rsidRDefault="00734232">
      <w:pPr>
        <w:pStyle w:val="Bullet1"/>
        <w:rPr>
          <w:bdr w:val="none" w:sz="0" w:space="0" w:color="auto" w:frame="1"/>
        </w:rPr>
      </w:pPr>
      <w:r w:rsidRPr="0043357D">
        <w:rPr>
          <w:rFonts w:eastAsiaTheme="minorHAnsi" w:cstheme="minorBidi"/>
          <w:bdr w:val="none" w:sz="0" w:space="0" w:color="auto" w:frame="1"/>
        </w:rPr>
        <w:t>Reboot the system and the directories will be created automatically on all subsequent reboots.</w:t>
      </w:r>
    </w:p>
    <w:p w14:paraId="22993E86" w14:textId="17BA249E" w:rsidR="00BE18D2" w:rsidRDefault="00FE5576">
      <w:pPr>
        <w:pStyle w:val="Heading3"/>
      </w:pPr>
      <w:bookmarkStart w:id="72" w:name="_Toc4767493"/>
      <w:bookmarkStart w:id="73" w:name="_Toc4748817"/>
      <w:r>
        <w:t>Root Privilege Access</w:t>
      </w:r>
      <w:bookmarkEnd w:id="71"/>
      <w:bookmarkEnd w:id="72"/>
      <w:bookmarkEnd w:id="73"/>
    </w:p>
    <w:p w14:paraId="7B2267BD" w14:textId="5CF4817C" w:rsidR="00DF6FE9" w:rsidRDefault="00DF6FE9">
      <w:pPr>
        <w:pStyle w:val="Body1"/>
      </w:pPr>
      <w:r>
        <w:t>Several tasks (e.g. storage access, hugepages configuration) performed by the DAOS server requires elevated permissions on the storage nodes.</w:t>
      </w:r>
    </w:p>
    <w:p w14:paraId="22D040E3" w14:textId="77777777" w:rsidR="00DF6FE9" w:rsidRDefault="00DF6FE9" w:rsidP="00DF6FE9">
      <w:pPr>
        <w:pStyle w:val="Body1"/>
      </w:pPr>
      <w:r>
        <w:t>NVMe access through SPDK as an unprivileged user can be enabled by first running sudo daos_server prep-nvme -p 4096 -u bob. This will perform the required setup in order for daos_server to be run by user "bob" who will own the hugepage mountpoint directory and vfio groups as needed in SPDK operations. If the target-user is unspecified (-u short option), the target user will be the issuer of the sudo command (or root if not using sudo). The specification of hugepages (-p short option) defines the number of huge pages to allocate for use by SPDK.</w:t>
      </w:r>
    </w:p>
    <w:p w14:paraId="15B0F78A" w14:textId="02609C0F" w:rsidR="00DF6FE9" w:rsidRDefault="00DF6FE9" w:rsidP="00DF6FE9">
      <w:pPr>
        <w:pStyle w:val="Body1"/>
      </w:pPr>
      <w:r>
        <w:t>The configuration commands that require elevated permissions are in src/control/mgmt/init/setup_spdk.sh (script is installed as install/share/setup_spdk.sh).</w:t>
      </w:r>
    </w:p>
    <w:p w14:paraId="63982B97" w14:textId="399CBDC9" w:rsidR="00DF6FE9" w:rsidRDefault="00DF6FE9" w:rsidP="00DF6FE9">
      <w:pPr>
        <w:pStyle w:val="Body1"/>
      </w:pPr>
      <w:r>
        <w:t>The sudoers file can be accessed with command visudo and permissions can be granted to a user to execute a specific command pattern (requires prior knowledge of daos_server binary location):</w:t>
      </w:r>
    </w:p>
    <w:p w14:paraId="5FCD2981" w14:textId="77777777" w:rsidR="00DF6FE9" w:rsidRPr="00DF6FE9" w:rsidRDefault="00DF6FE9" w:rsidP="00DF6FE9">
      <w:pPr>
        <w:pStyle w:val="Body1"/>
        <w:rPr>
          <w:rFonts w:ascii="Courier New" w:hAnsi="Courier New" w:cs="Courier New"/>
          <w:sz w:val="16"/>
          <w:szCs w:val="16"/>
        </w:rPr>
      </w:pPr>
      <w:r w:rsidRPr="00DF6FE9">
        <w:rPr>
          <w:rFonts w:ascii="Courier New" w:hAnsi="Courier New" w:cs="Courier New"/>
          <w:sz w:val="16"/>
          <w:szCs w:val="16"/>
        </w:rPr>
        <w:t>linuxuser ALL=/home/linuxuser/projects/daos_m/install/bin/daos_server prep-nvme*</w:t>
      </w:r>
    </w:p>
    <w:p w14:paraId="5CBE180C" w14:textId="77777777" w:rsidR="00DF6FE9" w:rsidRDefault="00DF6FE9" w:rsidP="00DF6FE9">
      <w:pPr>
        <w:pStyle w:val="Body1"/>
      </w:pPr>
      <w:r>
        <w:t>See daos_server prep-nvme --help for usage.</w:t>
      </w:r>
    </w:p>
    <w:p w14:paraId="2A6946D4" w14:textId="5CF02E7E" w:rsidR="00DE304D" w:rsidRDefault="005864C8">
      <w:pPr>
        <w:pStyle w:val="Heading3"/>
      </w:pPr>
      <w:bookmarkStart w:id="74" w:name="_Toc4767494"/>
      <w:bookmarkStart w:id="75" w:name="_Toc4748818"/>
      <w:r>
        <w:t xml:space="preserve">Storage </w:t>
      </w:r>
      <w:r w:rsidR="00734232">
        <w:t xml:space="preserve">Detection &amp; </w:t>
      </w:r>
      <w:r>
        <w:t>Selection</w:t>
      </w:r>
      <w:bookmarkEnd w:id="74"/>
      <w:bookmarkEnd w:id="75"/>
    </w:p>
    <w:p w14:paraId="06ADF28D" w14:textId="49A2634C" w:rsidR="00471F5E" w:rsidRPr="00471F5E" w:rsidRDefault="00471F5E">
      <w:pPr>
        <w:pStyle w:val="Body1"/>
      </w:pPr>
      <w:r>
        <w:t>While the DAOS server will eventually auto-detect all the usable storage, the administrator will still be provided the ability through the configuration file (see next section) to whitelist or blacklist the storage devices to be (or not) used. This section covers how to manually detect the storage devices potentially usable by DAOS in order to populate the configuration file when the administrator wants to have finer control over the storage selection.</w:t>
      </w:r>
    </w:p>
    <w:p w14:paraId="67EA3DC9" w14:textId="3A4546C7" w:rsidR="000F66EF" w:rsidRDefault="000F66EF" w:rsidP="00E00DA9">
      <w:pPr>
        <w:pStyle w:val="Heading4"/>
      </w:pPr>
      <w:r>
        <w:t>SCM</w:t>
      </w:r>
    </w:p>
    <w:p w14:paraId="740CDD47" w14:textId="4E411CF0" w:rsidR="00DF6FE9" w:rsidRDefault="00BA5540" w:rsidP="000F66EF">
      <w:pPr>
        <w:pStyle w:val="Body1"/>
      </w:pPr>
      <w:r>
        <w:t xml:space="preserve">This section addresses how to verify that Optane DC Persistent memory </w:t>
      </w:r>
      <w:r w:rsidR="00565429">
        <w:t xml:space="preserve">(DCPM) </w:t>
      </w:r>
      <w:r>
        <w:t>is correctly installed on the storage nodes and how to configure it in interleaved mode to be used by DAOS in AppDirect mode. Instructions for other type of SCM may be covered in the future.</w:t>
      </w:r>
    </w:p>
    <w:p w14:paraId="065D8CE9" w14:textId="2C91DB3D" w:rsidR="00565429" w:rsidRDefault="00565429" w:rsidP="000F66EF">
      <w:pPr>
        <w:pStyle w:val="Body1"/>
      </w:pPr>
      <w:r>
        <w:lastRenderedPageBreak/>
        <w:t>DCPM</w:t>
      </w:r>
      <w:r w:rsidR="000F66EF">
        <w:t xml:space="preserve"> can be configured and managed through the</w:t>
      </w:r>
      <w:r>
        <w:t xml:space="preserve"> IpmCtl</w:t>
      </w:r>
      <w:r>
        <w:rPr>
          <w:rStyle w:val="FootnoteReference"/>
        </w:rPr>
        <w:footnoteReference w:id="2"/>
      </w:r>
      <w:r>
        <w:t xml:space="preserve"> library and associated tool. The ipmctl command just be run as root and has pretty detailed man pages and help output (use “ipmctl help” to display it).</w:t>
      </w:r>
    </w:p>
    <w:p w14:paraId="4188DB1B" w14:textId="78081912" w:rsidR="00565429" w:rsidRDefault="00565429" w:rsidP="000F66EF">
      <w:pPr>
        <w:pStyle w:val="Body1"/>
      </w:pPr>
      <w:r>
        <w:t>The list of NVDIMMs can be displayed as follows:</w:t>
      </w:r>
    </w:p>
    <w:p w14:paraId="16B54EE0" w14:textId="646A848E" w:rsidR="00565429" w:rsidRPr="00565429" w:rsidRDefault="00565429" w:rsidP="00565429">
      <w:pPr>
        <w:pStyle w:val="Body1"/>
        <w:rPr>
          <w:rFonts w:ascii="Courier New" w:hAnsi="Courier New" w:cs="Courier New"/>
          <w:sz w:val="16"/>
          <w:szCs w:val="16"/>
        </w:rPr>
      </w:pPr>
      <w:r>
        <w:rPr>
          <w:rFonts w:ascii="Courier New" w:hAnsi="Courier New" w:cs="Courier New"/>
          <w:sz w:val="16"/>
          <w:szCs w:val="16"/>
        </w:rPr>
        <w:t>$ ipmctl show -dimm</w:t>
      </w:r>
    </w:p>
    <w:p w14:paraId="449F98C1"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DimmID | Capacity  | HealthState | ActionRequired | LockState | FWVersion</w:t>
      </w:r>
    </w:p>
    <w:p w14:paraId="39B3F27D"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w:t>
      </w:r>
    </w:p>
    <w:p w14:paraId="476A7F19"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0x0001 | 502.5 GiB | Healthy     | 0              | Disabled  | 01.00.00.5127</w:t>
      </w:r>
    </w:p>
    <w:p w14:paraId="5B9ACC2E"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0x0101 | 502.5 GiB | Healthy     | 0              | Disabled  | 01.00.00.5127</w:t>
      </w:r>
    </w:p>
    <w:p w14:paraId="5C97E257"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0x1001 | 502.5 GiB | Healthy     | 0              | Disabled  | 01.00.00.5127</w:t>
      </w:r>
    </w:p>
    <w:p w14:paraId="6F6104F5" w14:textId="49D31772"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0x1101 | 502.5 GiB | Healthy     | 0              | Disabled  | 01.00.00.5127</w:t>
      </w:r>
    </w:p>
    <w:p w14:paraId="3B05A363" w14:textId="1332C9F2" w:rsidR="00565429" w:rsidRDefault="00565429">
      <w:pPr>
        <w:pStyle w:val="Body1"/>
      </w:pPr>
      <w:r>
        <w:t>As for affinity to CPU, use the following command:</w:t>
      </w:r>
    </w:p>
    <w:p w14:paraId="76F7E159" w14:textId="4CD19C5D" w:rsidR="00565429" w:rsidRPr="00565429" w:rsidRDefault="00565429" w:rsidP="00565429">
      <w:pPr>
        <w:pStyle w:val="Body1"/>
        <w:rPr>
          <w:rFonts w:ascii="Courier New" w:hAnsi="Courier New" w:cs="Courier New"/>
          <w:sz w:val="16"/>
          <w:szCs w:val="16"/>
        </w:rPr>
      </w:pPr>
      <w:r>
        <w:t xml:space="preserve"> </w:t>
      </w:r>
      <w:r>
        <w:rPr>
          <w:rFonts w:ascii="Courier New" w:hAnsi="Courier New" w:cs="Courier New"/>
          <w:sz w:val="16"/>
          <w:szCs w:val="16"/>
        </w:rPr>
        <w:t># ipmctl show -dimm</w:t>
      </w:r>
    </w:p>
    <w:p w14:paraId="1E8CF976"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DimmID | Capacity  | HealthState | ActionRequired | LockState | FWVersion</w:t>
      </w:r>
    </w:p>
    <w:p w14:paraId="214AED86"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w:t>
      </w:r>
    </w:p>
    <w:p w14:paraId="5286F65C"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0x0001 | 502.5 GiB | Healthy     | 0              | Disabled  | 01.00.00.5127</w:t>
      </w:r>
    </w:p>
    <w:p w14:paraId="1EA6089B"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0x0101 | 502.5 GiB | Healthy     | 0              | Disabled  | 01.00.00.5127</w:t>
      </w:r>
    </w:p>
    <w:p w14:paraId="62A4EC56" w14:textId="77777777" w:rsidR="00565429" w:rsidRPr="00565429" w:rsidRDefault="00565429" w:rsidP="00565429">
      <w:pPr>
        <w:pStyle w:val="Body1"/>
        <w:rPr>
          <w:rFonts w:ascii="Courier New" w:hAnsi="Courier New" w:cs="Courier New"/>
          <w:sz w:val="16"/>
          <w:szCs w:val="16"/>
        </w:rPr>
      </w:pPr>
      <w:r w:rsidRPr="00565429">
        <w:rPr>
          <w:rFonts w:ascii="Courier New" w:hAnsi="Courier New" w:cs="Courier New"/>
          <w:sz w:val="16"/>
          <w:szCs w:val="16"/>
        </w:rPr>
        <w:t xml:space="preserve"> 0x1001 | 502.5 GiB | Healthy     | 0              | Disabled  | 01.00.00.5127</w:t>
      </w:r>
    </w:p>
    <w:p w14:paraId="1741540E" w14:textId="5898793F" w:rsidR="00C56E4C" w:rsidRPr="00565429" w:rsidRDefault="00565429" w:rsidP="000F66EF">
      <w:pPr>
        <w:pStyle w:val="Body1"/>
        <w:rPr>
          <w:rFonts w:ascii="Courier New" w:hAnsi="Courier New" w:cs="Courier New"/>
          <w:sz w:val="16"/>
          <w:szCs w:val="16"/>
        </w:rPr>
      </w:pPr>
      <w:r w:rsidRPr="00565429">
        <w:rPr>
          <w:rFonts w:ascii="Courier New" w:hAnsi="Courier New" w:cs="Courier New"/>
          <w:sz w:val="16"/>
          <w:szCs w:val="16"/>
        </w:rPr>
        <w:t xml:space="preserve"> 0x1101 | 502.5 GiB | Healthy     | 0              | Disabled  | 01.00.00.5127</w:t>
      </w:r>
    </w:p>
    <w:p w14:paraId="24E86194" w14:textId="77777777" w:rsidR="00DF6FE9" w:rsidRDefault="00DF6FE9" w:rsidP="000F66EF">
      <w:pPr>
        <w:pStyle w:val="Body1"/>
      </w:pPr>
    </w:p>
    <w:p w14:paraId="1C447CD8" w14:textId="341BDFD9" w:rsidR="000F66EF" w:rsidRDefault="00DF6FE9" w:rsidP="000F66EF">
      <w:pPr>
        <w:pStyle w:val="Body1"/>
      </w:pPr>
      <w:r>
        <w:t xml:space="preserve">Moreover, </w:t>
      </w:r>
      <w:r w:rsidR="005864C8">
        <w:t>DAOS requires DCPM to be configured in interleaved mode.</w:t>
      </w:r>
      <w:r>
        <w:t xml:space="preserve"> </w:t>
      </w:r>
      <w:r w:rsidR="00C56E4C">
        <w:t>A c</w:t>
      </w:r>
      <w:r w:rsidR="000F66EF">
        <w:t xml:space="preserve">ommand mode option (--set-interleaved) can be used as a "one-shot" invocation of </w:t>
      </w:r>
      <w:r w:rsidR="000F66EF">
        <w:rPr>
          <w:rStyle w:val="Emphasis"/>
          <w:rFonts w:ascii="Segoe UI" w:eastAsiaTheme="majorEastAsia" w:hAnsi="Segoe UI" w:cs="Segoe UI"/>
          <w:color w:val="172B4D"/>
          <w:sz w:val="21"/>
          <w:szCs w:val="21"/>
        </w:rPr>
        <w:t>daos_server</w:t>
      </w:r>
      <w:r w:rsidR="00E9516A">
        <w:t xml:space="preserve"> and must be run as root.</w:t>
      </w:r>
      <w:r w:rsidR="000F66EF">
        <w:t xml:space="preserve"> SCM modules will be configured into interleaved regions with memory mode set to "app-direct" with one set per socket (each module is assigned to socket and reports this via its NUMA rating). This configuration may require a reboot and </w:t>
      </w:r>
      <w:r w:rsidR="000F66EF">
        <w:rPr>
          <w:rStyle w:val="Emphasis"/>
          <w:rFonts w:ascii="Segoe UI" w:eastAsiaTheme="majorEastAsia" w:hAnsi="Segoe UI" w:cs="Segoe UI"/>
          <w:color w:val="172B4D"/>
          <w:sz w:val="21"/>
          <w:szCs w:val="21"/>
        </w:rPr>
        <w:t xml:space="preserve">daos_server </w:t>
      </w:r>
      <w:r w:rsidR="000F66EF">
        <w:t xml:space="preserve">will exit on completion of </w:t>
      </w:r>
      <w:r w:rsidR="00C56E4C">
        <w:t>the</w:t>
      </w:r>
      <w:r w:rsidR="000F66EF">
        <w:t xml:space="preserve"> task.</w:t>
      </w:r>
    </w:p>
    <w:p w14:paraId="5457DDE8" w14:textId="65A7DAD6" w:rsidR="00E9516A" w:rsidRDefault="00E9516A" w:rsidP="000F66EF">
      <w:pPr>
        <w:pStyle w:val="Body1"/>
      </w:pPr>
      <w:r>
        <w:t>This can be done manually via the following commands:</w:t>
      </w:r>
    </w:p>
    <w:p w14:paraId="4E9F1495" w14:textId="50F0A855"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to verify there is non-volatile memory type</w:t>
      </w:r>
    </w:p>
    <w:p w14:paraId="357CE9A3" w14:textId="04993668" w:rsidR="00E9516A" w:rsidRPr="00565429" w:rsidRDefault="00E9516A">
      <w:pPr>
        <w:pStyle w:val="Body1"/>
        <w:rPr>
          <w:rFonts w:ascii="Courier New" w:hAnsi="Courier New" w:cs="Courier New"/>
          <w:sz w:val="16"/>
          <w:szCs w:val="16"/>
        </w:rPr>
      </w:pPr>
      <w:r w:rsidRPr="00565429">
        <w:rPr>
          <w:rFonts w:ascii="Courier New" w:hAnsi="Courier New" w:cs="Courier New"/>
          <w:color w:val="262626"/>
          <w:sz w:val="16"/>
          <w:szCs w:val="16"/>
        </w:rPr>
        <w:t>$</w:t>
      </w:r>
      <w:r w:rsidR="00565429">
        <w:rPr>
          <w:rFonts w:ascii="Courier New" w:hAnsi="Courier New" w:cs="Courier New"/>
          <w:color w:val="262626"/>
          <w:sz w:val="16"/>
          <w:szCs w:val="16"/>
        </w:rPr>
        <w:t xml:space="preserve"> </w:t>
      </w:r>
      <w:r w:rsidRPr="00565429">
        <w:rPr>
          <w:rFonts w:ascii="Courier New" w:hAnsi="Courier New" w:cs="Courier New"/>
          <w:sz w:val="16"/>
          <w:szCs w:val="16"/>
        </w:rPr>
        <w:t xml:space="preserve">ipmctl show -a -topology | egrep 'Capac|MemoryType' </w:t>
      </w:r>
    </w:p>
    <w:p w14:paraId="141BD162" w14:textId="77777777"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MemoryType=DCPM</w:t>
      </w:r>
    </w:p>
    <w:p w14:paraId="0A3C54CD" w14:textId="15AE6298"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Capacity=502.5 GiB</w:t>
      </w:r>
    </w:p>
    <w:p w14:paraId="478DF8CA" w14:textId="20A79D18"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MemoryType=DCPM</w:t>
      </w:r>
    </w:p>
    <w:p w14:paraId="2C8E3FB1" w14:textId="6115ED79"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Capacity=502.5 GiB</w:t>
      </w:r>
    </w:p>
    <w:p w14:paraId="682E28C3" w14:textId="4CFE1AD9"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MemoryType=DCPM</w:t>
      </w:r>
    </w:p>
    <w:p w14:paraId="4DDEBB46" w14:textId="2AB457DD"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Capacity=502.5 GiB</w:t>
      </w:r>
    </w:p>
    <w:p w14:paraId="014663EF" w14:textId="5F432882"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  […]</w:t>
      </w:r>
    </w:p>
    <w:p w14:paraId="14ADABE3" w14:textId="04C8E563" w:rsidR="00E9516A" w:rsidRPr="00565429" w:rsidRDefault="00E9516A">
      <w:pPr>
        <w:pStyle w:val="Body1"/>
        <w:rPr>
          <w:rFonts w:ascii="Courier New" w:hAnsi="Courier New" w:cs="Courier New"/>
          <w:sz w:val="16"/>
          <w:szCs w:val="16"/>
        </w:rPr>
      </w:pPr>
      <w:r w:rsidRPr="00565429">
        <w:rPr>
          <w:rFonts w:ascii="Courier New" w:hAnsi="Courier New" w:cs="Courier New"/>
          <w:sz w:val="16"/>
          <w:szCs w:val="16"/>
        </w:rPr>
        <w:t>$</w:t>
      </w:r>
      <w:r w:rsidR="00565429">
        <w:rPr>
          <w:rFonts w:ascii="Courier New" w:hAnsi="Courier New" w:cs="Courier New"/>
          <w:sz w:val="16"/>
          <w:szCs w:val="16"/>
        </w:rPr>
        <w:t xml:space="preserve"> </w:t>
      </w:r>
      <w:r w:rsidRPr="00565429">
        <w:rPr>
          <w:rFonts w:ascii="Courier New" w:hAnsi="Courier New" w:cs="Courier New"/>
          <w:sz w:val="16"/>
          <w:szCs w:val="16"/>
        </w:rPr>
        <w:t>ipmctl create -goal PersistentMemoryType=AppDirect</w:t>
      </w:r>
    </w:p>
    <w:p w14:paraId="1ADC8709" w14:textId="2E75DF9D" w:rsidR="00E9516A" w:rsidRDefault="00E9516A" w:rsidP="00E9516A">
      <w:pPr>
        <w:pStyle w:val="Body1"/>
      </w:pPr>
      <w:r>
        <w:t>A reboot is required after those changes.</w:t>
      </w:r>
    </w:p>
    <w:p w14:paraId="73A9792F" w14:textId="77777777" w:rsidR="005649B8" w:rsidRPr="005338EE" w:rsidRDefault="005649B8">
      <w:pPr>
        <w:pStyle w:val="Heading4"/>
      </w:pPr>
      <w:r w:rsidRPr="00C56E4C">
        <w:lastRenderedPageBreak/>
        <w:t>SSDs</w:t>
      </w:r>
    </w:p>
    <w:p w14:paraId="479B0273" w14:textId="769310A0" w:rsidR="005649B8" w:rsidRDefault="005649B8" w:rsidP="005649B8">
      <w:pPr>
        <w:pStyle w:val="Body1"/>
      </w:pPr>
      <w:r>
        <w:t>DAOS supports only NVMe-capable SSDs that are accessed directly from userspace through the SPDK library.</w:t>
      </w:r>
    </w:p>
    <w:p w14:paraId="200DBAEF" w14:textId="77777777" w:rsidR="005649B8" w:rsidRDefault="005649B8" w:rsidP="005649B8">
      <w:pPr>
        <w:pStyle w:val="Body1"/>
      </w:pPr>
      <w:r>
        <w:t>In order to make the SSDs available to SPDK, the setup script is run to unbind the devices from original kernel drivers and then bind the devices to a generic driver through which SPDK can communicate. The devices are then bound back to the original drivers when management activities have been completed in the control plane.</w:t>
      </w:r>
    </w:p>
    <w:p w14:paraId="405B8DBE" w14:textId="5950D95A" w:rsidR="005649B8" w:rsidRDefault="005649B8" w:rsidP="005649B8">
      <w:pPr>
        <w:pStyle w:val="Body1"/>
      </w:pPr>
      <w:r>
        <w:t xml:space="preserve">A command mode option (--show-storage) can be used as a "one-shot" invocation of </w:t>
      </w:r>
      <w:r>
        <w:rPr>
          <w:rStyle w:val="Emphasis"/>
          <w:rFonts w:ascii="Segoe UI" w:eastAsiaTheme="majorEastAsia" w:hAnsi="Segoe UI" w:cs="Segoe UI"/>
          <w:color w:val="172B4D"/>
          <w:sz w:val="21"/>
          <w:szCs w:val="21"/>
        </w:rPr>
        <w:t>daos_server</w:t>
      </w:r>
      <w:r>
        <w:t xml:space="preserve"> and must be run as root to display all the locally attached SSDs (and also SCM modules) usable by DAOS.</w:t>
      </w:r>
    </w:p>
    <w:p w14:paraId="60493600" w14:textId="745A315F" w:rsidR="005649B8" w:rsidRPr="00DF6FE9" w:rsidRDefault="00DF6FE9">
      <w:pPr>
        <w:pStyle w:val="Body1"/>
        <w:ind w:left="720" w:hanging="720"/>
        <w:rPr>
          <w:rFonts w:ascii="Courier New" w:hAnsi="Courier New" w:cs="Courier New"/>
          <w:sz w:val="16"/>
          <w:szCs w:val="16"/>
        </w:rPr>
      </w:pPr>
      <w:r w:rsidRPr="00DF6FE9">
        <w:rPr>
          <w:rFonts w:ascii="Courier New" w:hAnsi="Courier New" w:cs="Courier New"/>
          <w:sz w:val="16"/>
          <w:szCs w:val="16"/>
        </w:rPr>
        <w:t>$ daos_server show-storage</w:t>
      </w:r>
    </w:p>
    <w:p w14:paraId="4324ECB8" w14:textId="3520066A" w:rsidR="00DF6FE9" w:rsidRPr="00DF6FE9" w:rsidRDefault="00DF6FE9">
      <w:pPr>
        <w:pStyle w:val="Body1"/>
        <w:ind w:left="720" w:hanging="720"/>
        <w:rPr>
          <w:rFonts w:ascii="Courier New" w:hAnsi="Courier New" w:cs="Courier New"/>
          <w:sz w:val="16"/>
          <w:szCs w:val="16"/>
        </w:rPr>
      </w:pPr>
      <w:r w:rsidRPr="00DF6FE9">
        <w:rPr>
          <w:rFonts w:ascii="Courier New" w:hAnsi="Courier New" w:cs="Courier New"/>
          <w:sz w:val="16"/>
          <w:szCs w:val="16"/>
        </w:rPr>
        <w:t>[…]</w:t>
      </w:r>
    </w:p>
    <w:p w14:paraId="18E2C5C4"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Listing attached storage...</w:t>
      </w:r>
    </w:p>
    <w:p w14:paraId="4EC9A268"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NVMe:</w:t>
      </w:r>
    </w:p>
    <w:p w14:paraId="28683E15"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id: 0</w:t>
      </w:r>
    </w:p>
    <w:p w14:paraId="42227E5A"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model: 'INTEL SSDPED1K375GA '</w:t>
      </w:r>
    </w:p>
    <w:p w14:paraId="40560A8D"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serial: 'PHKS7335006W375AGN  '</w:t>
      </w:r>
    </w:p>
    <w:p w14:paraId="3FDFA47B"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pciaddr: 0000:81:00.0</w:t>
      </w:r>
    </w:p>
    <w:p w14:paraId="01B5D3AF"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fwrev: E2010420</w:t>
      </w:r>
    </w:p>
    <w:p w14:paraId="3786A19D"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namespace:</w:t>
      </w:r>
    </w:p>
    <w:p w14:paraId="42F2D0FD" w14:textId="77777777" w:rsidR="00DF6FE9" w:rsidRPr="00DF6FE9" w:rsidRDefault="00DF6FE9" w:rsidP="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 id: 1</w:t>
      </w:r>
    </w:p>
    <w:p w14:paraId="0DBA0A0B" w14:textId="7848594A" w:rsidR="00DF6FE9" w:rsidRDefault="00DF6FE9">
      <w:pPr>
        <w:pStyle w:val="Body1"/>
        <w:ind w:left="720" w:hanging="720"/>
        <w:rPr>
          <w:rFonts w:ascii="Courier New" w:hAnsi="Courier New" w:cs="Courier New"/>
          <w:sz w:val="16"/>
          <w:szCs w:val="16"/>
        </w:rPr>
      </w:pPr>
      <w:r w:rsidRPr="00DF6FE9">
        <w:rPr>
          <w:rFonts w:ascii="Courier New" w:hAnsi="Courier New" w:cs="Courier New"/>
          <w:sz w:val="16"/>
          <w:szCs w:val="16"/>
        </w:rPr>
        <w:t xml:space="preserve">    capacity: 375</w:t>
      </w:r>
    </w:p>
    <w:p w14:paraId="681CDC53" w14:textId="0E29703E" w:rsidR="00734232" w:rsidRPr="00734232" w:rsidRDefault="00734232">
      <w:pPr>
        <w:pStyle w:val="Body1"/>
      </w:pPr>
      <w:r>
        <w:t>The pciaddr field above is what should be used in the server configuration file to identified NVMe SSDs.</w:t>
      </w:r>
    </w:p>
    <w:p w14:paraId="0CD820AC" w14:textId="0D49FCCE" w:rsidR="00734232" w:rsidRDefault="00734232">
      <w:pPr>
        <w:pStyle w:val="Heading3"/>
      </w:pPr>
      <w:bookmarkStart w:id="76" w:name="_Toc4767495"/>
      <w:bookmarkStart w:id="77" w:name="_Toc4748819"/>
      <w:r>
        <w:t>Network Interface Detection &amp; Selection</w:t>
      </w:r>
      <w:bookmarkEnd w:id="76"/>
      <w:bookmarkEnd w:id="77"/>
    </w:p>
    <w:p w14:paraId="26E23C80" w14:textId="0519CA7A" w:rsidR="006C2126" w:rsidRDefault="006C2126">
      <w:pPr>
        <w:pStyle w:val="Body1"/>
      </w:pPr>
      <w:r>
        <w:t>To display the supported OFI provider, use the following command:</w:t>
      </w:r>
    </w:p>
    <w:p w14:paraId="7EFB487A"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/scratch/standan/daos_m/opt/ofi/bin/fi_info -l</w:t>
      </w:r>
    </w:p>
    <w:p w14:paraId="09187D90"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psm2:</w:t>
      </w:r>
    </w:p>
    <w:p w14:paraId="0B95BFED"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1.7</w:t>
      </w:r>
    </w:p>
    <w:p w14:paraId="0AF0ACEF"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ofi_rxm:</w:t>
      </w:r>
    </w:p>
    <w:p w14:paraId="4E270B64"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4AECC881"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ofi_rxd:</w:t>
      </w:r>
    </w:p>
    <w:p w14:paraId="78D4DA25"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18C1C31E"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verbs:</w:t>
      </w:r>
    </w:p>
    <w:p w14:paraId="5C670B2C"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78247671"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UDP:</w:t>
      </w:r>
    </w:p>
    <w:p w14:paraId="29E0B6A0"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1.1</w:t>
      </w:r>
    </w:p>
    <w:p w14:paraId="2CCAEF6B"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sockets:</w:t>
      </w:r>
    </w:p>
    <w:p w14:paraId="004FA6CE"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2.0</w:t>
      </w:r>
    </w:p>
    <w:p w14:paraId="0ABED287"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tcp:</w:t>
      </w:r>
    </w:p>
    <w:p w14:paraId="559F4688"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lastRenderedPageBreak/>
        <w:t xml:space="preserve">    version: 0.1</w:t>
      </w:r>
    </w:p>
    <w:p w14:paraId="5A61AE2E"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ofi_perf_hook:</w:t>
      </w:r>
    </w:p>
    <w:p w14:paraId="70640302"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47D45DEF"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ofi_noop_hook:</w:t>
      </w:r>
    </w:p>
    <w:p w14:paraId="39247D8E"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47F1815C"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shm:</w:t>
      </w:r>
    </w:p>
    <w:p w14:paraId="16FC78EC"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6EB7A8AF"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ofi_mrail:</w:t>
      </w:r>
    </w:p>
    <w:p w14:paraId="5037BB50" w14:textId="16CF2F32" w:rsidR="006C2126" w:rsidRDefault="006C2126">
      <w:pPr>
        <w:pStyle w:val="Body1"/>
        <w:rPr>
          <w:rFonts w:ascii="Courier New" w:hAnsi="Courier New" w:cs="Courier New"/>
          <w:sz w:val="16"/>
          <w:szCs w:val="16"/>
        </w:rPr>
      </w:pPr>
      <w:r w:rsidRPr="006C2126">
        <w:rPr>
          <w:rFonts w:ascii="Courier New" w:hAnsi="Courier New" w:cs="Courier New"/>
          <w:sz w:val="16"/>
          <w:szCs w:val="16"/>
        </w:rPr>
        <w:t xml:space="preserve">    version: 1.0</w:t>
      </w:r>
    </w:p>
    <w:p w14:paraId="36E7BAF2" w14:textId="7C21D513" w:rsidR="006C2126" w:rsidRDefault="006C2126">
      <w:pPr>
        <w:pStyle w:val="Body1"/>
      </w:pPr>
      <w:r>
        <w:t>The fi_pingpong test (delivered as part of OFI/libfabric) can be used to verify that the targeted OFI provider works fine:</w:t>
      </w:r>
    </w:p>
    <w:p w14:paraId="753A4003" w14:textId="01C4FD1C" w:rsidR="006C2126" w:rsidRPr="006C2126" w:rsidRDefault="006C2126">
      <w:pPr>
        <w:pStyle w:val="Body1"/>
        <w:rPr>
          <w:rFonts w:ascii="Courier New" w:hAnsi="Courier New" w:cs="Courier New"/>
          <w:sz w:val="16"/>
          <w:szCs w:val="16"/>
        </w:rPr>
      </w:pPr>
      <w:r w:rsidRPr="006C2126">
        <w:rPr>
          <w:rFonts w:ascii="Courier New" w:hAnsi="Courier New" w:cs="Courier New"/>
          <w:sz w:val="16"/>
          <w:szCs w:val="16"/>
        </w:rPr>
        <w:t>node1$ fi_pingpong -p psm2</w:t>
      </w:r>
    </w:p>
    <w:p w14:paraId="6D042743" w14:textId="79388B3D"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node2$ fi</w:t>
      </w:r>
      <w:r>
        <w:rPr>
          <w:rFonts w:ascii="Courier New" w:hAnsi="Courier New" w:cs="Courier New"/>
          <w:sz w:val="16"/>
          <w:szCs w:val="16"/>
        </w:rPr>
        <w:t>_pingpong -p psm2 ${IP_ADDRESS_NODE1}</w:t>
      </w:r>
    </w:p>
    <w:p w14:paraId="53631A1E"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bytes   #sent   #ack     total       time     MB/sec    usec/xfer   Mxfers/sec</w:t>
      </w:r>
    </w:p>
    <w:p w14:paraId="1BEDD694"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64      10      =10      1.2k        0.00s     21.69       2.95       0.34</w:t>
      </w:r>
    </w:p>
    <w:p w14:paraId="0E4DB1E7"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256     10      =10      5k          0.00s    116.36       2.20       0.45</w:t>
      </w:r>
    </w:p>
    <w:p w14:paraId="55AE9EFE"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1k      10      =10      20k         0.00s    379.26       2.70       0.37</w:t>
      </w:r>
    </w:p>
    <w:p w14:paraId="27165955"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4k      10      =10      80k         0.00s   1077.89       3.80       0.26</w:t>
      </w:r>
    </w:p>
    <w:p w14:paraId="1F6DCA4D" w14:textId="77777777" w:rsidR="006C2126" w:rsidRPr="006C2126" w:rsidRDefault="006C2126" w:rsidP="006C2126">
      <w:pPr>
        <w:pStyle w:val="Body1"/>
        <w:rPr>
          <w:rFonts w:ascii="Courier New" w:hAnsi="Courier New" w:cs="Courier New"/>
          <w:sz w:val="16"/>
          <w:szCs w:val="16"/>
        </w:rPr>
      </w:pPr>
      <w:r w:rsidRPr="006C2126">
        <w:rPr>
          <w:rFonts w:ascii="Courier New" w:hAnsi="Courier New" w:cs="Courier New"/>
          <w:sz w:val="16"/>
          <w:szCs w:val="16"/>
        </w:rPr>
        <w:t>64k     10      =10      1.2m        0.00s   2145.20      30.55       0.03</w:t>
      </w:r>
    </w:p>
    <w:p w14:paraId="1BD0B34D" w14:textId="51F6BD32" w:rsidR="006C2126" w:rsidRPr="006C2126" w:rsidRDefault="006C2126">
      <w:pPr>
        <w:pStyle w:val="Body1"/>
        <w:rPr>
          <w:rFonts w:ascii="Courier New" w:hAnsi="Courier New" w:cs="Courier New"/>
          <w:sz w:val="16"/>
          <w:szCs w:val="16"/>
        </w:rPr>
      </w:pPr>
      <w:r w:rsidRPr="006C2126">
        <w:rPr>
          <w:rFonts w:ascii="Courier New" w:hAnsi="Courier New" w:cs="Courier New"/>
          <w:sz w:val="16"/>
          <w:szCs w:val="16"/>
        </w:rPr>
        <w:t>1m      10      =10      20m         0.00s   8867.45     118.25       0.01</w:t>
      </w:r>
    </w:p>
    <w:p w14:paraId="36610249" w14:textId="230F8EB3" w:rsidR="00734232" w:rsidRPr="00734232" w:rsidRDefault="006C2126">
      <w:pPr>
        <w:pStyle w:val="Body1"/>
      </w:pPr>
      <w:r>
        <w:t>Further details will be added to this</w:t>
      </w:r>
      <w:r w:rsidR="00734232">
        <w:t xml:space="preserve"> section in a future revision.</w:t>
      </w:r>
    </w:p>
    <w:p w14:paraId="07AE599D" w14:textId="77777777" w:rsidR="005864C8" w:rsidRDefault="005864C8" w:rsidP="005864C8">
      <w:pPr>
        <w:pStyle w:val="Heading2"/>
      </w:pPr>
      <w:bookmarkStart w:id="78" w:name="_Toc4767496"/>
      <w:bookmarkStart w:id="79" w:name="_Toc4748820"/>
      <w:r>
        <w:t>Server Configuration</w:t>
      </w:r>
      <w:bookmarkEnd w:id="78"/>
      <w:bookmarkEnd w:id="79"/>
    </w:p>
    <w:p w14:paraId="66C3A96D" w14:textId="0826EF8C" w:rsidR="00734232" w:rsidRPr="00734232" w:rsidRDefault="00734232">
      <w:pPr>
        <w:pStyle w:val="Body1"/>
      </w:pPr>
      <w:r>
        <w:t>This section addresses how to configure the DAOS servers on the storage nodes before starting it.</w:t>
      </w:r>
    </w:p>
    <w:p w14:paraId="74A47448" w14:textId="22F27BBC" w:rsidR="000F66EF" w:rsidRDefault="000F66EF">
      <w:pPr>
        <w:pStyle w:val="Heading3"/>
      </w:pPr>
      <w:bookmarkStart w:id="80" w:name="_Toc4710634"/>
      <w:bookmarkStart w:id="81" w:name="_Toc4767497"/>
      <w:bookmarkStart w:id="82" w:name="_Toc4748821"/>
      <w:r>
        <w:t>Certificate Generation</w:t>
      </w:r>
      <w:bookmarkEnd w:id="80"/>
      <w:bookmarkEnd w:id="81"/>
      <w:bookmarkEnd w:id="82"/>
    </w:p>
    <w:p w14:paraId="53596C31" w14:textId="559BC63A" w:rsidR="00E26619" w:rsidRPr="00540B99" w:rsidRDefault="00E26619">
      <w:pPr>
        <w:pStyle w:val="Body1"/>
      </w:pPr>
      <w:r>
        <w:t>The DAOS security framework relies on certificates to authenticate administrators. The security infrastructure is currently under development and will be delivered in DAOS v1.0.</w:t>
      </w:r>
    </w:p>
    <w:p w14:paraId="33D93A44" w14:textId="4764D318" w:rsidR="000F66EF" w:rsidRDefault="000F66EF">
      <w:pPr>
        <w:pStyle w:val="Heading3"/>
      </w:pPr>
      <w:bookmarkStart w:id="83" w:name="_Toc4710635"/>
      <w:bookmarkStart w:id="84" w:name="_Toc4767498"/>
      <w:bookmarkStart w:id="85" w:name="_Toc4748822"/>
      <w:r>
        <w:t>Server Configuration File</w:t>
      </w:r>
      <w:bookmarkEnd w:id="83"/>
      <w:bookmarkEnd w:id="84"/>
      <w:bookmarkEnd w:id="85"/>
    </w:p>
    <w:p w14:paraId="39253516" w14:textId="77777777" w:rsidR="00BE18D2" w:rsidRPr="00094F2C" w:rsidRDefault="00BE18D2" w:rsidP="00BE18D2">
      <w:pPr>
        <w:pStyle w:val="Body1"/>
      </w:pPr>
      <w:r>
        <w:t xml:space="preserve">The </w:t>
      </w:r>
      <w:r w:rsidRPr="00094F2C">
        <w:t xml:space="preserve">daos_server configuration file </w:t>
      </w:r>
      <w:r w:rsidRPr="00CB0926">
        <w:rPr>
          <w:noProof/>
        </w:rPr>
        <w:t>is parsed</w:t>
      </w:r>
      <w:r w:rsidRPr="00094F2C">
        <w:t xml:space="preserve"> when starting</w:t>
      </w:r>
      <w:r>
        <w:t xml:space="preserve"> the daos_server process.</w:t>
      </w:r>
      <w:r w:rsidRPr="00094F2C">
        <w:t xml:space="preserve"> </w:t>
      </w:r>
      <w:r>
        <w:t>The configuration file</w:t>
      </w:r>
      <w:r w:rsidRPr="00094F2C">
        <w:t xml:space="preserve"> location can </w:t>
      </w:r>
      <w:r w:rsidRPr="00CB0926">
        <w:rPr>
          <w:noProof/>
        </w:rPr>
        <w:t>be specified</w:t>
      </w:r>
      <w:r w:rsidRPr="00094F2C">
        <w:t xml:space="preserve"> on the command</w:t>
      </w:r>
      <w:r>
        <w:t xml:space="preserve"> </w:t>
      </w:r>
      <w:r w:rsidRPr="00094F2C">
        <w:t>line (daos_server -h for usage) or default location (install/etc/daos_server.yml).</w:t>
      </w:r>
    </w:p>
    <w:p w14:paraId="637251A0" w14:textId="77777777" w:rsidR="00BE18D2" w:rsidRPr="00094F2C" w:rsidRDefault="00BE18D2" w:rsidP="00BE18D2">
      <w:pPr>
        <w:pStyle w:val="Body1"/>
      </w:pPr>
      <w:r w:rsidRPr="00094F2C">
        <w:t xml:space="preserve">Parameters </w:t>
      </w:r>
      <w:r w:rsidRPr="00CB0926">
        <w:rPr>
          <w:noProof/>
        </w:rPr>
        <w:t>will be</w:t>
      </w:r>
      <w:r w:rsidRPr="00094F2C">
        <w:t xml:space="preserve"> parsed and populated with defaults</w:t>
      </w:r>
      <w:r w:rsidRPr="00857B6C">
        <w:t xml:space="preserve"> </w:t>
      </w:r>
      <w:r>
        <w:t xml:space="preserve">(located in </w:t>
      </w:r>
      <w:r w:rsidRPr="00857B6C">
        <w:t>config_types.go)</w:t>
      </w:r>
      <w:r>
        <w:t>,</w:t>
      </w:r>
      <w:r w:rsidRPr="00857B6C">
        <w:t xml:space="preserve"> </w:t>
      </w:r>
      <w:r w:rsidRPr="00094F2C">
        <w:t xml:space="preserve">if not present in </w:t>
      </w:r>
      <w:r>
        <w:t xml:space="preserve">the </w:t>
      </w:r>
      <w:r w:rsidRPr="00094F2C">
        <w:t>configuration.</w:t>
      </w:r>
    </w:p>
    <w:p w14:paraId="33B24FA7" w14:textId="77777777" w:rsidR="00BE18D2" w:rsidRPr="00094F2C" w:rsidRDefault="00BE18D2" w:rsidP="00BE18D2">
      <w:pPr>
        <w:pStyle w:val="Body1"/>
      </w:pPr>
      <w:r w:rsidRPr="00094F2C">
        <w:t>Command</w:t>
      </w:r>
      <w:r>
        <w:t xml:space="preserve"> </w:t>
      </w:r>
      <w:r w:rsidRPr="00094F2C">
        <w:t>line parameters take precedence over configuration file values</w:t>
      </w:r>
      <w:r>
        <w:t>. I</w:t>
      </w:r>
      <w:r w:rsidRPr="00094F2C">
        <w:t xml:space="preserve">f not specified on </w:t>
      </w:r>
      <w:r>
        <w:t xml:space="preserve">the </w:t>
      </w:r>
      <w:r w:rsidRPr="00094F2C">
        <w:t>command</w:t>
      </w:r>
      <w:r>
        <w:t xml:space="preserve"> </w:t>
      </w:r>
      <w:r w:rsidRPr="00094F2C">
        <w:t xml:space="preserve">line, configuration file values </w:t>
      </w:r>
      <w:r w:rsidRPr="00CB0926">
        <w:rPr>
          <w:noProof/>
        </w:rPr>
        <w:t>will be</w:t>
      </w:r>
      <w:r w:rsidRPr="00094F2C">
        <w:t xml:space="preserve"> applied (or parsed defaults).</w:t>
      </w:r>
    </w:p>
    <w:p w14:paraId="5AA67C0E" w14:textId="77777777" w:rsidR="00BE18D2" w:rsidRDefault="00BE18D2" w:rsidP="00BE18D2">
      <w:pPr>
        <w:pStyle w:val="Body1"/>
      </w:pPr>
      <w:r w:rsidRPr="00094F2C">
        <w:t xml:space="preserve">For convenience, either active parsed config values are written to </w:t>
      </w:r>
      <w:r>
        <w:t xml:space="preserve">the </w:t>
      </w:r>
      <w:r w:rsidRPr="00094F2C">
        <w:t xml:space="preserve">directory where </w:t>
      </w:r>
      <w:r>
        <w:t xml:space="preserve">the </w:t>
      </w:r>
      <w:r w:rsidRPr="00094F2C">
        <w:t>config</w:t>
      </w:r>
      <w:r>
        <w:t>uration</w:t>
      </w:r>
      <w:r w:rsidRPr="00094F2C">
        <w:t xml:space="preserve"> file was read from or /</w:t>
      </w:r>
      <w:r w:rsidRPr="00CB0926">
        <w:rPr>
          <w:noProof/>
        </w:rPr>
        <w:t>tmp</w:t>
      </w:r>
      <w:r w:rsidRPr="00094F2C">
        <w:t>/ if that fails.</w:t>
      </w:r>
    </w:p>
    <w:p w14:paraId="3FF1FC61" w14:textId="6DBB2AEE" w:rsidR="00BE18D2" w:rsidRDefault="00BE18D2" w:rsidP="00BE18D2">
      <w:pPr>
        <w:pStyle w:val="Body1"/>
      </w:pPr>
      <w:r>
        <w:lastRenderedPageBreak/>
        <w:t xml:space="preserve">An example of the </w:t>
      </w:r>
      <w:commentRangeStart w:id="86"/>
      <w:r>
        <w:t>configuration</w:t>
      </w:r>
      <w:commentRangeEnd w:id="86"/>
      <w:r>
        <w:rPr>
          <w:rStyle w:val="CommentReference"/>
        </w:rPr>
        <w:commentReference w:id="86"/>
      </w:r>
      <w:r>
        <w:t xml:space="preserve"> file with descriptions </w:t>
      </w:r>
      <w:r w:rsidRPr="00CB0926">
        <w:rPr>
          <w:noProof/>
        </w:rPr>
        <w:t>is provided</w:t>
      </w:r>
      <w:r>
        <w:t xml:space="preserve"> in </w:t>
      </w:r>
      <w:commentRangeStart w:id="87"/>
      <w:commentRangeStart w:id="88"/>
      <w:r w:rsidR="00E00DA9">
        <w:t>the GitHub source</w:t>
      </w:r>
      <w:r w:rsidR="00E00DA9">
        <w:rPr>
          <w:rStyle w:val="FootnoteReference"/>
        </w:rPr>
        <w:footnoteReference w:id="3"/>
      </w:r>
      <w:r>
        <w:t>.</w:t>
      </w:r>
      <w:commentRangeEnd w:id="87"/>
      <w:r w:rsidR="005338EE">
        <w:rPr>
          <w:rStyle w:val="CommentReference"/>
        </w:rPr>
        <w:commentReference w:id="87"/>
      </w:r>
      <w:commentRangeEnd w:id="88"/>
      <w:r w:rsidR="00B37E2C">
        <w:rPr>
          <w:rStyle w:val="CommentReference"/>
        </w:rPr>
        <w:commentReference w:id="88"/>
      </w:r>
    </w:p>
    <w:p w14:paraId="2F791621" w14:textId="37F86EDE" w:rsidR="00BE18D2" w:rsidRDefault="00BE18D2" w:rsidP="00BE18D2">
      <w:pPr>
        <w:pStyle w:val="Body1"/>
      </w:pPr>
      <w:r w:rsidRPr="00857B6C">
        <w:t xml:space="preserve">If </w:t>
      </w:r>
      <w:r>
        <w:t xml:space="preserve">the </w:t>
      </w:r>
      <w:r w:rsidRPr="00857B6C">
        <w:t xml:space="preserve">user shell executing </w:t>
      </w:r>
      <w:r>
        <w:t xml:space="preserve">the </w:t>
      </w:r>
      <w:r w:rsidRPr="00857B6C">
        <w:t xml:space="preserve">daos_server has environment variable CRT_PHY_ADDR_STR set, </w:t>
      </w:r>
      <w:r>
        <w:t xml:space="preserve">the </w:t>
      </w:r>
      <w:r w:rsidRPr="00857B6C">
        <w:t xml:space="preserve">user os environment will be used </w:t>
      </w:r>
      <w:r w:rsidR="003C69B7">
        <w:t>instead of the configuration file</w:t>
      </w:r>
      <w:r w:rsidRPr="00857B6C">
        <w:t>. In this situation a "Warning: using os env vars..." message will be printed to the console and no environment variables will be added as specified in the env_vars list within the per-server</w:t>
      </w:r>
      <w:r>
        <w:t xml:space="preserve"> </w:t>
      </w:r>
      <w:r w:rsidRPr="00857B6C">
        <w:t>section of the server config file. This behavior provides backward compatibility with historic mechanism of specifying all parameters through environment variables.</w:t>
      </w:r>
    </w:p>
    <w:p w14:paraId="26A60343" w14:textId="46C100A7" w:rsidR="00BE18D2" w:rsidRDefault="00BE18D2" w:rsidP="00BE18D2">
      <w:pPr>
        <w:pStyle w:val="Body1"/>
      </w:pPr>
      <w:r>
        <w:t xml:space="preserve">The following </w:t>
      </w:r>
      <w:r w:rsidR="005338EE">
        <w:t>section</w:t>
      </w:r>
      <w:r>
        <w:t xml:space="preserve"> lists the format, options, defaults and descriptions available in the configuration file.</w:t>
      </w:r>
    </w:p>
    <w:p w14:paraId="1503F928" w14:textId="62084711" w:rsidR="005338EE" w:rsidRDefault="005338EE">
      <w:pPr>
        <w:pStyle w:val="Heading4"/>
      </w:pPr>
      <w:r>
        <w:t>Configuration File Options</w:t>
      </w:r>
    </w:p>
    <w:p w14:paraId="49D7F5C9" w14:textId="77777777" w:rsidR="00BE18D2" w:rsidRDefault="00BE18D2" w:rsidP="00BE18D2">
      <w:pPr>
        <w:pStyle w:val="Body1"/>
      </w:pPr>
      <w:r>
        <w:t>Th</w:t>
      </w:r>
      <w:r w:rsidRPr="003D376C">
        <w:t xml:space="preserve">is </w:t>
      </w:r>
      <w:r>
        <w:t xml:space="preserve">section lists </w:t>
      </w:r>
      <w:r w:rsidRPr="003D376C">
        <w:t xml:space="preserve">the default empty configuration listing all the options (living documentation of the config file). </w:t>
      </w:r>
      <w:r>
        <w:t xml:space="preserve">Live examples are available at </w:t>
      </w:r>
      <w:hyperlink r:id="rId13" w:history="1">
        <w:r w:rsidRPr="00D973D4">
          <w:rPr>
            <w:rStyle w:val="Hyperlink"/>
          </w:rPr>
          <w:t>https://github.com/daos-stack/daos/tree/master/utils/config</w:t>
        </w:r>
      </w:hyperlink>
    </w:p>
    <w:p w14:paraId="7CFCEEB1" w14:textId="77777777" w:rsidR="00BE18D2" w:rsidRDefault="00BE18D2" w:rsidP="00BE18D2">
      <w:pPr>
        <w:pStyle w:val="Body1"/>
      </w:pPr>
      <w:r>
        <w:t xml:space="preserve">The Location of this configuration file is determined by first checking for the path specified through the -f option of the daos_server command line. Otherwise, /etc/daos_server.conf is </w:t>
      </w:r>
      <w:commentRangeStart w:id="89"/>
      <w:r>
        <w:t>used</w:t>
      </w:r>
      <w:commentRangeEnd w:id="89"/>
      <w:r w:rsidR="00B37E2C">
        <w:rPr>
          <w:rStyle w:val="CommentReference"/>
        </w:rPr>
        <w:commentReference w:id="89"/>
      </w:r>
      <w:r>
        <w:t>.</w:t>
      </w:r>
    </w:p>
    <w:p w14:paraId="0E5DF1DE" w14:textId="6734663B" w:rsidR="00BE18D2" w:rsidRPr="00197110" w:rsidRDefault="00BE18D2" w:rsidP="00BE18D2">
      <w:pPr>
        <w:pStyle w:val="Body1"/>
        <w:rPr>
          <w:b/>
        </w:rPr>
      </w:pPr>
      <w:r w:rsidRPr="00197110">
        <w:rPr>
          <w:b/>
        </w:rPr>
        <w:t>Name associated with the DAOS system</w:t>
      </w:r>
    </w:p>
    <w:p w14:paraId="451484F9" w14:textId="77777777" w:rsidR="00BE18D2" w:rsidRDefault="00BE18D2" w:rsidP="00BE18D2">
      <w:pPr>
        <w:pStyle w:val="Body1"/>
      </w:pPr>
      <w:r>
        <w:t>Immutable after reformat.</w:t>
      </w:r>
    </w:p>
    <w:p w14:paraId="3F3E2E8E" w14:textId="77777777" w:rsidR="00BE18D2" w:rsidRDefault="00BE18D2" w:rsidP="00BE18D2">
      <w:pPr>
        <w:pStyle w:val="Body1"/>
      </w:pPr>
      <w:r>
        <w:t>name: daos</w:t>
      </w:r>
    </w:p>
    <w:p w14:paraId="4F8CDF38" w14:textId="77777777" w:rsidR="00BE18D2" w:rsidRPr="00197110" w:rsidRDefault="00BE18D2" w:rsidP="00BE18D2">
      <w:pPr>
        <w:pStyle w:val="Body1"/>
      </w:pPr>
      <w:r w:rsidRPr="00197110">
        <w:rPr>
          <w:b/>
        </w:rPr>
        <w:t>Access points</w:t>
      </w:r>
    </w:p>
    <w:p w14:paraId="6A5C34D1" w14:textId="77777777" w:rsidR="00BE18D2" w:rsidRDefault="00BE18D2" w:rsidP="00BE18D2">
      <w:pPr>
        <w:pStyle w:val="Body1"/>
      </w:pPr>
      <w:r>
        <w:t>To operate, DAOS will need a quorum of access point nodes to be available.</w:t>
      </w:r>
    </w:p>
    <w:p w14:paraId="6E632F15" w14:textId="77777777" w:rsidR="00BE18D2" w:rsidRDefault="00BE18D2" w:rsidP="00BE18D2">
      <w:pPr>
        <w:pStyle w:val="Body1"/>
      </w:pPr>
      <w:r>
        <w:t>Immutable after reformat.</w:t>
      </w:r>
    </w:p>
    <w:p w14:paraId="6E122DD0" w14:textId="77777777" w:rsidR="00BE18D2" w:rsidRDefault="00BE18D2" w:rsidP="00BE18D2">
      <w:pPr>
        <w:pStyle w:val="Body1"/>
      </w:pPr>
      <w:r>
        <w:t>Hosts can be specified with or without port, default port below assumed if not specified.</w:t>
      </w:r>
    </w:p>
    <w:p w14:paraId="4A748810" w14:textId="77777777" w:rsidR="00BE18D2" w:rsidRDefault="00BE18D2" w:rsidP="00BE18D2">
      <w:pPr>
        <w:pStyle w:val="Body1"/>
      </w:pPr>
      <w:r>
        <w:t>default: hostname of this node at port 10000 for local testing</w:t>
      </w:r>
    </w:p>
    <w:p w14:paraId="73949F42" w14:textId="77777777" w:rsidR="00BE18D2" w:rsidRDefault="00BE18D2" w:rsidP="00BE18D2">
      <w:pPr>
        <w:pStyle w:val="Body1"/>
      </w:pPr>
      <w:r>
        <w:t>access_points: ['hostname1:10001','hostname2:10001','hostname3:10001']</w:t>
      </w:r>
    </w:p>
    <w:p w14:paraId="27AE91D3" w14:textId="77777777" w:rsidR="00BE18D2" w:rsidRDefault="00BE18D2" w:rsidP="00BE18D2">
      <w:pPr>
        <w:pStyle w:val="Body1"/>
      </w:pPr>
      <w:r>
        <w:t>access_points: [hostname1,hostname2,hostname3]</w:t>
      </w:r>
    </w:p>
    <w:p w14:paraId="6F1D2663" w14:textId="77777777" w:rsidR="00BE18D2" w:rsidRPr="00197110" w:rsidRDefault="00BE18D2" w:rsidP="00BE18D2">
      <w:pPr>
        <w:pStyle w:val="Body1"/>
        <w:rPr>
          <w:b/>
        </w:rPr>
      </w:pPr>
      <w:r w:rsidRPr="00197110">
        <w:rPr>
          <w:b/>
        </w:rPr>
        <w:t>Force default port</w:t>
      </w:r>
    </w:p>
    <w:p w14:paraId="4C56A2E5" w14:textId="77777777" w:rsidR="00BE18D2" w:rsidRDefault="00BE18D2" w:rsidP="00BE18D2">
      <w:pPr>
        <w:pStyle w:val="Body1"/>
      </w:pPr>
      <w:r>
        <w:t>Force different port number to bind daos_server to, this will also be used when connecting to access points if no port is specified.</w:t>
      </w:r>
    </w:p>
    <w:p w14:paraId="32B3F9A4" w14:textId="77777777" w:rsidR="00BE18D2" w:rsidRDefault="00BE18D2" w:rsidP="00BE18D2">
      <w:pPr>
        <w:pStyle w:val="Body1"/>
      </w:pPr>
      <w:r>
        <w:t>default: 10000</w:t>
      </w:r>
    </w:p>
    <w:p w14:paraId="3D7CE93C" w14:textId="77777777" w:rsidR="00BE18D2" w:rsidRDefault="00BE18D2" w:rsidP="00BE18D2">
      <w:pPr>
        <w:pStyle w:val="Body1"/>
      </w:pPr>
      <w:r>
        <w:t>port: 10001</w:t>
      </w:r>
    </w:p>
    <w:p w14:paraId="7C0C88C5" w14:textId="77777777" w:rsidR="00BE18D2" w:rsidRPr="00197110" w:rsidRDefault="00BE18D2" w:rsidP="00BE18D2">
      <w:pPr>
        <w:pStyle w:val="Body1"/>
        <w:rPr>
          <w:b/>
        </w:rPr>
      </w:pPr>
      <w:r w:rsidRPr="00197110">
        <w:rPr>
          <w:b/>
        </w:rPr>
        <w:t>Path to CA certificate</w:t>
      </w:r>
    </w:p>
    <w:p w14:paraId="07E7F5F1" w14:textId="77777777" w:rsidR="00BE18D2" w:rsidRDefault="00BE18D2" w:rsidP="00BE18D2">
      <w:pPr>
        <w:pStyle w:val="Body1"/>
      </w:pPr>
      <w:r>
        <w:t>If not specified, DAOS will start in insecure way which means that anybody can administrate the DAOS installation and access data.</w:t>
      </w:r>
    </w:p>
    <w:p w14:paraId="68D2C224" w14:textId="77777777" w:rsidR="00BE18D2" w:rsidRDefault="00BE18D2" w:rsidP="00BE18D2">
      <w:pPr>
        <w:pStyle w:val="Body1"/>
      </w:pPr>
      <w:r>
        <w:t>ca_cert: ./.daos/ca.crt</w:t>
      </w:r>
    </w:p>
    <w:p w14:paraId="786EC3A1" w14:textId="77777777" w:rsidR="00BE18D2" w:rsidRPr="00197110" w:rsidRDefault="00BE18D2" w:rsidP="00BE18D2">
      <w:pPr>
        <w:pStyle w:val="Body1"/>
        <w:rPr>
          <w:b/>
        </w:rPr>
      </w:pPr>
      <w:r w:rsidRPr="00197110">
        <w:rPr>
          <w:b/>
        </w:rPr>
        <w:lastRenderedPageBreak/>
        <w:t>Path to server certificate and key file</w:t>
      </w:r>
    </w:p>
    <w:p w14:paraId="4C53EE8D" w14:textId="77777777" w:rsidR="00BE18D2" w:rsidRDefault="00BE18D2" w:rsidP="00BE18D2">
      <w:pPr>
        <w:pStyle w:val="Body1"/>
      </w:pPr>
      <w:r>
        <w:t>Discarded if no CA certificate is passed.</w:t>
      </w:r>
    </w:p>
    <w:p w14:paraId="4AF362D3" w14:textId="77777777" w:rsidR="00BE18D2" w:rsidRDefault="00BE18D2" w:rsidP="00BE18D2">
      <w:pPr>
        <w:pStyle w:val="Body1"/>
      </w:pPr>
      <w:r>
        <w:t>default: ./.daos/daos_server.{crt,key}</w:t>
      </w:r>
    </w:p>
    <w:p w14:paraId="76231D0E" w14:textId="77777777" w:rsidR="00BE18D2" w:rsidRDefault="00BE18D2" w:rsidP="00BE18D2">
      <w:pPr>
        <w:pStyle w:val="Body1"/>
      </w:pPr>
      <w:r>
        <w:t>cert: ./.daosa/daos_server.crt</w:t>
      </w:r>
    </w:p>
    <w:p w14:paraId="3C1E8B36" w14:textId="77777777" w:rsidR="00BE18D2" w:rsidRDefault="00BE18D2" w:rsidP="00BE18D2">
      <w:pPr>
        <w:pStyle w:val="Body1"/>
      </w:pPr>
      <w:r>
        <w:t>key: ./.daosa/daos_server.key</w:t>
      </w:r>
    </w:p>
    <w:p w14:paraId="7ACF6A75" w14:textId="77777777" w:rsidR="00BE18D2" w:rsidRPr="00197110" w:rsidRDefault="00BE18D2" w:rsidP="00BE18D2">
      <w:pPr>
        <w:pStyle w:val="Body1"/>
        <w:rPr>
          <w:b/>
        </w:rPr>
      </w:pPr>
      <w:r w:rsidRPr="00197110">
        <w:rPr>
          <w:b/>
        </w:rPr>
        <w:t>Fault domain path</w:t>
      </w:r>
    </w:p>
    <w:p w14:paraId="02341487" w14:textId="77777777" w:rsidR="00BE18D2" w:rsidRDefault="00BE18D2" w:rsidP="00BE18D2">
      <w:pPr>
        <w:pStyle w:val="Body1"/>
      </w:pPr>
      <w:r>
        <w:t>Immutable after reformat.</w:t>
      </w:r>
    </w:p>
    <w:p w14:paraId="230422A3" w14:textId="77777777" w:rsidR="00BE18D2" w:rsidRDefault="00BE18D2" w:rsidP="00BE18D2">
      <w:pPr>
        <w:pStyle w:val="Body1"/>
      </w:pPr>
      <w:r>
        <w:t>default: /hostname for a local configuration w/o fault domain</w:t>
      </w:r>
    </w:p>
    <w:p w14:paraId="70B18568" w14:textId="77777777" w:rsidR="00BE18D2" w:rsidRDefault="00BE18D2" w:rsidP="00BE18D2">
      <w:pPr>
        <w:pStyle w:val="Body1"/>
      </w:pPr>
      <w:r>
        <w:t>fault_path: /vcdu0/rack1/hostname</w:t>
      </w:r>
    </w:p>
    <w:p w14:paraId="6557CE7B" w14:textId="77777777" w:rsidR="00BE18D2" w:rsidRPr="00197110" w:rsidRDefault="00BE18D2" w:rsidP="00BE18D2">
      <w:pPr>
        <w:pStyle w:val="Body1"/>
        <w:rPr>
          <w:b/>
        </w:rPr>
      </w:pPr>
      <w:r w:rsidRPr="00197110">
        <w:rPr>
          <w:b/>
        </w:rPr>
        <w:t>Fault domain callback</w:t>
      </w:r>
    </w:p>
    <w:p w14:paraId="74992D81" w14:textId="77777777" w:rsidR="00BE18D2" w:rsidRDefault="00BE18D2" w:rsidP="00BE18D2">
      <w:pPr>
        <w:pStyle w:val="Body1"/>
      </w:pPr>
      <w:r>
        <w:t>Path to executable which will return fault domain string.</w:t>
      </w:r>
    </w:p>
    <w:p w14:paraId="3373B27D" w14:textId="77777777" w:rsidR="00BE18D2" w:rsidRDefault="00BE18D2" w:rsidP="00BE18D2">
      <w:pPr>
        <w:pStyle w:val="Body1"/>
      </w:pPr>
      <w:r>
        <w:t>Immutable after reformat.</w:t>
      </w:r>
    </w:p>
    <w:p w14:paraId="78932C5D" w14:textId="77777777" w:rsidR="00BE18D2" w:rsidRDefault="00BE18D2" w:rsidP="00BE18D2">
      <w:pPr>
        <w:pStyle w:val="Body1"/>
      </w:pPr>
      <w:r>
        <w:t>fault_cb: ./.daos/fd_callback</w:t>
      </w:r>
    </w:p>
    <w:p w14:paraId="4119EC83" w14:textId="77777777" w:rsidR="00BE18D2" w:rsidRPr="00197110" w:rsidRDefault="00BE18D2" w:rsidP="00BE18D2">
      <w:pPr>
        <w:pStyle w:val="Body1"/>
        <w:rPr>
          <w:b/>
        </w:rPr>
      </w:pPr>
      <w:r w:rsidRPr="00197110">
        <w:rPr>
          <w:b/>
        </w:rPr>
        <w:t>Use specific OFI interfaces</w:t>
      </w:r>
    </w:p>
    <w:p w14:paraId="1A9339D4" w14:textId="77777777" w:rsidR="00BE18D2" w:rsidRDefault="00BE18D2" w:rsidP="00BE18D2">
      <w:pPr>
        <w:pStyle w:val="Body1"/>
      </w:pPr>
      <w:r>
        <w:t>Specify either a single fabric interface that will be used by all spawned servers or a comma-separated list of fabric interfaces to be assigned individually.</w:t>
      </w:r>
    </w:p>
    <w:p w14:paraId="1D1E447F" w14:textId="77777777" w:rsidR="00BE18D2" w:rsidRDefault="00BE18D2" w:rsidP="00BE18D2">
      <w:pPr>
        <w:pStyle w:val="Body1"/>
      </w:pPr>
      <w:r>
        <w:t>By default, the DAOS server will auto-detect and use all fabric interfaces if any and fall back to socket on the first eth card, otherwise.</w:t>
      </w:r>
    </w:p>
    <w:p w14:paraId="2D3684BE" w14:textId="77777777" w:rsidR="00BE18D2" w:rsidRDefault="00BE18D2" w:rsidP="00BE18D2">
      <w:pPr>
        <w:pStyle w:val="Body1"/>
      </w:pPr>
      <w:r>
        <w:t>fabric_ifaces: [qib0,qib1]</w:t>
      </w:r>
    </w:p>
    <w:p w14:paraId="1F8F473D" w14:textId="77777777" w:rsidR="00BE18D2" w:rsidRPr="00197110" w:rsidRDefault="00BE18D2" w:rsidP="00BE18D2">
      <w:pPr>
        <w:pStyle w:val="Body1"/>
        <w:rPr>
          <w:b/>
        </w:rPr>
      </w:pPr>
      <w:r w:rsidRPr="00197110">
        <w:rPr>
          <w:b/>
        </w:rPr>
        <w:t>Use specific OFI provider</w:t>
      </w:r>
    </w:p>
    <w:p w14:paraId="56ACBD4F" w14:textId="77777777" w:rsidR="00BE18D2" w:rsidRDefault="00BE18D2" w:rsidP="00BE18D2">
      <w:pPr>
        <w:pStyle w:val="Body1"/>
      </w:pPr>
      <w:r>
        <w:t>Force a specific provider to be used by all the servers.</w:t>
      </w:r>
    </w:p>
    <w:p w14:paraId="3BE76AD9" w14:textId="77777777" w:rsidR="00BE18D2" w:rsidRDefault="00BE18D2" w:rsidP="00BE18D2">
      <w:pPr>
        <w:pStyle w:val="Body1"/>
      </w:pPr>
      <w:r>
        <w:t>The default provider depends on the interfaces that will be auto-detected:</w:t>
      </w:r>
    </w:p>
    <w:p w14:paraId="37FAD6EE" w14:textId="77777777" w:rsidR="00BE18D2" w:rsidRDefault="00BE18D2" w:rsidP="00BE18D2">
      <w:pPr>
        <w:pStyle w:val="Body1"/>
      </w:pPr>
      <w:r>
        <w:t>ofi+psm2 for Omni-Path, ofi+verbs;ofi_rxm for Infiniband/RoCE and finally</w:t>
      </w:r>
    </w:p>
    <w:p w14:paraId="2D1448F8" w14:textId="77777777" w:rsidR="00BE18D2" w:rsidRDefault="00BE18D2" w:rsidP="00BE18D2">
      <w:pPr>
        <w:pStyle w:val="Body1"/>
      </w:pPr>
      <w:r>
        <w:t>ofi+socket for non-RDMA-capable Ethernet.</w:t>
      </w:r>
    </w:p>
    <w:p w14:paraId="7E402A22" w14:textId="77777777" w:rsidR="00BE18D2" w:rsidRDefault="00BE18D2" w:rsidP="00BE18D2">
      <w:pPr>
        <w:pStyle w:val="Body1"/>
      </w:pPr>
      <w:r>
        <w:t>provider: ofi+verbs;ofi_rxm</w:t>
      </w:r>
    </w:p>
    <w:p w14:paraId="7E9D4499" w14:textId="77777777" w:rsidR="00BE18D2" w:rsidRPr="00197110" w:rsidRDefault="00BE18D2" w:rsidP="00BE18D2">
      <w:pPr>
        <w:pStyle w:val="Body1"/>
        <w:rPr>
          <w:b/>
        </w:rPr>
      </w:pPr>
      <w:r w:rsidRPr="00197110">
        <w:rPr>
          <w:b/>
        </w:rPr>
        <w:t>Storage mount directory</w:t>
      </w:r>
    </w:p>
    <w:p w14:paraId="725D914C" w14:textId="77777777" w:rsidR="00BE18D2" w:rsidRDefault="00BE18D2" w:rsidP="00BE18D2">
      <w:pPr>
        <w:pStyle w:val="Body1"/>
      </w:pPr>
      <w:r>
        <w:t>TODO: If no pre-configured mountpoins are specified, DAOS will auto-detect NVDIMMs, configure them in interleave mode, format with ext4 and mount with the DAX extension creating a subdirectory within scm_mount_path.</w:t>
      </w:r>
    </w:p>
    <w:p w14:paraId="0A9C0A39" w14:textId="77777777" w:rsidR="00BE18D2" w:rsidRDefault="00BE18D2" w:rsidP="00BE18D2">
      <w:pPr>
        <w:pStyle w:val="Body1"/>
      </w:pPr>
      <w:r>
        <w:t>This option allows to specify a preferred path where the mountpoints will be created. Either the specified directory or its parent must be a mount point.</w:t>
      </w:r>
    </w:p>
    <w:p w14:paraId="1F40D8B1" w14:textId="77777777" w:rsidR="00BE18D2" w:rsidRDefault="00BE18D2" w:rsidP="00BE18D2">
      <w:pPr>
        <w:pStyle w:val="Body1"/>
      </w:pPr>
      <w:r>
        <w:t>default: /mnt/daos</w:t>
      </w:r>
    </w:p>
    <w:p w14:paraId="15C5C9AE" w14:textId="77777777" w:rsidR="00BE18D2" w:rsidRDefault="00BE18D2" w:rsidP="00BE18D2">
      <w:pPr>
        <w:pStyle w:val="Body1"/>
      </w:pPr>
      <w:r>
        <w:t>scm_mount_path: /mnt/daosa</w:t>
      </w:r>
    </w:p>
    <w:p w14:paraId="5FD6E7B5" w14:textId="77777777" w:rsidR="00BE18D2" w:rsidRPr="000577BA" w:rsidRDefault="00BE18D2" w:rsidP="00BE18D2">
      <w:pPr>
        <w:pStyle w:val="Body1"/>
        <w:rPr>
          <w:b/>
        </w:rPr>
      </w:pPr>
      <w:r w:rsidRPr="000577BA">
        <w:rPr>
          <w:b/>
        </w:rPr>
        <w:t>NVMe SSD whitelist</w:t>
      </w:r>
    </w:p>
    <w:p w14:paraId="5284003E" w14:textId="77777777" w:rsidR="00BE18D2" w:rsidRDefault="00BE18D2" w:rsidP="00BE18D2">
      <w:pPr>
        <w:pStyle w:val="Body1"/>
      </w:pPr>
      <w:r>
        <w:t>Only use NVMe controllers with specific PCI addresses.</w:t>
      </w:r>
    </w:p>
    <w:p w14:paraId="2D0A1D2C" w14:textId="77777777" w:rsidR="00BE18D2" w:rsidRDefault="00BE18D2" w:rsidP="00BE18D2">
      <w:pPr>
        <w:pStyle w:val="Body1"/>
      </w:pPr>
      <w:r>
        <w:lastRenderedPageBreak/>
        <w:t>Immutable after reformat, colons replaced by dots in PCI identifiers.</w:t>
      </w:r>
    </w:p>
    <w:p w14:paraId="780DE1DF" w14:textId="77777777" w:rsidR="00BE18D2" w:rsidRDefault="00BE18D2" w:rsidP="00BE18D2">
      <w:pPr>
        <w:pStyle w:val="Body1"/>
      </w:pPr>
      <w:r>
        <w:t>By default, DAOS will use all the NVMe-capable SSDs that don't have active mount points.</w:t>
      </w:r>
    </w:p>
    <w:p w14:paraId="479F0D64" w14:textId="77777777" w:rsidR="00BE18D2" w:rsidRDefault="00BE18D2" w:rsidP="00BE18D2">
      <w:pPr>
        <w:pStyle w:val="Body1"/>
      </w:pPr>
      <w:r>
        <w:t>bdev_include: ["0000:81:00.1","0000:81:00.2","0000:81:00.3"]</w:t>
      </w:r>
    </w:p>
    <w:p w14:paraId="3BD18607" w14:textId="77777777" w:rsidR="00BE18D2" w:rsidRPr="000577BA" w:rsidRDefault="00BE18D2" w:rsidP="00BE18D2">
      <w:pPr>
        <w:pStyle w:val="Body1"/>
        <w:rPr>
          <w:b/>
        </w:rPr>
      </w:pPr>
      <w:r w:rsidRPr="000577BA">
        <w:rPr>
          <w:b/>
        </w:rPr>
        <w:t>NVMe SSD blacklist</w:t>
      </w:r>
    </w:p>
    <w:p w14:paraId="700F8611" w14:textId="77777777" w:rsidR="00BE18D2" w:rsidRDefault="00BE18D2" w:rsidP="00BE18D2">
      <w:pPr>
        <w:pStyle w:val="Body1"/>
      </w:pPr>
      <w:r>
        <w:t>Only use NVMe controllers with specific PCI addresses. Overrides drives listed in nvme_include and forces auto-detection to skip those drives.</w:t>
      </w:r>
    </w:p>
    <w:p w14:paraId="1E973DFA" w14:textId="77777777" w:rsidR="00BE18D2" w:rsidRDefault="00BE18D2" w:rsidP="00BE18D2">
      <w:pPr>
        <w:pStyle w:val="Body1"/>
      </w:pPr>
      <w:r>
        <w:t>Immutable after reformat, colons replaced by dots in PCI identifiers.</w:t>
      </w:r>
    </w:p>
    <w:p w14:paraId="2B3166C7" w14:textId="77777777" w:rsidR="00BE18D2" w:rsidRDefault="00BE18D2" w:rsidP="00BE18D2">
      <w:pPr>
        <w:pStyle w:val="Body1"/>
      </w:pPr>
      <w:r>
        <w:t>bdev_exclude: ["0000:81:00.1"]</w:t>
      </w:r>
    </w:p>
    <w:p w14:paraId="2140BAA9" w14:textId="77777777" w:rsidR="00BE18D2" w:rsidRPr="000577BA" w:rsidRDefault="00BE18D2" w:rsidP="00BE18D2">
      <w:pPr>
        <w:pStyle w:val="Body1"/>
        <w:rPr>
          <w:b/>
        </w:rPr>
      </w:pPr>
      <w:r w:rsidRPr="000577BA">
        <w:rPr>
          <w:b/>
        </w:rPr>
        <w:t>Use Hyperthreads</w:t>
      </w:r>
    </w:p>
    <w:p w14:paraId="4B459B1E" w14:textId="77777777" w:rsidR="00BE18D2" w:rsidRDefault="00BE18D2" w:rsidP="00BE18D2">
      <w:pPr>
        <w:pStyle w:val="Body1"/>
      </w:pPr>
      <w:r>
        <w:t>When Hyperthreading is enabled and supported on the system, this parameter defines whether the DAOS service thread should only be bound to different physical cores (value 0) or hyperthreads (value 1).</w:t>
      </w:r>
    </w:p>
    <w:p w14:paraId="485CB0CE" w14:textId="77777777" w:rsidR="00BE18D2" w:rsidRDefault="00BE18D2" w:rsidP="00BE18D2">
      <w:pPr>
        <w:pStyle w:val="Body1"/>
      </w:pPr>
      <w:r>
        <w:t>default: false</w:t>
      </w:r>
    </w:p>
    <w:p w14:paraId="26F79FAF" w14:textId="77777777" w:rsidR="00BE18D2" w:rsidRDefault="00BE18D2" w:rsidP="00BE18D2">
      <w:pPr>
        <w:pStyle w:val="Body1"/>
      </w:pPr>
      <w:r>
        <w:t>hyperthreads: true</w:t>
      </w:r>
    </w:p>
    <w:p w14:paraId="04B5D60B" w14:textId="77777777" w:rsidR="00BE18D2" w:rsidRPr="000577BA" w:rsidRDefault="00BE18D2" w:rsidP="00BE18D2">
      <w:pPr>
        <w:pStyle w:val="Body1"/>
        <w:rPr>
          <w:b/>
        </w:rPr>
      </w:pPr>
      <w:r w:rsidRPr="000577BA">
        <w:rPr>
          <w:b/>
        </w:rPr>
        <w:t>Use the given directory for creating unix domain sockets</w:t>
      </w:r>
    </w:p>
    <w:p w14:paraId="4EE112D3" w14:textId="77777777" w:rsidR="00BE18D2" w:rsidRDefault="00BE18D2" w:rsidP="00BE18D2">
      <w:pPr>
        <w:pStyle w:val="Body1"/>
      </w:pPr>
      <w:r>
        <w:t>DAOS Agent and DAOS Server both use unix domain sockets for communication with other system components. This setting is the base location to place the sockets in.</w:t>
      </w:r>
    </w:p>
    <w:p w14:paraId="2B9C16A6" w14:textId="77777777" w:rsidR="00BE18D2" w:rsidRDefault="00BE18D2" w:rsidP="00BE18D2">
      <w:pPr>
        <w:pStyle w:val="Body1"/>
      </w:pPr>
      <w:r>
        <w:t>default: /var/run/daos_server</w:t>
      </w:r>
    </w:p>
    <w:p w14:paraId="1E1DAAA9" w14:textId="77777777" w:rsidR="00BE18D2" w:rsidRDefault="00BE18D2" w:rsidP="00BE18D2">
      <w:pPr>
        <w:pStyle w:val="Body1"/>
      </w:pPr>
      <w:r>
        <w:t>socket_dir: ./.daos/daos_server</w:t>
      </w:r>
    </w:p>
    <w:p w14:paraId="7328CC64" w14:textId="77777777" w:rsidR="00BE18D2" w:rsidRPr="000577BA" w:rsidRDefault="00BE18D2" w:rsidP="00BE18D2">
      <w:pPr>
        <w:pStyle w:val="Body1"/>
        <w:rPr>
          <w:b/>
        </w:rPr>
      </w:pPr>
      <w:r w:rsidRPr="000577BA">
        <w:rPr>
          <w:b/>
        </w:rPr>
        <w:t>Number of hugepages to allocate for use by NVMe SSDs</w:t>
      </w:r>
    </w:p>
    <w:p w14:paraId="7F35FE9A" w14:textId="77777777" w:rsidR="00BE18D2" w:rsidRDefault="00BE18D2" w:rsidP="00BE18D2">
      <w:pPr>
        <w:pStyle w:val="Body1"/>
      </w:pPr>
      <w:r>
        <w:t>Specifies the number (not size) of hugepages to allocate for use by NVMe through SPDK. This indicates the total number to be used by any spawned servers. Default system hugepage size will be used and hugepages will be evenly distributed between CPU nodes.</w:t>
      </w:r>
    </w:p>
    <w:p w14:paraId="557557E6" w14:textId="77777777" w:rsidR="00BE18D2" w:rsidRDefault="00BE18D2" w:rsidP="00BE18D2">
      <w:pPr>
        <w:pStyle w:val="Body1"/>
      </w:pPr>
      <w:r>
        <w:t>default: 1024</w:t>
      </w:r>
    </w:p>
    <w:p w14:paraId="11B9F96F" w14:textId="77777777" w:rsidR="00BE18D2" w:rsidRDefault="00BE18D2" w:rsidP="00BE18D2">
      <w:pPr>
        <w:pStyle w:val="Body1"/>
      </w:pPr>
      <w:r>
        <w:t>nr_hugepages: 4096</w:t>
      </w:r>
    </w:p>
    <w:p w14:paraId="26A2D9DD" w14:textId="77777777" w:rsidR="00BE18D2" w:rsidRPr="000577BA" w:rsidRDefault="00BE18D2" w:rsidP="00BE18D2">
      <w:pPr>
        <w:pStyle w:val="Body1"/>
        <w:rPr>
          <w:b/>
        </w:rPr>
      </w:pPr>
      <w:r w:rsidRPr="000577BA">
        <w:rPr>
          <w:b/>
        </w:rPr>
        <w:t>Force specific debug mask for daos_server (control plane).</w:t>
      </w:r>
    </w:p>
    <w:p w14:paraId="508CB226" w14:textId="77777777" w:rsidR="00BE18D2" w:rsidRDefault="00BE18D2" w:rsidP="00BE18D2">
      <w:pPr>
        <w:pStyle w:val="Body1"/>
      </w:pPr>
      <w:r>
        <w:t>By default, just use the default debug mask used by daos_server.</w:t>
      </w:r>
    </w:p>
    <w:p w14:paraId="409B44DB" w14:textId="77777777" w:rsidR="00BE18D2" w:rsidRDefault="00BE18D2" w:rsidP="00BE18D2">
      <w:pPr>
        <w:pStyle w:val="Body1"/>
      </w:pPr>
      <w:r>
        <w:t>Mask specifies minimum level of message significance to pass to logger.</w:t>
      </w:r>
    </w:p>
    <w:p w14:paraId="1FAD525D" w14:textId="77777777" w:rsidR="00BE18D2" w:rsidRDefault="00BE18D2" w:rsidP="00BE18D2">
      <w:pPr>
        <w:pStyle w:val="Body1"/>
      </w:pPr>
      <w:r>
        <w:t>Currently supported values are DEBUG and ERROR.</w:t>
      </w:r>
    </w:p>
    <w:p w14:paraId="573D743A" w14:textId="77777777" w:rsidR="00BE18D2" w:rsidRDefault="00BE18D2" w:rsidP="00BE18D2">
      <w:pPr>
        <w:pStyle w:val="Body1"/>
      </w:pPr>
      <w:r>
        <w:t>default: DEBUG</w:t>
      </w:r>
    </w:p>
    <w:p w14:paraId="6BA0C8FB" w14:textId="77777777" w:rsidR="00BE18D2" w:rsidRDefault="00BE18D2" w:rsidP="00BE18D2">
      <w:pPr>
        <w:pStyle w:val="Body1"/>
      </w:pPr>
      <w:r>
        <w:t>control_log_mask: ERROR</w:t>
      </w:r>
    </w:p>
    <w:p w14:paraId="124B4550" w14:textId="77777777" w:rsidR="00BE18D2" w:rsidRPr="000577BA" w:rsidRDefault="00BE18D2" w:rsidP="00BE18D2">
      <w:pPr>
        <w:pStyle w:val="Body1"/>
        <w:rPr>
          <w:b/>
        </w:rPr>
      </w:pPr>
      <w:r w:rsidRPr="000577BA">
        <w:rPr>
          <w:b/>
        </w:rPr>
        <w:t>Force specific path for daos_server (control plane) logs.</w:t>
      </w:r>
    </w:p>
    <w:p w14:paraId="6CAED8EA" w14:textId="77777777" w:rsidR="00BE18D2" w:rsidRDefault="00BE18D2" w:rsidP="00BE18D2">
      <w:pPr>
        <w:pStyle w:val="Body1"/>
      </w:pPr>
      <w:r>
        <w:t>default: print to stderr</w:t>
      </w:r>
    </w:p>
    <w:p w14:paraId="0AC47475" w14:textId="77777777" w:rsidR="00BE18D2" w:rsidRDefault="00BE18D2" w:rsidP="00BE18D2">
      <w:pPr>
        <w:pStyle w:val="Body1"/>
      </w:pPr>
      <w:r>
        <w:t>control_log_file: /tmp/daos_control.log</w:t>
      </w:r>
    </w:p>
    <w:p w14:paraId="2DB47243" w14:textId="77777777" w:rsidR="00BE18D2" w:rsidRDefault="00BE18D2" w:rsidP="00BE18D2">
      <w:pPr>
        <w:pStyle w:val="Body1"/>
      </w:pPr>
    </w:p>
    <w:p w14:paraId="7E90524C" w14:textId="77777777" w:rsidR="00BE18D2" w:rsidRDefault="00BE18D2" w:rsidP="00BE18D2">
      <w:pPr>
        <w:pStyle w:val="Body1"/>
      </w:pPr>
      <w:r>
        <w:lastRenderedPageBreak/>
        <w:t>When per-server definitions exist, auto-allocation of resources is not performed. Without per-server definitions, node resources will automatically be assigned to servers based on NUMA ratings, there will be a one-to-one relationship between servers and sockets.</w:t>
      </w:r>
    </w:p>
    <w:p w14:paraId="01B22546" w14:textId="77777777" w:rsidR="00BE18D2" w:rsidRDefault="00BE18D2" w:rsidP="00BE18D2">
      <w:pPr>
        <w:pStyle w:val="Body1"/>
      </w:pPr>
      <w:r>
        <w:t>servers:</w:t>
      </w:r>
    </w:p>
    <w:p w14:paraId="2A4CA50E" w14:textId="77777777" w:rsidR="00BE18D2" w:rsidRDefault="00BE18D2" w:rsidP="00BE18D2">
      <w:pPr>
        <w:pStyle w:val="Body1"/>
      </w:pPr>
      <w:r>
        <w:t>Rank to be assigned as identifier for server.</w:t>
      </w:r>
    </w:p>
    <w:p w14:paraId="5964CD86" w14:textId="77777777" w:rsidR="00BE18D2" w:rsidRDefault="00BE18D2" w:rsidP="00BE18D2">
      <w:pPr>
        <w:pStyle w:val="Body1"/>
      </w:pPr>
      <w:r>
        <w:t>Immutable after reformat.</w:t>
      </w:r>
    </w:p>
    <w:p w14:paraId="0B2D6A72" w14:textId="77777777" w:rsidR="00BE18D2" w:rsidRDefault="00BE18D2" w:rsidP="00BE18D2">
      <w:pPr>
        <w:pStyle w:val="Body1"/>
      </w:pPr>
      <w:r>
        <w:t>Optional parameter, will be auto generated if not supplied.</w:t>
      </w:r>
    </w:p>
    <w:p w14:paraId="685945F1" w14:textId="77777777" w:rsidR="00BE18D2" w:rsidRDefault="00BE18D2" w:rsidP="00BE18D2">
      <w:pPr>
        <w:pStyle w:val="Body1"/>
      </w:pPr>
      <w:r>
        <w:t>rank: 0</w:t>
      </w:r>
    </w:p>
    <w:p w14:paraId="43DD2709" w14:textId="77777777" w:rsidR="00BE18D2" w:rsidRDefault="00BE18D2" w:rsidP="00BE18D2">
      <w:pPr>
        <w:pStyle w:val="Body1"/>
      </w:pPr>
      <w:r>
        <w:t>Logical CPU assignments as identified in /proc/cpuinfo (e.g. [0-24] for CPU 0 to 24).</w:t>
      </w:r>
    </w:p>
    <w:p w14:paraId="162F611C" w14:textId="77777777" w:rsidR="00BE18D2" w:rsidRDefault="00BE18D2" w:rsidP="00BE18D2">
      <w:pPr>
        <w:pStyle w:val="Body1"/>
      </w:pPr>
      <w:r>
        <w:t>Immutable after reformat.</w:t>
      </w:r>
    </w:p>
    <w:p w14:paraId="32AD24AC" w14:textId="77777777" w:rsidR="00BE18D2" w:rsidRDefault="00BE18D2" w:rsidP="00BE18D2">
      <w:pPr>
        <w:pStyle w:val="Body1"/>
      </w:pPr>
      <w:r>
        <w:t>cpus: [0-20]</w:t>
      </w:r>
    </w:p>
    <w:p w14:paraId="3764A87C" w14:textId="77777777" w:rsidR="00BE18D2" w:rsidRPr="000577BA" w:rsidRDefault="00BE18D2" w:rsidP="00BE18D2">
      <w:pPr>
        <w:pStyle w:val="Body1"/>
        <w:rPr>
          <w:b/>
        </w:rPr>
      </w:pPr>
      <w:r w:rsidRPr="000577BA">
        <w:rPr>
          <w:b/>
        </w:rPr>
        <w:t>Use specific OFI interfaces.</w:t>
      </w:r>
    </w:p>
    <w:p w14:paraId="2BA07A42" w14:textId="77777777" w:rsidR="00BE18D2" w:rsidRDefault="00BE18D2" w:rsidP="00BE18D2">
      <w:pPr>
        <w:pStyle w:val="Body1"/>
      </w:pPr>
      <w:r>
        <w:t>Specify the fabric network interface that will be used by this server.</w:t>
      </w:r>
    </w:p>
    <w:p w14:paraId="467F0E51" w14:textId="77777777" w:rsidR="00BE18D2" w:rsidRDefault="00BE18D2" w:rsidP="00BE18D2">
      <w:pPr>
        <w:pStyle w:val="Body1"/>
      </w:pPr>
      <w:r>
        <w:t>Optionally specify the fabric network interface port that will be used by this server but please only if you have a specific need, this will normally be chosen automatically.</w:t>
      </w:r>
    </w:p>
    <w:p w14:paraId="13551930" w14:textId="77777777" w:rsidR="00BE18D2" w:rsidRDefault="00BE18D2" w:rsidP="00BE18D2">
      <w:pPr>
        <w:pStyle w:val="Body1"/>
      </w:pPr>
      <w:r>
        <w:t>fabric_iface: qib0</w:t>
      </w:r>
    </w:p>
    <w:p w14:paraId="42B3FF29" w14:textId="77777777" w:rsidR="00BE18D2" w:rsidRDefault="00BE18D2" w:rsidP="00BE18D2">
      <w:pPr>
        <w:pStyle w:val="Body1"/>
      </w:pPr>
      <w:r>
        <w:t>fabric_iface_port: 20000</w:t>
      </w:r>
    </w:p>
    <w:p w14:paraId="0E508EA1" w14:textId="77777777" w:rsidR="00BE18D2" w:rsidRPr="000577BA" w:rsidRDefault="00BE18D2" w:rsidP="00BE18D2">
      <w:pPr>
        <w:pStyle w:val="Body1"/>
        <w:rPr>
          <w:b/>
        </w:rPr>
      </w:pPr>
      <w:r w:rsidRPr="000577BA">
        <w:rPr>
          <w:b/>
        </w:rPr>
        <w:t>Force specific debug mask (D_LOG_MASK) at start up time.</w:t>
      </w:r>
    </w:p>
    <w:p w14:paraId="437C7BF2" w14:textId="77777777" w:rsidR="00BE18D2" w:rsidRDefault="00BE18D2" w:rsidP="00BE18D2">
      <w:pPr>
        <w:pStyle w:val="Body1"/>
      </w:pPr>
      <w:r>
        <w:t>By default, just use the default debug mask used by DAOS.</w:t>
      </w:r>
    </w:p>
    <w:p w14:paraId="19ABDB5E" w14:textId="77777777" w:rsidR="00BE18D2" w:rsidRDefault="00BE18D2" w:rsidP="00BE18D2">
      <w:pPr>
        <w:pStyle w:val="Body1"/>
      </w:pPr>
      <w:r>
        <w:t>Mask specifies minimum level of message significance to pass to logger.</w:t>
      </w:r>
    </w:p>
    <w:p w14:paraId="710B6090" w14:textId="77777777" w:rsidR="00BE18D2" w:rsidRDefault="00BE18D2" w:rsidP="00BE18D2">
      <w:pPr>
        <w:pStyle w:val="Body1"/>
      </w:pPr>
      <w:r>
        <w:t>default: ERR</w:t>
      </w:r>
    </w:p>
    <w:p w14:paraId="5C847616" w14:textId="77777777" w:rsidR="00BE18D2" w:rsidRDefault="00BE18D2" w:rsidP="00BE18D2">
      <w:pPr>
        <w:pStyle w:val="Body1"/>
      </w:pPr>
      <w:r>
        <w:t>log_mask: WARN</w:t>
      </w:r>
    </w:p>
    <w:p w14:paraId="60B31AE8" w14:textId="77777777" w:rsidR="00BE18D2" w:rsidRPr="000577BA" w:rsidRDefault="00BE18D2" w:rsidP="00BE18D2">
      <w:pPr>
        <w:pStyle w:val="Body1"/>
        <w:rPr>
          <w:b/>
        </w:rPr>
      </w:pPr>
      <w:r w:rsidRPr="000577BA">
        <w:rPr>
          <w:b/>
        </w:rPr>
        <w:t>Force specific path for DAOS debug logs.</w:t>
      </w:r>
    </w:p>
    <w:p w14:paraId="521C2C38" w14:textId="77777777" w:rsidR="00BE18D2" w:rsidRDefault="00BE18D2" w:rsidP="00BE18D2">
      <w:pPr>
        <w:pStyle w:val="Body1"/>
      </w:pPr>
      <w:r>
        <w:t>default: /tmp/daos.log</w:t>
      </w:r>
    </w:p>
    <w:p w14:paraId="1DD93670" w14:textId="77777777" w:rsidR="00BE18D2" w:rsidRDefault="00BE18D2" w:rsidP="00BE18D2">
      <w:pPr>
        <w:pStyle w:val="Body1"/>
      </w:pPr>
      <w:r>
        <w:t>log_file: /tmp/daos_server1.log</w:t>
      </w:r>
    </w:p>
    <w:p w14:paraId="310A3537" w14:textId="77777777" w:rsidR="00BE18D2" w:rsidRPr="000577BA" w:rsidRDefault="00BE18D2" w:rsidP="00BE18D2">
      <w:pPr>
        <w:pStyle w:val="Body1"/>
        <w:rPr>
          <w:b/>
        </w:rPr>
      </w:pPr>
      <w:r w:rsidRPr="000577BA">
        <w:rPr>
          <w:b/>
        </w:rPr>
        <w:t>Pass specific environment variables to the DAOS server</w:t>
      </w:r>
    </w:p>
    <w:p w14:paraId="6FA8403E" w14:textId="77777777" w:rsidR="00BE18D2" w:rsidRDefault="00BE18D2" w:rsidP="00BE18D2">
      <w:pPr>
        <w:pStyle w:val="Body1"/>
      </w:pPr>
      <w:r>
        <w:t>Empty by default.</w:t>
      </w:r>
    </w:p>
    <w:p w14:paraId="24B56C62" w14:textId="77777777" w:rsidR="00BE18D2" w:rsidRDefault="00BE18D2" w:rsidP="00BE18D2">
      <w:pPr>
        <w:pStyle w:val="Body1"/>
      </w:pPr>
      <w:r>
        <w:t>env_vars:</w:t>
      </w:r>
    </w:p>
    <w:p w14:paraId="5F0BA7C4" w14:textId="77777777" w:rsidR="00BE18D2" w:rsidRDefault="00BE18D2" w:rsidP="00BE18D2">
      <w:pPr>
        <w:pStyle w:val="Body1"/>
      </w:pPr>
      <w:r>
        <w:t>ABT_MAX_NUM_XSTREAMS=100</w:t>
      </w:r>
    </w:p>
    <w:p w14:paraId="5D3004EF" w14:textId="77777777" w:rsidR="00BE18D2" w:rsidRDefault="00BE18D2" w:rsidP="00BE18D2">
      <w:pPr>
        <w:pStyle w:val="Body1"/>
      </w:pPr>
      <w:r>
        <w:t>CRT_TIMEOUT=30</w:t>
      </w:r>
    </w:p>
    <w:p w14:paraId="163A32E6" w14:textId="77777777" w:rsidR="00BE18D2" w:rsidRPr="000577BA" w:rsidRDefault="00BE18D2" w:rsidP="00BE18D2">
      <w:pPr>
        <w:pStyle w:val="Body1"/>
        <w:rPr>
          <w:b/>
        </w:rPr>
      </w:pPr>
      <w:r w:rsidRPr="000577BA">
        <w:rPr>
          <w:b/>
        </w:rPr>
        <w:t>Define a pre-configured mountpoint for storage class memory to be used by this server.</w:t>
      </w:r>
    </w:p>
    <w:p w14:paraId="51BF4E83" w14:textId="77777777" w:rsidR="00BE18D2" w:rsidRDefault="00BE18D2" w:rsidP="00BE18D2">
      <w:pPr>
        <w:pStyle w:val="Body1"/>
      </w:pPr>
      <w:r>
        <w:t>Path should be unique to server instance (can use different subdirs).</w:t>
      </w:r>
    </w:p>
    <w:p w14:paraId="3333D0D5" w14:textId="77777777" w:rsidR="00BE18D2" w:rsidRDefault="00BE18D2" w:rsidP="00BE18D2">
      <w:pPr>
        <w:pStyle w:val="Body1"/>
      </w:pPr>
      <w:r>
        <w:t>Either the specified directory or its parent must be a mount point.</w:t>
      </w:r>
    </w:p>
    <w:p w14:paraId="65DF3BAA" w14:textId="77777777" w:rsidR="00BE18D2" w:rsidRDefault="00BE18D2" w:rsidP="00BE18D2">
      <w:pPr>
        <w:pStyle w:val="Body1"/>
      </w:pPr>
      <w:r>
        <w:t>scm_mount: /mnt/daos/1</w:t>
      </w:r>
    </w:p>
    <w:p w14:paraId="4000E31E" w14:textId="77777777" w:rsidR="00BE18D2" w:rsidRPr="009A6E56" w:rsidRDefault="00BE18D2" w:rsidP="00BE18D2">
      <w:pPr>
        <w:pStyle w:val="Body1"/>
        <w:rPr>
          <w:b/>
        </w:rPr>
      </w:pPr>
      <w:r w:rsidRPr="009A6E56">
        <w:rPr>
          <w:b/>
        </w:rPr>
        <w:lastRenderedPageBreak/>
        <w:t>Backend block device type. Force a SPDK driver to be used by this server instance.</w:t>
      </w:r>
    </w:p>
    <w:p w14:paraId="7D15C11F" w14:textId="77777777" w:rsidR="00BE18D2" w:rsidRDefault="00BE18D2" w:rsidP="00BE18D2">
      <w:pPr>
        <w:pStyle w:val="Body1"/>
      </w:pPr>
      <w:r>
        <w:t>Options are:</w:t>
      </w:r>
    </w:p>
    <w:p w14:paraId="469ED08D" w14:textId="77777777" w:rsidR="00BE18D2" w:rsidRDefault="00BE18D2" w:rsidP="00BE18D2">
      <w:pPr>
        <w:pStyle w:val="Body1"/>
      </w:pPr>
      <w:r>
        <w:t>"nvme" for NVMe SSDs (preferred option)</w:t>
      </w:r>
    </w:p>
    <w:p w14:paraId="55B388AA" w14:textId="77777777" w:rsidR="00BE18D2" w:rsidRDefault="00BE18D2" w:rsidP="00BE18D2">
      <w:pPr>
        <w:pStyle w:val="Body1"/>
      </w:pPr>
      <w:r>
        <w:t>"malloc" to emulate a NVMe SSD with memory</w:t>
      </w:r>
    </w:p>
    <w:p w14:paraId="638EBA9F" w14:textId="77777777" w:rsidR="00BE18D2" w:rsidRDefault="00BE18D2" w:rsidP="00BE18D2">
      <w:pPr>
        <w:pStyle w:val="Body1"/>
      </w:pPr>
      <w:r>
        <w:t>"file" to emulate a NVMe SSD with a regular file</w:t>
      </w:r>
    </w:p>
    <w:p w14:paraId="759A4FEF" w14:textId="77777777" w:rsidR="00BE18D2" w:rsidRDefault="00BE18D2" w:rsidP="00BE18D2">
      <w:pPr>
        <w:pStyle w:val="Body1"/>
      </w:pPr>
      <w:r>
        <w:t>"kdev" to use a kernel block device</w:t>
      </w:r>
    </w:p>
    <w:p w14:paraId="3BF96C6D" w14:textId="77777777" w:rsidR="00BE18D2" w:rsidRDefault="00BE18D2" w:rsidP="00BE18D2">
      <w:pPr>
        <w:pStyle w:val="Body1"/>
      </w:pPr>
      <w:r>
        <w:t>Immutable after reformat.</w:t>
      </w:r>
    </w:p>
    <w:p w14:paraId="6AC15AF3" w14:textId="77777777" w:rsidR="00BE18D2" w:rsidRDefault="00BE18D2" w:rsidP="00BE18D2">
      <w:pPr>
        <w:pStyle w:val="Body1"/>
      </w:pPr>
      <w:r>
        <w:t>default: nvme</w:t>
      </w:r>
    </w:p>
    <w:p w14:paraId="16CB15D0" w14:textId="77777777" w:rsidR="00BE18D2" w:rsidRDefault="00BE18D2" w:rsidP="00BE18D2">
      <w:pPr>
        <w:pStyle w:val="Body1"/>
      </w:pPr>
      <w:r>
        <w:t>bdev_class: nvme</w:t>
      </w:r>
    </w:p>
    <w:p w14:paraId="081097DF" w14:textId="77777777" w:rsidR="00BE18D2" w:rsidRPr="009A6E56" w:rsidRDefault="00BE18D2" w:rsidP="00BE18D2">
      <w:pPr>
        <w:pStyle w:val="Body1"/>
        <w:rPr>
          <w:b/>
        </w:rPr>
      </w:pPr>
      <w:r w:rsidRPr="009A6E56">
        <w:rPr>
          <w:b/>
        </w:rPr>
        <w:t>Backend block device configuration to be used by this server instance.</w:t>
      </w:r>
    </w:p>
    <w:p w14:paraId="7F9EE82D" w14:textId="77777777" w:rsidR="00BE18D2" w:rsidRDefault="00BE18D2" w:rsidP="00BE18D2">
      <w:pPr>
        <w:pStyle w:val="Body1"/>
      </w:pPr>
      <w:r>
        <w:t>Immutable after reformat.</w:t>
      </w:r>
    </w:p>
    <w:p w14:paraId="0E3DFFF6" w14:textId="77777777" w:rsidR="00BE18D2" w:rsidRDefault="00BE18D2" w:rsidP="00BE18D2">
      <w:pPr>
        <w:pStyle w:val="Body1"/>
      </w:pPr>
      <w:r>
        <w:t>When bdev_class is set to nvme, bdev_list is the list of unique NVMe IDs that should be different across different server instance.</w:t>
      </w:r>
    </w:p>
    <w:p w14:paraId="7B912C59" w14:textId="77777777" w:rsidR="00BE18D2" w:rsidRDefault="00BE18D2" w:rsidP="00BE18D2">
      <w:pPr>
        <w:pStyle w:val="Body1"/>
      </w:pPr>
      <w:r>
        <w:t>Colons replaced by dots in PCI identifiers.</w:t>
      </w:r>
    </w:p>
    <w:p w14:paraId="0B5F4414" w14:textId="77777777" w:rsidR="00BE18D2" w:rsidRDefault="00BE18D2" w:rsidP="00BE18D2">
      <w:pPr>
        <w:pStyle w:val="Body1"/>
      </w:pPr>
      <w:r>
        <w:t>bdev_list: ["0000:81:00.0"]  # generate regular nvme.conf</w:t>
      </w:r>
    </w:p>
    <w:p w14:paraId="60C35C8D" w14:textId="77777777" w:rsidR="00BE18D2" w:rsidRPr="009A6E56" w:rsidRDefault="00BE18D2" w:rsidP="00BE18D2">
      <w:pPr>
        <w:pStyle w:val="Body1"/>
        <w:rPr>
          <w:b/>
        </w:rPr>
      </w:pPr>
      <w:r w:rsidRPr="009A6E56">
        <w:rPr>
          <w:b/>
        </w:rPr>
        <w:t>Rank to be assigned as identifier for server.</w:t>
      </w:r>
    </w:p>
    <w:p w14:paraId="41C26A49" w14:textId="77777777" w:rsidR="00BE18D2" w:rsidRDefault="00BE18D2" w:rsidP="00BE18D2">
      <w:pPr>
        <w:pStyle w:val="Body1"/>
      </w:pPr>
      <w:r>
        <w:t>Immutable after reformat.</w:t>
      </w:r>
    </w:p>
    <w:p w14:paraId="5A743CEC" w14:textId="77777777" w:rsidR="00BE18D2" w:rsidRDefault="00BE18D2" w:rsidP="00BE18D2">
      <w:pPr>
        <w:pStyle w:val="Body1"/>
      </w:pPr>
      <w:r>
        <w:t>Optional parameter, will be auto generated if not supplied.</w:t>
      </w:r>
    </w:p>
    <w:p w14:paraId="385211BC" w14:textId="77777777" w:rsidR="00BE18D2" w:rsidRDefault="00BE18D2" w:rsidP="00BE18D2">
      <w:pPr>
        <w:pStyle w:val="Body1"/>
      </w:pPr>
      <w:r>
        <w:t>rank: 1</w:t>
      </w:r>
    </w:p>
    <w:p w14:paraId="3F7F37A2" w14:textId="77777777" w:rsidR="00BE18D2" w:rsidRDefault="00BE18D2" w:rsidP="00BE18D2">
      <w:pPr>
        <w:pStyle w:val="Body1"/>
      </w:pPr>
      <w:r>
        <w:t>Logical CPU assignments as identified in /proc/cpuinfo (e.g. [0-24] for CPU 0 to 24).</w:t>
      </w:r>
    </w:p>
    <w:p w14:paraId="0E860FA1" w14:textId="77777777" w:rsidR="00BE18D2" w:rsidRDefault="00BE18D2" w:rsidP="00BE18D2">
      <w:pPr>
        <w:pStyle w:val="Body1"/>
      </w:pPr>
      <w:r>
        <w:t>Immutable after reformat.</w:t>
      </w:r>
    </w:p>
    <w:p w14:paraId="48125BCB" w14:textId="77777777" w:rsidR="00BE18D2" w:rsidRDefault="00BE18D2" w:rsidP="00BE18D2">
      <w:pPr>
        <w:pStyle w:val="Body1"/>
      </w:pPr>
      <w:r>
        <w:t>cpus: [21-40]</w:t>
      </w:r>
    </w:p>
    <w:p w14:paraId="03585F74" w14:textId="77777777" w:rsidR="00BE18D2" w:rsidRPr="009A6E56" w:rsidRDefault="00BE18D2" w:rsidP="00BE18D2">
      <w:pPr>
        <w:pStyle w:val="Body1"/>
        <w:rPr>
          <w:b/>
        </w:rPr>
      </w:pPr>
      <w:r w:rsidRPr="009A6E56">
        <w:rPr>
          <w:b/>
        </w:rPr>
        <w:t>Use specific OFI interfaces.</w:t>
      </w:r>
    </w:p>
    <w:p w14:paraId="70529D69" w14:textId="77777777" w:rsidR="00BE18D2" w:rsidRDefault="00BE18D2" w:rsidP="00BE18D2">
      <w:pPr>
        <w:pStyle w:val="Body1"/>
      </w:pPr>
      <w:r>
        <w:t>Specify the fabric network interface that will be used by this server. Optionally specify the fabric network interface port that will be used by this server but only if you have a specific need, this will normally be chosen automatically.</w:t>
      </w:r>
    </w:p>
    <w:p w14:paraId="2C6DAECC" w14:textId="77777777" w:rsidR="00BE18D2" w:rsidRDefault="00BE18D2" w:rsidP="00BE18D2">
      <w:pPr>
        <w:pStyle w:val="Body1"/>
      </w:pPr>
      <w:r>
        <w:t>fabric_iface: qib0</w:t>
      </w:r>
    </w:p>
    <w:p w14:paraId="06D78016" w14:textId="77777777" w:rsidR="00BE18D2" w:rsidRDefault="00BE18D2" w:rsidP="00BE18D2">
      <w:pPr>
        <w:pStyle w:val="Body1"/>
      </w:pPr>
      <w:r>
        <w:t>fabric_iface_port: 20000</w:t>
      </w:r>
    </w:p>
    <w:p w14:paraId="14597368" w14:textId="77777777" w:rsidR="00BE18D2" w:rsidRPr="009A6E56" w:rsidRDefault="00BE18D2" w:rsidP="00BE18D2">
      <w:pPr>
        <w:pStyle w:val="Body1"/>
        <w:rPr>
          <w:b/>
        </w:rPr>
      </w:pPr>
      <w:r w:rsidRPr="009A6E56">
        <w:rPr>
          <w:b/>
        </w:rPr>
        <w:t>Force specific debug mask (D_LOG_MASK) at start up time.</w:t>
      </w:r>
    </w:p>
    <w:p w14:paraId="46AD2516" w14:textId="77777777" w:rsidR="00BE18D2" w:rsidRDefault="00BE18D2" w:rsidP="00BE18D2">
      <w:pPr>
        <w:pStyle w:val="Body1"/>
      </w:pPr>
      <w:r>
        <w:t>By default, just use the default debug mask used by DAOS. Mask specifies minimum level of message significance to pass to logger.</w:t>
      </w:r>
    </w:p>
    <w:p w14:paraId="7B74A1B1" w14:textId="77777777" w:rsidR="00BE18D2" w:rsidRDefault="00BE18D2" w:rsidP="00BE18D2">
      <w:pPr>
        <w:pStyle w:val="Body1"/>
      </w:pPr>
      <w:r>
        <w:t>default: ERR</w:t>
      </w:r>
    </w:p>
    <w:p w14:paraId="446C084C" w14:textId="77777777" w:rsidR="00BE18D2" w:rsidRDefault="00BE18D2" w:rsidP="00BE18D2">
      <w:pPr>
        <w:pStyle w:val="Body1"/>
      </w:pPr>
      <w:r>
        <w:t>log_mask: WARN</w:t>
      </w:r>
    </w:p>
    <w:p w14:paraId="7F873554" w14:textId="77777777" w:rsidR="00BE18D2" w:rsidRPr="009A6E56" w:rsidRDefault="00BE18D2" w:rsidP="00BE18D2">
      <w:pPr>
        <w:pStyle w:val="Body1"/>
        <w:rPr>
          <w:b/>
        </w:rPr>
      </w:pPr>
      <w:r w:rsidRPr="009A6E56">
        <w:rPr>
          <w:b/>
        </w:rPr>
        <w:t>Force specific path for DAOS debug logs.</w:t>
      </w:r>
    </w:p>
    <w:p w14:paraId="0115E309" w14:textId="77777777" w:rsidR="00BE18D2" w:rsidRDefault="00BE18D2" w:rsidP="00BE18D2">
      <w:pPr>
        <w:pStyle w:val="Body1"/>
      </w:pPr>
      <w:r>
        <w:t>default: /tmp/daos.log</w:t>
      </w:r>
    </w:p>
    <w:p w14:paraId="3FB38C23" w14:textId="77777777" w:rsidR="00BE18D2" w:rsidRDefault="00BE18D2" w:rsidP="00BE18D2">
      <w:pPr>
        <w:pStyle w:val="Body1"/>
      </w:pPr>
      <w:r>
        <w:lastRenderedPageBreak/>
        <w:t>log_file: /tmp/daos_server2.log</w:t>
      </w:r>
    </w:p>
    <w:p w14:paraId="6613F993" w14:textId="77777777" w:rsidR="00BE18D2" w:rsidRPr="009A6E56" w:rsidRDefault="00BE18D2" w:rsidP="00BE18D2">
      <w:pPr>
        <w:pStyle w:val="Body1"/>
        <w:rPr>
          <w:b/>
        </w:rPr>
      </w:pPr>
      <w:r w:rsidRPr="009A6E56">
        <w:rPr>
          <w:b/>
        </w:rPr>
        <w:t>Pass specific environment variables to the DAOS server</w:t>
      </w:r>
    </w:p>
    <w:p w14:paraId="275A600F" w14:textId="77777777" w:rsidR="00BE18D2" w:rsidRDefault="00BE18D2" w:rsidP="00BE18D2">
      <w:pPr>
        <w:pStyle w:val="Body1"/>
      </w:pPr>
      <w:r>
        <w:t>Empty by default.</w:t>
      </w:r>
    </w:p>
    <w:p w14:paraId="5123E941" w14:textId="77777777" w:rsidR="00BE18D2" w:rsidRDefault="00BE18D2" w:rsidP="00BE18D2">
      <w:pPr>
        <w:pStyle w:val="Body1"/>
      </w:pPr>
      <w:r>
        <w:t>env_vars:</w:t>
      </w:r>
    </w:p>
    <w:p w14:paraId="69B8393A" w14:textId="77777777" w:rsidR="00BE18D2" w:rsidRDefault="00BE18D2" w:rsidP="00BE18D2">
      <w:pPr>
        <w:pStyle w:val="Body1"/>
      </w:pPr>
      <w:r>
        <w:t>ABT_MAX_NUM_XSTREAMS=200</w:t>
      </w:r>
    </w:p>
    <w:p w14:paraId="5B78655F" w14:textId="77777777" w:rsidR="00BE18D2" w:rsidRDefault="00BE18D2" w:rsidP="00BE18D2">
      <w:pPr>
        <w:pStyle w:val="Body1"/>
      </w:pPr>
      <w:r>
        <w:t>CRT_TIMEOUT=100</w:t>
      </w:r>
    </w:p>
    <w:p w14:paraId="34D5DEA8" w14:textId="77777777" w:rsidR="00BE18D2" w:rsidRPr="009A6E56" w:rsidRDefault="00BE18D2" w:rsidP="00BE18D2">
      <w:pPr>
        <w:pStyle w:val="Body1"/>
        <w:rPr>
          <w:b/>
        </w:rPr>
      </w:pPr>
      <w:r w:rsidRPr="009A6E56">
        <w:rPr>
          <w:b/>
        </w:rPr>
        <w:t>Define a pre-configured mountpoint for storage class memory to be used by this server.</w:t>
      </w:r>
    </w:p>
    <w:p w14:paraId="0BCB9126" w14:textId="77777777" w:rsidR="00BE18D2" w:rsidRDefault="00BE18D2" w:rsidP="00BE18D2">
      <w:pPr>
        <w:pStyle w:val="Body1"/>
      </w:pPr>
      <w:r>
        <w:t>Path should be unique to server instance (can use different subdirs).</w:t>
      </w:r>
    </w:p>
    <w:p w14:paraId="1B8C2889" w14:textId="77777777" w:rsidR="00BE18D2" w:rsidRDefault="00BE18D2" w:rsidP="00BE18D2">
      <w:pPr>
        <w:pStyle w:val="Body1"/>
      </w:pPr>
      <w:r>
        <w:t>scm_mount: /mnt/daos/2</w:t>
      </w:r>
    </w:p>
    <w:p w14:paraId="6AFBDF6A" w14:textId="77777777" w:rsidR="00BE18D2" w:rsidRPr="009A6E56" w:rsidRDefault="00BE18D2" w:rsidP="00BE18D2">
      <w:pPr>
        <w:pStyle w:val="Body1"/>
        <w:rPr>
          <w:b/>
        </w:rPr>
      </w:pPr>
      <w:r w:rsidRPr="009A6E56">
        <w:rPr>
          <w:b/>
        </w:rPr>
        <w:t>Backend block device type. Force a SPDK driver to be used by this server instance.</w:t>
      </w:r>
    </w:p>
    <w:p w14:paraId="5BB6E8EE" w14:textId="77777777" w:rsidR="00BE18D2" w:rsidRDefault="00BE18D2" w:rsidP="00BE18D2">
      <w:pPr>
        <w:pStyle w:val="Body1"/>
      </w:pPr>
      <w:r>
        <w:t>Options are:</w:t>
      </w:r>
    </w:p>
    <w:p w14:paraId="1312E362" w14:textId="77777777" w:rsidR="00BE18D2" w:rsidRDefault="00BE18D2" w:rsidP="00BE18D2">
      <w:pPr>
        <w:pStyle w:val="Body1"/>
      </w:pPr>
      <w:r>
        <w:t>"nvme" for NVMe SSDs (preferred option)</w:t>
      </w:r>
    </w:p>
    <w:p w14:paraId="56A9CFD0" w14:textId="77777777" w:rsidR="00BE18D2" w:rsidRDefault="00BE18D2" w:rsidP="00BE18D2">
      <w:pPr>
        <w:pStyle w:val="Body1"/>
      </w:pPr>
      <w:r>
        <w:t>"malloc" to emulate a NVMe SSD with memory</w:t>
      </w:r>
    </w:p>
    <w:p w14:paraId="4B9634A8" w14:textId="77777777" w:rsidR="00BE18D2" w:rsidRDefault="00BE18D2" w:rsidP="00BE18D2">
      <w:pPr>
        <w:pStyle w:val="Body1"/>
      </w:pPr>
      <w:r>
        <w:t>"file" to emulate a NVMe SSD with a regular file</w:t>
      </w:r>
    </w:p>
    <w:p w14:paraId="5C6EDF8E" w14:textId="77777777" w:rsidR="00BE18D2" w:rsidRDefault="00BE18D2" w:rsidP="00BE18D2">
      <w:pPr>
        <w:pStyle w:val="Body1"/>
      </w:pPr>
      <w:r>
        <w:t>"kdev" to use a kernel block device</w:t>
      </w:r>
    </w:p>
    <w:p w14:paraId="24833237" w14:textId="77777777" w:rsidR="00BE18D2" w:rsidRDefault="00BE18D2" w:rsidP="00BE18D2">
      <w:pPr>
        <w:pStyle w:val="Body1"/>
      </w:pPr>
      <w:r>
        <w:t>Immutable after reformat.</w:t>
      </w:r>
    </w:p>
    <w:p w14:paraId="582A2379" w14:textId="77777777" w:rsidR="00BE18D2" w:rsidRDefault="00BE18D2" w:rsidP="00BE18D2">
      <w:pPr>
        <w:pStyle w:val="Body1"/>
      </w:pPr>
    </w:p>
    <w:p w14:paraId="639FBB56" w14:textId="77777777" w:rsidR="00BE18D2" w:rsidRDefault="00BE18D2" w:rsidP="00BE18D2">
      <w:pPr>
        <w:pStyle w:val="Body1"/>
      </w:pPr>
      <w:r>
        <w:t>When bdev_class is set to malloc, bdev_number is the number of devices to allocate and bdev_size is the size in GB of each LUN/device.</w:t>
      </w:r>
    </w:p>
    <w:p w14:paraId="01E2BF0B" w14:textId="77777777" w:rsidR="00BE18D2" w:rsidRDefault="00BE18D2" w:rsidP="00BE18D2">
      <w:pPr>
        <w:pStyle w:val="Body1"/>
      </w:pPr>
      <w:r>
        <w:t>#  bdev_class: malloc</w:t>
      </w:r>
    </w:p>
    <w:p w14:paraId="72C7B294" w14:textId="77777777" w:rsidR="00BE18D2" w:rsidRDefault="00BE18D2" w:rsidP="00BE18D2">
      <w:pPr>
        <w:pStyle w:val="Body1"/>
      </w:pPr>
      <w:r>
        <w:t>#  bdev_number: 1</w:t>
      </w:r>
    </w:p>
    <w:p w14:paraId="721AD0B3" w14:textId="77777777" w:rsidR="00BE18D2" w:rsidRDefault="00BE18D2" w:rsidP="00BE18D2">
      <w:pPr>
        <w:pStyle w:val="Body1"/>
      </w:pPr>
      <w:r>
        <w:t>#  bdev_size: 4</w:t>
      </w:r>
    </w:p>
    <w:p w14:paraId="09C55A64" w14:textId="77777777" w:rsidR="00BE18D2" w:rsidRDefault="00BE18D2" w:rsidP="00BE18D2">
      <w:pPr>
        <w:pStyle w:val="Body1"/>
      </w:pPr>
    </w:p>
    <w:p w14:paraId="73296F70" w14:textId="77777777" w:rsidR="00BE18D2" w:rsidRDefault="00BE18D2" w:rsidP="00BE18D2">
      <w:pPr>
        <w:pStyle w:val="Body1"/>
      </w:pPr>
      <w:r>
        <w:t>When bdev_class is set to file, bdev_list is the list of file paths that will be used to emulate NVMe SSDs. The size of each file is specified by</w:t>
      </w:r>
    </w:p>
    <w:p w14:paraId="17A515F9" w14:textId="77777777" w:rsidR="00BE18D2" w:rsidRDefault="00BE18D2" w:rsidP="00BE18D2">
      <w:pPr>
        <w:pStyle w:val="Body1"/>
      </w:pPr>
      <w:r>
        <w:t>bdev_size in GB unit.</w:t>
      </w:r>
    </w:p>
    <w:p w14:paraId="3348B5B8" w14:textId="77777777" w:rsidR="00BE18D2" w:rsidRDefault="00BE18D2" w:rsidP="00BE18D2">
      <w:pPr>
        <w:pStyle w:val="Body1"/>
      </w:pPr>
      <w:r>
        <w:t>bdev_class: file</w:t>
      </w:r>
    </w:p>
    <w:p w14:paraId="07701988" w14:textId="77777777" w:rsidR="00BE18D2" w:rsidRDefault="00BE18D2" w:rsidP="00BE18D2">
      <w:pPr>
        <w:pStyle w:val="Body1"/>
      </w:pPr>
      <w:r>
        <w:t>bdev_list: [/tmp/daos-bdev1,/tmp/daos-bdev2]</w:t>
      </w:r>
    </w:p>
    <w:p w14:paraId="72902708" w14:textId="77777777" w:rsidR="00BE18D2" w:rsidRDefault="00BE18D2" w:rsidP="00BE18D2">
      <w:pPr>
        <w:pStyle w:val="Body1"/>
      </w:pPr>
      <w:r>
        <w:t>bdev_size: 16</w:t>
      </w:r>
    </w:p>
    <w:p w14:paraId="1F3659B1" w14:textId="77777777" w:rsidR="00BE18D2" w:rsidRDefault="00BE18D2" w:rsidP="00BE18D2">
      <w:pPr>
        <w:pStyle w:val="Body1"/>
      </w:pPr>
    </w:p>
    <w:p w14:paraId="031B917A" w14:textId="77777777" w:rsidR="00BE18D2" w:rsidRDefault="00BE18D2" w:rsidP="00BE18D2">
      <w:pPr>
        <w:pStyle w:val="Body1"/>
      </w:pPr>
      <w:r>
        <w:t>When bdev_class is set to kdev, bdev_list is the list of unique kernel block devices that should be different across different server instance.</w:t>
      </w:r>
    </w:p>
    <w:p w14:paraId="53A8B54F" w14:textId="77777777" w:rsidR="00BE18D2" w:rsidRDefault="00BE18D2" w:rsidP="00BE18D2">
      <w:pPr>
        <w:pStyle w:val="Body1"/>
      </w:pPr>
      <w:r>
        <w:t>bdev_class: kdev</w:t>
      </w:r>
    </w:p>
    <w:p w14:paraId="0CF1F3DE" w14:textId="79CDAC4C" w:rsidR="00BE18D2" w:rsidRPr="00540B99" w:rsidRDefault="00BE18D2">
      <w:pPr>
        <w:pStyle w:val="Body1"/>
      </w:pPr>
      <w:r>
        <w:t>bdev_list: [/dev/sdc,/dev/sdd]</w:t>
      </w:r>
    </w:p>
    <w:p w14:paraId="12F5DB43" w14:textId="61572EF2" w:rsidR="000F66EF" w:rsidRDefault="000F66EF" w:rsidP="004071C6">
      <w:pPr>
        <w:pStyle w:val="Heading2"/>
      </w:pPr>
      <w:bookmarkStart w:id="90" w:name="_Toc4710636"/>
      <w:bookmarkStart w:id="91" w:name="_Toc4767499"/>
      <w:bookmarkStart w:id="92" w:name="_Toc4748823"/>
      <w:r>
        <w:lastRenderedPageBreak/>
        <w:t>Server Startup</w:t>
      </w:r>
      <w:bookmarkEnd w:id="90"/>
      <w:bookmarkEnd w:id="91"/>
      <w:bookmarkEnd w:id="92"/>
    </w:p>
    <w:p w14:paraId="5A00DB70" w14:textId="7AC2551E" w:rsidR="008F28AF" w:rsidRPr="00540B99" w:rsidRDefault="008F28AF">
      <w:pPr>
        <w:pStyle w:val="Body1"/>
      </w:pPr>
      <w:r w:rsidRPr="00CB49BE">
        <w:t xml:space="preserve">DAOS </w:t>
      </w:r>
      <w:r>
        <w:t xml:space="preserve">currently relies on PMIx for server wire-up and application to server connection. As a result, the DAOS servers can only be started via </w:t>
      </w:r>
      <w:r w:rsidRPr="00FF5789">
        <w:rPr>
          <w:noProof/>
        </w:rPr>
        <w:t>orterun</w:t>
      </w:r>
      <w:r w:rsidR="00D926BE">
        <w:rPr>
          <w:noProof/>
        </w:rPr>
        <w:t xml:space="preserve"> </w:t>
      </w:r>
      <w:r>
        <w:t>(part of OpenMPI</w:t>
      </w:r>
      <w:r w:rsidRPr="00CB49BE">
        <w:t>)</w:t>
      </w:r>
      <w:r>
        <w:t xml:space="preserve">. A new bootstrap procedure is under implementation and will be available for DAOS v1.0. This will remove the dependency on PMIx and will allow the DAOS servers to be started individually </w:t>
      </w:r>
      <w:r w:rsidR="009137AA">
        <w:t xml:space="preserve">(e.g. independently on each storage node via systemd) </w:t>
      </w:r>
      <w:r>
        <w:t>or collectively</w:t>
      </w:r>
      <w:r w:rsidR="009137AA">
        <w:t xml:space="preserve"> (e.g. pdsh, mpirun or as a Kubernetes Pod)</w:t>
      </w:r>
      <w:r>
        <w:t>.</w:t>
      </w:r>
    </w:p>
    <w:p w14:paraId="3C5E620E" w14:textId="7934E7A8" w:rsidR="000F66EF" w:rsidRDefault="000F66EF">
      <w:pPr>
        <w:pStyle w:val="Heading3"/>
      </w:pPr>
      <w:bookmarkStart w:id="93" w:name="_Toc4710637"/>
      <w:bookmarkStart w:id="94" w:name="_Toc4767500"/>
      <w:bookmarkStart w:id="95" w:name="_Toc4748824"/>
      <w:r>
        <w:t>Parallel Launcher</w:t>
      </w:r>
      <w:bookmarkEnd w:id="93"/>
      <w:bookmarkEnd w:id="94"/>
      <w:bookmarkEnd w:id="95"/>
    </w:p>
    <w:p w14:paraId="501C958F" w14:textId="397B14F8" w:rsidR="009137AA" w:rsidRDefault="009137AA" w:rsidP="00BE18D2">
      <w:pPr>
        <w:pStyle w:val="Body1"/>
      </w:pPr>
      <w:r>
        <w:t>As stated above, only orterun(1) is currently supported.</w:t>
      </w:r>
    </w:p>
    <w:p w14:paraId="74B4F6C0" w14:textId="1C8A798D" w:rsidR="00BE18D2" w:rsidRPr="00CB49BE" w:rsidRDefault="00BE18D2" w:rsidP="00BE18D2">
      <w:pPr>
        <w:pStyle w:val="Body1"/>
      </w:pPr>
      <w:r w:rsidRPr="00CB49BE">
        <w:t xml:space="preserve">The list of storage nodes can </w:t>
      </w:r>
      <w:r w:rsidRPr="00FF5789">
        <w:rPr>
          <w:noProof/>
        </w:rPr>
        <w:t>be specified</w:t>
      </w:r>
      <w:r w:rsidRPr="00CB49BE">
        <w:t xml:space="preserve"> in </w:t>
      </w:r>
      <w:r w:rsidRPr="00FF5789">
        <w:rPr>
          <w:noProof/>
        </w:rPr>
        <w:t>a host</w:t>
      </w:r>
      <w:r w:rsidRPr="00CB49BE">
        <w:t xml:space="preserve"> file (referred </w:t>
      </w:r>
      <w:r w:rsidR="001C0556">
        <w:t xml:space="preserve">to </w:t>
      </w:r>
      <w:r w:rsidRPr="00CB49BE">
        <w:t xml:space="preserve">as ${hostfile}). The DAOS server and the application can be started </w:t>
      </w:r>
      <w:r w:rsidRPr="00FF5789">
        <w:rPr>
          <w:noProof/>
        </w:rPr>
        <w:t>separately</w:t>
      </w:r>
      <w:r w:rsidRPr="00CB49BE">
        <w:t xml:space="preserve"> but must share </w:t>
      </w:r>
      <w:r w:rsidRPr="00FF5789">
        <w:rPr>
          <w:noProof/>
        </w:rPr>
        <w:t>a URI</w:t>
      </w:r>
      <w:r w:rsidRPr="00CB49BE">
        <w:t xml:space="preserve"> file (referred as ${urifile}) to connect. The ${urifile} is generated by </w:t>
      </w:r>
      <w:r w:rsidRPr="00FF5789">
        <w:rPr>
          <w:noProof/>
        </w:rPr>
        <w:t>orterun</w:t>
      </w:r>
      <w:r w:rsidRPr="00CB49BE">
        <w:t xml:space="preserve"> using (--report-</w:t>
      </w:r>
      <w:r w:rsidRPr="00FF5789">
        <w:rPr>
          <w:noProof/>
        </w:rPr>
        <w:t>uri</w:t>
      </w:r>
      <w:r w:rsidRPr="00CB49BE">
        <w:t xml:space="preserve"> filename) at </w:t>
      </w:r>
      <w:r>
        <w:t xml:space="preserve">the </w:t>
      </w:r>
      <w:r w:rsidRPr="00FF5789">
        <w:rPr>
          <w:noProof/>
        </w:rPr>
        <w:t>server</w:t>
      </w:r>
      <w:r w:rsidRPr="00CB49BE">
        <w:t xml:space="preserve"> and used </w:t>
      </w:r>
      <w:r w:rsidRPr="00FF5789">
        <w:rPr>
          <w:noProof/>
        </w:rPr>
        <w:t>at</w:t>
      </w:r>
      <w:r w:rsidRPr="00CB49BE">
        <w:t xml:space="preserve"> </w:t>
      </w:r>
      <w:r>
        <w:t xml:space="preserve">the </w:t>
      </w:r>
      <w:r w:rsidRPr="00CB49BE">
        <w:t>application with (--</w:t>
      </w:r>
      <w:r w:rsidRPr="00FF5789">
        <w:rPr>
          <w:noProof/>
        </w:rPr>
        <w:t>ompi</w:t>
      </w:r>
      <w:r w:rsidRPr="00CB49BE">
        <w:t>-server file</w:t>
      </w:r>
      <w:r w:rsidRPr="00FF5789">
        <w:rPr>
          <w:noProof/>
        </w:rPr>
        <w:t>:filename</w:t>
      </w:r>
      <w:r w:rsidRPr="00CB49BE">
        <w:t xml:space="preserve">). </w:t>
      </w:r>
      <w:r>
        <w:rPr>
          <w:noProof/>
        </w:rPr>
        <w:t>Also</w:t>
      </w:r>
      <w:r w:rsidRPr="00CB49BE">
        <w:t xml:space="preserve">, the DAOS server must be started with the --enable-recovery option to support server failure. See the </w:t>
      </w:r>
      <w:r w:rsidRPr="00FF5789">
        <w:rPr>
          <w:noProof/>
        </w:rPr>
        <w:t>orterun</w:t>
      </w:r>
      <w:r w:rsidRPr="00CB49BE">
        <w:t>(1) man page for additional options.</w:t>
      </w:r>
    </w:p>
    <w:p w14:paraId="27E829BB" w14:textId="77777777" w:rsidR="00BE18D2" w:rsidRPr="00CB49BE" w:rsidRDefault="00BE18D2" w:rsidP="00BE18D2">
      <w:pPr>
        <w:pStyle w:val="Body1"/>
      </w:pPr>
      <w:r w:rsidRPr="00CB49BE">
        <w:t>To start the DAOS server, run:</w:t>
      </w:r>
    </w:p>
    <w:p w14:paraId="1095BE68" w14:textId="77777777" w:rsidR="00BE18D2" w:rsidRPr="00CB49BE" w:rsidRDefault="00BE18D2" w:rsidP="00BE18D2">
      <w:pPr>
        <w:pStyle w:val="Code"/>
      </w:pPr>
      <w:r w:rsidRPr="00FF5789">
        <w:rPr>
          <w:noProof/>
        </w:rPr>
        <w:t>orterun</w:t>
      </w:r>
      <w:r w:rsidRPr="00CB49BE">
        <w:t xml:space="preserve"> -np &lt;num_servers&gt; --</w:t>
      </w:r>
      <w:r w:rsidRPr="00FF5789">
        <w:rPr>
          <w:noProof/>
        </w:rPr>
        <w:t>hostfile</w:t>
      </w:r>
      <w:r w:rsidRPr="00CB49BE">
        <w:t xml:space="preserve"> ${hostfile} --enable-recovery --report-</w:t>
      </w:r>
      <w:r w:rsidRPr="00FF5789">
        <w:rPr>
          <w:noProof/>
        </w:rPr>
        <w:t>uri</w:t>
      </w:r>
      <w:r w:rsidRPr="00CB49BE">
        <w:t xml:space="preserve"> ${urifile} daos_server</w:t>
      </w:r>
    </w:p>
    <w:p w14:paraId="461212B9" w14:textId="4B71C3FA" w:rsidR="009137AA" w:rsidRDefault="009137AA" w:rsidP="00E00DA9">
      <w:pPr>
        <w:pStyle w:val="Body1"/>
      </w:pPr>
      <w:r>
        <w:t>The --enable-recovery is required for fault tolerance to guarantee that the fault of one server does not cause the others to be stopped.</w:t>
      </w:r>
    </w:p>
    <w:p w14:paraId="06C95455" w14:textId="681B4F69" w:rsidR="00BE18D2" w:rsidRDefault="00BE18D2" w:rsidP="00E00DA9">
      <w:pPr>
        <w:pStyle w:val="Body1"/>
      </w:pPr>
      <w:r w:rsidRPr="00CB49BE">
        <w:t xml:space="preserve">Hostfile used here is the same as the ones used by Open MPI. See </w:t>
      </w:r>
      <w:r w:rsidR="00D926BE">
        <w:t>the mpirun documentation</w:t>
      </w:r>
      <w:r w:rsidR="00D926BE">
        <w:rPr>
          <w:rStyle w:val="FootnoteReference"/>
        </w:rPr>
        <w:footnoteReference w:id="4"/>
      </w:r>
      <w:r w:rsidRPr="00CB49BE">
        <w:t xml:space="preserve"> for additional details.</w:t>
      </w:r>
    </w:p>
    <w:p w14:paraId="28551220" w14:textId="2C8560BC" w:rsidR="00CD571B" w:rsidRPr="00540B99" w:rsidRDefault="00EC5F19" w:rsidP="00E00DA9">
      <w:pPr>
        <w:pStyle w:val="Body1"/>
      </w:pPr>
      <w:r>
        <w:t>The --allow-run-as-root option must be added to the command line to allow the daos_server to run with root priviledged on each storage nodes.</w:t>
      </w:r>
    </w:p>
    <w:p w14:paraId="2EC5E6D3" w14:textId="46DD9BEE" w:rsidR="000F66EF" w:rsidRDefault="000F66EF" w:rsidP="00E00DA9">
      <w:pPr>
        <w:pStyle w:val="Heading3"/>
      </w:pPr>
      <w:bookmarkStart w:id="96" w:name="_Toc4710638"/>
      <w:bookmarkStart w:id="97" w:name="_Toc4767501"/>
      <w:bookmarkStart w:id="98" w:name="_Toc4748825"/>
      <w:r>
        <w:t>Systemd Integration</w:t>
      </w:r>
      <w:bookmarkEnd w:id="96"/>
      <w:bookmarkEnd w:id="97"/>
      <w:bookmarkEnd w:id="98"/>
    </w:p>
    <w:p w14:paraId="2882DD5C" w14:textId="3DB795B5" w:rsidR="004A3A98" w:rsidRPr="00540B99" w:rsidRDefault="004A3A98" w:rsidP="00E00DA9">
      <w:pPr>
        <w:pStyle w:val="Body1"/>
      </w:pPr>
      <w:r>
        <w:t xml:space="preserve">A preliminary systemd script to manage the DAOS server is available under utils/system. That being said, this startup method is not supported yet since the current DAOS version still </w:t>
      </w:r>
      <w:r w:rsidR="001C0556">
        <w:t>relies</w:t>
      </w:r>
      <w:r>
        <w:t xml:space="preserve"> on PMIx for DAOS server wireup.</w:t>
      </w:r>
    </w:p>
    <w:p w14:paraId="55FC3081" w14:textId="693CCCEF" w:rsidR="000F66EF" w:rsidRDefault="000F66EF" w:rsidP="00E00DA9">
      <w:pPr>
        <w:pStyle w:val="Heading3"/>
      </w:pPr>
      <w:bookmarkStart w:id="99" w:name="_Toc4710639"/>
      <w:bookmarkStart w:id="100" w:name="_Toc4767502"/>
      <w:bookmarkStart w:id="101" w:name="_Toc4748826"/>
      <w:r>
        <w:t>Kubernetes Pod</w:t>
      </w:r>
      <w:bookmarkEnd w:id="99"/>
      <w:bookmarkEnd w:id="100"/>
      <w:bookmarkEnd w:id="101"/>
    </w:p>
    <w:p w14:paraId="329F7F6E" w14:textId="5B209DEA" w:rsidR="004A3A98" w:rsidRPr="00540B99" w:rsidRDefault="004A3A98" w:rsidP="00E00DA9">
      <w:pPr>
        <w:pStyle w:val="Body1"/>
      </w:pPr>
      <w:r>
        <w:t xml:space="preserve">DAOS service integration with Kubernetes is planned and will be supported in </w:t>
      </w:r>
      <w:r w:rsidR="00DD6485">
        <w:t xml:space="preserve">a future DAOS </w:t>
      </w:r>
      <w:r w:rsidR="000F11B5">
        <w:t>version</w:t>
      </w:r>
      <w:r w:rsidR="00DD6485">
        <w:t>.</w:t>
      </w:r>
    </w:p>
    <w:p w14:paraId="4C19CDB0" w14:textId="68F3A3D4" w:rsidR="00BE18D2" w:rsidRDefault="00DE304D" w:rsidP="00E00DA9">
      <w:pPr>
        <w:pStyle w:val="Heading3"/>
      </w:pPr>
      <w:bookmarkStart w:id="102" w:name="_Toc4710640"/>
      <w:bookmarkStart w:id="103" w:name="_Toc4767503"/>
      <w:bookmarkStart w:id="104" w:name="_Toc4748827"/>
      <w:r>
        <w:t>Service Monitoring</w:t>
      </w:r>
      <w:bookmarkEnd w:id="102"/>
      <w:bookmarkEnd w:id="103"/>
      <w:bookmarkEnd w:id="104"/>
    </w:p>
    <w:p w14:paraId="13724FCD" w14:textId="44AA4915" w:rsidR="005B0DA1" w:rsidRDefault="005B0DA1" w:rsidP="005B0DA1">
      <w:pPr>
        <w:pStyle w:val="Body1"/>
      </w:pPr>
      <w:r>
        <w:t>On start-up, the daos_server will create and initialize the following components:</w:t>
      </w:r>
    </w:p>
    <w:p w14:paraId="236C2BC3" w14:textId="77777777" w:rsidR="005B0DA1" w:rsidRDefault="005B0DA1" w:rsidP="005B0DA1">
      <w:pPr>
        <w:pStyle w:val="Body1"/>
        <w:numPr>
          <w:ilvl w:val="0"/>
          <w:numId w:val="36"/>
        </w:numPr>
      </w:pPr>
      <w:r>
        <w:t>gRPC server to handle requests over client API</w:t>
      </w:r>
    </w:p>
    <w:p w14:paraId="07D7ABD7" w14:textId="77777777" w:rsidR="005B0DA1" w:rsidRDefault="005B0DA1" w:rsidP="005B0DA1">
      <w:pPr>
        <w:pStyle w:val="Body1"/>
        <w:numPr>
          <w:ilvl w:val="0"/>
          <w:numId w:val="36"/>
        </w:numPr>
      </w:pPr>
      <w:r>
        <w:t>dRPC server to handle requests from IO servers over the UNIX domain socket</w:t>
      </w:r>
    </w:p>
    <w:p w14:paraId="77E7FBF8" w14:textId="77777777" w:rsidR="005B0DA1" w:rsidRDefault="005B0DA1" w:rsidP="005B0DA1">
      <w:pPr>
        <w:pStyle w:val="Body1"/>
        <w:numPr>
          <w:ilvl w:val="0"/>
          <w:numId w:val="36"/>
        </w:numPr>
      </w:pPr>
      <w:r>
        <w:lastRenderedPageBreak/>
        <w:t>storage subsystems for handling interactions with NVM devices</w:t>
      </w:r>
    </w:p>
    <w:p w14:paraId="67D666AE" w14:textId="64813F01" w:rsidR="005B0DA1" w:rsidRPr="005B0DA1" w:rsidRDefault="005B0DA1">
      <w:pPr>
        <w:pStyle w:val="Body1"/>
        <w:numPr>
          <w:ilvl w:val="0"/>
          <w:numId w:val="36"/>
        </w:numPr>
      </w:pPr>
      <w:commentRangeStart w:id="105"/>
      <w:commentRangeStart w:id="106"/>
      <w:r>
        <w:t xml:space="preserve">SPDK </w:t>
      </w:r>
      <w:commentRangeEnd w:id="105"/>
      <w:r>
        <w:rPr>
          <w:rStyle w:val="CommentReference"/>
        </w:rPr>
        <w:commentReference w:id="105"/>
      </w:r>
      <w:commentRangeEnd w:id="106"/>
      <w:r>
        <w:rPr>
          <w:rStyle w:val="CommentReference"/>
        </w:rPr>
        <w:commentReference w:id="106"/>
      </w:r>
      <w:r>
        <w:t>environment using a shared memory segment identifier causing the process to act as a primary in multi-process mode. From there, the main process can respond to requests over the client API for information through the SPDK interface.</w:t>
      </w:r>
    </w:p>
    <w:p w14:paraId="18A5317D" w14:textId="71D99967" w:rsidR="00BE18D2" w:rsidRDefault="00BE18D2" w:rsidP="00BE18D2">
      <w:pPr>
        <w:pStyle w:val="Body1"/>
      </w:pPr>
      <w:r>
        <w:t xml:space="preserve">The </w:t>
      </w:r>
      <w:commentRangeStart w:id="107"/>
      <w:r>
        <w:t>daos</w:t>
      </w:r>
      <w:commentRangeEnd w:id="107"/>
      <w:r>
        <w:rPr>
          <w:rStyle w:val="CommentReference"/>
        </w:rPr>
        <w:commentReference w:id="107"/>
      </w:r>
      <w:r w:rsidR="009E591D">
        <w:t xml:space="preserve">_shell is a </w:t>
      </w:r>
      <w:r w:rsidR="001232D5">
        <w:t>transitory</w:t>
      </w:r>
      <w:r>
        <w:t xml:space="preserve"> tool </w:t>
      </w:r>
      <w:r w:rsidR="009E591D">
        <w:t xml:space="preserve">used to exercise the management api and can be used to verify that the </w:t>
      </w:r>
      <w:r w:rsidR="00796F17">
        <w:t>DAOS servers</w:t>
      </w:r>
      <w:r w:rsidR="009E591D">
        <w:t xml:space="preserve"> </w:t>
      </w:r>
      <w:r w:rsidR="00796F17">
        <w:t>are</w:t>
      </w:r>
      <w:r w:rsidR="009E591D">
        <w:t xml:space="preserve"> up and running. It </w:t>
      </w:r>
      <w:r>
        <w:t>is to be run as a standard</w:t>
      </w:r>
      <w:r w:rsidR="009E591D">
        <w:t>, unprivileged user as follows</w:t>
      </w:r>
      <w:r>
        <w:t>:</w:t>
      </w:r>
    </w:p>
    <w:p w14:paraId="559DBB41" w14:textId="2B52278A" w:rsidR="00796F17" w:rsidRDefault="00BE18D2">
      <w:pPr>
        <w:pStyle w:val="Code"/>
      </w:pPr>
      <w:r w:rsidRPr="00304301">
        <w:t>$ daos_shell</w:t>
      </w:r>
      <w:r w:rsidR="00796F17">
        <w:t xml:space="preserve"> –l storagenode1:10001,storagenode2:10001 storage list</w:t>
      </w:r>
    </w:p>
    <w:p w14:paraId="0088B65C" w14:textId="561116CF" w:rsidR="00796F17" w:rsidRDefault="00796F17">
      <w:pPr>
        <w:pStyle w:val="Body1"/>
      </w:pPr>
      <w:r>
        <w:t>“storagenode” should be replaced with the actual hostname of each storage node. This command will show whether the DAOS server is properly running and initialized on each storage node. A more comprehensive and user-friendly tool built over the management API is under development. A first version will be available for DAOS v1.0.</w:t>
      </w:r>
    </w:p>
    <w:p w14:paraId="7B83BE7F" w14:textId="2BABBD3B" w:rsidR="000F66EF" w:rsidRDefault="000F66EF">
      <w:pPr>
        <w:pStyle w:val="Heading2"/>
      </w:pPr>
      <w:bookmarkStart w:id="108" w:name="_Toc4710641"/>
      <w:bookmarkStart w:id="109" w:name="_Toc4767504"/>
      <w:bookmarkStart w:id="110" w:name="_Toc4748828"/>
      <w:r>
        <w:t>Firmware Upgrade</w:t>
      </w:r>
      <w:bookmarkEnd w:id="108"/>
      <w:bookmarkEnd w:id="109"/>
      <w:bookmarkEnd w:id="110"/>
    </w:p>
    <w:p w14:paraId="2E0EDB74" w14:textId="77777777" w:rsidR="000F66EF" w:rsidRDefault="000F66EF" w:rsidP="000F66EF">
      <w:pPr>
        <w:pStyle w:val="Body1"/>
      </w:pPr>
      <w:r>
        <w:t xml:space="preserve">Firmware on an NVMe controller can be updated from an image on local storage (initially installing from a local path on the host that is running </w:t>
      </w:r>
      <w:r>
        <w:rPr>
          <w:rStyle w:val="Emphasis"/>
          <w:rFonts w:ascii="Segoe UI" w:hAnsi="Segoe UI" w:cs="Segoe UI"/>
          <w:color w:val="172B4D"/>
          <w:sz w:val="21"/>
          <w:szCs w:val="21"/>
        </w:rPr>
        <w:t xml:space="preserve">daos_server </w:t>
      </w:r>
      <w:r>
        <w:t>but to be extended to downloading remotely from central storage location).</w:t>
      </w:r>
    </w:p>
    <w:p w14:paraId="65B6BA1D" w14:textId="7CE5D1F7" w:rsidR="000F66EF" w:rsidRPr="00540B99" w:rsidRDefault="000F66EF">
      <w:pPr>
        <w:pStyle w:val="Body1"/>
      </w:pPr>
      <w:r>
        <w:t>When the controller is selected and an update firmware task runs, controller data is accessed through an existing linked list through the binding fwupdate call and a raw command specifying firmware update with local image (specified by filepath) and slot identifier. The firmware update is followed by a hard reset on the controller.</w:t>
      </w:r>
    </w:p>
    <w:p w14:paraId="4F9A6B59" w14:textId="6FCB144F" w:rsidR="000F66EF" w:rsidRDefault="000F66EF">
      <w:pPr>
        <w:pStyle w:val="Heading2"/>
      </w:pPr>
      <w:bookmarkStart w:id="111" w:name="_Toc4710642"/>
      <w:bookmarkStart w:id="112" w:name="_Toc4767505"/>
      <w:bookmarkStart w:id="113" w:name="_Toc4748829"/>
      <w:r>
        <w:t>Storage Burn-in</w:t>
      </w:r>
      <w:bookmarkEnd w:id="111"/>
      <w:bookmarkEnd w:id="112"/>
      <w:bookmarkEnd w:id="113"/>
    </w:p>
    <w:p w14:paraId="5CD71295" w14:textId="77777777" w:rsidR="000F66EF" w:rsidRDefault="000F66EF" w:rsidP="000F66EF">
      <w:pPr>
        <w:pStyle w:val="Body1"/>
      </w:pPr>
      <w:r>
        <w:t>Burn-in testing can be performed on discovered NVMe controllers. By default this involves a 15-minute slow burn-in test with a mixed read/write workload issued by fio but test duration and load strength should be user configurable. Burn-in should run in the background to allow administrators to use the control-plane for other tasks in the meantime.</w:t>
      </w:r>
    </w:p>
    <w:p w14:paraId="2B8D88EF" w14:textId="593B3832" w:rsidR="000F66EF" w:rsidRPr="00540B99" w:rsidRDefault="000F66EF">
      <w:pPr>
        <w:pStyle w:val="Body1"/>
      </w:pPr>
      <w:r>
        <w:t>The fio repo is to be built and needs to be referenced when building the SPDK fio_plugin. The plug-in can then be run by fio to exercise the NVMe device through SPDK. Currently the output of the burn-in is displayed in the shell and control is returned to the user after completion. Future iterations may perform this as a background task.</w:t>
      </w:r>
    </w:p>
    <w:p w14:paraId="0BEC2A62" w14:textId="4B64676A" w:rsidR="002518B0" w:rsidRDefault="002518B0">
      <w:pPr>
        <w:pStyle w:val="Heading2"/>
      </w:pPr>
      <w:bookmarkStart w:id="114" w:name="_Toc4767506"/>
      <w:bookmarkStart w:id="115" w:name="_Toc4748830"/>
      <w:bookmarkStart w:id="116" w:name="_Toc4710643"/>
      <w:r>
        <w:t>DAOS Formatting</w:t>
      </w:r>
      <w:bookmarkEnd w:id="114"/>
      <w:bookmarkEnd w:id="115"/>
    </w:p>
    <w:p w14:paraId="078AB105" w14:textId="78BFE8F6" w:rsidR="002518B0" w:rsidRDefault="002518B0">
      <w:pPr>
        <w:pStyle w:val="Body1"/>
      </w:pPr>
      <w:r>
        <w:t>Distributed formatting through the DAOS servers for both SCM and SSDs is under development and will be documented there once available.</w:t>
      </w:r>
    </w:p>
    <w:p w14:paraId="64FC59B4" w14:textId="40F5794B" w:rsidR="002518B0" w:rsidRDefault="002518B0">
      <w:pPr>
        <w:pStyle w:val="Body1"/>
      </w:pPr>
      <w:r>
        <w:t>Meanwhile, SCM should be formatted manually as an ext4 filesystem and mounted with the dax option prior to start the DAOS servers on each storage node:</w:t>
      </w:r>
    </w:p>
    <w:p w14:paraId="2ED61E10" w14:textId="77777777" w:rsidR="00AF2CCC" w:rsidRDefault="00AF2CCC" w:rsidP="002518B0">
      <w:pPr>
        <w:autoSpaceDE w:val="0"/>
        <w:autoSpaceDN w:val="0"/>
        <w:adjustRightInd w:val="0"/>
        <w:spacing w:after="0" w:line="240" w:lineRule="auto"/>
        <w:rPr>
          <w:rFonts w:ascii="Courier New" w:hAnsi="Courier New" w:cs="Courier New"/>
        </w:rPr>
      </w:pPr>
    </w:p>
    <w:p w14:paraId="62AA67DF" w14:textId="6602FE67" w:rsidR="00AF2CCC" w:rsidRDefault="00AF2CCC" w:rsidP="002518B0">
      <w:pPr>
        <w:autoSpaceDE w:val="0"/>
        <w:autoSpaceDN w:val="0"/>
        <w:adjustRightInd w:val="0"/>
        <w:spacing w:after="0" w:line="240" w:lineRule="auto"/>
        <w:rPr>
          <w:rFonts w:ascii="Courier New" w:hAnsi="Courier New" w:cs="Courier New"/>
        </w:rPr>
      </w:pPr>
      <w:r>
        <w:rPr>
          <w:rFonts w:ascii="Courier New" w:hAnsi="Courier New" w:cs="Courier New"/>
        </w:rPr>
        <w:t xml:space="preserve"># Create a </w:t>
      </w:r>
      <w:r w:rsidRPr="00BE13F6">
        <w:rPr>
          <w:rFonts w:ascii="Courier New" w:hAnsi="Courier New" w:cs="Courier New"/>
        </w:rPr>
        <w:t>/dev/pmem* device for one NUMA node</w:t>
      </w:r>
    </w:p>
    <w:p w14:paraId="7BBC2388" w14:textId="224F36C9" w:rsidR="00AF2CCC" w:rsidRDefault="00AF2CCC" w:rsidP="002518B0">
      <w:pPr>
        <w:autoSpaceDE w:val="0"/>
        <w:autoSpaceDN w:val="0"/>
        <w:adjustRightInd w:val="0"/>
        <w:spacing w:after="0" w:line="240" w:lineRule="auto"/>
        <w:rPr>
          <w:rFonts w:ascii="Courier New" w:hAnsi="Courier New" w:cs="Courier New"/>
        </w:rPr>
      </w:pPr>
      <w:r>
        <w:rPr>
          <w:rFonts w:ascii="Courier New" w:hAnsi="Courier New" w:cs="Courier New"/>
        </w:rPr>
        <w:t>$ ndctl create-namespace</w:t>
      </w:r>
    </w:p>
    <w:p w14:paraId="1E7917F4"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w:t>
      </w:r>
    </w:p>
    <w:p w14:paraId="2698A1D1"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"dev":"namespace1.0",</w:t>
      </w:r>
    </w:p>
    <w:p w14:paraId="48848EEA"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"mode":"fsdax",</w:t>
      </w:r>
    </w:p>
    <w:p w14:paraId="206B857F"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lastRenderedPageBreak/>
        <w:t>  "map":"dev",</w:t>
      </w:r>
    </w:p>
    <w:p w14:paraId="57ED0E7C"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"size":"2964.94 GiB (3183.58 GB)",</w:t>
      </w:r>
    </w:p>
    <w:p w14:paraId="3C519179"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"uuid":"842fc847-28e0-4bb6-8dfc-d24afdba1528",</w:t>
      </w:r>
    </w:p>
    <w:p w14:paraId="2046B46A"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"raw_uuid":"dedb4b28-dc4b-4ccd-b7d1-9bd475c91264",</w:t>
      </w:r>
    </w:p>
    <w:p w14:paraId="5383F7BC"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"sector_size":512,</w:t>
      </w:r>
    </w:p>
    <w:p w14:paraId="08C3CE1A"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"blockdev":"pmem1",</w:t>
      </w:r>
    </w:p>
    <w:p w14:paraId="5AC67703" w14:textId="77777777" w:rsidR="00AF2CCC" w:rsidRP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  "numa_node":1</w:t>
      </w:r>
    </w:p>
    <w:p w14:paraId="2F6372F3" w14:textId="0AD09771" w:rsidR="00AF2CCC" w:rsidRDefault="00AF2CCC" w:rsidP="00AF2CCC">
      <w:pPr>
        <w:autoSpaceDE w:val="0"/>
        <w:autoSpaceDN w:val="0"/>
        <w:adjustRightInd w:val="0"/>
        <w:spacing w:after="0" w:line="240" w:lineRule="auto"/>
        <w:rPr>
          <w:rFonts w:ascii="Courier New" w:hAnsi="Courier New" w:cs="Courier New"/>
        </w:rPr>
      </w:pPr>
      <w:r w:rsidRPr="00AF2CCC">
        <w:rPr>
          <w:rFonts w:ascii="Courier New" w:hAnsi="Courier New" w:cs="Courier New"/>
        </w:rPr>
        <w:t>}</w:t>
      </w:r>
    </w:p>
    <w:p w14:paraId="3D1A1E43" w14:textId="77777777" w:rsidR="00AF2CCC" w:rsidRPr="00AF2CCC" w:rsidRDefault="00AF2CCC" w:rsidP="00AF2CCC">
      <w:pPr>
        <w:autoSpaceDE w:val="0"/>
        <w:autoSpaceDN w:val="0"/>
        <w:adjustRightInd w:val="0"/>
        <w:spacing w:after="0" w:line="240" w:lineRule="auto"/>
        <w:rPr>
          <w:rFonts w:ascii="Courier New" w:hAnsi="Courier New" w:cs="Courier New"/>
        </w:rPr>
      </w:pPr>
    </w:p>
    <w:p w14:paraId="053926A0" w14:textId="7DFDA032" w:rsidR="00AF2CCC" w:rsidRDefault="00AF2CCC" w:rsidP="002518B0">
      <w:pPr>
        <w:autoSpaceDE w:val="0"/>
        <w:autoSpaceDN w:val="0"/>
        <w:adjustRightInd w:val="0"/>
        <w:spacing w:after="0" w:line="240" w:lineRule="auto"/>
        <w:rPr>
          <w:rFonts w:ascii="Courier New" w:hAnsi="Courier New" w:cs="Courier New"/>
        </w:rPr>
      </w:pPr>
      <w:r>
        <w:rPr>
          <w:rFonts w:ascii="Courier New" w:hAnsi="Courier New" w:cs="Courier New"/>
        </w:rPr>
        <w:t># S</w:t>
      </w:r>
      <w:r w:rsidRPr="00AF2CCC">
        <w:rPr>
          <w:rFonts w:ascii="Courier New" w:hAnsi="Courier New" w:cs="Courier New"/>
        </w:rPr>
        <w:t>how regions with 0 free space after namespace created</w:t>
      </w:r>
    </w:p>
    <w:p w14:paraId="352048D8" w14:textId="71FFE769" w:rsidR="00AF2CCC" w:rsidRPr="00AF2CCC" w:rsidRDefault="00AF2CCC" w:rsidP="002518B0">
      <w:pPr>
        <w:autoSpaceDE w:val="0"/>
        <w:autoSpaceDN w:val="0"/>
        <w:adjustRightInd w:val="0"/>
        <w:spacing w:after="0" w:line="240" w:lineRule="auto"/>
        <w:rPr>
          <w:rFonts w:ascii="Courier New" w:hAnsi="Courier New" w:cs="Courier New"/>
        </w:rPr>
      </w:pPr>
      <w:r w:rsidRPr="00AF2CCC">
        <w:rPr>
          <w:rFonts w:ascii="Courier New" w:hAnsi="Courier New" w:cs="Courier New"/>
        </w:rPr>
        <w:t>$ ipmctl show -a -region</w:t>
      </w:r>
    </w:p>
    <w:p w14:paraId="171C6135" w14:textId="77777777" w:rsidR="00AF2CCC" w:rsidRPr="00AF2CCC" w:rsidRDefault="00AF2CCC" w:rsidP="00AF2CCC">
      <w:pPr>
        <w:autoSpaceDE w:val="0"/>
        <w:autoSpaceDN w:val="0"/>
        <w:adjustRightInd w:val="0"/>
        <w:spacing w:after="0" w:line="240" w:lineRule="auto"/>
        <w:rPr>
          <w:rFonts w:ascii="Courier New" w:hAnsi="Courier New" w:cs="Courier New"/>
          <w:sz w:val="16"/>
          <w:szCs w:val="16"/>
        </w:rPr>
      </w:pPr>
      <w:r w:rsidRPr="00AF2CCC">
        <w:rPr>
          <w:rFonts w:ascii="Courier New" w:hAnsi="Courier New" w:cs="Courier New"/>
          <w:sz w:val="16"/>
          <w:szCs w:val="16"/>
        </w:rPr>
        <w:t xml:space="preserve">SocketID | ISetID             | PersistentMemoryType | Capacity   | FreeCapacity | HealthState </w:t>
      </w:r>
    </w:p>
    <w:p w14:paraId="36C9DDD6" w14:textId="77777777" w:rsidR="00AF2CCC" w:rsidRPr="00AF2CCC" w:rsidRDefault="00AF2CCC" w:rsidP="00AF2CCC">
      <w:pPr>
        <w:autoSpaceDE w:val="0"/>
        <w:autoSpaceDN w:val="0"/>
        <w:adjustRightInd w:val="0"/>
        <w:spacing w:after="0" w:line="240" w:lineRule="auto"/>
        <w:rPr>
          <w:rFonts w:ascii="Courier New" w:hAnsi="Courier New" w:cs="Courier New"/>
          <w:sz w:val="16"/>
          <w:szCs w:val="16"/>
        </w:rPr>
      </w:pPr>
      <w:r w:rsidRPr="00AF2CCC">
        <w:rPr>
          <w:rFonts w:ascii="Courier New" w:hAnsi="Courier New" w:cs="Courier New"/>
          <w:sz w:val="16"/>
          <w:szCs w:val="16"/>
        </w:rPr>
        <w:t>================================================================================================</w:t>
      </w:r>
    </w:p>
    <w:p w14:paraId="79501B54" w14:textId="77777777" w:rsidR="00AF2CCC" w:rsidRPr="00AF2CCC" w:rsidRDefault="00AF2CCC" w:rsidP="00AF2CCC">
      <w:pPr>
        <w:autoSpaceDE w:val="0"/>
        <w:autoSpaceDN w:val="0"/>
        <w:adjustRightInd w:val="0"/>
        <w:spacing w:after="0" w:line="240" w:lineRule="auto"/>
        <w:rPr>
          <w:rFonts w:ascii="Courier New" w:hAnsi="Courier New" w:cs="Courier New"/>
          <w:sz w:val="16"/>
          <w:szCs w:val="16"/>
        </w:rPr>
      </w:pPr>
      <w:r w:rsidRPr="00AF2CCC">
        <w:rPr>
          <w:rFonts w:ascii="Courier New" w:hAnsi="Courier New" w:cs="Courier New"/>
          <w:sz w:val="16"/>
          <w:szCs w:val="16"/>
        </w:rPr>
        <w:t xml:space="preserve"> 0x0000   | 0xb1887f48651e2ccc | AppDirect            | 3012.0 GiB | 3012.0 GiB   | Healthy</w:t>
      </w:r>
    </w:p>
    <w:p w14:paraId="319CB1D6" w14:textId="11355563" w:rsidR="00AF2CCC" w:rsidRPr="00AF2CCC" w:rsidRDefault="00AF2CCC">
      <w:pPr>
        <w:autoSpaceDE w:val="0"/>
        <w:autoSpaceDN w:val="0"/>
        <w:adjustRightInd w:val="0"/>
        <w:spacing w:after="0" w:line="240" w:lineRule="auto"/>
        <w:rPr>
          <w:rFonts w:ascii="Courier New" w:hAnsi="Courier New" w:cs="Courier New"/>
          <w:sz w:val="16"/>
          <w:szCs w:val="16"/>
        </w:rPr>
      </w:pPr>
      <w:r w:rsidRPr="00AF2CCC">
        <w:rPr>
          <w:rFonts w:ascii="Courier New" w:hAnsi="Courier New" w:cs="Courier New"/>
          <w:sz w:val="16"/>
          <w:szCs w:val="16"/>
        </w:rPr>
        <w:t xml:space="preserve"> 0x0001   | 0xf77a7f481e352ccc | AppDirect            | 3012.0 GiB | 0.0 GiB      | Healthy</w:t>
      </w:r>
    </w:p>
    <w:p w14:paraId="05F79A8D" w14:textId="77777777" w:rsidR="00AF2CCC" w:rsidRDefault="00AF2CCC">
      <w:pPr>
        <w:autoSpaceDE w:val="0"/>
        <w:autoSpaceDN w:val="0"/>
        <w:adjustRightInd w:val="0"/>
        <w:spacing w:after="0" w:line="240" w:lineRule="auto"/>
        <w:rPr>
          <w:rFonts w:ascii="Courier New" w:hAnsi="Courier New" w:cs="Courier New"/>
        </w:rPr>
      </w:pPr>
    </w:p>
    <w:p w14:paraId="3CE0E608" w14:textId="77777777" w:rsidR="00AF2CCC" w:rsidRDefault="002518B0">
      <w:pPr>
        <w:autoSpaceDE w:val="0"/>
        <w:autoSpaceDN w:val="0"/>
        <w:adjustRightInd w:val="0"/>
        <w:spacing w:after="0" w:line="240" w:lineRule="auto"/>
        <w:rPr>
          <w:rFonts w:ascii="Courier New" w:hAnsi="Courier New" w:cs="Courier New"/>
        </w:rPr>
      </w:pPr>
      <w:r w:rsidRPr="00AF2CCC">
        <w:rPr>
          <w:rFonts w:ascii="Courier New" w:hAnsi="Courier New" w:cs="Courier New"/>
        </w:rPr>
        <w:t>$</w:t>
      </w:r>
      <w:r w:rsidR="00AF2CCC">
        <w:rPr>
          <w:rFonts w:ascii="Courier New" w:hAnsi="Courier New" w:cs="Courier New"/>
        </w:rPr>
        <w:t> </w:t>
      </w:r>
      <w:r w:rsidRPr="00AF2CCC">
        <w:rPr>
          <w:rFonts w:ascii="Courier New" w:hAnsi="Courier New" w:cs="Courier New"/>
        </w:rPr>
        <w:t>mkfs.ext4 /dev/pmem1</w:t>
      </w:r>
    </w:p>
    <w:p w14:paraId="06F0B46B" w14:textId="77777777" w:rsidR="00AF2CCC" w:rsidRDefault="00AF2CCC">
      <w:pPr>
        <w:autoSpaceDE w:val="0"/>
        <w:autoSpaceDN w:val="0"/>
        <w:adjustRightInd w:val="0"/>
        <w:spacing w:after="0" w:line="240" w:lineRule="auto"/>
        <w:rPr>
          <w:rFonts w:ascii="Courier New" w:hAnsi="Courier New" w:cs="Courier New"/>
        </w:rPr>
      </w:pPr>
      <w:r>
        <w:rPr>
          <w:rFonts w:ascii="Courier New" w:hAnsi="Courier New" w:cs="Courier New"/>
        </w:rPr>
        <w:t>[…]</w:t>
      </w:r>
      <w:r>
        <w:rPr>
          <w:rFonts w:ascii="Courier New" w:hAnsi="Courier New" w:cs="Courier New"/>
        </w:rPr>
        <w:br/>
      </w:r>
    </w:p>
    <w:p w14:paraId="6EE15531" w14:textId="5B463241" w:rsidR="002518B0" w:rsidRDefault="002518B0">
      <w:pPr>
        <w:autoSpaceDE w:val="0"/>
        <w:autoSpaceDN w:val="0"/>
        <w:adjustRightInd w:val="0"/>
        <w:spacing w:after="0" w:line="240" w:lineRule="auto"/>
        <w:rPr>
          <w:rFonts w:ascii="Courier New" w:hAnsi="Courier New" w:cs="Courier New"/>
        </w:rPr>
      </w:pPr>
      <w:r w:rsidRPr="00AF2CCC">
        <w:rPr>
          <w:rFonts w:ascii="Courier New" w:hAnsi="Courier New" w:cs="Courier New"/>
        </w:rPr>
        <w:t>$ mount -o dax /dev/pmem1 /mnt/daos</w:t>
      </w:r>
    </w:p>
    <w:p w14:paraId="64AE934D" w14:textId="2F02C919" w:rsidR="00AF2CCC" w:rsidRPr="00AF2CCC" w:rsidRDefault="00AF2CCC">
      <w:pPr>
        <w:autoSpaceDE w:val="0"/>
        <w:autoSpaceDN w:val="0"/>
        <w:adjustRightInd w:val="0"/>
        <w:spacing w:after="0" w:line="240" w:lineRule="auto"/>
        <w:rPr>
          <w:rFonts w:ascii="Courier New" w:hAnsi="Courier New" w:cs="Courier New"/>
        </w:rPr>
      </w:pPr>
    </w:p>
    <w:p w14:paraId="476F68E2" w14:textId="117AF5CE" w:rsidR="002518B0" w:rsidRDefault="002518B0">
      <w:pPr>
        <w:pStyle w:val="Body1"/>
        <w:rPr>
          <w:rFonts w:ascii="Calibri" w:hAnsi="Calibri" w:cs="Calibri"/>
          <w:sz w:val="22"/>
          <w:szCs w:val="22"/>
        </w:rPr>
      </w:pPr>
      <w:r>
        <w:rPr>
          <w:rFonts w:ascii="Calibri" w:hAnsi="Calibri" w:cs="Calibri"/>
          <w:sz w:val="22"/>
          <w:szCs w:val="22"/>
        </w:rPr>
        <w:t>If SCM is emulated with DRAM, then a tmpfs filesystem should be mounted:</w:t>
      </w:r>
    </w:p>
    <w:p w14:paraId="03A28B0E" w14:textId="0D3DF02F" w:rsidR="002518B0" w:rsidRPr="00AF2CCC" w:rsidRDefault="002518B0">
      <w:pPr>
        <w:autoSpaceDE w:val="0"/>
        <w:autoSpaceDN w:val="0"/>
        <w:adjustRightInd w:val="0"/>
        <w:spacing w:after="0" w:line="240" w:lineRule="auto"/>
        <w:rPr>
          <w:rFonts w:ascii="Courier New" w:hAnsi="Courier New" w:cs="Courier New"/>
        </w:rPr>
      </w:pPr>
      <w:r w:rsidRPr="00AF2CCC">
        <w:rPr>
          <w:rFonts w:ascii="Courier New" w:hAnsi="Courier New" w:cs="Courier New"/>
        </w:rPr>
        <w:t>$ mount –t tmpfs –o size=16</w:t>
      </w:r>
      <w:r w:rsidR="00AF2CCC">
        <w:rPr>
          <w:rFonts w:ascii="Courier New" w:hAnsi="Courier New" w:cs="Courier New"/>
        </w:rPr>
        <w:t>G</w:t>
      </w:r>
      <w:r w:rsidRPr="00AF2CCC">
        <w:rPr>
          <w:rFonts w:ascii="Courier New" w:hAnsi="Courier New" w:cs="Courier New"/>
        </w:rPr>
        <w:t xml:space="preserve"> tmpfs /mnt/daos</w:t>
      </w:r>
    </w:p>
    <w:p w14:paraId="1025B41A" w14:textId="0C242BA1" w:rsidR="002518B0" w:rsidRPr="002518B0" w:rsidRDefault="00AF2CCC">
      <w:pPr>
        <w:pStyle w:val="Body1"/>
      </w:pPr>
      <w:r>
        <w:t>Replace 16G</w:t>
      </w:r>
      <w:r w:rsidR="002518B0">
        <w:t xml:space="preserve"> with the desired tmpfs size.</w:t>
      </w:r>
    </w:p>
    <w:p w14:paraId="33C31276" w14:textId="7E229E68" w:rsidR="000F66EF" w:rsidRDefault="000F66EF">
      <w:pPr>
        <w:pStyle w:val="Heading2"/>
      </w:pPr>
      <w:bookmarkStart w:id="117" w:name="_Toc4767507"/>
      <w:bookmarkStart w:id="118" w:name="_Toc4748831"/>
      <w:r>
        <w:t>Agent Configuration</w:t>
      </w:r>
      <w:bookmarkEnd w:id="116"/>
      <w:bookmarkEnd w:id="117"/>
      <w:bookmarkEnd w:id="118"/>
    </w:p>
    <w:p w14:paraId="4E676DD0" w14:textId="15CD42CD" w:rsidR="00B5212E" w:rsidRPr="000F11B5" w:rsidRDefault="00B5212E">
      <w:pPr>
        <w:pStyle w:val="Body1"/>
      </w:pPr>
      <w:r>
        <w:t>The DAOS Agent is not required in DAOS v0.4 since authentication support is not fully landed yet. Instruction</w:t>
      </w:r>
      <w:r w:rsidR="001E65C9">
        <w:t>s</w:t>
      </w:r>
      <w:r>
        <w:t xml:space="preserve"> on how to setup and start the agent will be provided in the next revision of this document.</w:t>
      </w:r>
    </w:p>
    <w:p w14:paraId="6D59EC83" w14:textId="32078644" w:rsidR="004071C6" w:rsidRDefault="000F66EF">
      <w:pPr>
        <w:pStyle w:val="Heading2"/>
      </w:pPr>
      <w:bookmarkStart w:id="119" w:name="_Toc4710644"/>
      <w:bookmarkStart w:id="120" w:name="_Toc4767508"/>
      <w:bookmarkStart w:id="121" w:name="_Toc4748832"/>
      <w:r>
        <w:t>System Validation</w:t>
      </w:r>
      <w:bookmarkEnd w:id="119"/>
      <w:bookmarkEnd w:id="120"/>
      <w:bookmarkEnd w:id="121"/>
    </w:p>
    <w:p w14:paraId="795636AC" w14:textId="4BF125B5" w:rsidR="004071C6" w:rsidRDefault="00B5212E" w:rsidP="00CB49BE">
      <w:pPr>
        <w:pStyle w:val="Body1"/>
      </w:pPr>
      <w:r>
        <w:t>To validate that the DAOS system is properly installed, the daos_test suite can be executed:</w:t>
      </w:r>
    </w:p>
    <w:p w14:paraId="0CD7223F" w14:textId="66AB9CDA" w:rsidR="005D61E2" w:rsidRDefault="00CB49BE" w:rsidP="00ED7419">
      <w:pPr>
        <w:pStyle w:val="Code"/>
      </w:pPr>
      <w:bookmarkStart w:id="122" w:name="_Toc4572376"/>
      <w:bookmarkStart w:id="123" w:name="_Toc4574315"/>
      <w:bookmarkEnd w:id="122"/>
      <w:bookmarkEnd w:id="123"/>
      <w:r w:rsidRPr="00CB49BE">
        <w:t>orterun -np &lt;num_clients&gt; --hostfile $</w:t>
      </w:r>
      <w:r w:rsidR="00B5212E">
        <w:t>{hostfile</w:t>
      </w:r>
      <w:r w:rsidRPr="00CB49BE">
        <w:t>} --ompi-server file:$</w:t>
      </w:r>
      <w:r w:rsidR="00B5212E">
        <w:t>{</w:t>
      </w:r>
      <w:r w:rsidRPr="00CB49BE">
        <w:t>urifile</w:t>
      </w:r>
      <w:r w:rsidR="00B5212E">
        <w:t>}</w:t>
      </w:r>
      <w:r w:rsidRPr="00CB49BE">
        <w:t xml:space="preserve"> ./daos_test</w:t>
      </w:r>
    </w:p>
    <w:p w14:paraId="575D1D3F" w14:textId="723127A7" w:rsidR="004E30B3" w:rsidRPr="004E30B3" w:rsidRDefault="00B5212E" w:rsidP="00B1759D">
      <w:pPr>
        <w:pStyle w:val="Body1"/>
      </w:pPr>
      <w:r>
        <w:rPr>
          <w:noProof/>
        </w:rPr>
        <w:t>daos_test requires at least 8GB of SCM (or DRAM with tmpfs) storage on each storage node.</w:t>
      </w:r>
      <w:bookmarkStart w:id="124" w:name="_GoBack"/>
      <w:bookmarkEnd w:id="0"/>
      <w:bookmarkEnd w:id="1"/>
      <w:bookmarkEnd w:id="2"/>
      <w:bookmarkEnd w:id="3"/>
      <w:bookmarkEnd w:id="4"/>
      <w:bookmarkEnd w:id="5"/>
      <w:bookmarkEnd w:id="6"/>
      <w:bookmarkEnd w:id="7"/>
      <w:bookmarkEnd w:id="8"/>
      <w:bookmarkEnd w:id="9"/>
      <w:bookmarkEnd w:id="10"/>
      <w:bookmarkEnd w:id="124"/>
      <w:r w:rsidR="00B1759D" w:rsidRPr="004E30B3">
        <w:t xml:space="preserve"> </w:t>
      </w:r>
    </w:p>
    <w:sectPr w:rsidR="004E30B3" w:rsidRPr="004E30B3" w:rsidSect="00C50DD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6" w:author="Nabarro, Tom" w:date="2018-12-20T13:45:00Z" w:initials="NT">
    <w:p w14:paraId="62839DAC" w14:textId="77777777" w:rsidR="002979D8" w:rsidRDefault="002979D8" w:rsidP="00BE18D2">
      <w:pPr>
        <w:pStyle w:val="CommentText"/>
      </w:pPr>
      <w:r>
        <w:rPr>
          <w:rStyle w:val="CommentReference"/>
        </w:rPr>
        <w:annotationRef/>
      </w:r>
      <w:r>
        <w:t xml:space="preserve">These are the actual active examples: </w:t>
      </w:r>
      <w:hyperlink r:id="rId1" w:history="1">
        <w:r w:rsidRPr="00D973D4">
          <w:rPr>
            <w:rStyle w:val="Hyperlink"/>
          </w:rPr>
          <w:t>https://github.com/daos-stack/daos/tree/master/utils/config</w:t>
        </w:r>
      </w:hyperlink>
      <w:r>
        <w:t xml:space="preserve"> what you have included below is the default empty configuration listing all the options (living documentation of the config file). Might be worth referencing the example files as well for real-life scenarios but maybe provide just the links as the text pasted will get out of date.</w:t>
      </w:r>
    </w:p>
    <w:p w14:paraId="6E44B755" w14:textId="77777777" w:rsidR="002979D8" w:rsidRDefault="002979D8" w:rsidP="00BE18D2">
      <w:pPr>
        <w:pStyle w:val="CommentText"/>
      </w:pPr>
    </w:p>
  </w:comment>
  <w:comment w:id="87" w:author="Carrier, John" w:date="2019-03-28T22:39:00Z" w:initials="CJ">
    <w:p w14:paraId="36D4A548" w14:textId="20C73333" w:rsidR="002979D8" w:rsidRDefault="002979D8">
      <w:pPr>
        <w:pStyle w:val="CommentText"/>
      </w:pPr>
      <w:r>
        <w:rPr>
          <w:rStyle w:val="CommentReference"/>
        </w:rPr>
        <w:annotationRef/>
      </w:r>
      <w:r>
        <w:t>Section moved?  6.4.1 no longer relevant to this reference.</w:t>
      </w:r>
    </w:p>
  </w:comment>
  <w:comment w:id="88" w:author="Durfey, Craig" w:date="2019-03-29T11:03:00Z" w:initials="DC">
    <w:p w14:paraId="16B7A58B" w14:textId="531EB79A" w:rsidR="00B37E2C" w:rsidRDefault="00B37E2C">
      <w:pPr>
        <w:pStyle w:val="CommentText"/>
      </w:pPr>
      <w:r>
        <w:rPr>
          <w:rStyle w:val="CommentReference"/>
        </w:rPr>
        <w:annotationRef/>
      </w:r>
      <w:r>
        <w:rPr>
          <w:noProof/>
        </w:rPr>
        <w:t>We now point to the examples from the footnote</w:t>
      </w:r>
    </w:p>
  </w:comment>
  <w:comment w:id="89" w:author="Durfey, Craig" w:date="2019-03-29T11:02:00Z" w:initials="DC">
    <w:p w14:paraId="271C57DD" w14:textId="0563880A" w:rsidR="00B37E2C" w:rsidRDefault="00B37E2C">
      <w:pPr>
        <w:pStyle w:val="CommentText"/>
      </w:pPr>
      <w:r>
        <w:rPr>
          <w:rStyle w:val="CommentReference"/>
        </w:rPr>
        <w:annotationRef/>
      </w:r>
      <w:r>
        <w:rPr>
          <w:noProof/>
        </w:rPr>
        <w:t>These to be tabulated in a future revision</w:t>
      </w:r>
    </w:p>
  </w:comment>
  <w:comment w:id="105" w:author="Gordon McPheeters" w:date="2019-03-15T11:22:00Z" w:initials="GM">
    <w:p w14:paraId="195D3443" w14:textId="77777777" w:rsidR="002979D8" w:rsidRDefault="002979D8" w:rsidP="005B0DA1">
      <w:pPr>
        <w:pStyle w:val="CommentText"/>
      </w:pPr>
      <w:r>
        <w:rPr>
          <w:rStyle w:val="CommentReference"/>
        </w:rPr>
        <w:annotationRef/>
      </w:r>
      <w:r>
        <w:t xml:space="preserve">Definition of term would be useful here.  Same for the SP decay interface. </w:t>
      </w:r>
    </w:p>
  </w:comment>
  <w:comment w:id="106" w:author="Lombardi, Johann" w:date="2019-03-27T16:45:00Z" w:initials="LJ">
    <w:p w14:paraId="27AAA0D8" w14:textId="77777777" w:rsidR="002979D8" w:rsidRDefault="002979D8" w:rsidP="005B0DA1">
      <w:pPr>
        <w:pStyle w:val="CommentText"/>
      </w:pPr>
      <w:r>
        <w:rPr>
          <w:rStyle w:val="CommentReference"/>
        </w:rPr>
        <w:annotationRef/>
      </w:r>
      <w:r>
        <w:t xml:space="preserve">That’s SPDK </w:t>
      </w:r>
      <w:r>
        <w:sym w:font="Wingdings" w:char="F04A"/>
      </w:r>
    </w:p>
  </w:comment>
  <w:comment w:id="107" w:author="Nabarro, Tom" w:date="2018-12-20T13:49:00Z" w:initials="NT">
    <w:p w14:paraId="69FB1E5B" w14:textId="77777777" w:rsidR="002979D8" w:rsidRDefault="002979D8" w:rsidP="00BE18D2">
      <w:pPr>
        <w:pStyle w:val="CommentText"/>
      </w:pPr>
      <w:r>
        <w:rPr>
          <w:rStyle w:val="CommentReference"/>
        </w:rPr>
        <w:annotationRef/>
      </w:r>
      <w:r>
        <w:t>Whilst currently accurate, this will be subject to change frequently and we shouldn’t try to put too much detail in a the moment. I’m going to be working on defining the commandline interface syntax very soon.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44B755" w15:done="0"/>
  <w15:commentEx w15:paraId="36D4A548" w15:done="0"/>
  <w15:commentEx w15:paraId="16B7A58B" w15:paraIdParent="36D4A548" w15:done="0"/>
  <w15:commentEx w15:paraId="271C57DD" w15:done="0"/>
  <w15:commentEx w15:paraId="195D3443" w15:done="0"/>
  <w15:commentEx w15:paraId="27AAA0D8" w15:paraIdParent="195D3443" w15:done="0"/>
  <w15:commentEx w15:paraId="69FB1E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9312C" w14:textId="77777777" w:rsidR="00307410" w:rsidRDefault="00307410" w:rsidP="0063442B">
      <w:pPr>
        <w:spacing w:after="0" w:line="240" w:lineRule="auto"/>
      </w:pPr>
      <w:r>
        <w:separator/>
      </w:r>
    </w:p>
    <w:p w14:paraId="332045A5" w14:textId="77777777" w:rsidR="00307410" w:rsidRDefault="00307410"/>
    <w:p w14:paraId="781C8A8D" w14:textId="77777777" w:rsidR="00307410" w:rsidRDefault="00307410"/>
  </w:endnote>
  <w:endnote w:type="continuationSeparator" w:id="0">
    <w:p w14:paraId="5EECD02C" w14:textId="77777777" w:rsidR="00307410" w:rsidRDefault="00307410" w:rsidP="0063442B">
      <w:pPr>
        <w:spacing w:after="0" w:line="240" w:lineRule="auto"/>
      </w:pPr>
      <w:r>
        <w:continuationSeparator/>
      </w:r>
    </w:p>
    <w:p w14:paraId="3DFB0C9D" w14:textId="77777777" w:rsidR="00307410" w:rsidRDefault="00307410"/>
    <w:p w14:paraId="631FBAB3" w14:textId="77777777" w:rsidR="00307410" w:rsidRDefault="00307410"/>
  </w:endnote>
  <w:endnote w:type="continuationNotice" w:id="1">
    <w:p w14:paraId="655739EB" w14:textId="77777777" w:rsidR="00307410" w:rsidRDefault="003074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tel Clear">
    <w:altName w:val="Arial"/>
    <w:panose1 w:val="020B0604020203020204"/>
    <w:charset w:val="00"/>
    <w:family w:val="swiss"/>
    <w:pitch w:val="variable"/>
    <w:sig w:usb0="E10006FF" w:usb1="400060F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C7D33" w14:textId="77777777" w:rsidR="004C0576" w:rsidRDefault="004C05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22"/>
        <w:szCs w:val="22"/>
      </w:rPr>
      <w:id w:val="431710035"/>
      <w:docPartObj>
        <w:docPartGallery w:val="Page Numbers (Bottom of Page)"/>
        <w:docPartUnique/>
      </w:docPartObj>
    </w:sdtPr>
    <w:sdtEndPr>
      <w:rPr>
        <w:noProof/>
      </w:rPr>
    </w:sdtEndPr>
    <w:sdtContent>
      <w:p w14:paraId="2826A908" w14:textId="77777777" w:rsidR="002979D8" w:rsidRPr="00F21336" w:rsidRDefault="002979D8" w:rsidP="00C50DD5">
        <w:pPr>
          <w:spacing w:after="160" w:line="259" w:lineRule="auto"/>
          <w:jc w:val="center"/>
          <w:rPr>
            <w:rFonts w:asciiTheme="minorHAnsi" w:hAnsiTheme="minorHAnsi" w:cstheme="minorHAnsi"/>
            <w:bCs/>
            <w:sz w:val="18"/>
            <w:szCs w:val="18"/>
          </w:rPr>
        </w:pPr>
        <w:r w:rsidRPr="00F21336">
          <w:rPr>
            <w:rFonts w:asciiTheme="minorHAnsi" w:hAnsiTheme="minorHAnsi" w:cstheme="minorHAnsi"/>
            <w:bCs/>
            <w:sz w:val="18"/>
            <w:szCs w:val="18"/>
          </w:rPr>
          <w:t>Intel Corporation Proprietary Information</w:t>
        </w:r>
      </w:p>
      <w:p w14:paraId="6E2F71BE" w14:textId="77777777" w:rsidR="002979D8" w:rsidRPr="00F21336" w:rsidRDefault="002979D8" w:rsidP="00C50DD5">
        <w:pPr>
          <w:spacing w:after="160" w:line="259" w:lineRule="auto"/>
          <w:jc w:val="center"/>
          <w:rPr>
            <w:rFonts w:asciiTheme="minorHAnsi" w:eastAsia="Calibri" w:hAnsiTheme="minorHAnsi" w:cs="Calibri"/>
            <w:i/>
            <w:sz w:val="18"/>
            <w:szCs w:val="18"/>
          </w:rPr>
        </w:pPr>
        <w:r w:rsidRPr="00F21336">
          <w:rPr>
            <w:rFonts w:asciiTheme="minorHAnsi" w:eastAsia="Calibri" w:hAnsiTheme="minorHAnsi" w:cs="Calibri"/>
            <w:i/>
            <w:sz w:val="18"/>
            <w:szCs w:val="18"/>
          </w:rPr>
          <w:t>Use or disclosure of data contained on this sheet is subject to the restrictions on the title page and Page 2 of this document. This document contains information that is subject to export control under the Export Administration Regulations.</w:t>
        </w:r>
      </w:p>
      <w:p w14:paraId="2D2B7E0F" w14:textId="77777777" w:rsidR="002979D8" w:rsidRPr="00DE520B" w:rsidRDefault="002979D8" w:rsidP="00C50DD5">
        <w:pPr>
          <w:spacing w:after="160" w:line="259" w:lineRule="auto"/>
          <w:jc w:val="center"/>
          <w:rPr>
            <w:rFonts w:asciiTheme="minorHAnsi" w:eastAsia="Calibri" w:hAnsiTheme="minorHAnsi" w:cs="Calibri"/>
            <w:i/>
            <w:sz w:val="18"/>
            <w:szCs w:val="18"/>
          </w:rPr>
        </w:pPr>
        <w:r w:rsidRPr="00DE520B">
          <w:rPr>
            <w:rFonts w:asciiTheme="minorHAnsi" w:hAnsiTheme="minorHAnsi"/>
            <w:sz w:val="22"/>
            <w:szCs w:val="22"/>
          </w:rPr>
          <w:t>Copyright © 2019, Intel Corporation. All rights reserved – unpublished work.</w:t>
        </w:r>
      </w:p>
      <w:p w14:paraId="0CA35E08" w14:textId="426A6C12" w:rsidR="002979D8" w:rsidRPr="00C50DD5" w:rsidRDefault="002979D8" w:rsidP="00C50DD5">
        <w:pPr>
          <w:tabs>
            <w:tab w:val="center" w:pos="4680"/>
            <w:tab w:val="right" w:pos="9360"/>
          </w:tabs>
          <w:spacing w:after="0" w:line="240" w:lineRule="auto"/>
          <w:jc w:val="right"/>
          <w:rPr>
            <w:rFonts w:asciiTheme="minorHAnsi" w:hAnsiTheme="minorHAnsi"/>
            <w:sz w:val="22"/>
            <w:szCs w:val="22"/>
          </w:rPr>
        </w:pPr>
        <w:r w:rsidRPr="00DE520B">
          <w:rPr>
            <w:rFonts w:asciiTheme="minorHAnsi" w:hAnsiTheme="minorHAnsi"/>
            <w:sz w:val="22"/>
            <w:szCs w:val="22"/>
          </w:rPr>
          <w:fldChar w:fldCharType="begin"/>
        </w:r>
        <w:r w:rsidRPr="00DE520B">
          <w:rPr>
            <w:rFonts w:asciiTheme="minorHAnsi" w:hAnsiTheme="minorHAnsi"/>
            <w:sz w:val="22"/>
            <w:szCs w:val="22"/>
          </w:rPr>
          <w:instrText xml:space="preserve"> PAGE   \* MERGEFORMAT </w:instrText>
        </w:r>
        <w:r w:rsidRPr="00DE520B">
          <w:rPr>
            <w:rFonts w:asciiTheme="minorHAnsi" w:hAnsiTheme="minorHAnsi"/>
            <w:sz w:val="22"/>
            <w:szCs w:val="22"/>
          </w:rPr>
          <w:fldChar w:fldCharType="separate"/>
        </w:r>
        <w:r w:rsidR="00B1759D">
          <w:rPr>
            <w:rFonts w:asciiTheme="minorHAnsi" w:hAnsiTheme="minorHAnsi"/>
            <w:noProof/>
            <w:sz w:val="22"/>
            <w:szCs w:val="22"/>
          </w:rPr>
          <w:t>14</w:t>
        </w:r>
        <w:r w:rsidRPr="00DE520B">
          <w:rPr>
            <w:rFonts w:asciiTheme="minorHAnsi" w:hAnsiTheme="minorHAnsi"/>
            <w:noProof/>
            <w:sz w:val="22"/>
            <w:szCs w:val="22"/>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3C8AF" w14:textId="77777777" w:rsidR="004C0576" w:rsidRDefault="004C0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0AEE3" w14:textId="77777777" w:rsidR="00307410" w:rsidRDefault="00307410" w:rsidP="0063442B">
      <w:pPr>
        <w:spacing w:after="0" w:line="240" w:lineRule="auto"/>
      </w:pPr>
      <w:r>
        <w:separator/>
      </w:r>
    </w:p>
  </w:footnote>
  <w:footnote w:type="continuationSeparator" w:id="0">
    <w:p w14:paraId="76D7095E" w14:textId="77777777" w:rsidR="00307410" w:rsidRDefault="00307410" w:rsidP="0063442B">
      <w:pPr>
        <w:spacing w:after="0" w:line="240" w:lineRule="auto"/>
      </w:pPr>
      <w:r>
        <w:continuationSeparator/>
      </w:r>
    </w:p>
    <w:p w14:paraId="328F52F6" w14:textId="77777777" w:rsidR="00307410" w:rsidRDefault="00307410"/>
    <w:p w14:paraId="3F6E6BED" w14:textId="77777777" w:rsidR="00307410" w:rsidRDefault="00307410"/>
  </w:footnote>
  <w:footnote w:type="continuationNotice" w:id="1">
    <w:p w14:paraId="5269A78A" w14:textId="77777777" w:rsidR="00307410" w:rsidRDefault="00307410">
      <w:pPr>
        <w:spacing w:after="0" w:line="240" w:lineRule="auto"/>
      </w:pPr>
    </w:p>
  </w:footnote>
  <w:footnote w:id="2">
    <w:p w14:paraId="68A381A5" w14:textId="7F38823B" w:rsidR="002979D8" w:rsidRDefault="002979D8">
      <w:pPr>
        <w:pStyle w:val="FootnoteText"/>
      </w:pPr>
      <w:r>
        <w:rPr>
          <w:rStyle w:val="FootnoteReference"/>
        </w:rPr>
        <w:footnoteRef/>
      </w:r>
      <w:r>
        <w:t xml:space="preserve"> </w:t>
      </w:r>
      <w:r w:rsidRPr="00565429">
        <w:t>https://github.com/intel/ipmctl</w:t>
      </w:r>
    </w:p>
  </w:footnote>
  <w:footnote w:id="3">
    <w:p w14:paraId="504B4878" w14:textId="49FF5F0B" w:rsidR="002979D8" w:rsidRDefault="002979D8">
      <w:pPr>
        <w:pStyle w:val="FootnoteText"/>
      </w:pPr>
      <w:r>
        <w:rPr>
          <w:rStyle w:val="FootnoteReference"/>
        </w:rPr>
        <w:footnoteRef/>
      </w:r>
      <w:r>
        <w:t xml:space="preserve"> </w:t>
      </w:r>
      <w:r w:rsidRPr="00E00DA9">
        <w:t>https://github.com/daos-stack/daos/tree/master/utils/config</w:t>
      </w:r>
    </w:p>
  </w:footnote>
  <w:footnote w:id="4">
    <w:p w14:paraId="047A1A37" w14:textId="204354FB" w:rsidR="002979D8" w:rsidRDefault="002979D8">
      <w:pPr>
        <w:pStyle w:val="FootnoteText"/>
      </w:pPr>
      <w:r>
        <w:rPr>
          <w:rStyle w:val="FootnoteReference"/>
        </w:rPr>
        <w:footnoteRef/>
      </w:r>
      <w:r>
        <w:t xml:space="preserve"> </w:t>
      </w:r>
      <w:hyperlink r:id="rId1" w:anchor="mpirun-hostfile" w:history="1">
        <w:r w:rsidRPr="00CB49BE">
          <w:rPr>
            <w:color w:val="0366D6"/>
            <w:u w:val="single"/>
          </w:rPr>
          <w:t>https://www.open-mpi.org/faq/?category=running#mpirun-hostfile</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654BB" w14:textId="291C8714" w:rsidR="002979D8" w:rsidRDefault="002979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28FDC" w14:textId="4676DE69" w:rsidR="002979D8" w:rsidRDefault="002979D8" w:rsidP="00991693">
    <w:pPr>
      <w:pStyle w:val="Headers"/>
      <w:rPr>
        <w:noProof/>
      </w:rPr>
    </w:pPr>
    <w:r w:rsidRPr="00B917C8">
      <w:rPr>
        <w:noProof/>
      </w:rPr>
      <w:drawing>
        <wp:anchor distT="0" distB="0" distL="114300" distR="114300" simplePos="0" relativeHeight="251658240" behindDoc="0" locked="0" layoutInCell="1" allowOverlap="1" wp14:anchorId="05467D81" wp14:editId="7C49620D">
          <wp:simplePos x="0" y="0"/>
          <wp:positionH relativeFrom="column">
            <wp:posOffset>-182880</wp:posOffset>
          </wp:positionH>
          <wp:positionV relativeFrom="paragraph">
            <wp:posOffset>-400050</wp:posOffset>
          </wp:positionV>
          <wp:extent cx="1327785" cy="1009650"/>
          <wp:effectExtent l="0" t="0" r="0" b="0"/>
          <wp:wrapNone/>
          <wp:docPr id="229" name="Picture 1231" descr="intel_rgb_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intel_rgb_1700"/>
                  <pic:cNvPicPr>
                    <a:picLocks noChangeAspect="1" noChangeArrowheads="1"/>
                  </pic:cNvPicPr>
                </pic:nvPicPr>
                <pic:blipFill>
                  <a:blip r:embed="rId1" cstate="print"/>
                  <a:srcRect/>
                  <a:stretch>
                    <a:fillRect/>
                  </a:stretch>
                </pic:blipFill>
                <pic:spPr bwMode="auto">
                  <a:xfrm>
                    <a:off x="0" y="0"/>
                    <a:ext cx="1327785" cy="1009650"/>
                  </a:xfrm>
                  <a:prstGeom prst="rect">
                    <a:avLst/>
                  </a:prstGeom>
                  <a:noFill/>
                  <a:ln w="9525">
                    <a:noFill/>
                    <a:miter lim="800000"/>
                    <a:headEnd/>
                    <a:tailEnd/>
                  </a:ln>
                </pic:spPr>
              </pic:pic>
            </a:graphicData>
          </a:graphic>
        </wp:anchor>
      </w:drawing>
    </w:r>
    <w:r>
      <w:rPr>
        <w:noProof/>
      </w:rPr>
      <w:t>Intel Extreme Storage Architecture and Development (ESAD)</w:t>
    </w:r>
  </w:p>
  <w:p w14:paraId="5BB5C057" w14:textId="06E5995A" w:rsidR="002979D8" w:rsidRDefault="002979D8" w:rsidP="00991693">
    <w:pPr>
      <w:pStyle w:val="Headers"/>
      <w:rPr>
        <w:noProof/>
      </w:rPr>
    </w:pPr>
    <w:r>
      <w:rPr>
        <w:noProof/>
      </w:rPr>
      <w:t>Distributed Asynchronous Object Storage (DAOS)</w:t>
    </w:r>
    <w:r>
      <w:rPr>
        <w:noProof/>
      </w:rPr>
      <w:br/>
      <w:t xml:space="preserve">Installation, Configuration and Administration Guide </w:t>
    </w:r>
  </w:p>
  <w:p w14:paraId="1AEA34CD" w14:textId="08546A8A" w:rsidR="002979D8" w:rsidRPr="00501029" w:rsidRDefault="002979D8" w:rsidP="00991693">
    <w:pPr>
      <w:pStyle w:val="Headers"/>
    </w:pPr>
    <w:r>
      <w:rPr>
        <w:noProof/>
      </w:rPr>
      <w:t>Revision 0.5</w:t>
    </w:r>
    <w:r>
      <w:br/>
    </w:r>
    <w:r w:rsidR="00307410">
      <w:pict w14:anchorId="1231CF08">
        <v:rect id="_x0000_i1025" style="width:468pt;height:1.2pt" o:hralign="center" o:hrstd="t" o:hrnoshade="t" o:hr="t" fillcolor="#00428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13E3" w14:textId="6C699240" w:rsidR="002979D8" w:rsidRDefault="00297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FC29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207EA0"/>
    <w:multiLevelType w:val="hybridMultilevel"/>
    <w:tmpl w:val="8758D726"/>
    <w:lvl w:ilvl="0" w:tplc="1CE24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657E8"/>
    <w:multiLevelType w:val="multilevel"/>
    <w:tmpl w:val="69DC8360"/>
    <w:styleLink w:val="BulletedList"/>
    <w:lvl w:ilvl="0">
      <w:start w:val="1"/>
      <w:numFmt w:val="bullet"/>
      <w:pStyle w:val="Bullet1"/>
      <w:lvlText w:val=""/>
      <w:lvlJc w:val="left"/>
      <w:pPr>
        <w:ind w:left="360" w:hanging="360"/>
      </w:pPr>
      <w:rPr>
        <w:rFonts w:ascii="Symbol" w:hAnsi="Symbol" w:hint="default"/>
        <w:sz w:val="20"/>
      </w:rPr>
    </w:lvl>
    <w:lvl w:ilvl="1">
      <w:start w:val="1"/>
      <w:numFmt w:val="bullet"/>
      <w:lvlRestart w:val="0"/>
      <w:pStyle w:val="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color w:val="auto"/>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color w:val="auto"/>
      </w:rPr>
    </w:lvl>
  </w:abstractNum>
  <w:abstractNum w:abstractNumId="3" w15:restartNumberingAfterBreak="0">
    <w:nsid w:val="042D5BA5"/>
    <w:multiLevelType w:val="multilevel"/>
    <w:tmpl w:val="8DAEBB5E"/>
    <w:lvl w:ilvl="0">
      <w:start w:val="1"/>
      <w:numFmt w:val="decimal"/>
      <w:pStyle w:val="AppendixA"/>
      <w:lvlText w:val="A.%1"/>
      <w:lvlJc w:val="left"/>
      <w:pPr>
        <w:tabs>
          <w:tab w:val="num" w:pos="0"/>
        </w:tabs>
        <w:ind w:left="-288" w:hanging="432"/>
      </w:pPr>
      <w:rPr>
        <w:rFonts w:hint="default"/>
      </w:rPr>
    </w:lvl>
    <w:lvl w:ilvl="1">
      <w:start w:val="1"/>
      <w:numFmt w:val="decimal"/>
      <w:pStyle w:val="AppendixA"/>
      <w:lvlText w:val="A.%1."/>
      <w:lvlJc w:val="left"/>
      <w:pPr>
        <w:tabs>
          <w:tab w:val="num" w:pos="1440"/>
        </w:tabs>
        <w:ind w:left="1440" w:hanging="1440"/>
      </w:pPr>
      <w:rPr>
        <w:rFonts w:hint="default"/>
      </w:rPr>
    </w:lvl>
    <w:lvl w:ilvl="2">
      <w:start w:val="1"/>
      <w:numFmt w:val="decimal"/>
      <w:lvlText w:val="A.%1.%2.%3"/>
      <w:lvlJc w:val="left"/>
      <w:pPr>
        <w:tabs>
          <w:tab w:val="num" w:pos="720"/>
        </w:tabs>
        <w:ind w:left="720" w:hanging="1440"/>
      </w:pPr>
      <w:rPr>
        <w:rFonts w:hint="default"/>
      </w:rPr>
    </w:lvl>
    <w:lvl w:ilvl="3">
      <w:start w:val="1"/>
      <w:numFmt w:val="decimal"/>
      <w:lvlText w:val="A.%1.%2.%3.%4"/>
      <w:lvlJc w:val="left"/>
      <w:pPr>
        <w:tabs>
          <w:tab w:val="num" w:pos="720"/>
        </w:tabs>
        <w:ind w:left="720" w:hanging="1440"/>
      </w:pPr>
      <w:rPr>
        <w:rFonts w:hint="default"/>
      </w:rPr>
    </w:lvl>
    <w:lvl w:ilvl="4">
      <w:start w:val="1"/>
      <w:numFmt w:val="decimal"/>
      <w:lvlText w:val="A.%1.%2.%3.%4.%5"/>
      <w:lvlJc w:val="left"/>
      <w:pPr>
        <w:tabs>
          <w:tab w:val="num" w:pos="1080"/>
        </w:tabs>
        <w:ind w:left="288" w:hanging="1008"/>
      </w:pPr>
      <w:rPr>
        <w:rFonts w:hint="default"/>
      </w:rPr>
    </w:lvl>
    <w:lvl w:ilvl="5">
      <w:start w:val="1"/>
      <w:numFmt w:val="decimal"/>
      <w:lvlText w:val="A.%1.%2.%3.%4.%5.%6"/>
      <w:lvlJc w:val="left"/>
      <w:pPr>
        <w:tabs>
          <w:tab w:val="num" w:pos="1440"/>
        </w:tabs>
        <w:ind w:left="432" w:hanging="1152"/>
      </w:pPr>
      <w:rPr>
        <w:rFonts w:hint="default"/>
      </w:rPr>
    </w:lvl>
    <w:lvl w:ilvl="6">
      <w:start w:val="1"/>
      <w:numFmt w:val="decimal"/>
      <w:lvlText w:val="A.%1.%2.%3.%4.%5.%6.%7"/>
      <w:lvlJc w:val="left"/>
      <w:pPr>
        <w:tabs>
          <w:tab w:val="num" w:pos="1440"/>
        </w:tabs>
        <w:ind w:left="576" w:hanging="1296"/>
      </w:pPr>
      <w:rPr>
        <w:rFonts w:hint="default"/>
      </w:rPr>
    </w:lvl>
    <w:lvl w:ilvl="7">
      <w:start w:val="1"/>
      <w:numFmt w:val="decimal"/>
      <w:lvlText w:val="A.%1.%2.%3.%4.%5.%6.%7.%8"/>
      <w:lvlJc w:val="left"/>
      <w:pPr>
        <w:tabs>
          <w:tab w:val="num" w:pos="1800"/>
        </w:tabs>
        <w:ind w:left="720" w:hanging="1440"/>
      </w:pPr>
      <w:rPr>
        <w:rFonts w:hint="default"/>
      </w:rPr>
    </w:lvl>
    <w:lvl w:ilvl="8">
      <w:start w:val="1"/>
      <w:numFmt w:val="decimal"/>
      <w:lvlText w:val="A.%1.%2.%3.%4.%5.%6.%7.%8.%9"/>
      <w:lvlJc w:val="left"/>
      <w:pPr>
        <w:tabs>
          <w:tab w:val="num" w:pos="2160"/>
        </w:tabs>
        <w:ind w:left="864" w:hanging="1584"/>
      </w:pPr>
      <w:rPr>
        <w:rFonts w:hint="default"/>
      </w:rPr>
    </w:lvl>
  </w:abstractNum>
  <w:abstractNum w:abstractNumId="4" w15:restartNumberingAfterBreak="0">
    <w:nsid w:val="05025FAA"/>
    <w:multiLevelType w:val="multilevel"/>
    <w:tmpl w:val="61C2C47A"/>
    <w:lvl w:ilvl="0">
      <w:start w:val="1"/>
      <w:numFmt w:val="decimal"/>
      <w:pStyle w:val="Stylelist10pt2"/>
      <w:lvlText w:val="%1."/>
      <w:lvlJc w:val="left"/>
      <w:pPr>
        <w:tabs>
          <w:tab w:val="num" w:pos="2088"/>
        </w:tabs>
        <w:ind w:left="2016" w:hanging="216"/>
      </w:pPr>
      <w:rPr>
        <w:rFonts w:hint="default"/>
      </w:rPr>
    </w:lvl>
    <w:lvl w:ilvl="1">
      <w:start w:val="1"/>
      <w:numFmt w:val="lowerLetter"/>
      <w:suff w:val="nothing"/>
      <w:lvlText w:val="%2."/>
      <w:lvlJc w:val="left"/>
      <w:pPr>
        <w:ind w:left="2304" w:hanging="288"/>
      </w:pPr>
      <w:rPr>
        <w:rFonts w:hint="default"/>
      </w:rPr>
    </w:lvl>
    <w:lvl w:ilvl="2">
      <w:start w:val="1"/>
      <w:numFmt w:val="lowerRoman"/>
      <w:suff w:val="nothing"/>
      <w:lvlText w:val="%3."/>
      <w:lvlJc w:val="left"/>
      <w:pPr>
        <w:ind w:left="2736" w:hanging="288"/>
      </w:pPr>
      <w:rPr>
        <w:rFonts w:hint="default"/>
      </w:rPr>
    </w:lvl>
    <w:lvl w:ilvl="3">
      <w:start w:val="1"/>
      <w:numFmt w:val="upperRoman"/>
      <w:suff w:val="nothing"/>
      <w:lvlText w:val="%4."/>
      <w:lvlJc w:val="left"/>
      <w:pPr>
        <w:ind w:left="3024" w:hanging="288"/>
      </w:pPr>
      <w:rPr>
        <w:rFonts w:hint="default"/>
      </w:rPr>
    </w:lvl>
    <w:lvl w:ilvl="4">
      <w:numFmt w:val="bullet"/>
      <w:suff w:val="nothing"/>
      <w:lvlText w:val="­"/>
      <w:lvlJc w:val="left"/>
      <w:pPr>
        <w:ind w:left="3456" w:hanging="288"/>
      </w:pPr>
      <w:rPr>
        <w:rFonts w:ascii="Palatino Linotype" w:hAnsi="Palatino Linotype" w:hint="default"/>
        <w:b w:val="0"/>
        <w:i w:val="0"/>
        <w:sz w:val="16"/>
      </w:rPr>
    </w:lvl>
    <w:lvl w:ilvl="5">
      <w:numFmt w:val="decimal"/>
      <w:lvlText w:val="%6"/>
      <w:lvlJc w:val="left"/>
      <w:pPr>
        <w:tabs>
          <w:tab w:val="num" w:pos="-144"/>
        </w:tabs>
        <w:ind w:left="-144" w:firstLine="0"/>
      </w:pPr>
      <w:rPr>
        <w:rFonts w:ascii="Arial" w:hAnsi="Arial" w:hint="default"/>
      </w:rPr>
    </w:lvl>
    <w:lvl w:ilvl="6">
      <w:numFmt w:val="decimal"/>
      <w:lvlText w:val="%7"/>
      <w:lvlJc w:val="left"/>
      <w:pPr>
        <w:tabs>
          <w:tab w:val="num" w:pos="-144"/>
        </w:tabs>
        <w:ind w:left="-144" w:firstLine="0"/>
      </w:pPr>
      <w:rPr>
        <w:rFonts w:ascii="Arial" w:hAnsi="Arial" w:hint="default"/>
      </w:rPr>
    </w:lvl>
    <w:lvl w:ilvl="7">
      <w:numFmt w:val="decimal"/>
      <w:lvlText w:val="%8"/>
      <w:lvlJc w:val="left"/>
      <w:pPr>
        <w:tabs>
          <w:tab w:val="num" w:pos="-144"/>
        </w:tabs>
        <w:ind w:left="-144" w:firstLine="0"/>
      </w:pPr>
      <w:rPr>
        <w:rFonts w:ascii="Arial" w:hAnsi="Arial" w:hint="default"/>
      </w:rPr>
    </w:lvl>
    <w:lvl w:ilvl="8">
      <w:numFmt w:val="decimal"/>
      <w:lvlText w:val="%9"/>
      <w:lvlJc w:val="left"/>
      <w:pPr>
        <w:tabs>
          <w:tab w:val="num" w:pos="-144"/>
        </w:tabs>
        <w:ind w:left="-144" w:firstLine="0"/>
      </w:pPr>
      <w:rPr>
        <w:rFonts w:ascii="Arial" w:hAnsi="Arial" w:hint="default"/>
      </w:rPr>
    </w:lvl>
  </w:abstractNum>
  <w:abstractNum w:abstractNumId="5" w15:restartNumberingAfterBreak="0">
    <w:nsid w:val="0B44607C"/>
    <w:multiLevelType w:val="hybridMultilevel"/>
    <w:tmpl w:val="9A32EBCC"/>
    <w:lvl w:ilvl="0" w:tplc="75B63CB4">
      <w:start w:val="1"/>
      <w:numFmt w:val="upperLetter"/>
      <w:pStyle w:val="Style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33122"/>
    <w:multiLevelType w:val="multilevel"/>
    <w:tmpl w:val="F6AE1E2A"/>
    <w:styleLink w:val="NumberedList"/>
    <w:lvl w:ilvl="0">
      <w:start w:val="1"/>
      <w:numFmt w:val="decimal"/>
      <w:pStyle w:val="Number1"/>
      <w:lvlText w:val="%1."/>
      <w:lvlJc w:val="left"/>
      <w:pPr>
        <w:ind w:left="360" w:hanging="360"/>
      </w:pPr>
      <w:rPr>
        <w:rFonts w:hint="default"/>
      </w:rPr>
    </w:lvl>
    <w:lvl w:ilvl="1">
      <w:start w:val="1"/>
      <w:numFmt w:val="lowerLetter"/>
      <w:pStyle w:val="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DF400E8"/>
    <w:multiLevelType w:val="multilevel"/>
    <w:tmpl w:val="DC26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B4F7A"/>
    <w:multiLevelType w:val="multilevel"/>
    <w:tmpl w:val="342CFE42"/>
    <w:styleLink w:val="TableBodyList"/>
    <w:lvl w:ilvl="0">
      <w:start w:val="1"/>
      <w:numFmt w:val="none"/>
      <w:pStyle w:val="TableBody1"/>
      <w:suff w:val="nothing"/>
      <w:lvlText w:val=""/>
      <w:lvlJc w:val="left"/>
      <w:pPr>
        <w:ind w:left="0" w:firstLine="0"/>
      </w:pPr>
      <w:rPr>
        <w:rFonts w:ascii="Verdana" w:hAnsi="Verdana" w:hint="default"/>
        <w:sz w:val="18"/>
      </w:rPr>
    </w:lvl>
    <w:lvl w:ilvl="1">
      <w:start w:val="1"/>
      <w:numFmt w:val="none"/>
      <w:lvlRestart w:val="0"/>
      <w:pStyle w:val="Table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9" w15:restartNumberingAfterBreak="0">
    <w:nsid w:val="16FD0D75"/>
    <w:multiLevelType w:val="hybridMultilevel"/>
    <w:tmpl w:val="E2346E9C"/>
    <w:lvl w:ilvl="0" w:tplc="252ECED6">
      <w:start w:val="1"/>
      <w:numFmt w:val="upperLetter"/>
      <w:pStyle w:val="Appendix"/>
      <w:lvlText w:val="Appendix %1"/>
      <w:lvlJc w:val="left"/>
      <w:pPr>
        <w:tabs>
          <w:tab w:val="num" w:pos="1512"/>
        </w:tabs>
        <w:ind w:left="1584" w:hanging="158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74424F"/>
    <w:multiLevelType w:val="multilevel"/>
    <w:tmpl w:val="724682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2">
      <w:start w:val="1"/>
      <w:numFmt w:val="decimal"/>
      <w:pStyle w:val="Heading3"/>
      <w:lvlText w:val="%1.%2.%3"/>
      <w:lvlJc w:val="left"/>
      <w:pPr>
        <w:tabs>
          <w:tab w:val="num" w:pos="1080"/>
        </w:tabs>
        <w:ind w:left="1080" w:hanging="720"/>
      </w:pPr>
      <w:rPr>
        <w:rFonts w:cs="Times New Roman" w:hint="default"/>
        <w:bCs w:val="0"/>
        <w:i w:val="0"/>
        <w:iCs w:val="0"/>
        <w:caps w:val="0"/>
        <w:smallCaps w:val="0"/>
        <w:strike w:val="0"/>
        <w:dstrike w:val="0"/>
        <w:vanish w:val="0"/>
        <w:spacing w:val="0"/>
        <w:kern w:val="0"/>
        <w:position w:val="0"/>
        <w:u w:val="none"/>
        <w:vertAlign w:val="baseline"/>
        <w:em w:val="none"/>
      </w:rPr>
    </w:lvl>
    <w:lvl w:ilvl="3">
      <w:start w:val="1"/>
      <w:numFmt w:val="decimal"/>
      <w:pStyle w:val="Heading4"/>
      <w:lvlText w:val="%1.%2.%3.%4"/>
      <w:lvlJc w:val="left"/>
      <w:pPr>
        <w:tabs>
          <w:tab w:val="num" w:pos="720"/>
        </w:tabs>
        <w:ind w:left="720" w:hanging="720"/>
      </w:pPr>
      <w:rPr>
        <w:rFonts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tabs>
          <w:tab w:val="num" w:pos="1296"/>
        </w:tabs>
        <w:ind w:left="720" w:firstLine="580"/>
      </w:pPr>
      <w:rPr>
        <w:rFonts w:hint="default"/>
      </w:rPr>
    </w:lvl>
    <w:lvl w:ilvl="5">
      <w:start w:val="1"/>
      <w:numFmt w:val="none"/>
      <w:lvlText w:val=""/>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73012C9"/>
    <w:multiLevelType w:val="multilevel"/>
    <w:tmpl w:val="0F4C4A22"/>
    <w:styleLink w:val="BodyList"/>
    <w:lvl w:ilvl="0">
      <w:start w:val="1"/>
      <w:numFmt w:val="none"/>
      <w:pStyle w:val="Legal"/>
      <w:suff w:val="nothing"/>
      <w:lvlText w:val=""/>
      <w:lvlJc w:val="left"/>
      <w:pPr>
        <w:ind w:left="0" w:firstLine="0"/>
      </w:pPr>
      <w:rPr>
        <w:rFonts w:hint="default"/>
      </w:rPr>
    </w:lvl>
    <w:lvl w:ilvl="1">
      <w:start w:val="1"/>
      <w:numFmt w:val="none"/>
      <w:lvlRestart w:val="0"/>
      <w:pStyle w:val="Body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12" w15:restartNumberingAfterBreak="0">
    <w:nsid w:val="2B6E551B"/>
    <w:multiLevelType w:val="multilevel"/>
    <w:tmpl w:val="FC8C3E86"/>
    <w:styleLink w:val="AppendixHeadings"/>
    <w:lvl w:ilvl="0">
      <w:start w:val="1"/>
      <w:numFmt w:val="upperLetter"/>
      <w:pStyle w:val="Appendix1"/>
      <w:suff w:val="space"/>
      <w:lvlText w:val="Appendix %1."/>
      <w:lvlJc w:val="left"/>
      <w:pPr>
        <w:ind w:left="2246" w:hanging="2246"/>
      </w:pPr>
      <w:rPr>
        <w:rFonts w:hint="default"/>
      </w:rPr>
    </w:lvl>
    <w:lvl w:ilvl="1">
      <w:start w:val="1"/>
      <w:numFmt w:val="decimal"/>
      <w:pStyle w:val="Appendix2"/>
      <w:lvlText w:val="%1.%2"/>
      <w:lvlJc w:val="left"/>
      <w:pPr>
        <w:ind w:left="864" w:hanging="864"/>
      </w:pPr>
      <w:rPr>
        <w:rFonts w:hint="default"/>
      </w:rPr>
    </w:lvl>
    <w:lvl w:ilvl="2">
      <w:start w:val="1"/>
      <w:numFmt w:val="decimal"/>
      <w:pStyle w:val="Appendix3"/>
      <w:lvlText w:val="%1.%2.%3"/>
      <w:lvlJc w:val="left"/>
      <w:pPr>
        <w:ind w:left="864" w:hanging="864"/>
      </w:pPr>
      <w:rPr>
        <w:rFonts w:hint="default"/>
      </w:rPr>
    </w:lvl>
    <w:lvl w:ilvl="3">
      <w:start w:val="1"/>
      <w:numFmt w:val="decimal"/>
      <w:pStyle w:val="Appendix4"/>
      <w:lvlText w:val="%1.%2.%3.%4"/>
      <w:lvlJc w:val="left"/>
      <w:pPr>
        <w:ind w:left="864" w:hanging="864"/>
      </w:pPr>
      <w:rPr>
        <w:rFonts w:hint="default"/>
      </w:rPr>
    </w:lvl>
    <w:lvl w:ilvl="4">
      <w:start w:val="1"/>
      <w:numFmt w:val="lowerLetter"/>
      <w:lvlText w:val="%5."/>
      <w:lvlJc w:val="left"/>
      <w:pPr>
        <w:ind w:left="3510" w:firstLine="0"/>
      </w:pPr>
      <w:rPr>
        <w:rFonts w:hint="default"/>
      </w:rPr>
    </w:lvl>
    <w:lvl w:ilvl="5">
      <w:start w:val="1"/>
      <w:numFmt w:val="lowerRoman"/>
      <w:lvlText w:val="%6."/>
      <w:lvlJc w:val="right"/>
      <w:pPr>
        <w:ind w:left="3510" w:firstLine="0"/>
      </w:pPr>
      <w:rPr>
        <w:rFonts w:hint="default"/>
      </w:rPr>
    </w:lvl>
    <w:lvl w:ilvl="6">
      <w:start w:val="1"/>
      <w:numFmt w:val="decimal"/>
      <w:lvlText w:val="%7."/>
      <w:lvlJc w:val="left"/>
      <w:pPr>
        <w:ind w:left="3510" w:firstLine="0"/>
      </w:pPr>
      <w:rPr>
        <w:rFonts w:hint="default"/>
      </w:rPr>
    </w:lvl>
    <w:lvl w:ilvl="7">
      <w:start w:val="1"/>
      <w:numFmt w:val="lowerLetter"/>
      <w:lvlText w:val="%8."/>
      <w:lvlJc w:val="left"/>
      <w:pPr>
        <w:ind w:left="3510" w:firstLine="0"/>
      </w:pPr>
      <w:rPr>
        <w:rFonts w:hint="default"/>
      </w:rPr>
    </w:lvl>
    <w:lvl w:ilvl="8">
      <w:start w:val="1"/>
      <w:numFmt w:val="lowerRoman"/>
      <w:lvlText w:val="%9."/>
      <w:lvlJc w:val="right"/>
      <w:pPr>
        <w:ind w:left="3510" w:firstLine="0"/>
      </w:pPr>
      <w:rPr>
        <w:rFonts w:hint="default"/>
      </w:rPr>
    </w:lvl>
  </w:abstractNum>
  <w:abstractNum w:abstractNumId="13" w15:restartNumberingAfterBreak="0">
    <w:nsid w:val="2C921B43"/>
    <w:multiLevelType w:val="multilevel"/>
    <w:tmpl w:val="01081120"/>
    <w:styleLink w:val="TableBulletedList"/>
    <w:lvl w:ilvl="0">
      <w:start w:val="1"/>
      <w:numFmt w:val="bullet"/>
      <w:pStyle w:val="TableBullet1"/>
      <w:lvlText w:val=""/>
      <w:lvlJc w:val="left"/>
      <w:pPr>
        <w:ind w:left="360" w:hanging="360"/>
      </w:pPr>
      <w:rPr>
        <w:rFonts w:ascii="Symbol" w:hAnsi="Symbol" w:hint="default"/>
        <w:sz w:val="18"/>
      </w:rPr>
    </w:lvl>
    <w:lvl w:ilvl="1">
      <w:start w:val="1"/>
      <w:numFmt w:val="bullet"/>
      <w:pStyle w:val="TableBullet2"/>
      <w:lvlText w:val="o"/>
      <w:lvlJc w:val="left"/>
      <w:pPr>
        <w:ind w:left="720" w:hanging="360"/>
      </w:pPr>
      <w:rPr>
        <w:rFonts w:ascii="Courier New" w:hAnsi="Courier New" w:hint="default"/>
      </w:rPr>
    </w:lvl>
    <w:lvl w:ilvl="2">
      <w:start w:val="1"/>
      <w:numFmt w:val="bullet"/>
      <w:lvlRestart w:val="0"/>
      <w:lvlText w:val=""/>
      <w:lvlJc w:val="left"/>
      <w:pPr>
        <w:ind w:left="1080" w:hanging="360"/>
      </w:pPr>
      <w:rPr>
        <w:rFonts w:ascii="Wingdings" w:hAnsi="Wingdings" w:hint="default"/>
      </w:rPr>
    </w:lvl>
    <w:lvl w:ilvl="3">
      <w:start w:val="1"/>
      <w:numFmt w:val="bullet"/>
      <w:lvlRestart w:val="0"/>
      <w:lvlText w:val=""/>
      <w:lvlJc w:val="left"/>
      <w:pPr>
        <w:ind w:left="1440" w:hanging="360"/>
      </w:pPr>
      <w:rPr>
        <w:rFonts w:ascii="Symbol" w:hAnsi="Symbol" w:hint="default"/>
        <w:color w:val="auto"/>
      </w:rPr>
    </w:lvl>
    <w:lvl w:ilvl="4">
      <w:start w:val="1"/>
      <w:numFmt w:val="bullet"/>
      <w:lvlRestart w:val="0"/>
      <w:lvlText w:val=""/>
      <w:lvlJc w:val="left"/>
      <w:pPr>
        <w:ind w:left="1800" w:hanging="360"/>
      </w:pPr>
      <w:rPr>
        <w:rFonts w:ascii="Symbol" w:hAnsi="Symbol" w:hint="default"/>
      </w:rPr>
    </w:lvl>
    <w:lvl w:ilvl="5">
      <w:start w:val="1"/>
      <w:numFmt w:val="bullet"/>
      <w:lvlRestart w:val="0"/>
      <w:lvlText w:val="o"/>
      <w:lvlJc w:val="left"/>
      <w:pPr>
        <w:ind w:left="2160" w:hanging="360"/>
      </w:pPr>
      <w:rPr>
        <w:rFonts w:ascii="Courier New" w:hAnsi="Courier New" w:hint="default"/>
      </w:rPr>
    </w:lvl>
    <w:lvl w:ilvl="6">
      <w:start w:val="1"/>
      <w:numFmt w:val="bullet"/>
      <w:lvlRestart w:val="0"/>
      <w:lvlText w:val=""/>
      <w:lvlJc w:val="left"/>
      <w:pPr>
        <w:ind w:left="2520" w:hanging="360"/>
      </w:pPr>
      <w:rPr>
        <w:rFonts w:ascii="Wingdings" w:hAnsi="Wingdings" w:hint="default"/>
      </w:rPr>
    </w:lvl>
    <w:lvl w:ilvl="7">
      <w:start w:val="1"/>
      <w:numFmt w:val="bullet"/>
      <w:lvlRestart w:val="0"/>
      <w:lvlText w:val=""/>
      <w:lvlJc w:val="left"/>
      <w:pPr>
        <w:ind w:left="2880" w:hanging="360"/>
      </w:pPr>
      <w:rPr>
        <w:rFonts w:ascii="Symbol" w:hAnsi="Symbol" w:hint="default"/>
        <w:color w:val="auto"/>
      </w:rPr>
    </w:lvl>
    <w:lvl w:ilvl="8">
      <w:start w:val="1"/>
      <w:numFmt w:val="bullet"/>
      <w:lvlRestart w:val="0"/>
      <w:lvlText w:val=""/>
      <w:lvlJc w:val="left"/>
      <w:pPr>
        <w:ind w:left="3240" w:hanging="360"/>
      </w:pPr>
      <w:rPr>
        <w:rFonts w:ascii="Symbol" w:hAnsi="Symbol" w:hint="default"/>
      </w:rPr>
    </w:lvl>
  </w:abstractNum>
  <w:abstractNum w:abstractNumId="14" w15:restartNumberingAfterBreak="0">
    <w:nsid w:val="2DBE7CD1"/>
    <w:multiLevelType w:val="multilevel"/>
    <w:tmpl w:val="3D8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C07256"/>
    <w:multiLevelType w:val="multilevel"/>
    <w:tmpl w:val="5920AC2C"/>
    <w:lvl w:ilvl="0">
      <w:start w:val="1"/>
      <w:numFmt w:val="decimal"/>
      <w:pStyle w:val="CaptionLef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CE85250"/>
    <w:multiLevelType w:val="hybridMultilevel"/>
    <w:tmpl w:val="002855CE"/>
    <w:lvl w:ilvl="0" w:tplc="DB8E5D94">
      <w:start w:val="1"/>
      <w:numFmt w:val="bullet"/>
      <w:pStyle w:val="Cellbullet"/>
      <w:lvlText w:val=""/>
      <w:lvlJc w:val="left"/>
      <w:pPr>
        <w:tabs>
          <w:tab w:val="num" w:pos="1008"/>
        </w:tabs>
        <w:ind w:left="1008"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C40A25"/>
    <w:multiLevelType w:val="hybridMultilevel"/>
    <w:tmpl w:val="998AEEC4"/>
    <w:lvl w:ilvl="0" w:tplc="6E8EAC4C">
      <w:start w:val="1"/>
      <w:numFmt w:val="bullet"/>
      <w:pStyle w:val="numberlevel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226627B"/>
    <w:multiLevelType w:val="multilevel"/>
    <w:tmpl w:val="E662CE80"/>
    <w:lvl w:ilvl="0">
      <w:start w:val="1"/>
      <w:numFmt w:val="decimal"/>
      <w:pStyle w:val="AppendixB"/>
      <w:lvlText w:val="B.%1"/>
      <w:lvlJc w:val="left"/>
      <w:pPr>
        <w:tabs>
          <w:tab w:val="num" w:pos="720"/>
        </w:tabs>
        <w:ind w:left="432" w:hanging="432"/>
      </w:pPr>
      <w:rPr>
        <w:rFonts w:hint="default"/>
      </w:rPr>
    </w:lvl>
    <w:lvl w:ilvl="1">
      <w:start w:val="1"/>
      <w:numFmt w:val="decimal"/>
      <w:pStyle w:val="AppendixB"/>
      <w:lvlText w:val="B.%1."/>
      <w:lvlJc w:val="left"/>
      <w:pPr>
        <w:tabs>
          <w:tab w:val="num" w:pos="1440"/>
        </w:tabs>
        <w:ind w:left="1440" w:hanging="1440"/>
      </w:pPr>
      <w:rPr>
        <w:rFonts w:hint="default"/>
      </w:rPr>
    </w:lvl>
    <w:lvl w:ilvl="2">
      <w:start w:val="1"/>
      <w:numFmt w:val="decimal"/>
      <w:lvlText w:val="B.%1.%2.%3"/>
      <w:lvlJc w:val="left"/>
      <w:pPr>
        <w:tabs>
          <w:tab w:val="num" w:pos="1440"/>
        </w:tabs>
        <w:ind w:left="1440" w:hanging="1440"/>
      </w:pPr>
      <w:rPr>
        <w:rFonts w:hint="default"/>
      </w:rPr>
    </w:lvl>
    <w:lvl w:ilvl="3">
      <w:start w:val="1"/>
      <w:numFmt w:val="decimal"/>
      <w:lvlText w:val="B.%1.%2.%3.%4"/>
      <w:lvlJc w:val="left"/>
      <w:pPr>
        <w:tabs>
          <w:tab w:val="num" w:pos="1440"/>
        </w:tabs>
        <w:ind w:left="1440" w:hanging="1440"/>
      </w:pPr>
      <w:rPr>
        <w:rFonts w:hint="default"/>
      </w:rPr>
    </w:lvl>
    <w:lvl w:ilvl="4">
      <w:start w:val="1"/>
      <w:numFmt w:val="decimal"/>
      <w:lvlText w:val="B.%1.%2.%3.%4.%5"/>
      <w:lvlJc w:val="left"/>
      <w:pPr>
        <w:tabs>
          <w:tab w:val="num" w:pos="1800"/>
        </w:tabs>
        <w:ind w:left="1008" w:hanging="1008"/>
      </w:pPr>
      <w:rPr>
        <w:rFonts w:hint="default"/>
      </w:rPr>
    </w:lvl>
    <w:lvl w:ilvl="5">
      <w:start w:val="1"/>
      <w:numFmt w:val="decimal"/>
      <w:lvlText w:val="B.%1.%2.%3.%4.%5.%6"/>
      <w:lvlJc w:val="left"/>
      <w:pPr>
        <w:tabs>
          <w:tab w:val="num" w:pos="2160"/>
        </w:tabs>
        <w:ind w:left="1152" w:hanging="1152"/>
      </w:pPr>
      <w:rPr>
        <w:rFonts w:hint="default"/>
      </w:rPr>
    </w:lvl>
    <w:lvl w:ilvl="6">
      <w:start w:val="1"/>
      <w:numFmt w:val="decimal"/>
      <w:lvlText w:val="B.%1.%2.%3.%4.%5.%6.%7"/>
      <w:lvlJc w:val="left"/>
      <w:pPr>
        <w:tabs>
          <w:tab w:val="num" w:pos="2160"/>
        </w:tabs>
        <w:ind w:left="1296" w:hanging="1296"/>
      </w:pPr>
      <w:rPr>
        <w:rFonts w:hint="default"/>
      </w:rPr>
    </w:lvl>
    <w:lvl w:ilvl="7">
      <w:start w:val="1"/>
      <w:numFmt w:val="decimal"/>
      <w:lvlText w:val="B.%1.%2.%3.%4.%5.%6.%7.%8"/>
      <w:lvlJc w:val="left"/>
      <w:pPr>
        <w:tabs>
          <w:tab w:val="num" w:pos="2520"/>
        </w:tabs>
        <w:ind w:left="1440" w:hanging="1440"/>
      </w:pPr>
      <w:rPr>
        <w:rFonts w:hint="default"/>
      </w:rPr>
    </w:lvl>
    <w:lvl w:ilvl="8">
      <w:start w:val="1"/>
      <w:numFmt w:val="decimal"/>
      <w:lvlText w:val="B.%1.%2.%3.%4.%5.%6.%7.%8.%9"/>
      <w:lvlJc w:val="left"/>
      <w:pPr>
        <w:tabs>
          <w:tab w:val="num" w:pos="2880"/>
        </w:tabs>
        <w:ind w:left="1584" w:hanging="1584"/>
      </w:pPr>
      <w:rPr>
        <w:rFonts w:hint="default"/>
      </w:rPr>
    </w:lvl>
  </w:abstractNum>
  <w:abstractNum w:abstractNumId="19" w15:restartNumberingAfterBreak="0">
    <w:nsid w:val="42F87401"/>
    <w:multiLevelType w:val="hybridMultilevel"/>
    <w:tmpl w:val="14E853B2"/>
    <w:lvl w:ilvl="0" w:tplc="D71CFED8">
      <w:start w:val="1"/>
      <w:numFmt w:val="bullet"/>
      <w:pStyle w:val="bulletlevel1"/>
      <w:lvlText w:val=""/>
      <w:lvlJc w:val="left"/>
      <w:pPr>
        <w:tabs>
          <w:tab w:val="num" w:pos="1803"/>
        </w:tabs>
        <w:ind w:left="1803" w:hanging="363"/>
      </w:pPr>
      <w:rPr>
        <w:rFonts w:ascii="Symbol" w:hAnsi="Symbol" w:hint="default"/>
      </w:rPr>
    </w:lvl>
    <w:lvl w:ilvl="1" w:tplc="04090003" w:tentative="1">
      <w:start w:val="1"/>
      <w:numFmt w:val="bullet"/>
      <w:lvlText w:val="o"/>
      <w:lvlJc w:val="left"/>
      <w:pPr>
        <w:tabs>
          <w:tab w:val="num" w:pos="2523"/>
        </w:tabs>
        <w:ind w:left="2523" w:hanging="360"/>
      </w:pPr>
      <w:rPr>
        <w:rFonts w:ascii="Courier New" w:hAnsi="Courier New" w:hint="default"/>
      </w:rPr>
    </w:lvl>
    <w:lvl w:ilvl="2" w:tplc="04090005" w:tentative="1">
      <w:start w:val="1"/>
      <w:numFmt w:val="bullet"/>
      <w:lvlText w:val=""/>
      <w:lvlJc w:val="left"/>
      <w:pPr>
        <w:tabs>
          <w:tab w:val="num" w:pos="3243"/>
        </w:tabs>
        <w:ind w:left="3243" w:hanging="360"/>
      </w:pPr>
      <w:rPr>
        <w:rFonts w:ascii="Wingdings" w:hAnsi="Wingdings" w:hint="default"/>
      </w:rPr>
    </w:lvl>
    <w:lvl w:ilvl="3" w:tplc="04090001" w:tentative="1">
      <w:start w:val="1"/>
      <w:numFmt w:val="bullet"/>
      <w:lvlText w:val=""/>
      <w:lvlJc w:val="left"/>
      <w:pPr>
        <w:tabs>
          <w:tab w:val="num" w:pos="3963"/>
        </w:tabs>
        <w:ind w:left="3963" w:hanging="360"/>
      </w:pPr>
      <w:rPr>
        <w:rFonts w:ascii="Symbol" w:hAnsi="Symbol" w:hint="default"/>
      </w:rPr>
    </w:lvl>
    <w:lvl w:ilvl="4" w:tplc="04090003" w:tentative="1">
      <w:start w:val="1"/>
      <w:numFmt w:val="bullet"/>
      <w:lvlText w:val="o"/>
      <w:lvlJc w:val="left"/>
      <w:pPr>
        <w:tabs>
          <w:tab w:val="num" w:pos="4683"/>
        </w:tabs>
        <w:ind w:left="4683" w:hanging="360"/>
      </w:pPr>
      <w:rPr>
        <w:rFonts w:ascii="Courier New" w:hAnsi="Courier New" w:hint="default"/>
      </w:rPr>
    </w:lvl>
    <w:lvl w:ilvl="5" w:tplc="04090005" w:tentative="1">
      <w:start w:val="1"/>
      <w:numFmt w:val="bullet"/>
      <w:lvlText w:val=""/>
      <w:lvlJc w:val="left"/>
      <w:pPr>
        <w:tabs>
          <w:tab w:val="num" w:pos="5403"/>
        </w:tabs>
        <w:ind w:left="5403" w:hanging="360"/>
      </w:pPr>
      <w:rPr>
        <w:rFonts w:ascii="Wingdings" w:hAnsi="Wingdings" w:hint="default"/>
      </w:rPr>
    </w:lvl>
    <w:lvl w:ilvl="6" w:tplc="04090001" w:tentative="1">
      <w:start w:val="1"/>
      <w:numFmt w:val="bullet"/>
      <w:lvlText w:val=""/>
      <w:lvlJc w:val="left"/>
      <w:pPr>
        <w:tabs>
          <w:tab w:val="num" w:pos="6123"/>
        </w:tabs>
        <w:ind w:left="6123" w:hanging="360"/>
      </w:pPr>
      <w:rPr>
        <w:rFonts w:ascii="Symbol" w:hAnsi="Symbol" w:hint="default"/>
      </w:rPr>
    </w:lvl>
    <w:lvl w:ilvl="7" w:tplc="04090003" w:tentative="1">
      <w:start w:val="1"/>
      <w:numFmt w:val="bullet"/>
      <w:lvlText w:val="o"/>
      <w:lvlJc w:val="left"/>
      <w:pPr>
        <w:tabs>
          <w:tab w:val="num" w:pos="6843"/>
        </w:tabs>
        <w:ind w:left="6843" w:hanging="360"/>
      </w:pPr>
      <w:rPr>
        <w:rFonts w:ascii="Courier New" w:hAnsi="Courier New" w:hint="default"/>
      </w:rPr>
    </w:lvl>
    <w:lvl w:ilvl="8" w:tplc="04090005" w:tentative="1">
      <w:start w:val="1"/>
      <w:numFmt w:val="bullet"/>
      <w:lvlText w:val=""/>
      <w:lvlJc w:val="left"/>
      <w:pPr>
        <w:tabs>
          <w:tab w:val="num" w:pos="7563"/>
        </w:tabs>
        <w:ind w:left="7563" w:hanging="360"/>
      </w:pPr>
      <w:rPr>
        <w:rFonts w:ascii="Wingdings" w:hAnsi="Wingdings" w:hint="default"/>
      </w:rPr>
    </w:lvl>
  </w:abstractNum>
  <w:abstractNum w:abstractNumId="20" w15:restartNumberingAfterBreak="0">
    <w:nsid w:val="43293EE9"/>
    <w:multiLevelType w:val="hybridMultilevel"/>
    <w:tmpl w:val="7CC4E834"/>
    <w:lvl w:ilvl="0" w:tplc="0409000B">
      <w:start w:val="1"/>
      <w:numFmt w:val="bullet"/>
      <w:pStyle w:val="ListNumber"/>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45341B9F"/>
    <w:multiLevelType w:val="hybridMultilevel"/>
    <w:tmpl w:val="AC34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C099B"/>
    <w:multiLevelType w:val="multilevel"/>
    <w:tmpl w:val="FC8C3E86"/>
    <w:numStyleLink w:val="AppendixHeadings"/>
  </w:abstractNum>
  <w:abstractNum w:abstractNumId="23" w15:restartNumberingAfterBreak="0">
    <w:nsid w:val="4D2C446B"/>
    <w:multiLevelType w:val="multilevel"/>
    <w:tmpl w:val="F8D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E2872"/>
    <w:multiLevelType w:val="multilevel"/>
    <w:tmpl w:val="272082C6"/>
    <w:lvl w:ilvl="0">
      <w:start w:val="1"/>
      <w:numFmt w:val="upperLetter"/>
      <w:pStyle w:val="LetterBullet"/>
      <w:lvlText w:val="%1."/>
      <w:lvlJc w:val="left"/>
      <w:pPr>
        <w:ind w:left="720" w:firstLine="0"/>
      </w:pPr>
      <w:rPr>
        <w:rFonts w:hint="default"/>
      </w:rPr>
    </w:lvl>
    <w:lvl w:ilvl="1">
      <w:start w:val="1"/>
      <w:numFmt w:val="none"/>
      <w:lvlRestart w:val="0"/>
      <w:suff w:val="nothing"/>
      <w:lvlText w:val=""/>
      <w:lvlJc w:val="left"/>
      <w:pPr>
        <w:ind w:left="1080" w:firstLine="0"/>
      </w:pPr>
      <w:rPr>
        <w:rFonts w:hint="default"/>
      </w:rPr>
    </w:lvl>
    <w:lvl w:ilvl="2">
      <w:start w:val="1"/>
      <w:numFmt w:val="none"/>
      <w:lvlRestart w:val="0"/>
      <w:suff w:val="nothing"/>
      <w:lvlText w:val=""/>
      <w:lvlJc w:val="left"/>
      <w:pPr>
        <w:ind w:left="1440" w:firstLine="0"/>
      </w:pPr>
      <w:rPr>
        <w:rFonts w:hint="default"/>
      </w:rPr>
    </w:lvl>
    <w:lvl w:ilvl="3">
      <w:start w:val="1"/>
      <w:numFmt w:val="none"/>
      <w:lvlRestart w:val="0"/>
      <w:suff w:val="nothing"/>
      <w:lvlText w:val=""/>
      <w:lvlJc w:val="left"/>
      <w:pPr>
        <w:ind w:left="1800" w:firstLine="0"/>
      </w:pPr>
      <w:rPr>
        <w:rFonts w:hint="default"/>
      </w:rPr>
    </w:lvl>
    <w:lvl w:ilvl="4">
      <w:start w:val="1"/>
      <w:numFmt w:val="none"/>
      <w:lvlRestart w:val="0"/>
      <w:suff w:val="nothing"/>
      <w:lvlText w:val=""/>
      <w:lvlJc w:val="left"/>
      <w:pPr>
        <w:ind w:left="2160" w:firstLine="0"/>
      </w:pPr>
      <w:rPr>
        <w:rFonts w:hint="default"/>
      </w:rPr>
    </w:lvl>
    <w:lvl w:ilvl="5">
      <w:start w:val="1"/>
      <w:numFmt w:val="none"/>
      <w:lvlRestart w:val="0"/>
      <w:suff w:val="nothing"/>
      <w:lvlText w:val=""/>
      <w:lvlJc w:val="left"/>
      <w:pPr>
        <w:ind w:left="2520" w:firstLine="0"/>
      </w:pPr>
      <w:rPr>
        <w:rFonts w:hint="default"/>
      </w:rPr>
    </w:lvl>
    <w:lvl w:ilvl="6">
      <w:start w:val="1"/>
      <w:numFmt w:val="none"/>
      <w:lvlRestart w:val="0"/>
      <w:suff w:val="nothing"/>
      <w:lvlText w:val=""/>
      <w:lvlJc w:val="left"/>
      <w:pPr>
        <w:ind w:left="2880" w:firstLine="0"/>
      </w:pPr>
      <w:rPr>
        <w:rFonts w:hint="default"/>
      </w:rPr>
    </w:lvl>
    <w:lvl w:ilvl="7">
      <w:start w:val="1"/>
      <w:numFmt w:val="none"/>
      <w:lvlRestart w:val="0"/>
      <w:suff w:val="nothing"/>
      <w:lvlText w:val=""/>
      <w:lvlJc w:val="left"/>
      <w:pPr>
        <w:ind w:left="3240" w:firstLine="0"/>
      </w:pPr>
      <w:rPr>
        <w:rFonts w:hint="default"/>
      </w:rPr>
    </w:lvl>
    <w:lvl w:ilvl="8">
      <w:start w:val="1"/>
      <w:numFmt w:val="none"/>
      <w:lvlRestart w:val="0"/>
      <w:suff w:val="nothing"/>
      <w:lvlText w:val=""/>
      <w:lvlJc w:val="left"/>
      <w:pPr>
        <w:ind w:left="3600" w:firstLine="0"/>
      </w:pPr>
      <w:rPr>
        <w:rFonts w:hint="default"/>
      </w:rPr>
    </w:lvl>
  </w:abstractNum>
  <w:abstractNum w:abstractNumId="25" w15:restartNumberingAfterBreak="0">
    <w:nsid w:val="52C17184"/>
    <w:multiLevelType w:val="hybridMultilevel"/>
    <w:tmpl w:val="2DCC77E0"/>
    <w:lvl w:ilvl="0" w:tplc="6C8255C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66B05"/>
    <w:multiLevelType w:val="hybridMultilevel"/>
    <w:tmpl w:val="35B23B72"/>
    <w:lvl w:ilvl="0" w:tplc="DE20F036">
      <w:start w:val="1"/>
      <w:numFmt w:val="decimal"/>
      <w:pStyle w:val="List1"/>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F7897"/>
    <w:multiLevelType w:val="multilevel"/>
    <w:tmpl w:val="D98EE036"/>
    <w:styleLink w:val="CodeList"/>
    <w:lvl w:ilvl="0">
      <w:start w:val="1"/>
      <w:numFmt w:val="none"/>
      <w:pStyle w:val="TableCode1"/>
      <w:suff w:val="nothing"/>
      <w:lvlText w:val=""/>
      <w:lvlJc w:val="left"/>
      <w:pPr>
        <w:ind w:left="0" w:firstLine="0"/>
      </w:pPr>
      <w:rPr>
        <w:rFonts w:hint="default"/>
      </w:rPr>
    </w:lvl>
    <w:lvl w:ilvl="1">
      <w:start w:val="1"/>
      <w:numFmt w:val="none"/>
      <w:lvlRestart w:val="0"/>
      <w:pStyle w:val="TableCode2"/>
      <w:suff w:val="nothing"/>
      <w:lvlText w:val=""/>
      <w:lvlJc w:val="left"/>
      <w:pPr>
        <w:ind w:left="36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1080" w:firstLine="0"/>
      </w:pPr>
      <w:rPr>
        <w:rFonts w:hint="default"/>
      </w:rPr>
    </w:lvl>
    <w:lvl w:ilvl="4">
      <w:start w:val="1"/>
      <w:numFmt w:val="none"/>
      <w:lvlRestart w:val="0"/>
      <w:suff w:val="nothing"/>
      <w:lvlText w:val=""/>
      <w:lvlJc w:val="left"/>
      <w:pPr>
        <w:ind w:left="1440" w:firstLine="0"/>
      </w:pPr>
      <w:rPr>
        <w:rFonts w:hint="default"/>
      </w:rPr>
    </w:lvl>
    <w:lvl w:ilvl="5">
      <w:start w:val="1"/>
      <w:numFmt w:val="none"/>
      <w:lvlRestart w:val="0"/>
      <w:suff w:val="nothing"/>
      <w:lvlText w:val=""/>
      <w:lvlJc w:val="left"/>
      <w:pPr>
        <w:ind w:left="1800" w:firstLine="0"/>
      </w:pPr>
      <w:rPr>
        <w:rFonts w:hint="default"/>
      </w:rPr>
    </w:lvl>
    <w:lvl w:ilvl="6">
      <w:start w:val="1"/>
      <w:numFmt w:val="none"/>
      <w:lvlRestart w:val="0"/>
      <w:suff w:val="nothing"/>
      <w:lvlText w:val=""/>
      <w:lvlJc w:val="left"/>
      <w:pPr>
        <w:ind w:left="2160" w:firstLine="0"/>
      </w:pPr>
      <w:rPr>
        <w:rFonts w:hint="default"/>
      </w:rPr>
    </w:lvl>
    <w:lvl w:ilvl="7">
      <w:start w:val="1"/>
      <w:numFmt w:val="none"/>
      <w:lvlRestart w:val="0"/>
      <w:suff w:val="nothing"/>
      <w:lvlText w:val=""/>
      <w:lvlJc w:val="left"/>
      <w:pPr>
        <w:ind w:left="2520" w:firstLine="0"/>
      </w:pPr>
      <w:rPr>
        <w:rFonts w:hint="default"/>
      </w:rPr>
    </w:lvl>
    <w:lvl w:ilvl="8">
      <w:start w:val="1"/>
      <w:numFmt w:val="none"/>
      <w:lvlRestart w:val="0"/>
      <w:suff w:val="nothing"/>
      <w:lvlText w:val=""/>
      <w:lvlJc w:val="left"/>
      <w:pPr>
        <w:ind w:left="2880" w:firstLine="0"/>
      </w:pPr>
      <w:rPr>
        <w:rFonts w:hint="default"/>
      </w:rPr>
    </w:lvl>
  </w:abstractNum>
  <w:abstractNum w:abstractNumId="28" w15:restartNumberingAfterBreak="0">
    <w:nsid w:val="63A155D8"/>
    <w:multiLevelType w:val="hybridMultilevel"/>
    <w:tmpl w:val="0E04F95E"/>
    <w:lvl w:ilvl="0" w:tplc="AEDA6C5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20F74"/>
    <w:multiLevelType w:val="hybridMultilevel"/>
    <w:tmpl w:val="7CFE914E"/>
    <w:lvl w:ilvl="0" w:tplc="04DCD558">
      <w:start w:val="1"/>
      <w:numFmt w:val="decimal"/>
      <w:pStyle w:val="List10"/>
      <w:lvlText w:val="%1."/>
      <w:lvlJc w:val="left"/>
      <w:pPr>
        <w:tabs>
          <w:tab w:val="num" w:pos="2448"/>
        </w:tabs>
        <w:ind w:left="20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3A37BD"/>
    <w:multiLevelType w:val="hybridMultilevel"/>
    <w:tmpl w:val="7DB4D2C6"/>
    <w:lvl w:ilvl="0" w:tplc="0409000F">
      <w:start w:val="1"/>
      <w:numFmt w:val="none"/>
      <w:pStyle w:val="Note"/>
      <w:lvlText w:val="Note:"/>
      <w:lvlJc w:val="left"/>
      <w:pPr>
        <w:tabs>
          <w:tab w:val="num" w:pos="1440"/>
        </w:tabs>
        <w:ind w:left="1440" w:hanging="1080"/>
      </w:pPr>
      <w:rPr>
        <w:rFonts w:ascii="Times New Roman" w:hAnsi="Times New Roman" w:hint="default"/>
        <w:b/>
        <w:i w:val="0"/>
        <w:caps w:val="0"/>
        <w:strike w:val="0"/>
        <w:dstrike w:val="0"/>
        <w:vanish w:val="0"/>
        <w:color w:val="000000"/>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5F6568"/>
    <w:multiLevelType w:val="hybridMultilevel"/>
    <w:tmpl w:val="B59C8F02"/>
    <w:lvl w:ilvl="0" w:tplc="E1089282">
      <w:start w:val="1"/>
      <w:numFmt w:val="bullet"/>
      <w:pStyle w:val="BulletList1"/>
      <w:lvlText w:val=""/>
      <w:lvlJc w:val="left"/>
      <w:pPr>
        <w:ind w:left="720" w:hanging="360"/>
      </w:pPr>
      <w:rPr>
        <w:rFonts w:ascii="Symbol" w:hAnsi="Symbol" w:hint="default"/>
      </w:rPr>
    </w:lvl>
    <w:lvl w:ilvl="1" w:tplc="09601124">
      <w:start w:val="1"/>
      <w:numFmt w:val="bullet"/>
      <w:pStyle w:val="BulletList2"/>
      <w:lvlText w:val="o"/>
      <w:lvlJc w:val="left"/>
      <w:pPr>
        <w:ind w:left="1440" w:hanging="360"/>
      </w:pPr>
      <w:rPr>
        <w:rFonts w:ascii="Courier New" w:hAnsi="Courier New" w:cs="Courier New" w:hint="default"/>
      </w:rPr>
    </w:lvl>
    <w:lvl w:ilvl="2" w:tplc="0A4A2138">
      <w:start w:val="1"/>
      <w:numFmt w:val="bullet"/>
      <w:pStyle w:val="List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C44B0"/>
    <w:multiLevelType w:val="hybridMultilevel"/>
    <w:tmpl w:val="6E4851B2"/>
    <w:lvl w:ilvl="0" w:tplc="787A64E2">
      <w:start w:val="1"/>
      <w:numFmt w:val="bullet"/>
      <w:pStyle w:val="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F351B2C"/>
    <w:multiLevelType w:val="hybridMultilevel"/>
    <w:tmpl w:val="24FC223E"/>
    <w:lvl w:ilvl="0" w:tplc="7EAE5338">
      <w:start w:val="1"/>
      <w:numFmt w:val="none"/>
      <w:pStyle w:val="Note0"/>
      <w:lvlText w:val="Note:"/>
      <w:lvlJc w:val="left"/>
      <w:pPr>
        <w:tabs>
          <w:tab w:val="num" w:pos="1440"/>
        </w:tabs>
        <w:ind w:left="1440" w:hanging="720"/>
      </w:pPr>
      <w:rPr>
        <w:rFonts w:ascii="Times New Roman" w:hAnsi="Times New Roman" w:hint="default"/>
        <w:b/>
        <w:i/>
        <w:sz w:val="20"/>
      </w:r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34" w15:restartNumberingAfterBreak="0">
    <w:nsid w:val="6F45023C"/>
    <w:multiLevelType w:val="multilevel"/>
    <w:tmpl w:val="18222A4C"/>
    <w:styleLink w:val="TableNumberedList"/>
    <w:lvl w:ilvl="0">
      <w:start w:val="1"/>
      <w:numFmt w:val="decimal"/>
      <w:pStyle w:val="TableNumber1"/>
      <w:lvlText w:val="%1."/>
      <w:lvlJc w:val="left"/>
      <w:pPr>
        <w:ind w:left="360" w:hanging="360"/>
      </w:pPr>
      <w:rPr>
        <w:rFonts w:hint="default"/>
      </w:rPr>
    </w:lvl>
    <w:lvl w:ilvl="1">
      <w:start w:val="1"/>
      <w:numFmt w:val="lowerLetter"/>
      <w:pStyle w:val="TableNumber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4"/>
  </w:num>
  <w:num w:numId="3">
    <w:abstractNumId w:val="2"/>
  </w:num>
  <w:num w:numId="4">
    <w:abstractNumId w:val="13"/>
  </w:num>
  <w:num w:numId="5">
    <w:abstractNumId w:val="11"/>
  </w:num>
  <w:num w:numId="6">
    <w:abstractNumId w:val="8"/>
  </w:num>
  <w:num w:numId="7">
    <w:abstractNumId w:val="27"/>
  </w:num>
  <w:num w:numId="8">
    <w:abstractNumId w:val="4"/>
  </w:num>
  <w:num w:numId="9">
    <w:abstractNumId w:val="18"/>
  </w:num>
  <w:num w:numId="10">
    <w:abstractNumId w:val="33"/>
  </w:num>
  <w:num w:numId="11">
    <w:abstractNumId w:val="9"/>
  </w:num>
  <w:num w:numId="12">
    <w:abstractNumId w:val="3"/>
  </w:num>
  <w:num w:numId="13">
    <w:abstractNumId w:val="16"/>
  </w:num>
  <w:num w:numId="14">
    <w:abstractNumId w:val="17"/>
  </w:num>
  <w:num w:numId="15">
    <w:abstractNumId w:val="19"/>
  </w:num>
  <w:num w:numId="16">
    <w:abstractNumId w:val="29"/>
  </w:num>
  <w:num w:numId="17">
    <w:abstractNumId w:val="20"/>
  </w:num>
  <w:num w:numId="18">
    <w:abstractNumId w:val="30"/>
  </w:num>
  <w:num w:numId="19">
    <w:abstractNumId w:val="31"/>
  </w:num>
  <w:num w:numId="20">
    <w:abstractNumId w:val="26"/>
  </w:num>
  <w:num w:numId="21">
    <w:abstractNumId w:val="32"/>
  </w:num>
  <w:num w:numId="22">
    <w:abstractNumId w:val="15"/>
  </w:num>
  <w:num w:numId="23">
    <w:abstractNumId w:val="5"/>
  </w:num>
  <w:num w:numId="24">
    <w:abstractNumId w:val="24"/>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 w:numId="28">
    <w:abstractNumId w:val="12"/>
  </w:num>
  <w:num w:numId="29">
    <w:abstractNumId w:val="25"/>
  </w:num>
  <w:num w:numId="30">
    <w:abstractNumId w:val="1"/>
    <w:lvlOverride w:ilvl="0">
      <w:startOverride w:val="1"/>
    </w:lvlOverride>
  </w:num>
  <w:num w:numId="31">
    <w:abstractNumId w:val="23"/>
  </w:num>
  <w:num w:numId="32">
    <w:abstractNumId w:val="14"/>
  </w:num>
  <w:num w:numId="33">
    <w:abstractNumId w:val="10"/>
  </w:num>
  <w:num w:numId="34">
    <w:abstractNumId w:val="7"/>
  </w:num>
  <w:num w:numId="35">
    <w:abstractNumId w:val="1"/>
  </w:num>
  <w:num w:numId="36">
    <w:abstractNumId w:val="21"/>
  </w:num>
  <w:num w:numId="37">
    <w:abstractNumId w:val="28"/>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barro, Tom">
    <w15:presenceInfo w15:providerId="AD" w15:userId="S-1-5-21-2052111302-1275210071-1644491937-981489"/>
  </w15:person>
  <w15:person w15:author="Carrier, John">
    <w15:presenceInfo w15:providerId="AD" w15:userId="S-1-5-21-725345543-602162358-527237240-2483501"/>
  </w15:person>
  <w15:person w15:author="Durfey, Craig">
    <w15:presenceInfo w15:providerId="None" w15:userId="Durfey, Craig"/>
  </w15:person>
  <w15:person w15:author="Lombardi, Johann">
    <w15:presenceInfo w15:providerId="AD" w15:userId="S-1-5-21-2052111302-1275210071-1644491937-619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NDEzMzM0MrawMDdR0lEKTi0uzszPAykwsqgFAAcjsw8tAAAA"/>
    <w:docVar w:name="dgnword-docGUID" w:val="{C62E6643-CABE-41E4-9912-F8C7CC804587}"/>
    <w:docVar w:name="dgnword-eventsink" w:val="609972632"/>
  </w:docVars>
  <w:rsids>
    <w:rsidRoot w:val="00BE3974"/>
    <w:rsid w:val="000004D5"/>
    <w:rsid w:val="00000538"/>
    <w:rsid w:val="00000ECC"/>
    <w:rsid w:val="00001678"/>
    <w:rsid w:val="0000215B"/>
    <w:rsid w:val="000031A6"/>
    <w:rsid w:val="000031EC"/>
    <w:rsid w:val="000036A7"/>
    <w:rsid w:val="00003F27"/>
    <w:rsid w:val="00003F5A"/>
    <w:rsid w:val="000057CC"/>
    <w:rsid w:val="000059DA"/>
    <w:rsid w:val="00005C9B"/>
    <w:rsid w:val="0000629E"/>
    <w:rsid w:val="00006801"/>
    <w:rsid w:val="00006D84"/>
    <w:rsid w:val="00007405"/>
    <w:rsid w:val="000074CA"/>
    <w:rsid w:val="00007B8C"/>
    <w:rsid w:val="000103D0"/>
    <w:rsid w:val="00010745"/>
    <w:rsid w:val="00010F54"/>
    <w:rsid w:val="00011D56"/>
    <w:rsid w:val="00012098"/>
    <w:rsid w:val="00012EB9"/>
    <w:rsid w:val="000133FE"/>
    <w:rsid w:val="0001358A"/>
    <w:rsid w:val="00013594"/>
    <w:rsid w:val="000138F9"/>
    <w:rsid w:val="000139C5"/>
    <w:rsid w:val="00014F77"/>
    <w:rsid w:val="000152D2"/>
    <w:rsid w:val="0001590C"/>
    <w:rsid w:val="00015AFD"/>
    <w:rsid w:val="0001639C"/>
    <w:rsid w:val="00016703"/>
    <w:rsid w:val="000172FD"/>
    <w:rsid w:val="00017715"/>
    <w:rsid w:val="00017C39"/>
    <w:rsid w:val="00020C7A"/>
    <w:rsid w:val="00021084"/>
    <w:rsid w:val="00021CA2"/>
    <w:rsid w:val="00022965"/>
    <w:rsid w:val="00022C25"/>
    <w:rsid w:val="000231AB"/>
    <w:rsid w:val="000236C3"/>
    <w:rsid w:val="00023E71"/>
    <w:rsid w:val="00024139"/>
    <w:rsid w:val="00024F7A"/>
    <w:rsid w:val="00025200"/>
    <w:rsid w:val="000253F6"/>
    <w:rsid w:val="00025A21"/>
    <w:rsid w:val="00025CFE"/>
    <w:rsid w:val="00025D6E"/>
    <w:rsid w:val="00025FD3"/>
    <w:rsid w:val="0002752F"/>
    <w:rsid w:val="00027D4C"/>
    <w:rsid w:val="00030353"/>
    <w:rsid w:val="000306EE"/>
    <w:rsid w:val="00030887"/>
    <w:rsid w:val="00030C32"/>
    <w:rsid w:val="000316C6"/>
    <w:rsid w:val="00031CD0"/>
    <w:rsid w:val="00031E07"/>
    <w:rsid w:val="00031F3A"/>
    <w:rsid w:val="00031FC7"/>
    <w:rsid w:val="00032496"/>
    <w:rsid w:val="00032507"/>
    <w:rsid w:val="00032862"/>
    <w:rsid w:val="00032CD9"/>
    <w:rsid w:val="000332C5"/>
    <w:rsid w:val="000335C8"/>
    <w:rsid w:val="000337EF"/>
    <w:rsid w:val="0003401E"/>
    <w:rsid w:val="00034113"/>
    <w:rsid w:val="00035950"/>
    <w:rsid w:val="00036608"/>
    <w:rsid w:val="00036B37"/>
    <w:rsid w:val="00036B8D"/>
    <w:rsid w:val="00036DC0"/>
    <w:rsid w:val="00041672"/>
    <w:rsid w:val="00041960"/>
    <w:rsid w:val="00042E97"/>
    <w:rsid w:val="000431C5"/>
    <w:rsid w:val="00043B28"/>
    <w:rsid w:val="00043EBA"/>
    <w:rsid w:val="0004404B"/>
    <w:rsid w:val="0004424A"/>
    <w:rsid w:val="0004463B"/>
    <w:rsid w:val="00044F1A"/>
    <w:rsid w:val="00045218"/>
    <w:rsid w:val="000468B5"/>
    <w:rsid w:val="00046C25"/>
    <w:rsid w:val="000472AC"/>
    <w:rsid w:val="0004782C"/>
    <w:rsid w:val="00050039"/>
    <w:rsid w:val="000505BE"/>
    <w:rsid w:val="000506D7"/>
    <w:rsid w:val="000508A7"/>
    <w:rsid w:val="00050921"/>
    <w:rsid w:val="000516FC"/>
    <w:rsid w:val="00051F16"/>
    <w:rsid w:val="00052041"/>
    <w:rsid w:val="00052A5A"/>
    <w:rsid w:val="000536F6"/>
    <w:rsid w:val="00053E59"/>
    <w:rsid w:val="00054EBB"/>
    <w:rsid w:val="00055E4F"/>
    <w:rsid w:val="0005652F"/>
    <w:rsid w:val="00057328"/>
    <w:rsid w:val="000577BA"/>
    <w:rsid w:val="00057AF7"/>
    <w:rsid w:val="00060066"/>
    <w:rsid w:val="000606DE"/>
    <w:rsid w:val="0006101D"/>
    <w:rsid w:val="000611D9"/>
    <w:rsid w:val="00061244"/>
    <w:rsid w:val="00062519"/>
    <w:rsid w:val="0006294F"/>
    <w:rsid w:val="000632AB"/>
    <w:rsid w:val="00063313"/>
    <w:rsid w:val="00063A7A"/>
    <w:rsid w:val="00063E25"/>
    <w:rsid w:val="00064531"/>
    <w:rsid w:val="000648FF"/>
    <w:rsid w:val="000655B9"/>
    <w:rsid w:val="00065759"/>
    <w:rsid w:val="00065E9F"/>
    <w:rsid w:val="0006607E"/>
    <w:rsid w:val="00070159"/>
    <w:rsid w:val="0007035B"/>
    <w:rsid w:val="000705EB"/>
    <w:rsid w:val="00070835"/>
    <w:rsid w:val="0007099F"/>
    <w:rsid w:val="000709A9"/>
    <w:rsid w:val="00070CB5"/>
    <w:rsid w:val="000716C1"/>
    <w:rsid w:val="00071C5D"/>
    <w:rsid w:val="00071FDB"/>
    <w:rsid w:val="00072B12"/>
    <w:rsid w:val="00072BD0"/>
    <w:rsid w:val="00072F5D"/>
    <w:rsid w:val="000731F7"/>
    <w:rsid w:val="00074345"/>
    <w:rsid w:val="000748E4"/>
    <w:rsid w:val="00074A6F"/>
    <w:rsid w:val="00074C37"/>
    <w:rsid w:val="00074C58"/>
    <w:rsid w:val="00074E00"/>
    <w:rsid w:val="000751C4"/>
    <w:rsid w:val="00075717"/>
    <w:rsid w:val="00075984"/>
    <w:rsid w:val="000766E2"/>
    <w:rsid w:val="0007679C"/>
    <w:rsid w:val="00076AB2"/>
    <w:rsid w:val="000770ED"/>
    <w:rsid w:val="000772B4"/>
    <w:rsid w:val="00077CA2"/>
    <w:rsid w:val="0008167E"/>
    <w:rsid w:val="00081BB8"/>
    <w:rsid w:val="00083D43"/>
    <w:rsid w:val="00083D4B"/>
    <w:rsid w:val="00083DF1"/>
    <w:rsid w:val="000840E5"/>
    <w:rsid w:val="000844C4"/>
    <w:rsid w:val="000849E0"/>
    <w:rsid w:val="00084A13"/>
    <w:rsid w:val="00084A67"/>
    <w:rsid w:val="00084BB0"/>
    <w:rsid w:val="000851BF"/>
    <w:rsid w:val="0008532A"/>
    <w:rsid w:val="00086180"/>
    <w:rsid w:val="00086D2D"/>
    <w:rsid w:val="00087447"/>
    <w:rsid w:val="000902B4"/>
    <w:rsid w:val="00090574"/>
    <w:rsid w:val="00090C10"/>
    <w:rsid w:val="00090FEC"/>
    <w:rsid w:val="00091339"/>
    <w:rsid w:val="00091AFB"/>
    <w:rsid w:val="00091F20"/>
    <w:rsid w:val="00092783"/>
    <w:rsid w:val="00092E66"/>
    <w:rsid w:val="00093094"/>
    <w:rsid w:val="0009339B"/>
    <w:rsid w:val="00093679"/>
    <w:rsid w:val="000937D3"/>
    <w:rsid w:val="00093F23"/>
    <w:rsid w:val="00094204"/>
    <w:rsid w:val="00094AE9"/>
    <w:rsid w:val="00094EC4"/>
    <w:rsid w:val="00094F2C"/>
    <w:rsid w:val="0009511B"/>
    <w:rsid w:val="00095B36"/>
    <w:rsid w:val="00096598"/>
    <w:rsid w:val="00097DED"/>
    <w:rsid w:val="000A032B"/>
    <w:rsid w:val="000A2902"/>
    <w:rsid w:val="000A293A"/>
    <w:rsid w:val="000A29D2"/>
    <w:rsid w:val="000A37F9"/>
    <w:rsid w:val="000A3A30"/>
    <w:rsid w:val="000A3EF4"/>
    <w:rsid w:val="000A4CB2"/>
    <w:rsid w:val="000A4F54"/>
    <w:rsid w:val="000A5EFB"/>
    <w:rsid w:val="000A623C"/>
    <w:rsid w:val="000A62C7"/>
    <w:rsid w:val="000A63D4"/>
    <w:rsid w:val="000A6F5A"/>
    <w:rsid w:val="000A702E"/>
    <w:rsid w:val="000A7134"/>
    <w:rsid w:val="000A722D"/>
    <w:rsid w:val="000A7C02"/>
    <w:rsid w:val="000B019C"/>
    <w:rsid w:val="000B0332"/>
    <w:rsid w:val="000B1AF3"/>
    <w:rsid w:val="000B1B99"/>
    <w:rsid w:val="000B1F51"/>
    <w:rsid w:val="000B20C3"/>
    <w:rsid w:val="000B27EC"/>
    <w:rsid w:val="000B2891"/>
    <w:rsid w:val="000B296F"/>
    <w:rsid w:val="000B2EEA"/>
    <w:rsid w:val="000B34C1"/>
    <w:rsid w:val="000B3517"/>
    <w:rsid w:val="000B399D"/>
    <w:rsid w:val="000B4243"/>
    <w:rsid w:val="000B4968"/>
    <w:rsid w:val="000B4F13"/>
    <w:rsid w:val="000B528F"/>
    <w:rsid w:val="000B52C5"/>
    <w:rsid w:val="000B569C"/>
    <w:rsid w:val="000B5FE2"/>
    <w:rsid w:val="000B6004"/>
    <w:rsid w:val="000B655B"/>
    <w:rsid w:val="000B6E95"/>
    <w:rsid w:val="000B7760"/>
    <w:rsid w:val="000B7D69"/>
    <w:rsid w:val="000C08D2"/>
    <w:rsid w:val="000C13C4"/>
    <w:rsid w:val="000C1A57"/>
    <w:rsid w:val="000C24DF"/>
    <w:rsid w:val="000C24E6"/>
    <w:rsid w:val="000C2BDB"/>
    <w:rsid w:val="000C366A"/>
    <w:rsid w:val="000C3DEA"/>
    <w:rsid w:val="000C42C3"/>
    <w:rsid w:val="000C4845"/>
    <w:rsid w:val="000C4C5C"/>
    <w:rsid w:val="000C5281"/>
    <w:rsid w:val="000C6457"/>
    <w:rsid w:val="000C6A98"/>
    <w:rsid w:val="000C6C6F"/>
    <w:rsid w:val="000C6DF1"/>
    <w:rsid w:val="000C72CC"/>
    <w:rsid w:val="000C73FB"/>
    <w:rsid w:val="000C7577"/>
    <w:rsid w:val="000D057A"/>
    <w:rsid w:val="000D0669"/>
    <w:rsid w:val="000D081C"/>
    <w:rsid w:val="000D09F2"/>
    <w:rsid w:val="000D0BE9"/>
    <w:rsid w:val="000D111E"/>
    <w:rsid w:val="000D149C"/>
    <w:rsid w:val="000D16E4"/>
    <w:rsid w:val="000D1741"/>
    <w:rsid w:val="000D2109"/>
    <w:rsid w:val="000D21D1"/>
    <w:rsid w:val="000D24F6"/>
    <w:rsid w:val="000D2629"/>
    <w:rsid w:val="000D2810"/>
    <w:rsid w:val="000D2BC2"/>
    <w:rsid w:val="000D3479"/>
    <w:rsid w:val="000D4F5C"/>
    <w:rsid w:val="000D5268"/>
    <w:rsid w:val="000D5D55"/>
    <w:rsid w:val="000D5E39"/>
    <w:rsid w:val="000D606F"/>
    <w:rsid w:val="000D607F"/>
    <w:rsid w:val="000D67F8"/>
    <w:rsid w:val="000D69DF"/>
    <w:rsid w:val="000D6C3D"/>
    <w:rsid w:val="000E00AE"/>
    <w:rsid w:val="000E029E"/>
    <w:rsid w:val="000E07DF"/>
    <w:rsid w:val="000E0D7F"/>
    <w:rsid w:val="000E1908"/>
    <w:rsid w:val="000E1D03"/>
    <w:rsid w:val="000E2400"/>
    <w:rsid w:val="000E2A9E"/>
    <w:rsid w:val="000E2CDF"/>
    <w:rsid w:val="000E2E02"/>
    <w:rsid w:val="000E2E6C"/>
    <w:rsid w:val="000E3106"/>
    <w:rsid w:val="000E3307"/>
    <w:rsid w:val="000E3825"/>
    <w:rsid w:val="000E46C8"/>
    <w:rsid w:val="000E50FB"/>
    <w:rsid w:val="000E5DCC"/>
    <w:rsid w:val="000E6010"/>
    <w:rsid w:val="000E63E2"/>
    <w:rsid w:val="000E7682"/>
    <w:rsid w:val="000E7A95"/>
    <w:rsid w:val="000F0163"/>
    <w:rsid w:val="000F0616"/>
    <w:rsid w:val="000F0772"/>
    <w:rsid w:val="000F11B5"/>
    <w:rsid w:val="000F145F"/>
    <w:rsid w:val="000F195A"/>
    <w:rsid w:val="000F1C88"/>
    <w:rsid w:val="000F2784"/>
    <w:rsid w:val="000F28E2"/>
    <w:rsid w:val="000F2B61"/>
    <w:rsid w:val="000F2D81"/>
    <w:rsid w:val="000F3302"/>
    <w:rsid w:val="000F3586"/>
    <w:rsid w:val="000F3BED"/>
    <w:rsid w:val="000F447E"/>
    <w:rsid w:val="000F536B"/>
    <w:rsid w:val="000F66EF"/>
    <w:rsid w:val="000F68B6"/>
    <w:rsid w:val="000F6AEB"/>
    <w:rsid w:val="000F6B93"/>
    <w:rsid w:val="000F79CE"/>
    <w:rsid w:val="00100247"/>
    <w:rsid w:val="00101027"/>
    <w:rsid w:val="00101EA7"/>
    <w:rsid w:val="00102060"/>
    <w:rsid w:val="00103851"/>
    <w:rsid w:val="00103A86"/>
    <w:rsid w:val="001040F3"/>
    <w:rsid w:val="00104DCB"/>
    <w:rsid w:val="00105A18"/>
    <w:rsid w:val="00106E79"/>
    <w:rsid w:val="00106F11"/>
    <w:rsid w:val="00107440"/>
    <w:rsid w:val="001079A0"/>
    <w:rsid w:val="0011079E"/>
    <w:rsid w:val="001108CE"/>
    <w:rsid w:val="00112E9F"/>
    <w:rsid w:val="00113138"/>
    <w:rsid w:val="00113B9D"/>
    <w:rsid w:val="00113DC8"/>
    <w:rsid w:val="00114063"/>
    <w:rsid w:val="00115298"/>
    <w:rsid w:val="001158F3"/>
    <w:rsid w:val="0011592C"/>
    <w:rsid w:val="001163FF"/>
    <w:rsid w:val="001168BA"/>
    <w:rsid w:val="001170B0"/>
    <w:rsid w:val="00117325"/>
    <w:rsid w:val="001204C4"/>
    <w:rsid w:val="0012065F"/>
    <w:rsid w:val="00120948"/>
    <w:rsid w:val="00120E25"/>
    <w:rsid w:val="00120F38"/>
    <w:rsid w:val="00121589"/>
    <w:rsid w:val="001215DF"/>
    <w:rsid w:val="0012209B"/>
    <w:rsid w:val="00122769"/>
    <w:rsid w:val="00122ADD"/>
    <w:rsid w:val="00122E75"/>
    <w:rsid w:val="00122F90"/>
    <w:rsid w:val="00123150"/>
    <w:rsid w:val="0012317C"/>
    <w:rsid w:val="00123284"/>
    <w:rsid w:val="001232D5"/>
    <w:rsid w:val="00123320"/>
    <w:rsid w:val="00124405"/>
    <w:rsid w:val="00125305"/>
    <w:rsid w:val="0012561F"/>
    <w:rsid w:val="00125620"/>
    <w:rsid w:val="00125785"/>
    <w:rsid w:val="0012594A"/>
    <w:rsid w:val="001267B9"/>
    <w:rsid w:val="00126E4A"/>
    <w:rsid w:val="00127029"/>
    <w:rsid w:val="00127CFA"/>
    <w:rsid w:val="00127D4C"/>
    <w:rsid w:val="00130282"/>
    <w:rsid w:val="001303E5"/>
    <w:rsid w:val="00130512"/>
    <w:rsid w:val="0013301D"/>
    <w:rsid w:val="001330AE"/>
    <w:rsid w:val="00133246"/>
    <w:rsid w:val="0013331B"/>
    <w:rsid w:val="00133EC6"/>
    <w:rsid w:val="00134486"/>
    <w:rsid w:val="00134A82"/>
    <w:rsid w:val="00135661"/>
    <w:rsid w:val="0013621C"/>
    <w:rsid w:val="00136967"/>
    <w:rsid w:val="001370E5"/>
    <w:rsid w:val="00137B66"/>
    <w:rsid w:val="0014039B"/>
    <w:rsid w:val="001403A4"/>
    <w:rsid w:val="0014076D"/>
    <w:rsid w:val="00141096"/>
    <w:rsid w:val="001415FC"/>
    <w:rsid w:val="00141767"/>
    <w:rsid w:val="00141B0A"/>
    <w:rsid w:val="00141C27"/>
    <w:rsid w:val="00141D89"/>
    <w:rsid w:val="00141E32"/>
    <w:rsid w:val="00142392"/>
    <w:rsid w:val="0014292F"/>
    <w:rsid w:val="00142AA9"/>
    <w:rsid w:val="00143521"/>
    <w:rsid w:val="00145918"/>
    <w:rsid w:val="00145A82"/>
    <w:rsid w:val="00145B8E"/>
    <w:rsid w:val="00145DA6"/>
    <w:rsid w:val="00145DCB"/>
    <w:rsid w:val="001460A9"/>
    <w:rsid w:val="00146C7C"/>
    <w:rsid w:val="00147759"/>
    <w:rsid w:val="001479D4"/>
    <w:rsid w:val="001506B5"/>
    <w:rsid w:val="00150F0F"/>
    <w:rsid w:val="00151D01"/>
    <w:rsid w:val="00151E56"/>
    <w:rsid w:val="001522C5"/>
    <w:rsid w:val="00152553"/>
    <w:rsid w:val="001526D5"/>
    <w:rsid w:val="00153285"/>
    <w:rsid w:val="00154058"/>
    <w:rsid w:val="0015413C"/>
    <w:rsid w:val="00154399"/>
    <w:rsid w:val="00154BA6"/>
    <w:rsid w:val="001552A6"/>
    <w:rsid w:val="001555CB"/>
    <w:rsid w:val="00155622"/>
    <w:rsid w:val="00156703"/>
    <w:rsid w:val="00156DF9"/>
    <w:rsid w:val="00157353"/>
    <w:rsid w:val="00157710"/>
    <w:rsid w:val="00157D54"/>
    <w:rsid w:val="001604D6"/>
    <w:rsid w:val="001609ED"/>
    <w:rsid w:val="00161001"/>
    <w:rsid w:val="00161B21"/>
    <w:rsid w:val="00161BE3"/>
    <w:rsid w:val="00161C8F"/>
    <w:rsid w:val="00161C98"/>
    <w:rsid w:val="001627FA"/>
    <w:rsid w:val="00162A64"/>
    <w:rsid w:val="00162E3C"/>
    <w:rsid w:val="00164647"/>
    <w:rsid w:val="001648DA"/>
    <w:rsid w:val="0016497A"/>
    <w:rsid w:val="00165B76"/>
    <w:rsid w:val="00165C19"/>
    <w:rsid w:val="00165E62"/>
    <w:rsid w:val="00166327"/>
    <w:rsid w:val="00166CE1"/>
    <w:rsid w:val="0016790B"/>
    <w:rsid w:val="00167AB7"/>
    <w:rsid w:val="00167B2E"/>
    <w:rsid w:val="0017008B"/>
    <w:rsid w:val="001703BA"/>
    <w:rsid w:val="001721A6"/>
    <w:rsid w:val="001724A6"/>
    <w:rsid w:val="00172529"/>
    <w:rsid w:val="001725C4"/>
    <w:rsid w:val="00172861"/>
    <w:rsid w:val="00172B9F"/>
    <w:rsid w:val="0017393D"/>
    <w:rsid w:val="00173B95"/>
    <w:rsid w:val="00173BAD"/>
    <w:rsid w:val="00173FD9"/>
    <w:rsid w:val="00175921"/>
    <w:rsid w:val="00175DC2"/>
    <w:rsid w:val="001763DC"/>
    <w:rsid w:val="00176682"/>
    <w:rsid w:val="00176FD9"/>
    <w:rsid w:val="001771FA"/>
    <w:rsid w:val="001774C3"/>
    <w:rsid w:val="00177D9C"/>
    <w:rsid w:val="00177FEC"/>
    <w:rsid w:val="001805CF"/>
    <w:rsid w:val="00180A6C"/>
    <w:rsid w:val="00180FE6"/>
    <w:rsid w:val="00181611"/>
    <w:rsid w:val="00181762"/>
    <w:rsid w:val="00181FA1"/>
    <w:rsid w:val="0018219B"/>
    <w:rsid w:val="001835D9"/>
    <w:rsid w:val="001838FD"/>
    <w:rsid w:val="00184025"/>
    <w:rsid w:val="001863AF"/>
    <w:rsid w:val="00186984"/>
    <w:rsid w:val="00186C87"/>
    <w:rsid w:val="001874A1"/>
    <w:rsid w:val="0018796B"/>
    <w:rsid w:val="00187F9D"/>
    <w:rsid w:val="001900DF"/>
    <w:rsid w:val="00190DB0"/>
    <w:rsid w:val="00190FC3"/>
    <w:rsid w:val="00190FD7"/>
    <w:rsid w:val="00191C52"/>
    <w:rsid w:val="00191E3D"/>
    <w:rsid w:val="00192497"/>
    <w:rsid w:val="001933F6"/>
    <w:rsid w:val="0019349E"/>
    <w:rsid w:val="00193923"/>
    <w:rsid w:val="00194653"/>
    <w:rsid w:val="00194B9D"/>
    <w:rsid w:val="00194D34"/>
    <w:rsid w:val="001950B7"/>
    <w:rsid w:val="00195163"/>
    <w:rsid w:val="001956B3"/>
    <w:rsid w:val="00196BB1"/>
    <w:rsid w:val="00197110"/>
    <w:rsid w:val="001973A8"/>
    <w:rsid w:val="001978EC"/>
    <w:rsid w:val="00197A9C"/>
    <w:rsid w:val="001A0E46"/>
    <w:rsid w:val="001A1490"/>
    <w:rsid w:val="001A1835"/>
    <w:rsid w:val="001A2188"/>
    <w:rsid w:val="001A33C0"/>
    <w:rsid w:val="001A4E9B"/>
    <w:rsid w:val="001A4EB0"/>
    <w:rsid w:val="001A509E"/>
    <w:rsid w:val="001A56CE"/>
    <w:rsid w:val="001A5708"/>
    <w:rsid w:val="001A613D"/>
    <w:rsid w:val="001A6299"/>
    <w:rsid w:val="001A62AF"/>
    <w:rsid w:val="001A635C"/>
    <w:rsid w:val="001A6C5A"/>
    <w:rsid w:val="001A71CA"/>
    <w:rsid w:val="001A7D29"/>
    <w:rsid w:val="001B0749"/>
    <w:rsid w:val="001B0C1E"/>
    <w:rsid w:val="001B111D"/>
    <w:rsid w:val="001B1425"/>
    <w:rsid w:val="001B1577"/>
    <w:rsid w:val="001B178D"/>
    <w:rsid w:val="001B1865"/>
    <w:rsid w:val="001B19D3"/>
    <w:rsid w:val="001B28BF"/>
    <w:rsid w:val="001B2964"/>
    <w:rsid w:val="001B2CB0"/>
    <w:rsid w:val="001B3641"/>
    <w:rsid w:val="001B37CA"/>
    <w:rsid w:val="001B38FB"/>
    <w:rsid w:val="001B4CFA"/>
    <w:rsid w:val="001B53CB"/>
    <w:rsid w:val="001B5B48"/>
    <w:rsid w:val="001B5C16"/>
    <w:rsid w:val="001B5D22"/>
    <w:rsid w:val="001B5E4F"/>
    <w:rsid w:val="001B6B16"/>
    <w:rsid w:val="001B7062"/>
    <w:rsid w:val="001B763F"/>
    <w:rsid w:val="001B77D1"/>
    <w:rsid w:val="001B7A2D"/>
    <w:rsid w:val="001B7DD5"/>
    <w:rsid w:val="001B7F50"/>
    <w:rsid w:val="001C000F"/>
    <w:rsid w:val="001C0186"/>
    <w:rsid w:val="001C02D8"/>
    <w:rsid w:val="001C036B"/>
    <w:rsid w:val="001C0556"/>
    <w:rsid w:val="001C097F"/>
    <w:rsid w:val="001C0B8D"/>
    <w:rsid w:val="001C0D96"/>
    <w:rsid w:val="001C1C07"/>
    <w:rsid w:val="001C1C91"/>
    <w:rsid w:val="001C26F7"/>
    <w:rsid w:val="001C2737"/>
    <w:rsid w:val="001C346A"/>
    <w:rsid w:val="001C3A9B"/>
    <w:rsid w:val="001C463F"/>
    <w:rsid w:val="001C4DCC"/>
    <w:rsid w:val="001C5931"/>
    <w:rsid w:val="001C5A4A"/>
    <w:rsid w:val="001C6C4D"/>
    <w:rsid w:val="001D0912"/>
    <w:rsid w:val="001D10F2"/>
    <w:rsid w:val="001D18A2"/>
    <w:rsid w:val="001D1E71"/>
    <w:rsid w:val="001D1F2C"/>
    <w:rsid w:val="001D26D6"/>
    <w:rsid w:val="001D2A36"/>
    <w:rsid w:val="001D2C00"/>
    <w:rsid w:val="001D2C97"/>
    <w:rsid w:val="001D3126"/>
    <w:rsid w:val="001D39C1"/>
    <w:rsid w:val="001D3BA8"/>
    <w:rsid w:val="001D3CB7"/>
    <w:rsid w:val="001D4297"/>
    <w:rsid w:val="001D4713"/>
    <w:rsid w:val="001D4AA9"/>
    <w:rsid w:val="001D4FC6"/>
    <w:rsid w:val="001D5199"/>
    <w:rsid w:val="001D53E3"/>
    <w:rsid w:val="001D5A4A"/>
    <w:rsid w:val="001D634A"/>
    <w:rsid w:val="001D63AB"/>
    <w:rsid w:val="001D6615"/>
    <w:rsid w:val="001D7768"/>
    <w:rsid w:val="001E00E5"/>
    <w:rsid w:val="001E08F8"/>
    <w:rsid w:val="001E1337"/>
    <w:rsid w:val="001E1907"/>
    <w:rsid w:val="001E1BBA"/>
    <w:rsid w:val="001E2776"/>
    <w:rsid w:val="001E3292"/>
    <w:rsid w:val="001E33EC"/>
    <w:rsid w:val="001E3ACF"/>
    <w:rsid w:val="001E3BE1"/>
    <w:rsid w:val="001E3C11"/>
    <w:rsid w:val="001E3F4F"/>
    <w:rsid w:val="001E46A3"/>
    <w:rsid w:val="001E5157"/>
    <w:rsid w:val="001E620D"/>
    <w:rsid w:val="001E6351"/>
    <w:rsid w:val="001E65C9"/>
    <w:rsid w:val="001E6736"/>
    <w:rsid w:val="001E72C1"/>
    <w:rsid w:val="001E7C15"/>
    <w:rsid w:val="001E7EB5"/>
    <w:rsid w:val="001F0400"/>
    <w:rsid w:val="001F0B96"/>
    <w:rsid w:val="001F1124"/>
    <w:rsid w:val="001F13BE"/>
    <w:rsid w:val="001F1C42"/>
    <w:rsid w:val="001F2344"/>
    <w:rsid w:val="001F28BD"/>
    <w:rsid w:val="001F2AC3"/>
    <w:rsid w:val="001F3022"/>
    <w:rsid w:val="001F3433"/>
    <w:rsid w:val="001F3554"/>
    <w:rsid w:val="001F39B0"/>
    <w:rsid w:val="001F4048"/>
    <w:rsid w:val="001F4625"/>
    <w:rsid w:val="001F50EF"/>
    <w:rsid w:val="001F5CA8"/>
    <w:rsid w:val="001F624C"/>
    <w:rsid w:val="001F6A46"/>
    <w:rsid w:val="001F6EA4"/>
    <w:rsid w:val="001F7115"/>
    <w:rsid w:val="001F7207"/>
    <w:rsid w:val="001F76BF"/>
    <w:rsid w:val="001F7D04"/>
    <w:rsid w:val="0020081A"/>
    <w:rsid w:val="00200C11"/>
    <w:rsid w:val="00200C39"/>
    <w:rsid w:val="00201D79"/>
    <w:rsid w:val="002024D5"/>
    <w:rsid w:val="0020283A"/>
    <w:rsid w:val="002036E1"/>
    <w:rsid w:val="00204064"/>
    <w:rsid w:val="0020476C"/>
    <w:rsid w:val="002049E5"/>
    <w:rsid w:val="00204E57"/>
    <w:rsid w:val="00205168"/>
    <w:rsid w:val="00205170"/>
    <w:rsid w:val="00206433"/>
    <w:rsid w:val="002072B1"/>
    <w:rsid w:val="00207387"/>
    <w:rsid w:val="00207A19"/>
    <w:rsid w:val="00207BEA"/>
    <w:rsid w:val="00207F06"/>
    <w:rsid w:val="002104BB"/>
    <w:rsid w:val="002105E4"/>
    <w:rsid w:val="002106AE"/>
    <w:rsid w:val="0021085E"/>
    <w:rsid w:val="00211322"/>
    <w:rsid w:val="00211417"/>
    <w:rsid w:val="00211AEB"/>
    <w:rsid w:val="00212486"/>
    <w:rsid w:val="002126B5"/>
    <w:rsid w:val="00212CB5"/>
    <w:rsid w:val="00212DC6"/>
    <w:rsid w:val="002134DD"/>
    <w:rsid w:val="00213B7A"/>
    <w:rsid w:val="002142A7"/>
    <w:rsid w:val="0021459B"/>
    <w:rsid w:val="00215A15"/>
    <w:rsid w:val="00215DBD"/>
    <w:rsid w:val="0021715D"/>
    <w:rsid w:val="00217D38"/>
    <w:rsid w:val="0022028B"/>
    <w:rsid w:val="00221019"/>
    <w:rsid w:val="00221CA5"/>
    <w:rsid w:val="002222CD"/>
    <w:rsid w:val="00222360"/>
    <w:rsid w:val="002227C7"/>
    <w:rsid w:val="002230B2"/>
    <w:rsid w:val="00223437"/>
    <w:rsid w:val="00223A0E"/>
    <w:rsid w:val="00223DD1"/>
    <w:rsid w:val="00224BB1"/>
    <w:rsid w:val="00225298"/>
    <w:rsid w:val="00225599"/>
    <w:rsid w:val="002256C6"/>
    <w:rsid w:val="0022582F"/>
    <w:rsid w:val="00225E4D"/>
    <w:rsid w:val="00225EB0"/>
    <w:rsid w:val="002261CE"/>
    <w:rsid w:val="0022637A"/>
    <w:rsid w:val="0022694B"/>
    <w:rsid w:val="00226F22"/>
    <w:rsid w:val="00227335"/>
    <w:rsid w:val="00230313"/>
    <w:rsid w:val="00230700"/>
    <w:rsid w:val="00231219"/>
    <w:rsid w:val="002314F4"/>
    <w:rsid w:val="0023247D"/>
    <w:rsid w:val="00232CBD"/>
    <w:rsid w:val="0023333C"/>
    <w:rsid w:val="00233820"/>
    <w:rsid w:val="00233B5A"/>
    <w:rsid w:val="0023469F"/>
    <w:rsid w:val="0023509C"/>
    <w:rsid w:val="002365C3"/>
    <w:rsid w:val="0023669C"/>
    <w:rsid w:val="0023686F"/>
    <w:rsid w:val="0023730A"/>
    <w:rsid w:val="00237731"/>
    <w:rsid w:val="00237C6C"/>
    <w:rsid w:val="00240944"/>
    <w:rsid w:val="00240FDB"/>
    <w:rsid w:val="002415C8"/>
    <w:rsid w:val="00241D06"/>
    <w:rsid w:val="002420D6"/>
    <w:rsid w:val="002430DF"/>
    <w:rsid w:val="0024316F"/>
    <w:rsid w:val="00243E36"/>
    <w:rsid w:val="00243EC9"/>
    <w:rsid w:val="0024494E"/>
    <w:rsid w:val="00244DE1"/>
    <w:rsid w:val="00244F89"/>
    <w:rsid w:val="00245D1B"/>
    <w:rsid w:val="00246A36"/>
    <w:rsid w:val="002479DF"/>
    <w:rsid w:val="00247E41"/>
    <w:rsid w:val="0025019C"/>
    <w:rsid w:val="00250DF9"/>
    <w:rsid w:val="00250F3F"/>
    <w:rsid w:val="00251271"/>
    <w:rsid w:val="002514B3"/>
    <w:rsid w:val="00251757"/>
    <w:rsid w:val="002518B0"/>
    <w:rsid w:val="0025209A"/>
    <w:rsid w:val="00252EC4"/>
    <w:rsid w:val="002541E1"/>
    <w:rsid w:val="00255599"/>
    <w:rsid w:val="002555CC"/>
    <w:rsid w:val="00255775"/>
    <w:rsid w:val="00256195"/>
    <w:rsid w:val="00256317"/>
    <w:rsid w:val="0025636D"/>
    <w:rsid w:val="00256A05"/>
    <w:rsid w:val="00257189"/>
    <w:rsid w:val="002615FA"/>
    <w:rsid w:val="00261898"/>
    <w:rsid w:val="00261D47"/>
    <w:rsid w:val="00262004"/>
    <w:rsid w:val="002626D2"/>
    <w:rsid w:val="00262C47"/>
    <w:rsid w:val="00262C59"/>
    <w:rsid w:val="00262CF7"/>
    <w:rsid w:val="00263440"/>
    <w:rsid w:val="00263A54"/>
    <w:rsid w:val="00263B76"/>
    <w:rsid w:val="00263CF8"/>
    <w:rsid w:val="002642A5"/>
    <w:rsid w:val="00264936"/>
    <w:rsid w:val="00265CE2"/>
    <w:rsid w:val="0026686D"/>
    <w:rsid w:val="00267236"/>
    <w:rsid w:val="00267B19"/>
    <w:rsid w:val="00267EE6"/>
    <w:rsid w:val="0027048D"/>
    <w:rsid w:val="00270CF7"/>
    <w:rsid w:val="00270DF2"/>
    <w:rsid w:val="00271388"/>
    <w:rsid w:val="0027169C"/>
    <w:rsid w:val="00271EDB"/>
    <w:rsid w:val="00272350"/>
    <w:rsid w:val="0027251A"/>
    <w:rsid w:val="00272B3D"/>
    <w:rsid w:val="00272CB5"/>
    <w:rsid w:val="00273414"/>
    <w:rsid w:val="00273637"/>
    <w:rsid w:val="002737D0"/>
    <w:rsid w:val="00273D10"/>
    <w:rsid w:val="00274041"/>
    <w:rsid w:val="00275481"/>
    <w:rsid w:val="00275CA7"/>
    <w:rsid w:val="002760A5"/>
    <w:rsid w:val="00276164"/>
    <w:rsid w:val="00276AC5"/>
    <w:rsid w:val="00280F7E"/>
    <w:rsid w:val="00281342"/>
    <w:rsid w:val="00281C8C"/>
    <w:rsid w:val="00281F82"/>
    <w:rsid w:val="00282DE2"/>
    <w:rsid w:val="00282FD0"/>
    <w:rsid w:val="00283FC9"/>
    <w:rsid w:val="00284228"/>
    <w:rsid w:val="00284CAA"/>
    <w:rsid w:val="00286807"/>
    <w:rsid w:val="002868B0"/>
    <w:rsid w:val="002869C0"/>
    <w:rsid w:val="00286D1A"/>
    <w:rsid w:val="00286E8B"/>
    <w:rsid w:val="002870BF"/>
    <w:rsid w:val="00287287"/>
    <w:rsid w:val="00287B74"/>
    <w:rsid w:val="002915C1"/>
    <w:rsid w:val="00292522"/>
    <w:rsid w:val="00292ED8"/>
    <w:rsid w:val="002930ED"/>
    <w:rsid w:val="00293130"/>
    <w:rsid w:val="00293A7C"/>
    <w:rsid w:val="00293DF8"/>
    <w:rsid w:val="00293DFB"/>
    <w:rsid w:val="00293F82"/>
    <w:rsid w:val="00294039"/>
    <w:rsid w:val="002944E3"/>
    <w:rsid w:val="0029482F"/>
    <w:rsid w:val="00295112"/>
    <w:rsid w:val="00296008"/>
    <w:rsid w:val="002964DA"/>
    <w:rsid w:val="00296B29"/>
    <w:rsid w:val="002978D9"/>
    <w:rsid w:val="002979D8"/>
    <w:rsid w:val="002A01AD"/>
    <w:rsid w:val="002A067B"/>
    <w:rsid w:val="002A083E"/>
    <w:rsid w:val="002A0B57"/>
    <w:rsid w:val="002A0FD9"/>
    <w:rsid w:val="002A122A"/>
    <w:rsid w:val="002A164D"/>
    <w:rsid w:val="002A2748"/>
    <w:rsid w:val="002A2E53"/>
    <w:rsid w:val="002A3151"/>
    <w:rsid w:val="002A327D"/>
    <w:rsid w:val="002A42FA"/>
    <w:rsid w:val="002A4FCF"/>
    <w:rsid w:val="002A53BC"/>
    <w:rsid w:val="002A5EB4"/>
    <w:rsid w:val="002A66CD"/>
    <w:rsid w:val="002A67AA"/>
    <w:rsid w:val="002A6862"/>
    <w:rsid w:val="002A6B0A"/>
    <w:rsid w:val="002A6CA8"/>
    <w:rsid w:val="002A76D6"/>
    <w:rsid w:val="002B00FD"/>
    <w:rsid w:val="002B0FF9"/>
    <w:rsid w:val="002B1B16"/>
    <w:rsid w:val="002B29C1"/>
    <w:rsid w:val="002B2BC7"/>
    <w:rsid w:val="002B3815"/>
    <w:rsid w:val="002B38FB"/>
    <w:rsid w:val="002B3DE3"/>
    <w:rsid w:val="002B3EF3"/>
    <w:rsid w:val="002B3F3F"/>
    <w:rsid w:val="002B41C1"/>
    <w:rsid w:val="002B43D9"/>
    <w:rsid w:val="002B50F2"/>
    <w:rsid w:val="002B5303"/>
    <w:rsid w:val="002B56A6"/>
    <w:rsid w:val="002B5756"/>
    <w:rsid w:val="002B57A7"/>
    <w:rsid w:val="002B5A4B"/>
    <w:rsid w:val="002B6049"/>
    <w:rsid w:val="002B63E6"/>
    <w:rsid w:val="002B719A"/>
    <w:rsid w:val="002B72AE"/>
    <w:rsid w:val="002B7A99"/>
    <w:rsid w:val="002C083B"/>
    <w:rsid w:val="002C0ED7"/>
    <w:rsid w:val="002C0F88"/>
    <w:rsid w:val="002C197E"/>
    <w:rsid w:val="002C19D8"/>
    <w:rsid w:val="002C2BC9"/>
    <w:rsid w:val="002C370E"/>
    <w:rsid w:val="002C37F4"/>
    <w:rsid w:val="002C3A16"/>
    <w:rsid w:val="002C3AD7"/>
    <w:rsid w:val="002C413C"/>
    <w:rsid w:val="002C4197"/>
    <w:rsid w:val="002C4D87"/>
    <w:rsid w:val="002C4E39"/>
    <w:rsid w:val="002C534A"/>
    <w:rsid w:val="002C5E5B"/>
    <w:rsid w:val="002C6553"/>
    <w:rsid w:val="002C691F"/>
    <w:rsid w:val="002C6B65"/>
    <w:rsid w:val="002C6C91"/>
    <w:rsid w:val="002C750F"/>
    <w:rsid w:val="002C7BCD"/>
    <w:rsid w:val="002D00FF"/>
    <w:rsid w:val="002D04AE"/>
    <w:rsid w:val="002D062F"/>
    <w:rsid w:val="002D0760"/>
    <w:rsid w:val="002D0AA4"/>
    <w:rsid w:val="002D0E38"/>
    <w:rsid w:val="002D134A"/>
    <w:rsid w:val="002D1440"/>
    <w:rsid w:val="002D149E"/>
    <w:rsid w:val="002D25F9"/>
    <w:rsid w:val="002D373E"/>
    <w:rsid w:val="002D403E"/>
    <w:rsid w:val="002D49ED"/>
    <w:rsid w:val="002D4BEA"/>
    <w:rsid w:val="002D4E9C"/>
    <w:rsid w:val="002D5887"/>
    <w:rsid w:val="002D58AD"/>
    <w:rsid w:val="002D6C88"/>
    <w:rsid w:val="002D6DFB"/>
    <w:rsid w:val="002D7295"/>
    <w:rsid w:val="002D7424"/>
    <w:rsid w:val="002D78FF"/>
    <w:rsid w:val="002E121C"/>
    <w:rsid w:val="002E1814"/>
    <w:rsid w:val="002E1868"/>
    <w:rsid w:val="002E1BD5"/>
    <w:rsid w:val="002E230B"/>
    <w:rsid w:val="002E24CD"/>
    <w:rsid w:val="002E2EDC"/>
    <w:rsid w:val="002E2F28"/>
    <w:rsid w:val="002E3753"/>
    <w:rsid w:val="002E3D57"/>
    <w:rsid w:val="002E4317"/>
    <w:rsid w:val="002E44CB"/>
    <w:rsid w:val="002E45A1"/>
    <w:rsid w:val="002E45E6"/>
    <w:rsid w:val="002E4B2A"/>
    <w:rsid w:val="002E4F0E"/>
    <w:rsid w:val="002E5401"/>
    <w:rsid w:val="002E56B1"/>
    <w:rsid w:val="002E7785"/>
    <w:rsid w:val="002E7B25"/>
    <w:rsid w:val="002F1799"/>
    <w:rsid w:val="002F1A7B"/>
    <w:rsid w:val="002F1BBF"/>
    <w:rsid w:val="002F253D"/>
    <w:rsid w:val="002F279A"/>
    <w:rsid w:val="002F29F0"/>
    <w:rsid w:val="002F49F5"/>
    <w:rsid w:val="002F4A96"/>
    <w:rsid w:val="002F4D86"/>
    <w:rsid w:val="002F51D7"/>
    <w:rsid w:val="002F52D7"/>
    <w:rsid w:val="002F5C98"/>
    <w:rsid w:val="002F5CC9"/>
    <w:rsid w:val="002F6B50"/>
    <w:rsid w:val="002F6C45"/>
    <w:rsid w:val="002F6D4B"/>
    <w:rsid w:val="002F7DDB"/>
    <w:rsid w:val="003003F1"/>
    <w:rsid w:val="00300688"/>
    <w:rsid w:val="00300895"/>
    <w:rsid w:val="00300D62"/>
    <w:rsid w:val="00300F0F"/>
    <w:rsid w:val="00300F2D"/>
    <w:rsid w:val="003014F7"/>
    <w:rsid w:val="00301FDC"/>
    <w:rsid w:val="003021E7"/>
    <w:rsid w:val="00302431"/>
    <w:rsid w:val="003024A4"/>
    <w:rsid w:val="00302FCF"/>
    <w:rsid w:val="00304301"/>
    <w:rsid w:val="00304AA0"/>
    <w:rsid w:val="00304C60"/>
    <w:rsid w:val="00304F24"/>
    <w:rsid w:val="003050C4"/>
    <w:rsid w:val="00305722"/>
    <w:rsid w:val="00305896"/>
    <w:rsid w:val="00306897"/>
    <w:rsid w:val="00306E66"/>
    <w:rsid w:val="00307410"/>
    <w:rsid w:val="00310026"/>
    <w:rsid w:val="0031092A"/>
    <w:rsid w:val="003112B8"/>
    <w:rsid w:val="0031164E"/>
    <w:rsid w:val="0031166B"/>
    <w:rsid w:val="00311679"/>
    <w:rsid w:val="00313162"/>
    <w:rsid w:val="00313309"/>
    <w:rsid w:val="003133A1"/>
    <w:rsid w:val="003143F5"/>
    <w:rsid w:val="00315120"/>
    <w:rsid w:val="00315C55"/>
    <w:rsid w:val="00315E05"/>
    <w:rsid w:val="00316D36"/>
    <w:rsid w:val="003175A8"/>
    <w:rsid w:val="003178E6"/>
    <w:rsid w:val="00317BCA"/>
    <w:rsid w:val="00320833"/>
    <w:rsid w:val="00320BC1"/>
    <w:rsid w:val="00321939"/>
    <w:rsid w:val="00321A3D"/>
    <w:rsid w:val="00322A05"/>
    <w:rsid w:val="00322C88"/>
    <w:rsid w:val="003234E1"/>
    <w:rsid w:val="0032358E"/>
    <w:rsid w:val="00323A7E"/>
    <w:rsid w:val="00324423"/>
    <w:rsid w:val="0032535F"/>
    <w:rsid w:val="00325494"/>
    <w:rsid w:val="0032668B"/>
    <w:rsid w:val="00326B6C"/>
    <w:rsid w:val="00326EE3"/>
    <w:rsid w:val="00327813"/>
    <w:rsid w:val="003278CD"/>
    <w:rsid w:val="00327976"/>
    <w:rsid w:val="00327AA1"/>
    <w:rsid w:val="003308BA"/>
    <w:rsid w:val="00330FF4"/>
    <w:rsid w:val="003316DD"/>
    <w:rsid w:val="00331A08"/>
    <w:rsid w:val="00331F01"/>
    <w:rsid w:val="003322F5"/>
    <w:rsid w:val="00332ECC"/>
    <w:rsid w:val="00333153"/>
    <w:rsid w:val="00333345"/>
    <w:rsid w:val="0033335B"/>
    <w:rsid w:val="00333C6E"/>
    <w:rsid w:val="00333C8D"/>
    <w:rsid w:val="00333D53"/>
    <w:rsid w:val="003349FF"/>
    <w:rsid w:val="00335A74"/>
    <w:rsid w:val="00335CC6"/>
    <w:rsid w:val="00335F34"/>
    <w:rsid w:val="003364BB"/>
    <w:rsid w:val="003364D5"/>
    <w:rsid w:val="003371DE"/>
    <w:rsid w:val="00337C6C"/>
    <w:rsid w:val="00337E8F"/>
    <w:rsid w:val="003403BB"/>
    <w:rsid w:val="00340BF0"/>
    <w:rsid w:val="00340CC3"/>
    <w:rsid w:val="0034116A"/>
    <w:rsid w:val="003417DD"/>
    <w:rsid w:val="003417DF"/>
    <w:rsid w:val="00341ECB"/>
    <w:rsid w:val="003429DF"/>
    <w:rsid w:val="00343625"/>
    <w:rsid w:val="00343743"/>
    <w:rsid w:val="00343DDE"/>
    <w:rsid w:val="003444FB"/>
    <w:rsid w:val="00344D2D"/>
    <w:rsid w:val="00344E8C"/>
    <w:rsid w:val="003455C3"/>
    <w:rsid w:val="00347465"/>
    <w:rsid w:val="003476E9"/>
    <w:rsid w:val="00347791"/>
    <w:rsid w:val="00347793"/>
    <w:rsid w:val="00350088"/>
    <w:rsid w:val="00350477"/>
    <w:rsid w:val="003504E3"/>
    <w:rsid w:val="00350848"/>
    <w:rsid w:val="00350870"/>
    <w:rsid w:val="00351685"/>
    <w:rsid w:val="00351DBA"/>
    <w:rsid w:val="00352189"/>
    <w:rsid w:val="003525AD"/>
    <w:rsid w:val="003527F7"/>
    <w:rsid w:val="003528F7"/>
    <w:rsid w:val="00352B7F"/>
    <w:rsid w:val="00353420"/>
    <w:rsid w:val="003535A5"/>
    <w:rsid w:val="00353ACE"/>
    <w:rsid w:val="00354D8A"/>
    <w:rsid w:val="003552B9"/>
    <w:rsid w:val="00355A4E"/>
    <w:rsid w:val="00355EDD"/>
    <w:rsid w:val="003560C4"/>
    <w:rsid w:val="003560D1"/>
    <w:rsid w:val="003560DA"/>
    <w:rsid w:val="00360334"/>
    <w:rsid w:val="0036098B"/>
    <w:rsid w:val="00361820"/>
    <w:rsid w:val="00361E54"/>
    <w:rsid w:val="00362F2D"/>
    <w:rsid w:val="00363272"/>
    <w:rsid w:val="00363461"/>
    <w:rsid w:val="0036362F"/>
    <w:rsid w:val="00363BC4"/>
    <w:rsid w:val="00363ED1"/>
    <w:rsid w:val="00364167"/>
    <w:rsid w:val="003642E8"/>
    <w:rsid w:val="00364815"/>
    <w:rsid w:val="003654A6"/>
    <w:rsid w:val="003656D3"/>
    <w:rsid w:val="0036698A"/>
    <w:rsid w:val="00366D88"/>
    <w:rsid w:val="00367131"/>
    <w:rsid w:val="00367BE0"/>
    <w:rsid w:val="00367E79"/>
    <w:rsid w:val="00370935"/>
    <w:rsid w:val="00370A47"/>
    <w:rsid w:val="00370DCB"/>
    <w:rsid w:val="00371700"/>
    <w:rsid w:val="0037212E"/>
    <w:rsid w:val="003726C2"/>
    <w:rsid w:val="003731FC"/>
    <w:rsid w:val="00373832"/>
    <w:rsid w:val="00373CDC"/>
    <w:rsid w:val="003745BB"/>
    <w:rsid w:val="003748FE"/>
    <w:rsid w:val="003749D5"/>
    <w:rsid w:val="00374BEC"/>
    <w:rsid w:val="00376A54"/>
    <w:rsid w:val="00376C1E"/>
    <w:rsid w:val="003770B1"/>
    <w:rsid w:val="00377145"/>
    <w:rsid w:val="00377406"/>
    <w:rsid w:val="003775A3"/>
    <w:rsid w:val="003779E9"/>
    <w:rsid w:val="00380113"/>
    <w:rsid w:val="003803B9"/>
    <w:rsid w:val="003804C5"/>
    <w:rsid w:val="0038084D"/>
    <w:rsid w:val="00380D0D"/>
    <w:rsid w:val="00381EBD"/>
    <w:rsid w:val="003822E3"/>
    <w:rsid w:val="0038249D"/>
    <w:rsid w:val="003827B1"/>
    <w:rsid w:val="00382AF5"/>
    <w:rsid w:val="00382E1A"/>
    <w:rsid w:val="00383381"/>
    <w:rsid w:val="00383C56"/>
    <w:rsid w:val="00384428"/>
    <w:rsid w:val="00384482"/>
    <w:rsid w:val="0038489C"/>
    <w:rsid w:val="003849AD"/>
    <w:rsid w:val="00386310"/>
    <w:rsid w:val="003868D8"/>
    <w:rsid w:val="00387261"/>
    <w:rsid w:val="0038728E"/>
    <w:rsid w:val="0038754F"/>
    <w:rsid w:val="00390059"/>
    <w:rsid w:val="003907B1"/>
    <w:rsid w:val="00390980"/>
    <w:rsid w:val="003927EC"/>
    <w:rsid w:val="00392842"/>
    <w:rsid w:val="003928FA"/>
    <w:rsid w:val="00392A19"/>
    <w:rsid w:val="00392C93"/>
    <w:rsid w:val="00393148"/>
    <w:rsid w:val="00393366"/>
    <w:rsid w:val="00393AD4"/>
    <w:rsid w:val="00393B51"/>
    <w:rsid w:val="00395009"/>
    <w:rsid w:val="00395369"/>
    <w:rsid w:val="003960D0"/>
    <w:rsid w:val="00396934"/>
    <w:rsid w:val="003969A5"/>
    <w:rsid w:val="0039734F"/>
    <w:rsid w:val="00397C72"/>
    <w:rsid w:val="00397DA1"/>
    <w:rsid w:val="003A0A3B"/>
    <w:rsid w:val="003A0B40"/>
    <w:rsid w:val="003A0E3F"/>
    <w:rsid w:val="003A0E52"/>
    <w:rsid w:val="003A0F10"/>
    <w:rsid w:val="003A19B0"/>
    <w:rsid w:val="003A20CD"/>
    <w:rsid w:val="003A371B"/>
    <w:rsid w:val="003A43BA"/>
    <w:rsid w:val="003A5D0D"/>
    <w:rsid w:val="003A666B"/>
    <w:rsid w:val="003A6899"/>
    <w:rsid w:val="003A71C7"/>
    <w:rsid w:val="003A7594"/>
    <w:rsid w:val="003A76AA"/>
    <w:rsid w:val="003B0844"/>
    <w:rsid w:val="003B21A7"/>
    <w:rsid w:val="003B21E6"/>
    <w:rsid w:val="003B22E8"/>
    <w:rsid w:val="003B2469"/>
    <w:rsid w:val="003B2CF2"/>
    <w:rsid w:val="003B3198"/>
    <w:rsid w:val="003B3C8A"/>
    <w:rsid w:val="003B43F0"/>
    <w:rsid w:val="003B4CED"/>
    <w:rsid w:val="003B4D67"/>
    <w:rsid w:val="003B57A6"/>
    <w:rsid w:val="003B605C"/>
    <w:rsid w:val="003B66B4"/>
    <w:rsid w:val="003B6B5D"/>
    <w:rsid w:val="003B70E6"/>
    <w:rsid w:val="003B7372"/>
    <w:rsid w:val="003B7829"/>
    <w:rsid w:val="003B7AA8"/>
    <w:rsid w:val="003B7B19"/>
    <w:rsid w:val="003C0587"/>
    <w:rsid w:val="003C0826"/>
    <w:rsid w:val="003C0C1A"/>
    <w:rsid w:val="003C0C37"/>
    <w:rsid w:val="003C1611"/>
    <w:rsid w:val="003C1F79"/>
    <w:rsid w:val="003C2101"/>
    <w:rsid w:val="003C2308"/>
    <w:rsid w:val="003C24B7"/>
    <w:rsid w:val="003C2BB0"/>
    <w:rsid w:val="003C351B"/>
    <w:rsid w:val="003C3C9C"/>
    <w:rsid w:val="003C3CA7"/>
    <w:rsid w:val="003C4D43"/>
    <w:rsid w:val="003C4E8B"/>
    <w:rsid w:val="003C5615"/>
    <w:rsid w:val="003C56D4"/>
    <w:rsid w:val="003C5A90"/>
    <w:rsid w:val="003C612F"/>
    <w:rsid w:val="003C69B7"/>
    <w:rsid w:val="003C6F5F"/>
    <w:rsid w:val="003C7B59"/>
    <w:rsid w:val="003C7BBD"/>
    <w:rsid w:val="003D0F0E"/>
    <w:rsid w:val="003D1470"/>
    <w:rsid w:val="003D18D7"/>
    <w:rsid w:val="003D2309"/>
    <w:rsid w:val="003D2AA0"/>
    <w:rsid w:val="003D2C1A"/>
    <w:rsid w:val="003D376C"/>
    <w:rsid w:val="003D3F4B"/>
    <w:rsid w:val="003D490C"/>
    <w:rsid w:val="003D4D62"/>
    <w:rsid w:val="003D523D"/>
    <w:rsid w:val="003D52C2"/>
    <w:rsid w:val="003D5462"/>
    <w:rsid w:val="003D6170"/>
    <w:rsid w:val="003D6980"/>
    <w:rsid w:val="003D6B67"/>
    <w:rsid w:val="003D70E6"/>
    <w:rsid w:val="003D7859"/>
    <w:rsid w:val="003E006A"/>
    <w:rsid w:val="003E041D"/>
    <w:rsid w:val="003E0511"/>
    <w:rsid w:val="003E0BDE"/>
    <w:rsid w:val="003E0EC7"/>
    <w:rsid w:val="003E1FCB"/>
    <w:rsid w:val="003E326D"/>
    <w:rsid w:val="003E3580"/>
    <w:rsid w:val="003E395A"/>
    <w:rsid w:val="003E3DDD"/>
    <w:rsid w:val="003E3EA4"/>
    <w:rsid w:val="003E3F51"/>
    <w:rsid w:val="003E4A26"/>
    <w:rsid w:val="003E54C0"/>
    <w:rsid w:val="003E5A58"/>
    <w:rsid w:val="003E5DB4"/>
    <w:rsid w:val="003E5E70"/>
    <w:rsid w:val="003E64EC"/>
    <w:rsid w:val="003E659E"/>
    <w:rsid w:val="003E7558"/>
    <w:rsid w:val="003E79F2"/>
    <w:rsid w:val="003E7AA0"/>
    <w:rsid w:val="003E7AC4"/>
    <w:rsid w:val="003F003E"/>
    <w:rsid w:val="003F0909"/>
    <w:rsid w:val="003F0F73"/>
    <w:rsid w:val="003F1015"/>
    <w:rsid w:val="003F1394"/>
    <w:rsid w:val="003F13C0"/>
    <w:rsid w:val="003F16D2"/>
    <w:rsid w:val="003F173A"/>
    <w:rsid w:val="003F50D3"/>
    <w:rsid w:val="003F5621"/>
    <w:rsid w:val="003F61ED"/>
    <w:rsid w:val="003F629C"/>
    <w:rsid w:val="003F667D"/>
    <w:rsid w:val="003F7055"/>
    <w:rsid w:val="003F7840"/>
    <w:rsid w:val="003F7895"/>
    <w:rsid w:val="003F7A83"/>
    <w:rsid w:val="003F7BFD"/>
    <w:rsid w:val="003F7EA6"/>
    <w:rsid w:val="004001AE"/>
    <w:rsid w:val="00400AB7"/>
    <w:rsid w:val="00400C1B"/>
    <w:rsid w:val="00401CA3"/>
    <w:rsid w:val="0040281F"/>
    <w:rsid w:val="00402CDD"/>
    <w:rsid w:val="004035E5"/>
    <w:rsid w:val="00403D87"/>
    <w:rsid w:val="00404E84"/>
    <w:rsid w:val="00405D95"/>
    <w:rsid w:val="004062DB"/>
    <w:rsid w:val="00406908"/>
    <w:rsid w:val="004071C6"/>
    <w:rsid w:val="00407366"/>
    <w:rsid w:val="00407403"/>
    <w:rsid w:val="00407B42"/>
    <w:rsid w:val="00407B8E"/>
    <w:rsid w:val="00407E67"/>
    <w:rsid w:val="004102FC"/>
    <w:rsid w:val="004104EC"/>
    <w:rsid w:val="00410E66"/>
    <w:rsid w:val="00411254"/>
    <w:rsid w:val="004115FA"/>
    <w:rsid w:val="004125BD"/>
    <w:rsid w:val="004126BF"/>
    <w:rsid w:val="00412885"/>
    <w:rsid w:val="00412AAC"/>
    <w:rsid w:val="00412BFC"/>
    <w:rsid w:val="00412CB5"/>
    <w:rsid w:val="00413050"/>
    <w:rsid w:val="00413603"/>
    <w:rsid w:val="00413D5B"/>
    <w:rsid w:val="00414068"/>
    <w:rsid w:val="00414232"/>
    <w:rsid w:val="00414AA4"/>
    <w:rsid w:val="00415712"/>
    <w:rsid w:val="0041594B"/>
    <w:rsid w:val="00415A8A"/>
    <w:rsid w:val="004163CC"/>
    <w:rsid w:val="0041649B"/>
    <w:rsid w:val="004167B1"/>
    <w:rsid w:val="00416BBF"/>
    <w:rsid w:val="004170BE"/>
    <w:rsid w:val="0041777E"/>
    <w:rsid w:val="00417A96"/>
    <w:rsid w:val="004200AF"/>
    <w:rsid w:val="004214D1"/>
    <w:rsid w:val="0042167E"/>
    <w:rsid w:val="004216B6"/>
    <w:rsid w:val="00421810"/>
    <w:rsid w:val="00421BA7"/>
    <w:rsid w:val="00421E3F"/>
    <w:rsid w:val="00422028"/>
    <w:rsid w:val="004242CF"/>
    <w:rsid w:val="004244C0"/>
    <w:rsid w:val="00424562"/>
    <w:rsid w:val="0042459F"/>
    <w:rsid w:val="00424C88"/>
    <w:rsid w:val="00425AAB"/>
    <w:rsid w:val="00425EB7"/>
    <w:rsid w:val="00426013"/>
    <w:rsid w:val="004263A2"/>
    <w:rsid w:val="0042654C"/>
    <w:rsid w:val="004265CE"/>
    <w:rsid w:val="0042679D"/>
    <w:rsid w:val="0042721B"/>
    <w:rsid w:val="00427841"/>
    <w:rsid w:val="00427CA6"/>
    <w:rsid w:val="00430196"/>
    <w:rsid w:val="0043125E"/>
    <w:rsid w:val="0043155D"/>
    <w:rsid w:val="004315CC"/>
    <w:rsid w:val="00431BC3"/>
    <w:rsid w:val="00432727"/>
    <w:rsid w:val="00432790"/>
    <w:rsid w:val="00433065"/>
    <w:rsid w:val="004330D4"/>
    <w:rsid w:val="0043357D"/>
    <w:rsid w:val="00433B52"/>
    <w:rsid w:val="00433F2A"/>
    <w:rsid w:val="00433F7A"/>
    <w:rsid w:val="00434443"/>
    <w:rsid w:val="00434E9E"/>
    <w:rsid w:val="00435189"/>
    <w:rsid w:val="004361DC"/>
    <w:rsid w:val="00436B14"/>
    <w:rsid w:val="004400E7"/>
    <w:rsid w:val="004401FF"/>
    <w:rsid w:val="0044095F"/>
    <w:rsid w:val="00442404"/>
    <w:rsid w:val="00442B6D"/>
    <w:rsid w:val="0044301F"/>
    <w:rsid w:val="00443255"/>
    <w:rsid w:val="00443AD7"/>
    <w:rsid w:val="00443CF0"/>
    <w:rsid w:val="00444258"/>
    <w:rsid w:val="00444F2A"/>
    <w:rsid w:val="00445439"/>
    <w:rsid w:val="00445630"/>
    <w:rsid w:val="00445923"/>
    <w:rsid w:val="00445BC2"/>
    <w:rsid w:val="00445FF2"/>
    <w:rsid w:val="004461F2"/>
    <w:rsid w:val="004469AF"/>
    <w:rsid w:val="00446BBA"/>
    <w:rsid w:val="004473D9"/>
    <w:rsid w:val="00450EEA"/>
    <w:rsid w:val="004519FB"/>
    <w:rsid w:val="00451A1E"/>
    <w:rsid w:val="00451CF1"/>
    <w:rsid w:val="00452756"/>
    <w:rsid w:val="00452824"/>
    <w:rsid w:val="00452C38"/>
    <w:rsid w:val="00452D9C"/>
    <w:rsid w:val="00453764"/>
    <w:rsid w:val="004545A9"/>
    <w:rsid w:val="00454ED8"/>
    <w:rsid w:val="00454F00"/>
    <w:rsid w:val="00456F3D"/>
    <w:rsid w:val="00456F79"/>
    <w:rsid w:val="004570F3"/>
    <w:rsid w:val="004572F8"/>
    <w:rsid w:val="0045783C"/>
    <w:rsid w:val="0046038E"/>
    <w:rsid w:val="0046106B"/>
    <w:rsid w:val="004614C7"/>
    <w:rsid w:val="00461807"/>
    <w:rsid w:val="00461934"/>
    <w:rsid w:val="00462067"/>
    <w:rsid w:val="00462885"/>
    <w:rsid w:val="0046359E"/>
    <w:rsid w:val="00463CD4"/>
    <w:rsid w:val="00463D5E"/>
    <w:rsid w:val="004646C1"/>
    <w:rsid w:val="0046491D"/>
    <w:rsid w:val="00464AAB"/>
    <w:rsid w:val="0046521E"/>
    <w:rsid w:val="00465934"/>
    <w:rsid w:val="004661A8"/>
    <w:rsid w:val="004661B9"/>
    <w:rsid w:val="00466215"/>
    <w:rsid w:val="004663C4"/>
    <w:rsid w:val="004668BC"/>
    <w:rsid w:val="00466C2E"/>
    <w:rsid w:val="00466CA7"/>
    <w:rsid w:val="00466FFA"/>
    <w:rsid w:val="004679C9"/>
    <w:rsid w:val="00467A07"/>
    <w:rsid w:val="004701B2"/>
    <w:rsid w:val="00470318"/>
    <w:rsid w:val="00470431"/>
    <w:rsid w:val="00470735"/>
    <w:rsid w:val="00470AEF"/>
    <w:rsid w:val="00470C24"/>
    <w:rsid w:val="00470CBD"/>
    <w:rsid w:val="00471F5E"/>
    <w:rsid w:val="00472C55"/>
    <w:rsid w:val="004738B6"/>
    <w:rsid w:val="0047463A"/>
    <w:rsid w:val="00474939"/>
    <w:rsid w:val="00476799"/>
    <w:rsid w:val="00477123"/>
    <w:rsid w:val="00480436"/>
    <w:rsid w:val="004806AB"/>
    <w:rsid w:val="004811D6"/>
    <w:rsid w:val="0048147A"/>
    <w:rsid w:val="00481A24"/>
    <w:rsid w:val="00481F8E"/>
    <w:rsid w:val="00481FF6"/>
    <w:rsid w:val="00482FAD"/>
    <w:rsid w:val="004834ED"/>
    <w:rsid w:val="00483CFF"/>
    <w:rsid w:val="0048418D"/>
    <w:rsid w:val="004846FB"/>
    <w:rsid w:val="004858C0"/>
    <w:rsid w:val="00485D7E"/>
    <w:rsid w:val="00486482"/>
    <w:rsid w:val="004868FA"/>
    <w:rsid w:val="004870A9"/>
    <w:rsid w:val="00487848"/>
    <w:rsid w:val="004878EA"/>
    <w:rsid w:val="00490656"/>
    <w:rsid w:val="004925CA"/>
    <w:rsid w:val="004926B2"/>
    <w:rsid w:val="00492D01"/>
    <w:rsid w:val="00493233"/>
    <w:rsid w:val="004935CB"/>
    <w:rsid w:val="004936E3"/>
    <w:rsid w:val="00494590"/>
    <w:rsid w:val="00494DBE"/>
    <w:rsid w:val="00495143"/>
    <w:rsid w:val="004957E5"/>
    <w:rsid w:val="00495A98"/>
    <w:rsid w:val="00495F5E"/>
    <w:rsid w:val="004961E1"/>
    <w:rsid w:val="00497146"/>
    <w:rsid w:val="0049751C"/>
    <w:rsid w:val="004977B9"/>
    <w:rsid w:val="00497C4F"/>
    <w:rsid w:val="004A01E2"/>
    <w:rsid w:val="004A0CD3"/>
    <w:rsid w:val="004A0F81"/>
    <w:rsid w:val="004A1833"/>
    <w:rsid w:val="004A1B9B"/>
    <w:rsid w:val="004A1CC5"/>
    <w:rsid w:val="004A2143"/>
    <w:rsid w:val="004A23B3"/>
    <w:rsid w:val="004A2590"/>
    <w:rsid w:val="004A289C"/>
    <w:rsid w:val="004A28B4"/>
    <w:rsid w:val="004A397B"/>
    <w:rsid w:val="004A3A98"/>
    <w:rsid w:val="004A3E8A"/>
    <w:rsid w:val="004A4D4E"/>
    <w:rsid w:val="004A4EC7"/>
    <w:rsid w:val="004A4EF4"/>
    <w:rsid w:val="004A6F10"/>
    <w:rsid w:val="004A70BD"/>
    <w:rsid w:val="004A7817"/>
    <w:rsid w:val="004A78B5"/>
    <w:rsid w:val="004A7B2F"/>
    <w:rsid w:val="004B045E"/>
    <w:rsid w:val="004B0EE7"/>
    <w:rsid w:val="004B169D"/>
    <w:rsid w:val="004B234A"/>
    <w:rsid w:val="004B250A"/>
    <w:rsid w:val="004B2863"/>
    <w:rsid w:val="004B3145"/>
    <w:rsid w:val="004B3438"/>
    <w:rsid w:val="004B3675"/>
    <w:rsid w:val="004B3990"/>
    <w:rsid w:val="004B3B82"/>
    <w:rsid w:val="004B4D05"/>
    <w:rsid w:val="004B567C"/>
    <w:rsid w:val="004B56BC"/>
    <w:rsid w:val="004B5C49"/>
    <w:rsid w:val="004B602D"/>
    <w:rsid w:val="004B6103"/>
    <w:rsid w:val="004B67F8"/>
    <w:rsid w:val="004B6A16"/>
    <w:rsid w:val="004B6DF0"/>
    <w:rsid w:val="004B71B2"/>
    <w:rsid w:val="004B7394"/>
    <w:rsid w:val="004B7A3C"/>
    <w:rsid w:val="004C0576"/>
    <w:rsid w:val="004C1189"/>
    <w:rsid w:val="004C151D"/>
    <w:rsid w:val="004C1640"/>
    <w:rsid w:val="004C1E32"/>
    <w:rsid w:val="004C1F95"/>
    <w:rsid w:val="004C307B"/>
    <w:rsid w:val="004C3222"/>
    <w:rsid w:val="004C4B66"/>
    <w:rsid w:val="004C5076"/>
    <w:rsid w:val="004C5241"/>
    <w:rsid w:val="004C565E"/>
    <w:rsid w:val="004C5FC6"/>
    <w:rsid w:val="004C64E4"/>
    <w:rsid w:val="004C65B6"/>
    <w:rsid w:val="004C736F"/>
    <w:rsid w:val="004D100D"/>
    <w:rsid w:val="004D1342"/>
    <w:rsid w:val="004D1E75"/>
    <w:rsid w:val="004D1EBB"/>
    <w:rsid w:val="004D2497"/>
    <w:rsid w:val="004D31BA"/>
    <w:rsid w:val="004D380A"/>
    <w:rsid w:val="004D3C3F"/>
    <w:rsid w:val="004D58B8"/>
    <w:rsid w:val="004D59C5"/>
    <w:rsid w:val="004D60F9"/>
    <w:rsid w:val="004D61C8"/>
    <w:rsid w:val="004D6BE1"/>
    <w:rsid w:val="004E0540"/>
    <w:rsid w:val="004E14F2"/>
    <w:rsid w:val="004E2740"/>
    <w:rsid w:val="004E30B3"/>
    <w:rsid w:val="004E33E3"/>
    <w:rsid w:val="004E3523"/>
    <w:rsid w:val="004E3872"/>
    <w:rsid w:val="004E40AD"/>
    <w:rsid w:val="004E434F"/>
    <w:rsid w:val="004E474F"/>
    <w:rsid w:val="004E49CC"/>
    <w:rsid w:val="004E4F86"/>
    <w:rsid w:val="004E55AD"/>
    <w:rsid w:val="004E5856"/>
    <w:rsid w:val="004E5EEE"/>
    <w:rsid w:val="004E6D26"/>
    <w:rsid w:val="004E6E26"/>
    <w:rsid w:val="004E70FF"/>
    <w:rsid w:val="004E7478"/>
    <w:rsid w:val="004E7621"/>
    <w:rsid w:val="004E785B"/>
    <w:rsid w:val="004E7AAC"/>
    <w:rsid w:val="004E7BA0"/>
    <w:rsid w:val="004E7DD2"/>
    <w:rsid w:val="004F08D2"/>
    <w:rsid w:val="004F0FD4"/>
    <w:rsid w:val="004F1107"/>
    <w:rsid w:val="004F1C99"/>
    <w:rsid w:val="004F2C5C"/>
    <w:rsid w:val="004F2E4F"/>
    <w:rsid w:val="004F32F5"/>
    <w:rsid w:val="004F3E3E"/>
    <w:rsid w:val="004F5126"/>
    <w:rsid w:val="004F67A7"/>
    <w:rsid w:val="004F6DB8"/>
    <w:rsid w:val="004F6ED1"/>
    <w:rsid w:val="004F73F0"/>
    <w:rsid w:val="004F7F55"/>
    <w:rsid w:val="00500C9B"/>
    <w:rsid w:val="00501029"/>
    <w:rsid w:val="00501B3B"/>
    <w:rsid w:val="00501C0B"/>
    <w:rsid w:val="00503CEB"/>
    <w:rsid w:val="0050404B"/>
    <w:rsid w:val="0050406E"/>
    <w:rsid w:val="0050558B"/>
    <w:rsid w:val="00505881"/>
    <w:rsid w:val="00505CBF"/>
    <w:rsid w:val="00505DBA"/>
    <w:rsid w:val="005071FC"/>
    <w:rsid w:val="00507461"/>
    <w:rsid w:val="00507482"/>
    <w:rsid w:val="0051033B"/>
    <w:rsid w:val="005108D0"/>
    <w:rsid w:val="00510909"/>
    <w:rsid w:val="00510B76"/>
    <w:rsid w:val="00511362"/>
    <w:rsid w:val="00511577"/>
    <w:rsid w:val="00511674"/>
    <w:rsid w:val="005116F6"/>
    <w:rsid w:val="005117D8"/>
    <w:rsid w:val="0051270A"/>
    <w:rsid w:val="00513893"/>
    <w:rsid w:val="0051396F"/>
    <w:rsid w:val="00513AAA"/>
    <w:rsid w:val="00513CB8"/>
    <w:rsid w:val="005140F9"/>
    <w:rsid w:val="00514C42"/>
    <w:rsid w:val="00515061"/>
    <w:rsid w:val="005150F0"/>
    <w:rsid w:val="005155B5"/>
    <w:rsid w:val="0051586C"/>
    <w:rsid w:val="00515CE4"/>
    <w:rsid w:val="00515FBD"/>
    <w:rsid w:val="00515FE3"/>
    <w:rsid w:val="005164BF"/>
    <w:rsid w:val="005168DE"/>
    <w:rsid w:val="005169A1"/>
    <w:rsid w:val="00516C0B"/>
    <w:rsid w:val="00516D7B"/>
    <w:rsid w:val="0051718B"/>
    <w:rsid w:val="0051732B"/>
    <w:rsid w:val="005173BE"/>
    <w:rsid w:val="0051744C"/>
    <w:rsid w:val="00517BD3"/>
    <w:rsid w:val="00520393"/>
    <w:rsid w:val="005205B5"/>
    <w:rsid w:val="00520892"/>
    <w:rsid w:val="00521431"/>
    <w:rsid w:val="005216A2"/>
    <w:rsid w:val="00521792"/>
    <w:rsid w:val="00521A07"/>
    <w:rsid w:val="00521AE6"/>
    <w:rsid w:val="00522045"/>
    <w:rsid w:val="005226F5"/>
    <w:rsid w:val="00522982"/>
    <w:rsid w:val="005229B0"/>
    <w:rsid w:val="00522AB1"/>
    <w:rsid w:val="0052385A"/>
    <w:rsid w:val="00523F6D"/>
    <w:rsid w:val="00524409"/>
    <w:rsid w:val="00524FB3"/>
    <w:rsid w:val="005258BE"/>
    <w:rsid w:val="00525BA7"/>
    <w:rsid w:val="005263E8"/>
    <w:rsid w:val="00526637"/>
    <w:rsid w:val="00526834"/>
    <w:rsid w:val="0052698B"/>
    <w:rsid w:val="00527154"/>
    <w:rsid w:val="005273A7"/>
    <w:rsid w:val="00527E40"/>
    <w:rsid w:val="00527E72"/>
    <w:rsid w:val="005317AF"/>
    <w:rsid w:val="00532666"/>
    <w:rsid w:val="00533310"/>
    <w:rsid w:val="005338EE"/>
    <w:rsid w:val="00533BF8"/>
    <w:rsid w:val="005340F1"/>
    <w:rsid w:val="005348C9"/>
    <w:rsid w:val="0053492A"/>
    <w:rsid w:val="00535DB7"/>
    <w:rsid w:val="00535F31"/>
    <w:rsid w:val="005360DB"/>
    <w:rsid w:val="00536224"/>
    <w:rsid w:val="005376A3"/>
    <w:rsid w:val="0053786D"/>
    <w:rsid w:val="0053790A"/>
    <w:rsid w:val="00537983"/>
    <w:rsid w:val="00537B03"/>
    <w:rsid w:val="005404DF"/>
    <w:rsid w:val="0054062F"/>
    <w:rsid w:val="005406BB"/>
    <w:rsid w:val="00540B99"/>
    <w:rsid w:val="00541002"/>
    <w:rsid w:val="0054148D"/>
    <w:rsid w:val="005417C3"/>
    <w:rsid w:val="00541EA5"/>
    <w:rsid w:val="00542B08"/>
    <w:rsid w:val="00542C6B"/>
    <w:rsid w:val="0054378C"/>
    <w:rsid w:val="00543C92"/>
    <w:rsid w:val="00543CE0"/>
    <w:rsid w:val="0054434D"/>
    <w:rsid w:val="00544B3C"/>
    <w:rsid w:val="00544F25"/>
    <w:rsid w:val="00545CAE"/>
    <w:rsid w:val="00545E56"/>
    <w:rsid w:val="005461FB"/>
    <w:rsid w:val="00546A03"/>
    <w:rsid w:val="00546B95"/>
    <w:rsid w:val="005474AF"/>
    <w:rsid w:val="00547584"/>
    <w:rsid w:val="00547982"/>
    <w:rsid w:val="00547BE5"/>
    <w:rsid w:val="00550824"/>
    <w:rsid w:val="00550927"/>
    <w:rsid w:val="00551668"/>
    <w:rsid w:val="005519B5"/>
    <w:rsid w:val="0055206B"/>
    <w:rsid w:val="00553995"/>
    <w:rsid w:val="00556A4B"/>
    <w:rsid w:val="00556DD9"/>
    <w:rsid w:val="00556DE7"/>
    <w:rsid w:val="005579FD"/>
    <w:rsid w:val="00557A75"/>
    <w:rsid w:val="005615AF"/>
    <w:rsid w:val="00561C7F"/>
    <w:rsid w:val="00561E82"/>
    <w:rsid w:val="00561FE8"/>
    <w:rsid w:val="00562161"/>
    <w:rsid w:val="00562A7A"/>
    <w:rsid w:val="0056397D"/>
    <w:rsid w:val="00563A89"/>
    <w:rsid w:val="00563F31"/>
    <w:rsid w:val="005649B8"/>
    <w:rsid w:val="00564B5F"/>
    <w:rsid w:val="00565429"/>
    <w:rsid w:val="0056559D"/>
    <w:rsid w:val="005658EE"/>
    <w:rsid w:val="00565C38"/>
    <w:rsid w:val="0056612C"/>
    <w:rsid w:val="0056737B"/>
    <w:rsid w:val="005677F6"/>
    <w:rsid w:val="00567948"/>
    <w:rsid w:val="00567DC3"/>
    <w:rsid w:val="005706D2"/>
    <w:rsid w:val="00570AAD"/>
    <w:rsid w:val="00570E37"/>
    <w:rsid w:val="005712B6"/>
    <w:rsid w:val="00571447"/>
    <w:rsid w:val="00571C9F"/>
    <w:rsid w:val="00572A1C"/>
    <w:rsid w:val="00572AB3"/>
    <w:rsid w:val="00572D27"/>
    <w:rsid w:val="0057389E"/>
    <w:rsid w:val="0057430F"/>
    <w:rsid w:val="005745D7"/>
    <w:rsid w:val="00574656"/>
    <w:rsid w:val="005747D2"/>
    <w:rsid w:val="00574CB3"/>
    <w:rsid w:val="00575248"/>
    <w:rsid w:val="005761C6"/>
    <w:rsid w:val="005764B5"/>
    <w:rsid w:val="005765AC"/>
    <w:rsid w:val="005772A6"/>
    <w:rsid w:val="005804DC"/>
    <w:rsid w:val="005806B1"/>
    <w:rsid w:val="005810DE"/>
    <w:rsid w:val="00581514"/>
    <w:rsid w:val="00581BD0"/>
    <w:rsid w:val="00581DA1"/>
    <w:rsid w:val="00581E51"/>
    <w:rsid w:val="00582D76"/>
    <w:rsid w:val="0058357D"/>
    <w:rsid w:val="00584AB7"/>
    <w:rsid w:val="00586022"/>
    <w:rsid w:val="005864C8"/>
    <w:rsid w:val="005864F9"/>
    <w:rsid w:val="00586F17"/>
    <w:rsid w:val="00587399"/>
    <w:rsid w:val="00587EDF"/>
    <w:rsid w:val="005905BA"/>
    <w:rsid w:val="00590EA3"/>
    <w:rsid w:val="00591D88"/>
    <w:rsid w:val="00593970"/>
    <w:rsid w:val="00594B49"/>
    <w:rsid w:val="00595EDE"/>
    <w:rsid w:val="00597360"/>
    <w:rsid w:val="005973B3"/>
    <w:rsid w:val="005979EC"/>
    <w:rsid w:val="005A107D"/>
    <w:rsid w:val="005A14D4"/>
    <w:rsid w:val="005A1A67"/>
    <w:rsid w:val="005A1D04"/>
    <w:rsid w:val="005A21BE"/>
    <w:rsid w:val="005A3847"/>
    <w:rsid w:val="005A5F19"/>
    <w:rsid w:val="005A684E"/>
    <w:rsid w:val="005A6CF4"/>
    <w:rsid w:val="005A70F3"/>
    <w:rsid w:val="005A7299"/>
    <w:rsid w:val="005A7594"/>
    <w:rsid w:val="005B0168"/>
    <w:rsid w:val="005B0493"/>
    <w:rsid w:val="005B0700"/>
    <w:rsid w:val="005B0DA1"/>
    <w:rsid w:val="005B15C1"/>
    <w:rsid w:val="005B2733"/>
    <w:rsid w:val="005B2FE3"/>
    <w:rsid w:val="005B3016"/>
    <w:rsid w:val="005B3370"/>
    <w:rsid w:val="005B34AF"/>
    <w:rsid w:val="005B3C90"/>
    <w:rsid w:val="005B427A"/>
    <w:rsid w:val="005B4680"/>
    <w:rsid w:val="005B5170"/>
    <w:rsid w:val="005B5903"/>
    <w:rsid w:val="005B5E26"/>
    <w:rsid w:val="005B680B"/>
    <w:rsid w:val="005B69FA"/>
    <w:rsid w:val="005B7321"/>
    <w:rsid w:val="005B73C1"/>
    <w:rsid w:val="005B74C2"/>
    <w:rsid w:val="005B7FF7"/>
    <w:rsid w:val="005C05BE"/>
    <w:rsid w:val="005C0F82"/>
    <w:rsid w:val="005C12FB"/>
    <w:rsid w:val="005C1567"/>
    <w:rsid w:val="005C17DF"/>
    <w:rsid w:val="005C1D24"/>
    <w:rsid w:val="005C3139"/>
    <w:rsid w:val="005C47E3"/>
    <w:rsid w:val="005C4AA8"/>
    <w:rsid w:val="005C4B63"/>
    <w:rsid w:val="005C4EFE"/>
    <w:rsid w:val="005C7900"/>
    <w:rsid w:val="005C795B"/>
    <w:rsid w:val="005C7EB4"/>
    <w:rsid w:val="005D0436"/>
    <w:rsid w:val="005D08E7"/>
    <w:rsid w:val="005D10CF"/>
    <w:rsid w:val="005D169E"/>
    <w:rsid w:val="005D1A66"/>
    <w:rsid w:val="005D2997"/>
    <w:rsid w:val="005D2C81"/>
    <w:rsid w:val="005D4085"/>
    <w:rsid w:val="005D40AA"/>
    <w:rsid w:val="005D4D36"/>
    <w:rsid w:val="005D4F5F"/>
    <w:rsid w:val="005D56AC"/>
    <w:rsid w:val="005D5E02"/>
    <w:rsid w:val="005D5E5F"/>
    <w:rsid w:val="005D5EF5"/>
    <w:rsid w:val="005D61E2"/>
    <w:rsid w:val="005D63F8"/>
    <w:rsid w:val="005D66E0"/>
    <w:rsid w:val="005D7B42"/>
    <w:rsid w:val="005E07DF"/>
    <w:rsid w:val="005E160F"/>
    <w:rsid w:val="005E1BBA"/>
    <w:rsid w:val="005E1CB8"/>
    <w:rsid w:val="005E4248"/>
    <w:rsid w:val="005E472D"/>
    <w:rsid w:val="005E4AD3"/>
    <w:rsid w:val="005E5434"/>
    <w:rsid w:val="005E57CC"/>
    <w:rsid w:val="005E5E4E"/>
    <w:rsid w:val="005E6452"/>
    <w:rsid w:val="005E6A22"/>
    <w:rsid w:val="005E6AF5"/>
    <w:rsid w:val="005E7B51"/>
    <w:rsid w:val="005E7EA4"/>
    <w:rsid w:val="005F05CF"/>
    <w:rsid w:val="005F11D1"/>
    <w:rsid w:val="005F17FF"/>
    <w:rsid w:val="005F1FE6"/>
    <w:rsid w:val="005F2B77"/>
    <w:rsid w:val="005F325D"/>
    <w:rsid w:val="005F3514"/>
    <w:rsid w:val="005F3B5E"/>
    <w:rsid w:val="005F3FFF"/>
    <w:rsid w:val="005F5073"/>
    <w:rsid w:val="005F5967"/>
    <w:rsid w:val="005F5C15"/>
    <w:rsid w:val="005F61F2"/>
    <w:rsid w:val="00600B1C"/>
    <w:rsid w:val="00600DA2"/>
    <w:rsid w:val="00600E1E"/>
    <w:rsid w:val="00600E25"/>
    <w:rsid w:val="006012C2"/>
    <w:rsid w:val="00601D68"/>
    <w:rsid w:val="00602465"/>
    <w:rsid w:val="006028EE"/>
    <w:rsid w:val="00603C61"/>
    <w:rsid w:val="00604C2B"/>
    <w:rsid w:val="006054A6"/>
    <w:rsid w:val="006064E0"/>
    <w:rsid w:val="00606881"/>
    <w:rsid w:val="00607B2C"/>
    <w:rsid w:val="00607F53"/>
    <w:rsid w:val="00610423"/>
    <w:rsid w:val="00610E0C"/>
    <w:rsid w:val="006129A8"/>
    <w:rsid w:val="006129E2"/>
    <w:rsid w:val="00612A7A"/>
    <w:rsid w:val="00612D1C"/>
    <w:rsid w:val="00613270"/>
    <w:rsid w:val="006139D7"/>
    <w:rsid w:val="00614BBE"/>
    <w:rsid w:val="00614DAC"/>
    <w:rsid w:val="00615117"/>
    <w:rsid w:val="006152F0"/>
    <w:rsid w:val="00615837"/>
    <w:rsid w:val="0061625D"/>
    <w:rsid w:val="00616459"/>
    <w:rsid w:val="00616DA1"/>
    <w:rsid w:val="00617B4B"/>
    <w:rsid w:val="00617DC9"/>
    <w:rsid w:val="00617E82"/>
    <w:rsid w:val="00617F49"/>
    <w:rsid w:val="00617F7B"/>
    <w:rsid w:val="00620851"/>
    <w:rsid w:val="006213C3"/>
    <w:rsid w:val="00621734"/>
    <w:rsid w:val="0062263E"/>
    <w:rsid w:val="0062297C"/>
    <w:rsid w:val="00622B36"/>
    <w:rsid w:val="00622D87"/>
    <w:rsid w:val="00622EBD"/>
    <w:rsid w:val="00623001"/>
    <w:rsid w:val="00623467"/>
    <w:rsid w:val="0062353F"/>
    <w:rsid w:val="0062425E"/>
    <w:rsid w:val="00624BAA"/>
    <w:rsid w:val="00624C5E"/>
    <w:rsid w:val="00624E50"/>
    <w:rsid w:val="006252B8"/>
    <w:rsid w:val="00625363"/>
    <w:rsid w:val="00625E8D"/>
    <w:rsid w:val="0062616D"/>
    <w:rsid w:val="00626633"/>
    <w:rsid w:val="006267BF"/>
    <w:rsid w:val="00626C43"/>
    <w:rsid w:val="00626F48"/>
    <w:rsid w:val="00627FD8"/>
    <w:rsid w:val="00630A9C"/>
    <w:rsid w:val="0063112D"/>
    <w:rsid w:val="00631ACD"/>
    <w:rsid w:val="00632550"/>
    <w:rsid w:val="006325A1"/>
    <w:rsid w:val="00633407"/>
    <w:rsid w:val="00633CC4"/>
    <w:rsid w:val="00634277"/>
    <w:rsid w:val="0063442B"/>
    <w:rsid w:val="0063471B"/>
    <w:rsid w:val="00634EA1"/>
    <w:rsid w:val="00635BA2"/>
    <w:rsid w:val="00637DD8"/>
    <w:rsid w:val="00637EE2"/>
    <w:rsid w:val="00641846"/>
    <w:rsid w:val="00641DCD"/>
    <w:rsid w:val="00642AD8"/>
    <w:rsid w:val="00642B4B"/>
    <w:rsid w:val="00642BEA"/>
    <w:rsid w:val="00642F2F"/>
    <w:rsid w:val="00643884"/>
    <w:rsid w:val="006448B0"/>
    <w:rsid w:val="006455CF"/>
    <w:rsid w:val="00645824"/>
    <w:rsid w:val="00646283"/>
    <w:rsid w:val="0064631C"/>
    <w:rsid w:val="00646576"/>
    <w:rsid w:val="00646DE2"/>
    <w:rsid w:val="00646E8F"/>
    <w:rsid w:val="006473EE"/>
    <w:rsid w:val="006479A3"/>
    <w:rsid w:val="00647A63"/>
    <w:rsid w:val="00647D51"/>
    <w:rsid w:val="006509FF"/>
    <w:rsid w:val="006511D8"/>
    <w:rsid w:val="00651C51"/>
    <w:rsid w:val="00652652"/>
    <w:rsid w:val="00652CAC"/>
    <w:rsid w:val="00652F08"/>
    <w:rsid w:val="00653813"/>
    <w:rsid w:val="00653D63"/>
    <w:rsid w:val="00653E56"/>
    <w:rsid w:val="00653EE9"/>
    <w:rsid w:val="00654A90"/>
    <w:rsid w:val="00654B05"/>
    <w:rsid w:val="006554AC"/>
    <w:rsid w:val="00656307"/>
    <w:rsid w:val="006571C0"/>
    <w:rsid w:val="0065733A"/>
    <w:rsid w:val="00657A55"/>
    <w:rsid w:val="00660716"/>
    <w:rsid w:val="00660A74"/>
    <w:rsid w:val="006611EE"/>
    <w:rsid w:val="00661958"/>
    <w:rsid w:val="0066216A"/>
    <w:rsid w:val="006626EC"/>
    <w:rsid w:val="0066294F"/>
    <w:rsid w:val="00662D1D"/>
    <w:rsid w:val="00662DA5"/>
    <w:rsid w:val="00663FF9"/>
    <w:rsid w:val="00664962"/>
    <w:rsid w:val="00664B7D"/>
    <w:rsid w:val="00665410"/>
    <w:rsid w:val="0066581A"/>
    <w:rsid w:val="00665C20"/>
    <w:rsid w:val="0066645E"/>
    <w:rsid w:val="00666608"/>
    <w:rsid w:val="00666B51"/>
    <w:rsid w:val="00666CF7"/>
    <w:rsid w:val="00666F9B"/>
    <w:rsid w:val="006672AF"/>
    <w:rsid w:val="006676D5"/>
    <w:rsid w:val="00667850"/>
    <w:rsid w:val="00667D6C"/>
    <w:rsid w:val="0067152E"/>
    <w:rsid w:val="0067199D"/>
    <w:rsid w:val="00671ADC"/>
    <w:rsid w:val="006721DA"/>
    <w:rsid w:val="00672A71"/>
    <w:rsid w:val="00673E34"/>
    <w:rsid w:val="00674F21"/>
    <w:rsid w:val="0067557D"/>
    <w:rsid w:val="00675B2D"/>
    <w:rsid w:val="00675FB7"/>
    <w:rsid w:val="0067695C"/>
    <w:rsid w:val="00676EF1"/>
    <w:rsid w:val="00676F7D"/>
    <w:rsid w:val="00677003"/>
    <w:rsid w:val="0067735E"/>
    <w:rsid w:val="006774B9"/>
    <w:rsid w:val="00677BA0"/>
    <w:rsid w:val="00680BC9"/>
    <w:rsid w:val="00681C50"/>
    <w:rsid w:val="00681FF0"/>
    <w:rsid w:val="00682D1A"/>
    <w:rsid w:val="00683537"/>
    <w:rsid w:val="006837D8"/>
    <w:rsid w:val="0068402E"/>
    <w:rsid w:val="006848D3"/>
    <w:rsid w:val="00684F2F"/>
    <w:rsid w:val="0068638D"/>
    <w:rsid w:val="00686AAA"/>
    <w:rsid w:val="00686DA1"/>
    <w:rsid w:val="0068715B"/>
    <w:rsid w:val="00687178"/>
    <w:rsid w:val="00687F7B"/>
    <w:rsid w:val="00690141"/>
    <w:rsid w:val="00690D6C"/>
    <w:rsid w:val="00690DCC"/>
    <w:rsid w:val="00691D3C"/>
    <w:rsid w:val="00691F01"/>
    <w:rsid w:val="00692530"/>
    <w:rsid w:val="0069267B"/>
    <w:rsid w:val="00694AEF"/>
    <w:rsid w:val="00694B01"/>
    <w:rsid w:val="00694F71"/>
    <w:rsid w:val="00695027"/>
    <w:rsid w:val="00695B5C"/>
    <w:rsid w:val="00695DD1"/>
    <w:rsid w:val="00695E15"/>
    <w:rsid w:val="00696134"/>
    <w:rsid w:val="00696AEC"/>
    <w:rsid w:val="00696AFA"/>
    <w:rsid w:val="0069712B"/>
    <w:rsid w:val="00697306"/>
    <w:rsid w:val="006976CA"/>
    <w:rsid w:val="006A00C4"/>
    <w:rsid w:val="006A0231"/>
    <w:rsid w:val="006A0BB3"/>
    <w:rsid w:val="006A0D79"/>
    <w:rsid w:val="006A0DC1"/>
    <w:rsid w:val="006A100A"/>
    <w:rsid w:val="006A10BF"/>
    <w:rsid w:val="006A1985"/>
    <w:rsid w:val="006A2153"/>
    <w:rsid w:val="006A24F1"/>
    <w:rsid w:val="006A2994"/>
    <w:rsid w:val="006A32A7"/>
    <w:rsid w:val="006A337D"/>
    <w:rsid w:val="006A3A36"/>
    <w:rsid w:val="006A4100"/>
    <w:rsid w:val="006A465B"/>
    <w:rsid w:val="006A4C20"/>
    <w:rsid w:val="006A4C7C"/>
    <w:rsid w:val="006A53CB"/>
    <w:rsid w:val="006A5A4B"/>
    <w:rsid w:val="006A68CB"/>
    <w:rsid w:val="006A69D7"/>
    <w:rsid w:val="006A6B12"/>
    <w:rsid w:val="006A7C9F"/>
    <w:rsid w:val="006A7F16"/>
    <w:rsid w:val="006B0190"/>
    <w:rsid w:val="006B01D2"/>
    <w:rsid w:val="006B0302"/>
    <w:rsid w:val="006B04F4"/>
    <w:rsid w:val="006B0AB4"/>
    <w:rsid w:val="006B0C2F"/>
    <w:rsid w:val="006B1AD3"/>
    <w:rsid w:val="006B3309"/>
    <w:rsid w:val="006B396E"/>
    <w:rsid w:val="006B39BC"/>
    <w:rsid w:val="006B3DC4"/>
    <w:rsid w:val="006B47F5"/>
    <w:rsid w:val="006B4D40"/>
    <w:rsid w:val="006B4E2A"/>
    <w:rsid w:val="006B4E56"/>
    <w:rsid w:val="006B532D"/>
    <w:rsid w:val="006B5A56"/>
    <w:rsid w:val="006B5C63"/>
    <w:rsid w:val="006B5C9A"/>
    <w:rsid w:val="006B5E7F"/>
    <w:rsid w:val="006B6401"/>
    <w:rsid w:val="006B7351"/>
    <w:rsid w:val="006B7806"/>
    <w:rsid w:val="006B7DD1"/>
    <w:rsid w:val="006C0CC4"/>
    <w:rsid w:val="006C0F1C"/>
    <w:rsid w:val="006C1F7E"/>
    <w:rsid w:val="006C2126"/>
    <w:rsid w:val="006C23A7"/>
    <w:rsid w:val="006C2A09"/>
    <w:rsid w:val="006C2C95"/>
    <w:rsid w:val="006C3A9D"/>
    <w:rsid w:val="006C3F25"/>
    <w:rsid w:val="006C448F"/>
    <w:rsid w:val="006C4505"/>
    <w:rsid w:val="006C46F0"/>
    <w:rsid w:val="006C4F4E"/>
    <w:rsid w:val="006C56D7"/>
    <w:rsid w:val="006C59D7"/>
    <w:rsid w:val="006C60BC"/>
    <w:rsid w:val="006C60FC"/>
    <w:rsid w:val="006C7C37"/>
    <w:rsid w:val="006D168D"/>
    <w:rsid w:val="006D41B6"/>
    <w:rsid w:val="006D5077"/>
    <w:rsid w:val="006D6C1D"/>
    <w:rsid w:val="006D7607"/>
    <w:rsid w:val="006D7738"/>
    <w:rsid w:val="006E00ED"/>
    <w:rsid w:val="006E04C8"/>
    <w:rsid w:val="006E0980"/>
    <w:rsid w:val="006E0A05"/>
    <w:rsid w:val="006E101D"/>
    <w:rsid w:val="006E1551"/>
    <w:rsid w:val="006E1B14"/>
    <w:rsid w:val="006E1D28"/>
    <w:rsid w:val="006E1D9E"/>
    <w:rsid w:val="006E1DC9"/>
    <w:rsid w:val="006E22CE"/>
    <w:rsid w:val="006E3D1E"/>
    <w:rsid w:val="006E4D71"/>
    <w:rsid w:val="006E4EA7"/>
    <w:rsid w:val="006E56A7"/>
    <w:rsid w:val="006E57F1"/>
    <w:rsid w:val="006E596B"/>
    <w:rsid w:val="006E5989"/>
    <w:rsid w:val="006E664E"/>
    <w:rsid w:val="006E742A"/>
    <w:rsid w:val="006E7B8C"/>
    <w:rsid w:val="006F01AD"/>
    <w:rsid w:val="006F0344"/>
    <w:rsid w:val="006F076A"/>
    <w:rsid w:val="006F11AF"/>
    <w:rsid w:val="006F1216"/>
    <w:rsid w:val="006F1B30"/>
    <w:rsid w:val="006F2FD1"/>
    <w:rsid w:val="006F3229"/>
    <w:rsid w:val="006F3FB8"/>
    <w:rsid w:val="006F4482"/>
    <w:rsid w:val="006F48BE"/>
    <w:rsid w:val="006F49E4"/>
    <w:rsid w:val="006F5A9B"/>
    <w:rsid w:val="006F60DA"/>
    <w:rsid w:val="006F64B6"/>
    <w:rsid w:val="006F69AE"/>
    <w:rsid w:val="006F74A6"/>
    <w:rsid w:val="006F7663"/>
    <w:rsid w:val="006F7AAE"/>
    <w:rsid w:val="006F7E41"/>
    <w:rsid w:val="007009E6"/>
    <w:rsid w:val="007012F8"/>
    <w:rsid w:val="007015CC"/>
    <w:rsid w:val="007021B2"/>
    <w:rsid w:val="00702285"/>
    <w:rsid w:val="00702A76"/>
    <w:rsid w:val="00702B4E"/>
    <w:rsid w:val="00702D9F"/>
    <w:rsid w:val="007035D4"/>
    <w:rsid w:val="00703ACF"/>
    <w:rsid w:val="007041B2"/>
    <w:rsid w:val="00705214"/>
    <w:rsid w:val="00705860"/>
    <w:rsid w:val="00705DE1"/>
    <w:rsid w:val="007073E8"/>
    <w:rsid w:val="007074A9"/>
    <w:rsid w:val="00707B27"/>
    <w:rsid w:val="0071010C"/>
    <w:rsid w:val="007102B7"/>
    <w:rsid w:val="00710C8E"/>
    <w:rsid w:val="00710E86"/>
    <w:rsid w:val="00711082"/>
    <w:rsid w:val="0071247E"/>
    <w:rsid w:val="00712FB3"/>
    <w:rsid w:val="0071330E"/>
    <w:rsid w:val="007141D8"/>
    <w:rsid w:val="00714722"/>
    <w:rsid w:val="00715FD0"/>
    <w:rsid w:val="00715FE4"/>
    <w:rsid w:val="00716169"/>
    <w:rsid w:val="00716F0E"/>
    <w:rsid w:val="00717BF4"/>
    <w:rsid w:val="00717C91"/>
    <w:rsid w:val="007202C3"/>
    <w:rsid w:val="00720706"/>
    <w:rsid w:val="007209F9"/>
    <w:rsid w:val="00721345"/>
    <w:rsid w:val="0072146B"/>
    <w:rsid w:val="007216B3"/>
    <w:rsid w:val="007227ED"/>
    <w:rsid w:val="00722A72"/>
    <w:rsid w:val="007233FD"/>
    <w:rsid w:val="007236AB"/>
    <w:rsid w:val="00723C77"/>
    <w:rsid w:val="00724AF0"/>
    <w:rsid w:val="00724F8B"/>
    <w:rsid w:val="007252B4"/>
    <w:rsid w:val="007252BA"/>
    <w:rsid w:val="0072536A"/>
    <w:rsid w:val="0072567F"/>
    <w:rsid w:val="007258A4"/>
    <w:rsid w:val="007260A7"/>
    <w:rsid w:val="007266AC"/>
    <w:rsid w:val="0073041F"/>
    <w:rsid w:val="00731520"/>
    <w:rsid w:val="007317CA"/>
    <w:rsid w:val="00731A98"/>
    <w:rsid w:val="00731D6C"/>
    <w:rsid w:val="00732028"/>
    <w:rsid w:val="007322AC"/>
    <w:rsid w:val="007323B8"/>
    <w:rsid w:val="0073240D"/>
    <w:rsid w:val="00732989"/>
    <w:rsid w:val="00732C90"/>
    <w:rsid w:val="00733B0B"/>
    <w:rsid w:val="00733CF0"/>
    <w:rsid w:val="00734232"/>
    <w:rsid w:val="00734DF7"/>
    <w:rsid w:val="00734EA7"/>
    <w:rsid w:val="007357B6"/>
    <w:rsid w:val="00736015"/>
    <w:rsid w:val="00736050"/>
    <w:rsid w:val="00736D75"/>
    <w:rsid w:val="007370BA"/>
    <w:rsid w:val="00737232"/>
    <w:rsid w:val="00737F16"/>
    <w:rsid w:val="00737F4A"/>
    <w:rsid w:val="00740841"/>
    <w:rsid w:val="0074172F"/>
    <w:rsid w:val="007425EE"/>
    <w:rsid w:val="00743E3D"/>
    <w:rsid w:val="00744005"/>
    <w:rsid w:val="00744516"/>
    <w:rsid w:val="00744583"/>
    <w:rsid w:val="0074528D"/>
    <w:rsid w:val="00745EA2"/>
    <w:rsid w:val="00746C98"/>
    <w:rsid w:val="00747358"/>
    <w:rsid w:val="00750922"/>
    <w:rsid w:val="00750995"/>
    <w:rsid w:val="007513D9"/>
    <w:rsid w:val="00751433"/>
    <w:rsid w:val="00751F84"/>
    <w:rsid w:val="00752F54"/>
    <w:rsid w:val="007532AF"/>
    <w:rsid w:val="00753341"/>
    <w:rsid w:val="007540B3"/>
    <w:rsid w:val="00754114"/>
    <w:rsid w:val="00754289"/>
    <w:rsid w:val="00754B1D"/>
    <w:rsid w:val="00755656"/>
    <w:rsid w:val="007559EF"/>
    <w:rsid w:val="00755AB7"/>
    <w:rsid w:val="00755F9E"/>
    <w:rsid w:val="00756206"/>
    <w:rsid w:val="00756518"/>
    <w:rsid w:val="007567D2"/>
    <w:rsid w:val="007569EC"/>
    <w:rsid w:val="00756B1C"/>
    <w:rsid w:val="007574C8"/>
    <w:rsid w:val="007579B8"/>
    <w:rsid w:val="00757E64"/>
    <w:rsid w:val="00757F8D"/>
    <w:rsid w:val="007608C8"/>
    <w:rsid w:val="00760A2C"/>
    <w:rsid w:val="00760BCD"/>
    <w:rsid w:val="00760E5D"/>
    <w:rsid w:val="00761474"/>
    <w:rsid w:val="0076164B"/>
    <w:rsid w:val="00761EB0"/>
    <w:rsid w:val="0076220F"/>
    <w:rsid w:val="007624C9"/>
    <w:rsid w:val="007627CA"/>
    <w:rsid w:val="007636D4"/>
    <w:rsid w:val="00764800"/>
    <w:rsid w:val="007649D5"/>
    <w:rsid w:val="00764E98"/>
    <w:rsid w:val="007650BC"/>
    <w:rsid w:val="00765152"/>
    <w:rsid w:val="00765738"/>
    <w:rsid w:val="00765D2C"/>
    <w:rsid w:val="007667C8"/>
    <w:rsid w:val="0076690F"/>
    <w:rsid w:val="00766D62"/>
    <w:rsid w:val="00766F5A"/>
    <w:rsid w:val="00767AE0"/>
    <w:rsid w:val="00767D78"/>
    <w:rsid w:val="00770256"/>
    <w:rsid w:val="0077145E"/>
    <w:rsid w:val="00771636"/>
    <w:rsid w:val="007717DA"/>
    <w:rsid w:val="007717F9"/>
    <w:rsid w:val="00772031"/>
    <w:rsid w:val="007720A4"/>
    <w:rsid w:val="0077235E"/>
    <w:rsid w:val="00772C23"/>
    <w:rsid w:val="0077349C"/>
    <w:rsid w:val="00773800"/>
    <w:rsid w:val="00773D70"/>
    <w:rsid w:val="00775D34"/>
    <w:rsid w:val="007769A2"/>
    <w:rsid w:val="00776A76"/>
    <w:rsid w:val="00777825"/>
    <w:rsid w:val="007779E7"/>
    <w:rsid w:val="00777F1C"/>
    <w:rsid w:val="00777F95"/>
    <w:rsid w:val="00777FCD"/>
    <w:rsid w:val="00780324"/>
    <w:rsid w:val="00780CE9"/>
    <w:rsid w:val="00780E9B"/>
    <w:rsid w:val="00780F48"/>
    <w:rsid w:val="00781269"/>
    <w:rsid w:val="00781BE6"/>
    <w:rsid w:val="00781FAC"/>
    <w:rsid w:val="00782091"/>
    <w:rsid w:val="0078220E"/>
    <w:rsid w:val="00782448"/>
    <w:rsid w:val="00782E4B"/>
    <w:rsid w:val="0078316D"/>
    <w:rsid w:val="00783464"/>
    <w:rsid w:val="0078378C"/>
    <w:rsid w:val="007837DB"/>
    <w:rsid w:val="007839AA"/>
    <w:rsid w:val="007843DD"/>
    <w:rsid w:val="00784614"/>
    <w:rsid w:val="0078489A"/>
    <w:rsid w:val="0078515B"/>
    <w:rsid w:val="00785387"/>
    <w:rsid w:val="0078573B"/>
    <w:rsid w:val="00785E93"/>
    <w:rsid w:val="007871AB"/>
    <w:rsid w:val="007873FB"/>
    <w:rsid w:val="007901EC"/>
    <w:rsid w:val="00790D13"/>
    <w:rsid w:val="00790F16"/>
    <w:rsid w:val="0079154C"/>
    <w:rsid w:val="007917BE"/>
    <w:rsid w:val="00791856"/>
    <w:rsid w:val="00791CED"/>
    <w:rsid w:val="00792091"/>
    <w:rsid w:val="007920D2"/>
    <w:rsid w:val="00792D13"/>
    <w:rsid w:val="00793393"/>
    <w:rsid w:val="00794269"/>
    <w:rsid w:val="00794EFC"/>
    <w:rsid w:val="0079526D"/>
    <w:rsid w:val="0079551F"/>
    <w:rsid w:val="0079688A"/>
    <w:rsid w:val="00796A76"/>
    <w:rsid w:val="00796F17"/>
    <w:rsid w:val="00797195"/>
    <w:rsid w:val="007A06ED"/>
    <w:rsid w:val="007A0FD0"/>
    <w:rsid w:val="007A106E"/>
    <w:rsid w:val="007A1A18"/>
    <w:rsid w:val="007A1B76"/>
    <w:rsid w:val="007A1C3C"/>
    <w:rsid w:val="007A27E7"/>
    <w:rsid w:val="007A2CB4"/>
    <w:rsid w:val="007A3144"/>
    <w:rsid w:val="007A36DA"/>
    <w:rsid w:val="007A44EF"/>
    <w:rsid w:val="007A48F3"/>
    <w:rsid w:val="007A5AF2"/>
    <w:rsid w:val="007A5AF5"/>
    <w:rsid w:val="007A5D63"/>
    <w:rsid w:val="007A68C1"/>
    <w:rsid w:val="007A6F52"/>
    <w:rsid w:val="007A7457"/>
    <w:rsid w:val="007A7739"/>
    <w:rsid w:val="007A7A83"/>
    <w:rsid w:val="007B0406"/>
    <w:rsid w:val="007B0AFF"/>
    <w:rsid w:val="007B16F0"/>
    <w:rsid w:val="007B1AC9"/>
    <w:rsid w:val="007B1ADE"/>
    <w:rsid w:val="007B2270"/>
    <w:rsid w:val="007B2871"/>
    <w:rsid w:val="007B2FDD"/>
    <w:rsid w:val="007B3D4D"/>
    <w:rsid w:val="007B3F74"/>
    <w:rsid w:val="007B4537"/>
    <w:rsid w:val="007B45FB"/>
    <w:rsid w:val="007B4F69"/>
    <w:rsid w:val="007B5197"/>
    <w:rsid w:val="007B5449"/>
    <w:rsid w:val="007B56EA"/>
    <w:rsid w:val="007B5A86"/>
    <w:rsid w:val="007B5F2E"/>
    <w:rsid w:val="007B6734"/>
    <w:rsid w:val="007B70C2"/>
    <w:rsid w:val="007B79A8"/>
    <w:rsid w:val="007C039F"/>
    <w:rsid w:val="007C187C"/>
    <w:rsid w:val="007C1DA2"/>
    <w:rsid w:val="007C292D"/>
    <w:rsid w:val="007C2962"/>
    <w:rsid w:val="007C30D5"/>
    <w:rsid w:val="007C3140"/>
    <w:rsid w:val="007C3EEF"/>
    <w:rsid w:val="007C4443"/>
    <w:rsid w:val="007C44FC"/>
    <w:rsid w:val="007C4A74"/>
    <w:rsid w:val="007C4A78"/>
    <w:rsid w:val="007C4FAF"/>
    <w:rsid w:val="007C69E0"/>
    <w:rsid w:val="007C6BC5"/>
    <w:rsid w:val="007C7BD1"/>
    <w:rsid w:val="007C7CBF"/>
    <w:rsid w:val="007C7CED"/>
    <w:rsid w:val="007C7D62"/>
    <w:rsid w:val="007D026E"/>
    <w:rsid w:val="007D0948"/>
    <w:rsid w:val="007D0AFD"/>
    <w:rsid w:val="007D0E29"/>
    <w:rsid w:val="007D12D6"/>
    <w:rsid w:val="007D19CC"/>
    <w:rsid w:val="007D1C0C"/>
    <w:rsid w:val="007D234E"/>
    <w:rsid w:val="007D42FD"/>
    <w:rsid w:val="007D4791"/>
    <w:rsid w:val="007D4B90"/>
    <w:rsid w:val="007D4BA1"/>
    <w:rsid w:val="007D4D70"/>
    <w:rsid w:val="007D5691"/>
    <w:rsid w:val="007D65E1"/>
    <w:rsid w:val="007D667C"/>
    <w:rsid w:val="007D6953"/>
    <w:rsid w:val="007D73B7"/>
    <w:rsid w:val="007D7F12"/>
    <w:rsid w:val="007E04A7"/>
    <w:rsid w:val="007E0587"/>
    <w:rsid w:val="007E06F8"/>
    <w:rsid w:val="007E0A5E"/>
    <w:rsid w:val="007E0BE8"/>
    <w:rsid w:val="007E0FCF"/>
    <w:rsid w:val="007E2398"/>
    <w:rsid w:val="007E27E2"/>
    <w:rsid w:val="007E2C97"/>
    <w:rsid w:val="007E32B7"/>
    <w:rsid w:val="007E3607"/>
    <w:rsid w:val="007E3944"/>
    <w:rsid w:val="007E451F"/>
    <w:rsid w:val="007E4806"/>
    <w:rsid w:val="007E553F"/>
    <w:rsid w:val="007E557A"/>
    <w:rsid w:val="007E56A5"/>
    <w:rsid w:val="007E5B88"/>
    <w:rsid w:val="007E7685"/>
    <w:rsid w:val="007F0849"/>
    <w:rsid w:val="007F08FF"/>
    <w:rsid w:val="007F0CC0"/>
    <w:rsid w:val="007F0CC6"/>
    <w:rsid w:val="007F0EAE"/>
    <w:rsid w:val="007F13EC"/>
    <w:rsid w:val="007F1A28"/>
    <w:rsid w:val="007F1A86"/>
    <w:rsid w:val="007F2106"/>
    <w:rsid w:val="007F218C"/>
    <w:rsid w:val="007F28AE"/>
    <w:rsid w:val="007F28F1"/>
    <w:rsid w:val="007F2C9D"/>
    <w:rsid w:val="007F431D"/>
    <w:rsid w:val="007F46AD"/>
    <w:rsid w:val="007F47F7"/>
    <w:rsid w:val="007F4EEE"/>
    <w:rsid w:val="007F520E"/>
    <w:rsid w:val="007F5BA4"/>
    <w:rsid w:val="007F5E26"/>
    <w:rsid w:val="007F63BC"/>
    <w:rsid w:val="007F66FA"/>
    <w:rsid w:val="007F7223"/>
    <w:rsid w:val="007F7CE8"/>
    <w:rsid w:val="008000D7"/>
    <w:rsid w:val="008001D6"/>
    <w:rsid w:val="0080070F"/>
    <w:rsid w:val="00800EBE"/>
    <w:rsid w:val="008013B2"/>
    <w:rsid w:val="00801655"/>
    <w:rsid w:val="00801863"/>
    <w:rsid w:val="00802B2E"/>
    <w:rsid w:val="00802BCF"/>
    <w:rsid w:val="008032FE"/>
    <w:rsid w:val="00803A69"/>
    <w:rsid w:val="00803D53"/>
    <w:rsid w:val="00803DC6"/>
    <w:rsid w:val="00804922"/>
    <w:rsid w:val="00811223"/>
    <w:rsid w:val="00811243"/>
    <w:rsid w:val="00811908"/>
    <w:rsid w:val="00811B06"/>
    <w:rsid w:val="00811D5F"/>
    <w:rsid w:val="00812130"/>
    <w:rsid w:val="008128EB"/>
    <w:rsid w:val="00812A92"/>
    <w:rsid w:val="00812CAE"/>
    <w:rsid w:val="008131B4"/>
    <w:rsid w:val="0081342F"/>
    <w:rsid w:val="00813707"/>
    <w:rsid w:val="00813FC0"/>
    <w:rsid w:val="008140B9"/>
    <w:rsid w:val="00814300"/>
    <w:rsid w:val="0081526F"/>
    <w:rsid w:val="00815947"/>
    <w:rsid w:val="008165CB"/>
    <w:rsid w:val="00816CFA"/>
    <w:rsid w:val="00817332"/>
    <w:rsid w:val="008179B1"/>
    <w:rsid w:val="008211CB"/>
    <w:rsid w:val="00821790"/>
    <w:rsid w:val="00821C83"/>
    <w:rsid w:val="00822D89"/>
    <w:rsid w:val="00823185"/>
    <w:rsid w:val="008234ED"/>
    <w:rsid w:val="00823CE9"/>
    <w:rsid w:val="00823CF6"/>
    <w:rsid w:val="00824324"/>
    <w:rsid w:val="0082440D"/>
    <w:rsid w:val="00824472"/>
    <w:rsid w:val="0082472D"/>
    <w:rsid w:val="008249DD"/>
    <w:rsid w:val="00825088"/>
    <w:rsid w:val="0082527F"/>
    <w:rsid w:val="0082546F"/>
    <w:rsid w:val="0082600E"/>
    <w:rsid w:val="00827178"/>
    <w:rsid w:val="008279B9"/>
    <w:rsid w:val="00827DB9"/>
    <w:rsid w:val="0083174E"/>
    <w:rsid w:val="00831AA0"/>
    <w:rsid w:val="00831EB3"/>
    <w:rsid w:val="008325E3"/>
    <w:rsid w:val="00833DA1"/>
    <w:rsid w:val="00834A86"/>
    <w:rsid w:val="0083504E"/>
    <w:rsid w:val="008350D2"/>
    <w:rsid w:val="00835197"/>
    <w:rsid w:val="008355DA"/>
    <w:rsid w:val="00835FEE"/>
    <w:rsid w:val="00836263"/>
    <w:rsid w:val="008366C6"/>
    <w:rsid w:val="00836967"/>
    <w:rsid w:val="008370FF"/>
    <w:rsid w:val="00837476"/>
    <w:rsid w:val="00837D50"/>
    <w:rsid w:val="00837D78"/>
    <w:rsid w:val="008401AD"/>
    <w:rsid w:val="00840FE4"/>
    <w:rsid w:val="00841588"/>
    <w:rsid w:val="008419DA"/>
    <w:rsid w:val="00841CE9"/>
    <w:rsid w:val="008429AD"/>
    <w:rsid w:val="00843279"/>
    <w:rsid w:val="0084355D"/>
    <w:rsid w:val="0084406A"/>
    <w:rsid w:val="00844C06"/>
    <w:rsid w:val="00845228"/>
    <w:rsid w:val="008452EC"/>
    <w:rsid w:val="008454D0"/>
    <w:rsid w:val="008457E6"/>
    <w:rsid w:val="00845AB6"/>
    <w:rsid w:val="00845CD8"/>
    <w:rsid w:val="008460AF"/>
    <w:rsid w:val="008464D4"/>
    <w:rsid w:val="00846758"/>
    <w:rsid w:val="00846C86"/>
    <w:rsid w:val="00846D72"/>
    <w:rsid w:val="00847119"/>
    <w:rsid w:val="008471AA"/>
    <w:rsid w:val="008471BF"/>
    <w:rsid w:val="008475E5"/>
    <w:rsid w:val="00850164"/>
    <w:rsid w:val="00850432"/>
    <w:rsid w:val="008514D2"/>
    <w:rsid w:val="00852488"/>
    <w:rsid w:val="008524D8"/>
    <w:rsid w:val="008532C9"/>
    <w:rsid w:val="00853EFC"/>
    <w:rsid w:val="0085402B"/>
    <w:rsid w:val="008550AE"/>
    <w:rsid w:val="008560FC"/>
    <w:rsid w:val="00856C3A"/>
    <w:rsid w:val="00856C47"/>
    <w:rsid w:val="00856ECB"/>
    <w:rsid w:val="008574D6"/>
    <w:rsid w:val="008579F3"/>
    <w:rsid w:val="00857B6C"/>
    <w:rsid w:val="00857BE7"/>
    <w:rsid w:val="00857F3B"/>
    <w:rsid w:val="00860447"/>
    <w:rsid w:val="008612AA"/>
    <w:rsid w:val="008616BF"/>
    <w:rsid w:val="00861CED"/>
    <w:rsid w:val="00861E63"/>
    <w:rsid w:val="008624D1"/>
    <w:rsid w:val="00862511"/>
    <w:rsid w:val="00862606"/>
    <w:rsid w:val="008627BD"/>
    <w:rsid w:val="00862EEA"/>
    <w:rsid w:val="008633F9"/>
    <w:rsid w:val="0086426C"/>
    <w:rsid w:val="0086593B"/>
    <w:rsid w:val="00866D93"/>
    <w:rsid w:val="008670FE"/>
    <w:rsid w:val="00867477"/>
    <w:rsid w:val="0086790A"/>
    <w:rsid w:val="008679A9"/>
    <w:rsid w:val="008707F0"/>
    <w:rsid w:val="008715ED"/>
    <w:rsid w:val="0087169A"/>
    <w:rsid w:val="008723DF"/>
    <w:rsid w:val="0087243F"/>
    <w:rsid w:val="00872C2C"/>
    <w:rsid w:val="008730D7"/>
    <w:rsid w:val="00873D39"/>
    <w:rsid w:val="00873E1F"/>
    <w:rsid w:val="008751CA"/>
    <w:rsid w:val="0087689E"/>
    <w:rsid w:val="00876CE2"/>
    <w:rsid w:val="00876F97"/>
    <w:rsid w:val="0087724D"/>
    <w:rsid w:val="0087791A"/>
    <w:rsid w:val="008779E0"/>
    <w:rsid w:val="00877D33"/>
    <w:rsid w:val="008802CB"/>
    <w:rsid w:val="00880437"/>
    <w:rsid w:val="008804B8"/>
    <w:rsid w:val="008806A7"/>
    <w:rsid w:val="00880D75"/>
    <w:rsid w:val="00880F8D"/>
    <w:rsid w:val="0088120C"/>
    <w:rsid w:val="00881B43"/>
    <w:rsid w:val="008820BD"/>
    <w:rsid w:val="008822B4"/>
    <w:rsid w:val="00882478"/>
    <w:rsid w:val="00882AD7"/>
    <w:rsid w:val="00882E60"/>
    <w:rsid w:val="0088346E"/>
    <w:rsid w:val="00883CA8"/>
    <w:rsid w:val="00883E3C"/>
    <w:rsid w:val="008844CB"/>
    <w:rsid w:val="00885212"/>
    <w:rsid w:val="008858AF"/>
    <w:rsid w:val="0088593C"/>
    <w:rsid w:val="00885EEA"/>
    <w:rsid w:val="00886215"/>
    <w:rsid w:val="00886E7B"/>
    <w:rsid w:val="00887ADB"/>
    <w:rsid w:val="00887D1B"/>
    <w:rsid w:val="00890147"/>
    <w:rsid w:val="008906E4"/>
    <w:rsid w:val="00890761"/>
    <w:rsid w:val="00890A5A"/>
    <w:rsid w:val="00891D38"/>
    <w:rsid w:val="00891E0A"/>
    <w:rsid w:val="008925E4"/>
    <w:rsid w:val="00892A3B"/>
    <w:rsid w:val="00893045"/>
    <w:rsid w:val="0089335A"/>
    <w:rsid w:val="0089368E"/>
    <w:rsid w:val="0089390D"/>
    <w:rsid w:val="008956CC"/>
    <w:rsid w:val="00895729"/>
    <w:rsid w:val="00895900"/>
    <w:rsid w:val="00896B80"/>
    <w:rsid w:val="00896F97"/>
    <w:rsid w:val="00897258"/>
    <w:rsid w:val="00897503"/>
    <w:rsid w:val="008A0801"/>
    <w:rsid w:val="008A137A"/>
    <w:rsid w:val="008A16A3"/>
    <w:rsid w:val="008A17DA"/>
    <w:rsid w:val="008A1BCE"/>
    <w:rsid w:val="008A1D80"/>
    <w:rsid w:val="008A2EF4"/>
    <w:rsid w:val="008A31C4"/>
    <w:rsid w:val="008A3782"/>
    <w:rsid w:val="008A3826"/>
    <w:rsid w:val="008A3C6F"/>
    <w:rsid w:val="008A3F44"/>
    <w:rsid w:val="008A4855"/>
    <w:rsid w:val="008A4A7C"/>
    <w:rsid w:val="008A4F88"/>
    <w:rsid w:val="008A56A4"/>
    <w:rsid w:val="008A56B1"/>
    <w:rsid w:val="008A5703"/>
    <w:rsid w:val="008A5CD8"/>
    <w:rsid w:val="008A6341"/>
    <w:rsid w:val="008A64FA"/>
    <w:rsid w:val="008A6773"/>
    <w:rsid w:val="008A6CFB"/>
    <w:rsid w:val="008A742C"/>
    <w:rsid w:val="008A762F"/>
    <w:rsid w:val="008A7CE1"/>
    <w:rsid w:val="008A7FFE"/>
    <w:rsid w:val="008B076A"/>
    <w:rsid w:val="008B08C0"/>
    <w:rsid w:val="008B1008"/>
    <w:rsid w:val="008B1028"/>
    <w:rsid w:val="008B15E3"/>
    <w:rsid w:val="008B2765"/>
    <w:rsid w:val="008B2D85"/>
    <w:rsid w:val="008B3841"/>
    <w:rsid w:val="008B41AC"/>
    <w:rsid w:val="008B509C"/>
    <w:rsid w:val="008B59BE"/>
    <w:rsid w:val="008B5AD5"/>
    <w:rsid w:val="008B605E"/>
    <w:rsid w:val="008B64EC"/>
    <w:rsid w:val="008B6786"/>
    <w:rsid w:val="008B6EF8"/>
    <w:rsid w:val="008B7329"/>
    <w:rsid w:val="008C0D01"/>
    <w:rsid w:val="008C0D1E"/>
    <w:rsid w:val="008C1888"/>
    <w:rsid w:val="008C1BDE"/>
    <w:rsid w:val="008C1E55"/>
    <w:rsid w:val="008C20CE"/>
    <w:rsid w:val="008C2545"/>
    <w:rsid w:val="008C2811"/>
    <w:rsid w:val="008C2D31"/>
    <w:rsid w:val="008C33B3"/>
    <w:rsid w:val="008C34CA"/>
    <w:rsid w:val="008C384C"/>
    <w:rsid w:val="008C385D"/>
    <w:rsid w:val="008C40CC"/>
    <w:rsid w:val="008C47D8"/>
    <w:rsid w:val="008C518D"/>
    <w:rsid w:val="008C5226"/>
    <w:rsid w:val="008C5A0A"/>
    <w:rsid w:val="008C645C"/>
    <w:rsid w:val="008C65B2"/>
    <w:rsid w:val="008C6BAF"/>
    <w:rsid w:val="008D0A14"/>
    <w:rsid w:val="008D122A"/>
    <w:rsid w:val="008D171A"/>
    <w:rsid w:val="008D1944"/>
    <w:rsid w:val="008D1ACF"/>
    <w:rsid w:val="008D2A4D"/>
    <w:rsid w:val="008D2F47"/>
    <w:rsid w:val="008D3247"/>
    <w:rsid w:val="008D34FE"/>
    <w:rsid w:val="008D36B4"/>
    <w:rsid w:val="008D3AC6"/>
    <w:rsid w:val="008D43BD"/>
    <w:rsid w:val="008D4EFC"/>
    <w:rsid w:val="008D51DB"/>
    <w:rsid w:val="008D55FF"/>
    <w:rsid w:val="008D5812"/>
    <w:rsid w:val="008D5A16"/>
    <w:rsid w:val="008D5AAD"/>
    <w:rsid w:val="008D5DCF"/>
    <w:rsid w:val="008D5FA9"/>
    <w:rsid w:val="008D694A"/>
    <w:rsid w:val="008D6A62"/>
    <w:rsid w:val="008D6C00"/>
    <w:rsid w:val="008D7A5D"/>
    <w:rsid w:val="008E006B"/>
    <w:rsid w:val="008E1653"/>
    <w:rsid w:val="008E169E"/>
    <w:rsid w:val="008E2421"/>
    <w:rsid w:val="008E2768"/>
    <w:rsid w:val="008E42A8"/>
    <w:rsid w:val="008E4607"/>
    <w:rsid w:val="008E48D1"/>
    <w:rsid w:val="008E5574"/>
    <w:rsid w:val="008E5A34"/>
    <w:rsid w:val="008E63F1"/>
    <w:rsid w:val="008E7256"/>
    <w:rsid w:val="008E7456"/>
    <w:rsid w:val="008E7A71"/>
    <w:rsid w:val="008E7C3F"/>
    <w:rsid w:val="008E7DDA"/>
    <w:rsid w:val="008F0667"/>
    <w:rsid w:val="008F082C"/>
    <w:rsid w:val="008F109B"/>
    <w:rsid w:val="008F14C0"/>
    <w:rsid w:val="008F173C"/>
    <w:rsid w:val="008F1DB3"/>
    <w:rsid w:val="008F28AF"/>
    <w:rsid w:val="008F28C5"/>
    <w:rsid w:val="008F2FC1"/>
    <w:rsid w:val="008F3377"/>
    <w:rsid w:val="008F33D7"/>
    <w:rsid w:val="008F4515"/>
    <w:rsid w:val="008F4C73"/>
    <w:rsid w:val="008F5E0C"/>
    <w:rsid w:val="008F5FC5"/>
    <w:rsid w:val="008F6465"/>
    <w:rsid w:val="008F69D7"/>
    <w:rsid w:val="008F755D"/>
    <w:rsid w:val="008F7EAF"/>
    <w:rsid w:val="0090061B"/>
    <w:rsid w:val="00900D01"/>
    <w:rsid w:val="00900FE1"/>
    <w:rsid w:val="009015FC"/>
    <w:rsid w:val="0090170C"/>
    <w:rsid w:val="00901F77"/>
    <w:rsid w:val="009024AC"/>
    <w:rsid w:val="00902898"/>
    <w:rsid w:val="009029EF"/>
    <w:rsid w:val="00902A60"/>
    <w:rsid w:val="00902E8F"/>
    <w:rsid w:val="00903192"/>
    <w:rsid w:val="009032ED"/>
    <w:rsid w:val="00903650"/>
    <w:rsid w:val="00903C49"/>
    <w:rsid w:val="00904223"/>
    <w:rsid w:val="009045F8"/>
    <w:rsid w:val="009059DA"/>
    <w:rsid w:val="00905DC0"/>
    <w:rsid w:val="009072BD"/>
    <w:rsid w:val="00907532"/>
    <w:rsid w:val="00910A23"/>
    <w:rsid w:val="00910B8A"/>
    <w:rsid w:val="00910C70"/>
    <w:rsid w:val="00911206"/>
    <w:rsid w:val="009112BA"/>
    <w:rsid w:val="00912A1F"/>
    <w:rsid w:val="00913698"/>
    <w:rsid w:val="00913783"/>
    <w:rsid w:val="009137AA"/>
    <w:rsid w:val="00914BF4"/>
    <w:rsid w:val="00915232"/>
    <w:rsid w:val="00915AED"/>
    <w:rsid w:val="00915C51"/>
    <w:rsid w:val="00915F96"/>
    <w:rsid w:val="00916509"/>
    <w:rsid w:val="00916A54"/>
    <w:rsid w:val="009173B2"/>
    <w:rsid w:val="00917EEF"/>
    <w:rsid w:val="00917F19"/>
    <w:rsid w:val="009218C8"/>
    <w:rsid w:val="0092250C"/>
    <w:rsid w:val="00922948"/>
    <w:rsid w:val="00924413"/>
    <w:rsid w:val="009245DB"/>
    <w:rsid w:val="009245DE"/>
    <w:rsid w:val="00924729"/>
    <w:rsid w:val="00925784"/>
    <w:rsid w:val="009260C9"/>
    <w:rsid w:val="00926690"/>
    <w:rsid w:val="0092707F"/>
    <w:rsid w:val="009270D8"/>
    <w:rsid w:val="0092724B"/>
    <w:rsid w:val="00927417"/>
    <w:rsid w:val="009274B1"/>
    <w:rsid w:val="009276DD"/>
    <w:rsid w:val="00927717"/>
    <w:rsid w:val="00927DCA"/>
    <w:rsid w:val="009301CB"/>
    <w:rsid w:val="00930E75"/>
    <w:rsid w:val="00932D62"/>
    <w:rsid w:val="0093352E"/>
    <w:rsid w:val="00934ACF"/>
    <w:rsid w:val="00935DA5"/>
    <w:rsid w:val="00936976"/>
    <w:rsid w:val="00936B2A"/>
    <w:rsid w:val="00936DBC"/>
    <w:rsid w:val="00937238"/>
    <w:rsid w:val="009377A2"/>
    <w:rsid w:val="00937E64"/>
    <w:rsid w:val="00940298"/>
    <w:rsid w:val="009402EF"/>
    <w:rsid w:val="009417B4"/>
    <w:rsid w:val="00942393"/>
    <w:rsid w:val="00942F10"/>
    <w:rsid w:val="00943675"/>
    <w:rsid w:val="00943BA6"/>
    <w:rsid w:val="009444BA"/>
    <w:rsid w:val="0094487C"/>
    <w:rsid w:val="00944B28"/>
    <w:rsid w:val="00944F3E"/>
    <w:rsid w:val="00945DCA"/>
    <w:rsid w:val="00945F96"/>
    <w:rsid w:val="00946278"/>
    <w:rsid w:val="00946E4F"/>
    <w:rsid w:val="0094710A"/>
    <w:rsid w:val="0094741F"/>
    <w:rsid w:val="009508E8"/>
    <w:rsid w:val="0095103A"/>
    <w:rsid w:val="00952110"/>
    <w:rsid w:val="00953296"/>
    <w:rsid w:val="00953703"/>
    <w:rsid w:val="00953870"/>
    <w:rsid w:val="0095436E"/>
    <w:rsid w:val="00954A9E"/>
    <w:rsid w:val="009552CD"/>
    <w:rsid w:val="0095678E"/>
    <w:rsid w:val="00956CCD"/>
    <w:rsid w:val="00956D2A"/>
    <w:rsid w:val="00957328"/>
    <w:rsid w:val="0096042D"/>
    <w:rsid w:val="00960775"/>
    <w:rsid w:val="009609A0"/>
    <w:rsid w:val="0096134D"/>
    <w:rsid w:val="0096233D"/>
    <w:rsid w:val="00962C66"/>
    <w:rsid w:val="00962C90"/>
    <w:rsid w:val="00963B36"/>
    <w:rsid w:val="00963CB3"/>
    <w:rsid w:val="00964005"/>
    <w:rsid w:val="009649D6"/>
    <w:rsid w:val="00964DFA"/>
    <w:rsid w:val="009651FC"/>
    <w:rsid w:val="009654A3"/>
    <w:rsid w:val="0096565A"/>
    <w:rsid w:val="009658E6"/>
    <w:rsid w:val="00965B66"/>
    <w:rsid w:val="009662A1"/>
    <w:rsid w:val="0096666A"/>
    <w:rsid w:val="0096686D"/>
    <w:rsid w:val="00966D6B"/>
    <w:rsid w:val="009678E8"/>
    <w:rsid w:val="00967F43"/>
    <w:rsid w:val="0097001A"/>
    <w:rsid w:val="009704B6"/>
    <w:rsid w:val="00970E6F"/>
    <w:rsid w:val="00971874"/>
    <w:rsid w:val="00971C92"/>
    <w:rsid w:val="00971CDA"/>
    <w:rsid w:val="00971E04"/>
    <w:rsid w:val="00972324"/>
    <w:rsid w:val="009732B2"/>
    <w:rsid w:val="009734DF"/>
    <w:rsid w:val="009739F2"/>
    <w:rsid w:val="0097411B"/>
    <w:rsid w:val="00974739"/>
    <w:rsid w:val="0097514E"/>
    <w:rsid w:val="00975DC1"/>
    <w:rsid w:val="009764E2"/>
    <w:rsid w:val="009767F0"/>
    <w:rsid w:val="00977066"/>
    <w:rsid w:val="009776E8"/>
    <w:rsid w:val="009779FC"/>
    <w:rsid w:val="00977A06"/>
    <w:rsid w:val="00980940"/>
    <w:rsid w:val="009815E4"/>
    <w:rsid w:val="00981618"/>
    <w:rsid w:val="0098213C"/>
    <w:rsid w:val="00982331"/>
    <w:rsid w:val="00982A86"/>
    <w:rsid w:val="00982C60"/>
    <w:rsid w:val="0098328D"/>
    <w:rsid w:val="0098365C"/>
    <w:rsid w:val="00984074"/>
    <w:rsid w:val="0098419E"/>
    <w:rsid w:val="009841E9"/>
    <w:rsid w:val="0098423D"/>
    <w:rsid w:val="00984ED2"/>
    <w:rsid w:val="00985AEE"/>
    <w:rsid w:val="00985E19"/>
    <w:rsid w:val="00986663"/>
    <w:rsid w:val="009867D9"/>
    <w:rsid w:val="00986BB1"/>
    <w:rsid w:val="00987485"/>
    <w:rsid w:val="0098753C"/>
    <w:rsid w:val="009876E4"/>
    <w:rsid w:val="00987B7D"/>
    <w:rsid w:val="009905BC"/>
    <w:rsid w:val="00990984"/>
    <w:rsid w:val="00990A93"/>
    <w:rsid w:val="00990BE4"/>
    <w:rsid w:val="00991631"/>
    <w:rsid w:val="00991693"/>
    <w:rsid w:val="009916AB"/>
    <w:rsid w:val="00991769"/>
    <w:rsid w:val="00991FDE"/>
    <w:rsid w:val="00991FE7"/>
    <w:rsid w:val="00992C92"/>
    <w:rsid w:val="00993174"/>
    <w:rsid w:val="00993292"/>
    <w:rsid w:val="009932BF"/>
    <w:rsid w:val="00993625"/>
    <w:rsid w:val="00994050"/>
    <w:rsid w:val="009943FC"/>
    <w:rsid w:val="009946F9"/>
    <w:rsid w:val="00995160"/>
    <w:rsid w:val="0099564C"/>
    <w:rsid w:val="009957FE"/>
    <w:rsid w:val="0099686E"/>
    <w:rsid w:val="00996A1A"/>
    <w:rsid w:val="00996C8C"/>
    <w:rsid w:val="0099780C"/>
    <w:rsid w:val="00997CC6"/>
    <w:rsid w:val="00997DB3"/>
    <w:rsid w:val="00997F7A"/>
    <w:rsid w:val="00997FA3"/>
    <w:rsid w:val="009A01F7"/>
    <w:rsid w:val="009A0BC4"/>
    <w:rsid w:val="009A0D01"/>
    <w:rsid w:val="009A13B6"/>
    <w:rsid w:val="009A13E7"/>
    <w:rsid w:val="009A208C"/>
    <w:rsid w:val="009A21FD"/>
    <w:rsid w:val="009A2320"/>
    <w:rsid w:val="009A2618"/>
    <w:rsid w:val="009A2AF1"/>
    <w:rsid w:val="009A316C"/>
    <w:rsid w:val="009A34CE"/>
    <w:rsid w:val="009A376C"/>
    <w:rsid w:val="009A44F2"/>
    <w:rsid w:val="009A4DD0"/>
    <w:rsid w:val="009A4F1D"/>
    <w:rsid w:val="009A59A5"/>
    <w:rsid w:val="009A5C4F"/>
    <w:rsid w:val="009A6E56"/>
    <w:rsid w:val="009A7857"/>
    <w:rsid w:val="009A7981"/>
    <w:rsid w:val="009A7F30"/>
    <w:rsid w:val="009B00AF"/>
    <w:rsid w:val="009B012A"/>
    <w:rsid w:val="009B0F35"/>
    <w:rsid w:val="009B1216"/>
    <w:rsid w:val="009B16C1"/>
    <w:rsid w:val="009B1893"/>
    <w:rsid w:val="009B1B8B"/>
    <w:rsid w:val="009B2548"/>
    <w:rsid w:val="009B2BBB"/>
    <w:rsid w:val="009B2BD2"/>
    <w:rsid w:val="009B2D09"/>
    <w:rsid w:val="009B389A"/>
    <w:rsid w:val="009B3AFA"/>
    <w:rsid w:val="009B3DC4"/>
    <w:rsid w:val="009B3EB7"/>
    <w:rsid w:val="009B468B"/>
    <w:rsid w:val="009B4B00"/>
    <w:rsid w:val="009B4B4C"/>
    <w:rsid w:val="009B4C38"/>
    <w:rsid w:val="009B5E6E"/>
    <w:rsid w:val="009B646A"/>
    <w:rsid w:val="009B653D"/>
    <w:rsid w:val="009B6E52"/>
    <w:rsid w:val="009B7218"/>
    <w:rsid w:val="009C02BF"/>
    <w:rsid w:val="009C10B4"/>
    <w:rsid w:val="009C163F"/>
    <w:rsid w:val="009C16F7"/>
    <w:rsid w:val="009C174D"/>
    <w:rsid w:val="009C2B36"/>
    <w:rsid w:val="009C3024"/>
    <w:rsid w:val="009C359B"/>
    <w:rsid w:val="009C35B1"/>
    <w:rsid w:val="009C366B"/>
    <w:rsid w:val="009C3AC5"/>
    <w:rsid w:val="009C3D34"/>
    <w:rsid w:val="009C3D99"/>
    <w:rsid w:val="009C3EBD"/>
    <w:rsid w:val="009C493D"/>
    <w:rsid w:val="009C4E10"/>
    <w:rsid w:val="009C5726"/>
    <w:rsid w:val="009C5A1A"/>
    <w:rsid w:val="009C5A2E"/>
    <w:rsid w:val="009C617C"/>
    <w:rsid w:val="009C68D3"/>
    <w:rsid w:val="009C69F0"/>
    <w:rsid w:val="009C6ABD"/>
    <w:rsid w:val="009C6B49"/>
    <w:rsid w:val="009C6ECB"/>
    <w:rsid w:val="009C6F57"/>
    <w:rsid w:val="009C7D01"/>
    <w:rsid w:val="009C7E13"/>
    <w:rsid w:val="009D0A01"/>
    <w:rsid w:val="009D117A"/>
    <w:rsid w:val="009D1B7F"/>
    <w:rsid w:val="009D1EFF"/>
    <w:rsid w:val="009D3BE0"/>
    <w:rsid w:val="009D4957"/>
    <w:rsid w:val="009D56E4"/>
    <w:rsid w:val="009D5AB4"/>
    <w:rsid w:val="009D5E69"/>
    <w:rsid w:val="009D5F8C"/>
    <w:rsid w:val="009D6A63"/>
    <w:rsid w:val="009D6B17"/>
    <w:rsid w:val="009D6FA3"/>
    <w:rsid w:val="009D729B"/>
    <w:rsid w:val="009D7547"/>
    <w:rsid w:val="009D7BD7"/>
    <w:rsid w:val="009D7FAE"/>
    <w:rsid w:val="009E0823"/>
    <w:rsid w:val="009E0B05"/>
    <w:rsid w:val="009E1933"/>
    <w:rsid w:val="009E195B"/>
    <w:rsid w:val="009E1EE0"/>
    <w:rsid w:val="009E246F"/>
    <w:rsid w:val="009E2506"/>
    <w:rsid w:val="009E3782"/>
    <w:rsid w:val="009E37FE"/>
    <w:rsid w:val="009E4078"/>
    <w:rsid w:val="009E4D54"/>
    <w:rsid w:val="009E4E2B"/>
    <w:rsid w:val="009E4EBC"/>
    <w:rsid w:val="009E5348"/>
    <w:rsid w:val="009E579D"/>
    <w:rsid w:val="009E591D"/>
    <w:rsid w:val="009E5C91"/>
    <w:rsid w:val="009E5D06"/>
    <w:rsid w:val="009E5D4A"/>
    <w:rsid w:val="009E5D61"/>
    <w:rsid w:val="009E6094"/>
    <w:rsid w:val="009E75C7"/>
    <w:rsid w:val="009E7C2E"/>
    <w:rsid w:val="009E7ED9"/>
    <w:rsid w:val="009F0304"/>
    <w:rsid w:val="009F042E"/>
    <w:rsid w:val="009F0A80"/>
    <w:rsid w:val="009F1B85"/>
    <w:rsid w:val="009F23F0"/>
    <w:rsid w:val="009F2F42"/>
    <w:rsid w:val="009F3444"/>
    <w:rsid w:val="009F34C0"/>
    <w:rsid w:val="009F391A"/>
    <w:rsid w:val="009F3A19"/>
    <w:rsid w:val="009F3D96"/>
    <w:rsid w:val="009F3EEA"/>
    <w:rsid w:val="009F40A7"/>
    <w:rsid w:val="009F4492"/>
    <w:rsid w:val="009F45DE"/>
    <w:rsid w:val="009F461A"/>
    <w:rsid w:val="009F4F92"/>
    <w:rsid w:val="009F51C9"/>
    <w:rsid w:val="009F581E"/>
    <w:rsid w:val="009F58B2"/>
    <w:rsid w:val="009F5D25"/>
    <w:rsid w:val="009F5E05"/>
    <w:rsid w:val="009F6491"/>
    <w:rsid w:val="009F6EC5"/>
    <w:rsid w:val="009F744F"/>
    <w:rsid w:val="009F7FFC"/>
    <w:rsid w:val="00A00065"/>
    <w:rsid w:val="00A004A1"/>
    <w:rsid w:val="00A008B0"/>
    <w:rsid w:val="00A01078"/>
    <w:rsid w:val="00A013F2"/>
    <w:rsid w:val="00A023D2"/>
    <w:rsid w:val="00A02A1F"/>
    <w:rsid w:val="00A0356A"/>
    <w:rsid w:val="00A03594"/>
    <w:rsid w:val="00A03BD4"/>
    <w:rsid w:val="00A03F59"/>
    <w:rsid w:val="00A051BE"/>
    <w:rsid w:val="00A062F1"/>
    <w:rsid w:val="00A063F6"/>
    <w:rsid w:val="00A06BE4"/>
    <w:rsid w:val="00A06EBC"/>
    <w:rsid w:val="00A07161"/>
    <w:rsid w:val="00A073B1"/>
    <w:rsid w:val="00A075EA"/>
    <w:rsid w:val="00A07BF9"/>
    <w:rsid w:val="00A07DFF"/>
    <w:rsid w:val="00A10088"/>
    <w:rsid w:val="00A100EC"/>
    <w:rsid w:val="00A101DD"/>
    <w:rsid w:val="00A11133"/>
    <w:rsid w:val="00A112BA"/>
    <w:rsid w:val="00A11DB5"/>
    <w:rsid w:val="00A12279"/>
    <w:rsid w:val="00A1240A"/>
    <w:rsid w:val="00A1247F"/>
    <w:rsid w:val="00A12B3A"/>
    <w:rsid w:val="00A12EDD"/>
    <w:rsid w:val="00A133B8"/>
    <w:rsid w:val="00A13566"/>
    <w:rsid w:val="00A136A2"/>
    <w:rsid w:val="00A1386C"/>
    <w:rsid w:val="00A138AF"/>
    <w:rsid w:val="00A13D1A"/>
    <w:rsid w:val="00A147A1"/>
    <w:rsid w:val="00A14B2B"/>
    <w:rsid w:val="00A1685D"/>
    <w:rsid w:val="00A179DE"/>
    <w:rsid w:val="00A17BE1"/>
    <w:rsid w:val="00A17D52"/>
    <w:rsid w:val="00A17DC6"/>
    <w:rsid w:val="00A204B7"/>
    <w:rsid w:val="00A20F90"/>
    <w:rsid w:val="00A21476"/>
    <w:rsid w:val="00A215AF"/>
    <w:rsid w:val="00A221C0"/>
    <w:rsid w:val="00A22F0B"/>
    <w:rsid w:val="00A23621"/>
    <w:rsid w:val="00A23A8E"/>
    <w:rsid w:val="00A23E2B"/>
    <w:rsid w:val="00A25C42"/>
    <w:rsid w:val="00A26216"/>
    <w:rsid w:val="00A26519"/>
    <w:rsid w:val="00A2676F"/>
    <w:rsid w:val="00A26B5E"/>
    <w:rsid w:val="00A26CE1"/>
    <w:rsid w:val="00A26CEA"/>
    <w:rsid w:val="00A27745"/>
    <w:rsid w:val="00A27A64"/>
    <w:rsid w:val="00A27D03"/>
    <w:rsid w:val="00A27EDA"/>
    <w:rsid w:val="00A30070"/>
    <w:rsid w:val="00A30557"/>
    <w:rsid w:val="00A30F35"/>
    <w:rsid w:val="00A31548"/>
    <w:rsid w:val="00A31C18"/>
    <w:rsid w:val="00A320F7"/>
    <w:rsid w:val="00A3292B"/>
    <w:rsid w:val="00A3353F"/>
    <w:rsid w:val="00A33F0C"/>
    <w:rsid w:val="00A34261"/>
    <w:rsid w:val="00A34B2A"/>
    <w:rsid w:val="00A3521C"/>
    <w:rsid w:val="00A357B9"/>
    <w:rsid w:val="00A35EFA"/>
    <w:rsid w:val="00A36B06"/>
    <w:rsid w:val="00A36F6F"/>
    <w:rsid w:val="00A371C7"/>
    <w:rsid w:val="00A37B11"/>
    <w:rsid w:val="00A37E9C"/>
    <w:rsid w:val="00A40377"/>
    <w:rsid w:val="00A40FE6"/>
    <w:rsid w:val="00A415B6"/>
    <w:rsid w:val="00A42162"/>
    <w:rsid w:val="00A42837"/>
    <w:rsid w:val="00A428FD"/>
    <w:rsid w:val="00A433B9"/>
    <w:rsid w:val="00A44769"/>
    <w:rsid w:val="00A44B39"/>
    <w:rsid w:val="00A44BB6"/>
    <w:rsid w:val="00A4507D"/>
    <w:rsid w:val="00A45138"/>
    <w:rsid w:val="00A454AC"/>
    <w:rsid w:val="00A45965"/>
    <w:rsid w:val="00A45BB7"/>
    <w:rsid w:val="00A45EC2"/>
    <w:rsid w:val="00A46605"/>
    <w:rsid w:val="00A46915"/>
    <w:rsid w:val="00A46BCA"/>
    <w:rsid w:val="00A47D80"/>
    <w:rsid w:val="00A5040D"/>
    <w:rsid w:val="00A5057E"/>
    <w:rsid w:val="00A50B9C"/>
    <w:rsid w:val="00A50DB7"/>
    <w:rsid w:val="00A51B40"/>
    <w:rsid w:val="00A52038"/>
    <w:rsid w:val="00A52BB2"/>
    <w:rsid w:val="00A5319E"/>
    <w:rsid w:val="00A531BA"/>
    <w:rsid w:val="00A54345"/>
    <w:rsid w:val="00A54DA4"/>
    <w:rsid w:val="00A55DAF"/>
    <w:rsid w:val="00A55F0C"/>
    <w:rsid w:val="00A562B8"/>
    <w:rsid w:val="00A56616"/>
    <w:rsid w:val="00A56D18"/>
    <w:rsid w:val="00A5747B"/>
    <w:rsid w:val="00A6027B"/>
    <w:rsid w:val="00A60348"/>
    <w:rsid w:val="00A60DB7"/>
    <w:rsid w:val="00A61782"/>
    <w:rsid w:val="00A61A7A"/>
    <w:rsid w:val="00A61AB8"/>
    <w:rsid w:val="00A62C1E"/>
    <w:rsid w:val="00A63A5A"/>
    <w:rsid w:val="00A63C63"/>
    <w:rsid w:val="00A63D9C"/>
    <w:rsid w:val="00A64158"/>
    <w:rsid w:val="00A65D8D"/>
    <w:rsid w:val="00A66A80"/>
    <w:rsid w:val="00A66AA7"/>
    <w:rsid w:val="00A66AE1"/>
    <w:rsid w:val="00A672E5"/>
    <w:rsid w:val="00A67882"/>
    <w:rsid w:val="00A70A0C"/>
    <w:rsid w:val="00A70E90"/>
    <w:rsid w:val="00A711B6"/>
    <w:rsid w:val="00A7150A"/>
    <w:rsid w:val="00A71746"/>
    <w:rsid w:val="00A73CDC"/>
    <w:rsid w:val="00A74C08"/>
    <w:rsid w:val="00A75168"/>
    <w:rsid w:val="00A754BF"/>
    <w:rsid w:val="00A76B8B"/>
    <w:rsid w:val="00A76F16"/>
    <w:rsid w:val="00A77B6F"/>
    <w:rsid w:val="00A77D74"/>
    <w:rsid w:val="00A77DE7"/>
    <w:rsid w:val="00A80119"/>
    <w:rsid w:val="00A813E5"/>
    <w:rsid w:val="00A8159E"/>
    <w:rsid w:val="00A8276B"/>
    <w:rsid w:val="00A82FF9"/>
    <w:rsid w:val="00A8323F"/>
    <w:rsid w:val="00A833C3"/>
    <w:rsid w:val="00A83C1A"/>
    <w:rsid w:val="00A83E43"/>
    <w:rsid w:val="00A84024"/>
    <w:rsid w:val="00A855B1"/>
    <w:rsid w:val="00A856CF"/>
    <w:rsid w:val="00A8579A"/>
    <w:rsid w:val="00A85D69"/>
    <w:rsid w:val="00A85DFE"/>
    <w:rsid w:val="00A86DDE"/>
    <w:rsid w:val="00A87225"/>
    <w:rsid w:val="00A874CF"/>
    <w:rsid w:val="00A8753C"/>
    <w:rsid w:val="00A87692"/>
    <w:rsid w:val="00A87A8F"/>
    <w:rsid w:val="00A87AD8"/>
    <w:rsid w:val="00A87E6E"/>
    <w:rsid w:val="00A900E3"/>
    <w:rsid w:val="00A90AA4"/>
    <w:rsid w:val="00A918F8"/>
    <w:rsid w:val="00A9213E"/>
    <w:rsid w:val="00A92682"/>
    <w:rsid w:val="00A93651"/>
    <w:rsid w:val="00A93A49"/>
    <w:rsid w:val="00A94FD5"/>
    <w:rsid w:val="00A9584D"/>
    <w:rsid w:val="00A96A32"/>
    <w:rsid w:val="00A96AD6"/>
    <w:rsid w:val="00A96B59"/>
    <w:rsid w:val="00A96F99"/>
    <w:rsid w:val="00A976C7"/>
    <w:rsid w:val="00AA09A1"/>
    <w:rsid w:val="00AA16D7"/>
    <w:rsid w:val="00AA1C8A"/>
    <w:rsid w:val="00AA1CFE"/>
    <w:rsid w:val="00AA21AF"/>
    <w:rsid w:val="00AA2445"/>
    <w:rsid w:val="00AA28CA"/>
    <w:rsid w:val="00AA2D3E"/>
    <w:rsid w:val="00AA3649"/>
    <w:rsid w:val="00AA404A"/>
    <w:rsid w:val="00AA40DC"/>
    <w:rsid w:val="00AA473D"/>
    <w:rsid w:val="00AA4C47"/>
    <w:rsid w:val="00AA53C0"/>
    <w:rsid w:val="00AA565E"/>
    <w:rsid w:val="00AA5D71"/>
    <w:rsid w:val="00AA6300"/>
    <w:rsid w:val="00AA6780"/>
    <w:rsid w:val="00AA6AC5"/>
    <w:rsid w:val="00AA6BE6"/>
    <w:rsid w:val="00AA6CAC"/>
    <w:rsid w:val="00AA715B"/>
    <w:rsid w:val="00AA71A5"/>
    <w:rsid w:val="00AA7388"/>
    <w:rsid w:val="00AA7D7D"/>
    <w:rsid w:val="00AA7EAA"/>
    <w:rsid w:val="00AB00E0"/>
    <w:rsid w:val="00AB05FF"/>
    <w:rsid w:val="00AB073A"/>
    <w:rsid w:val="00AB0BE3"/>
    <w:rsid w:val="00AB1918"/>
    <w:rsid w:val="00AB1BFD"/>
    <w:rsid w:val="00AB1E5A"/>
    <w:rsid w:val="00AB21F5"/>
    <w:rsid w:val="00AB2B00"/>
    <w:rsid w:val="00AB3854"/>
    <w:rsid w:val="00AB3C88"/>
    <w:rsid w:val="00AB4592"/>
    <w:rsid w:val="00AB5080"/>
    <w:rsid w:val="00AB73EE"/>
    <w:rsid w:val="00AB7D9F"/>
    <w:rsid w:val="00AB7F53"/>
    <w:rsid w:val="00AC02CF"/>
    <w:rsid w:val="00AC1418"/>
    <w:rsid w:val="00AC154E"/>
    <w:rsid w:val="00AC173A"/>
    <w:rsid w:val="00AC20F8"/>
    <w:rsid w:val="00AC2FF5"/>
    <w:rsid w:val="00AC3284"/>
    <w:rsid w:val="00AC45FE"/>
    <w:rsid w:val="00AC48FB"/>
    <w:rsid w:val="00AC56BF"/>
    <w:rsid w:val="00AC590F"/>
    <w:rsid w:val="00AC5D47"/>
    <w:rsid w:val="00AC5E06"/>
    <w:rsid w:val="00AC6F34"/>
    <w:rsid w:val="00AC77CD"/>
    <w:rsid w:val="00AC7830"/>
    <w:rsid w:val="00AC7874"/>
    <w:rsid w:val="00AC7F75"/>
    <w:rsid w:val="00AD00D7"/>
    <w:rsid w:val="00AD0552"/>
    <w:rsid w:val="00AD0BE8"/>
    <w:rsid w:val="00AD0DA2"/>
    <w:rsid w:val="00AD157B"/>
    <w:rsid w:val="00AD2D1D"/>
    <w:rsid w:val="00AD2E1D"/>
    <w:rsid w:val="00AD36CE"/>
    <w:rsid w:val="00AD3B98"/>
    <w:rsid w:val="00AD43DB"/>
    <w:rsid w:val="00AD446C"/>
    <w:rsid w:val="00AD483F"/>
    <w:rsid w:val="00AD5341"/>
    <w:rsid w:val="00AD663A"/>
    <w:rsid w:val="00AD69DD"/>
    <w:rsid w:val="00AD7640"/>
    <w:rsid w:val="00AD76A9"/>
    <w:rsid w:val="00AD7AA1"/>
    <w:rsid w:val="00AE009F"/>
    <w:rsid w:val="00AE0A7A"/>
    <w:rsid w:val="00AE0CC7"/>
    <w:rsid w:val="00AE0CE6"/>
    <w:rsid w:val="00AE1004"/>
    <w:rsid w:val="00AE13E7"/>
    <w:rsid w:val="00AE19A6"/>
    <w:rsid w:val="00AE2292"/>
    <w:rsid w:val="00AE2F4D"/>
    <w:rsid w:val="00AE3219"/>
    <w:rsid w:val="00AE3271"/>
    <w:rsid w:val="00AE3D38"/>
    <w:rsid w:val="00AE4513"/>
    <w:rsid w:val="00AE4819"/>
    <w:rsid w:val="00AE6029"/>
    <w:rsid w:val="00AE6D53"/>
    <w:rsid w:val="00AE79A3"/>
    <w:rsid w:val="00AE7A96"/>
    <w:rsid w:val="00AF0020"/>
    <w:rsid w:val="00AF02B7"/>
    <w:rsid w:val="00AF0415"/>
    <w:rsid w:val="00AF0738"/>
    <w:rsid w:val="00AF0A1A"/>
    <w:rsid w:val="00AF10F9"/>
    <w:rsid w:val="00AF11A8"/>
    <w:rsid w:val="00AF1A83"/>
    <w:rsid w:val="00AF1DF6"/>
    <w:rsid w:val="00AF2257"/>
    <w:rsid w:val="00AF23DC"/>
    <w:rsid w:val="00AF2B20"/>
    <w:rsid w:val="00AF2CCC"/>
    <w:rsid w:val="00AF3601"/>
    <w:rsid w:val="00AF3F6F"/>
    <w:rsid w:val="00AF5F8A"/>
    <w:rsid w:val="00AF66FA"/>
    <w:rsid w:val="00AF678E"/>
    <w:rsid w:val="00AF704C"/>
    <w:rsid w:val="00AF74FA"/>
    <w:rsid w:val="00B00720"/>
    <w:rsid w:val="00B00DF2"/>
    <w:rsid w:val="00B01FBC"/>
    <w:rsid w:val="00B030C3"/>
    <w:rsid w:val="00B035B6"/>
    <w:rsid w:val="00B04273"/>
    <w:rsid w:val="00B055B0"/>
    <w:rsid w:val="00B056CB"/>
    <w:rsid w:val="00B0583D"/>
    <w:rsid w:val="00B05EF4"/>
    <w:rsid w:val="00B066D6"/>
    <w:rsid w:val="00B06F7F"/>
    <w:rsid w:val="00B07378"/>
    <w:rsid w:val="00B074D1"/>
    <w:rsid w:val="00B07682"/>
    <w:rsid w:val="00B07D1C"/>
    <w:rsid w:val="00B10396"/>
    <w:rsid w:val="00B1088D"/>
    <w:rsid w:val="00B10C78"/>
    <w:rsid w:val="00B1147F"/>
    <w:rsid w:val="00B115D3"/>
    <w:rsid w:val="00B126E5"/>
    <w:rsid w:val="00B12AF8"/>
    <w:rsid w:val="00B132F0"/>
    <w:rsid w:val="00B138D8"/>
    <w:rsid w:val="00B13940"/>
    <w:rsid w:val="00B14618"/>
    <w:rsid w:val="00B148FF"/>
    <w:rsid w:val="00B14E96"/>
    <w:rsid w:val="00B15985"/>
    <w:rsid w:val="00B162EA"/>
    <w:rsid w:val="00B1637D"/>
    <w:rsid w:val="00B165CE"/>
    <w:rsid w:val="00B1759D"/>
    <w:rsid w:val="00B176C2"/>
    <w:rsid w:val="00B17E20"/>
    <w:rsid w:val="00B17E29"/>
    <w:rsid w:val="00B2163B"/>
    <w:rsid w:val="00B21C53"/>
    <w:rsid w:val="00B2238F"/>
    <w:rsid w:val="00B22909"/>
    <w:rsid w:val="00B22923"/>
    <w:rsid w:val="00B22FDD"/>
    <w:rsid w:val="00B2301D"/>
    <w:rsid w:val="00B239AC"/>
    <w:rsid w:val="00B23AE6"/>
    <w:rsid w:val="00B23DE8"/>
    <w:rsid w:val="00B24441"/>
    <w:rsid w:val="00B24B88"/>
    <w:rsid w:val="00B25AC1"/>
    <w:rsid w:val="00B26105"/>
    <w:rsid w:val="00B27832"/>
    <w:rsid w:val="00B3019A"/>
    <w:rsid w:val="00B307E6"/>
    <w:rsid w:val="00B30DF1"/>
    <w:rsid w:val="00B314D5"/>
    <w:rsid w:val="00B31599"/>
    <w:rsid w:val="00B31A07"/>
    <w:rsid w:val="00B31E31"/>
    <w:rsid w:val="00B32DD5"/>
    <w:rsid w:val="00B339CB"/>
    <w:rsid w:val="00B3458D"/>
    <w:rsid w:val="00B3471E"/>
    <w:rsid w:val="00B34CCF"/>
    <w:rsid w:val="00B35990"/>
    <w:rsid w:val="00B37000"/>
    <w:rsid w:val="00B370E7"/>
    <w:rsid w:val="00B377FA"/>
    <w:rsid w:val="00B37E2C"/>
    <w:rsid w:val="00B40217"/>
    <w:rsid w:val="00B40918"/>
    <w:rsid w:val="00B42196"/>
    <w:rsid w:val="00B42A18"/>
    <w:rsid w:val="00B43D23"/>
    <w:rsid w:val="00B44FF2"/>
    <w:rsid w:val="00B452E8"/>
    <w:rsid w:val="00B4538C"/>
    <w:rsid w:val="00B455E7"/>
    <w:rsid w:val="00B45B45"/>
    <w:rsid w:val="00B45DA5"/>
    <w:rsid w:val="00B4608A"/>
    <w:rsid w:val="00B46A1C"/>
    <w:rsid w:val="00B47987"/>
    <w:rsid w:val="00B47991"/>
    <w:rsid w:val="00B47EDA"/>
    <w:rsid w:val="00B5047F"/>
    <w:rsid w:val="00B50BB6"/>
    <w:rsid w:val="00B51BE8"/>
    <w:rsid w:val="00B51CF3"/>
    <w:rsid w:val="00B5212E"/>
    <w:rsid w:val="00B52973"/>
    <w:rsid w:val="00B53043"/>
    <w:rsid w:val="00B53792"/>
    <w:rsid w:val="00B54C95"/>
    <w:rsid w:val="00B56187"/>
    <w:rsid w:val="00B579E9"/>
    <w:rsid w:val="00B57B02"/>
    <w:rsid w:val="00B57EE0"/>
    <w:rsid w:val="00B6034C"/>
    <w:rsid w:val="00B60414"/>
    <w:rsid w:val="00B604B3"/>
    <w:rsid w:val="00B605DB"/>
    <w:rsid w:val="00B6126D"/>
    <w:rsid w:val="00B618B6"/>
    <w:rsid w:val="00B625AF"/>
    <w:rsid w:val="00B63B10"/>
    <w:rsid w:val="00B64190"/>
    <w:rsid w:val="00B6443D"/>
    <w:rsid w:val="00B6454E"/>
    <w:rsid w:val="00B646EC"/>
    <w:rsid w:val="00B646ED"/>
    <w:rsid w:val="00B64C45"/>
    <w:rsid w:val="00B6536D"/>
    <w:rsid w:val="00B653BF"/>
    <w:rsid w:val="00B65699"/>
    <w:rsid w:val="00B661B2"/>
    <w:rsid w:val="00B66222"/>
    <w:rsid w:val="00B66A72"/>
    <w:rsid w:val="00B66D25"/>
    <w:rsid w:val="00B704D3"/>
    <w:rsid w:val="00B70658"/>
    <w:rsid w:val="00B709CB"/>
    <w:rsid w:val="00B72634"/>
    <w:rsid w:val="00B730E8"/>
    <w:rsid w:val="00B7320F"/>
    <w:rsid w:val="00B73295"/>
    <w:rsid w:val="00B73557"/>
    <w:rsid w:val="00B73D52"/>
    <w:rsid w:val="00B74984"/>
    <w:rsid w:val="00B74B08"/>
    <w:rsid w:val="00B74E96"/>
    <w:rsid w:val="00B77220"/>
    <w:rsid w:val="00B77682"/>
    <w:rsid w:val="00B77E32"/>
    <w:rsid w:val="00B80533"/>
    <w:rsid w:val="00B808B6"/>
    <w:rsid w:val="00B80AF8"/>
    <w:rsid w:val="00B81227"/>
    <w:rsid w:val="00B81664"/>
    <w:rsid w:val="00B8208C"/>
    <w:rsid w:val="00B82564"/>
    <w:rsid w:val="00B83789"/>
    <w:rsid w:val="00B848FC"/>
    <w:rsid w:val="00B84F18"/>
    <w:rsid w:val="00B856D9"/>
    <w:rsid w:val="00B8594B"/>
    <w:rsid w:val="00B85A75"/>
    <w:rsid w:val="00B8684D"/>
    <w:rsid w:val="00B86D50"/>
    <w:rsid w:val="00B900E9"/>
    <w:rsid w:val="00B90E33"/>
    <w:rsid w:val="00B90F1E"/>
    <w:rsid w:val="00B9145A"/>
    <w:rsid w:val="00B9217D"/>
    <w:rsid w:val="00B9249C"/>
    <w:rsid w:val="00B92CDF"/>
    <w:rsid w:val="00B931B8"/>
    <w:rsid w:val="00B931E3"/>
    <w:rsid w:val="00B93D2D"/>
    <w:rsid w:val="00B93DD3"/>
    <w:rsid w:val="00B94164"/>
    <w:rsid w:val="00B946F2"/>
    <w:rsid w:val="00B966F0"/>
    <w:rsid w:val="00B9735A"/>
    <w:rsid w:val="00B974D6"/>
    <w:rsid w:val="00B97592"/>
    <w:rsid w:val="00B97B2F"/>
    <w:rsid w:val="00B97FBA"/>
    <w:rsid w:val="00BA0246"/>
    <w:rsid w:val="00BA05F6"/>
    <w:rsid w:val="00BA0C20"/>
    <w:rsid w:val="00BA0CB8"/>
    <w:rsid w:val="00BA11F0"/>
    <w:rsid w:val="00BA12B9"/>
    <w:rsid w:val="00BA13E7"/>
    <w:rsid w:val="00BA192C"/>
    <w:rsid w:val="00BA1C8B"/>
    <w:rsid w:val="00BA23A9"/>
    <w:rsid w:val="00BA3B50"/>
    <w:rsid w:val="00BA3F1C"/>
    <w:rsid w:val="00BA5540"/>
    <w:rsid w:val="00BA5740"/>
    <w:rsid w:val="00BA5BF0"/>
    <w:rsid w:val="00BA6054"/>
    <w:rsid w:val="00BA7198"/>
    <w:rsid w:val="00BB1168"/>
    <w:rsid w:val="00BB1372"/>
    <w:rsid w:val="00BB15F0"/>
    <w:rsid w:val="00BB1E61"/>
    <w:rsid w:val="00BB298D"/>
    <w:rsid w:val="00BB2DAD"/>
    <w:rsid w:val="00BB33EF"/>
    <w:rsid w:val="00BB3976"/>
    <w:rsid w:val="00BB4056"/>
    <w:rsid w:val="00BB4CC7"/>
    <w:rsid w:val="00BB511C"/>
    <w:rsid w:val="00BB5148"/>
    <w:rsid w:val="00BB53F5"/>
    <w:rsid w:val="00BB6D36"/>
    <w:rsid w:val="00BC05CD"/>
    <w:rsid w:val="00BC06F6"/>
    <w:rsid w:val="00BC1AB2"/>
    <w:rsid w:val="00BC205D"/>
    <w:rsid w:val="00BC248E"/>
    <w:rsid w:val="00BC3763"/>
    <w:rsid w:val="00BC379D"/>
    <w:rsid w:val="00BC3D22"/>
    <w:rsid w:val="00BC4152"/>
    <w:rsid w:val="00BC52A1"/>
    <w:rsid w:val="00BC530C"/>
    <w:rsid w:val="00BC5720"/>
    <w:rsid w:val="00BC5AAC"/>
    <w:rsid w:val="00BC652F"/>
    <w:rsid w:val="00BC724A"/>
    <w:rsid w:val="00BC7822"/>
    <w:rsid w:val="00BD018C"/>
    <w:rsid w:val="00BD042E"/>
    <w:rsid w:val="00BD0C6F"/>
    <w:rsid w:val="00BD12F3"/>
    <w:rsid w:val="00BD1660"/>
    <w:rsid w:val="00BD245F"/>
    <w:rsid w:val="00BD2465"/>
    <w:rsid w:val="00BD290A"/>
    <w:rsid w:val="00BD2C00"/>
    <w:rsid w:val="00BD2DA1"/>
    <w:rsid w:val="00BD319D"/>
    <w:rsid w:val="00BD3DC0"/>
    <w:rsid w:val="00BD41F5"/>
    <w:rsid w:val="00BD4641"/>
    <w:rsid w:val="00BD51B2"/>
    <w:rsid w:val="00BD5A63"/>
    <w:rsid w:val="00BD5BC5"/>
    <w:rsid w:val="00BD5E6A"/>
    <w:rsid w:val="00BD6060"/>
    <w:rsid w:val="00BD613E"/>
    <w:rsid w:val="00BD6BEB"/>
    <w:rsid w:val="00BD7C70"/>
    <w:rsid w:val="00BD7EDA"/>
    <w:rsid w:val="00BE0722"/>
    <w:rsid w:val="00BE12D9"/>
    <w:rsid w:val="00BE1542"/>
    <w:rsid w:val="00BE17F7"/>
    <w:rsid w:val="00BE18D2"/>
    <w:rsid w:val="00BE19C0"/>
    <w:rsid w:val="00BE1E04"/>
    <w:rsid w:val="00BE1E53"/>
    <w:rsid w:val="00BE247A"/>
    <w:rsid w:val="00BE2BA6"/>
    <w:rsid w:val="00BE3352"/>
    <w:rsid w:val="00BE3974"/>
    <w:rsid w:val="00BE3ACC"/>
    <w:rsid w:val="00BE3B46"/>
    <w:rsid w:val="00BE3D70"/>
    <w:rsid w:val="00BE47E3"/>
    <w:rsid w:val="00BE531F"/>
    <w:rsid w:val="00BE5BBA"/>
    <w:rsid w:val="00BE6415"/>
    <w:rsid w:val="00BE7037"/>
    <w:rsid w:val="00BE72D7"/>
    <w:rsid w:val="00BE72DE"/>
    <w:rsid w:val="00BE738D"/>
    <w:rsid w:val="00BE75FE"/>
    <w:rsid w:val="00BE796F"/>
    <w:rsid w:val="00BE7ED2"/>
    <w:rsid w:val="00BE7FF6"/>
    <w:rsid w:val="00BF03BB"/>
    <w:rsid w:val="00BF0C65"/>
    <w:rsid w:val="00BF0C9A"/>
    <w:rsid w:val="00BF1482"/>
    <w:rsid w:val="00BF21BB"/>
    <w:rsid w:val="00BF2774"/>
    <w:rsid w:val="00BF280B"/>
    <w:rsid w:val="00BF327C"/>
    <w:rsid w:val="00BF3595"/>
    <w:rsid w:val="00BF3BD0"/>
    <w:rsid w:val="00BF414F"/>
    <w:rsid w:val="00BF428B"/>
    <w:rsid w:val="00BF455D"/>
    <w:rsid w:val="00BF4C89"/>
    <w:rsid w:val="00BF4E88"/>
    <w:rsid w:val="00BF5023"/>
    <w:rsid w:val="00BF5C1B"/>
    <w:rsid w:val="00BF5CC0"/>
    <w:rsid w:val="00BF5E0E"/>
    <w:rsid w:val="00BF633D"/>
    <w:rsid w:val="00BF6F29"/>
    <w:rsid w:val="00BF7AC3"/>
    <w:rsid w:val="00BF7E36"/>
    <w:rsid w:val="00BF7F17"/>
    <w:rsid w:val="00C0018A"/>
    <w:rsid w:val="00C0179B"/>
    <w:rsid w:val="00C01A00"/>
    <w:rsid w:val="00C0235E"/>
    <w:rsid w:val="00C02522"/>
    <w:rsid w:val="00C0287D"/>
    <w:rsid w:val="00C029FE"/>
    <w:rsid w:val="00C02A04"/>
    <w:rsid w:val="00C03F46"/>
    <w:rsid w:val="00C03FE8"/>
    <w:rsid w:val="00C04032"/>
    <w:rsid w:val="00C041FC"/>
    <w:rsid w:val="00C04677"/>
    <w:rsid w:val="00C04B31"/>
    <w:rsid w:val="00C06451"/>
    <w:rsid w:val="00C06B71"/>
    <w:rsid w:val="00C0779F"/>
    <w:rsid w:val="00C10BD3"/>
    <w:rsid w:val="00C117C7"/>
    <w:rsid w:val="00C121E7"/>
    <w:rsid w:val="00C1256B"/>
    <w:rsid w:val="00C12590"/>
    <w:rsid w:val="00C13CD8"/>
    <w:rsid w:val="00C141D7"/>
    <w:rsid w:val="00C15485"/>
    <w:rsid w:val="00C1560D"/>
    <w:rsid w:val="00C15743"/>
    <w:rsid w:val="00C1578F"/>
    <w:rsid w:val="00C15918"/>
    <w:rsid w:val="00C15E08"/>
    <w:rsid w:val="00C167D3"/>
    <w:rsid w:val="00C16BF1"/>
    <w:rsid w:val="00C17D19"/>
    <w:rsid w:val="00C2012F"/>
    <w:rsid w:val="00C213E8"/>
    <w:rsid w:val="00C21AA3"/>
    <w:rsid w:val="00C22BFA"/>
    <w:rsid w:val="00C23089"/>
    <w:rsid w:val="00C23142"/>
    <w:rsid w:val="00C23E1A"/>
    <w:rsid w:val="00C242CF"/>
    <w:rsid w:val="00C24A23"/>
    <w:rsid w:val="00C25449"/>
    <w:rsid w:val="00C2620C"/>
    <w:rsid w:val="00C26F23"/>
    <w:rsid w:val="00C2747F"/>
    <w:rsid w:val="00C303AD"/>
    <w:rsid w:val="00C3128A"/>
    <w:rsid w:val="00C31B3F"/>
    <w:rsid w:val="00C325C6"/>
    <w:rsid w:val="00C3261F"/>
    <w:rsid w:val="00C32A63"/>
    <w:rsid w:val="00C32B63"/>
    <w:rsid w:val="00C32BAF"/>
    <w:rsid w:val="00C3305B"/>
    <w:rsid w:val="00C332BE"/>
    <w:rsid w:val="00C334D8"/>
    <w:rsid w:val="00C33595"/>
    <w:rsid w:val="00C336E1"/>
    <w:rsid w:val="00C33955"/>
    <w:rsid w:val="00C33CB2"/>
    <w:rsid w:val="00C351F2"/>
    <w:rsid w:val="00C352EE"/>
    <w:rsid w:val="00C353AE"/>
    <w:rsid w:val="00C35699"/>
    <w:rsid w:val="00C356FB"/>
    <w:rsid w:val="00C37FEF"/>
    <w:rsid w:val="00C4017B"/>
    <w:rsid w:val="00C40920"/>
    <w:rsid w:val="00C418C8"/>
    <w:rsid w:val="00C42798"/>
    <w:rsid w:val="00C42B86"/>
    <w:rsid w:val="00C42C95"/>
    <w:rsid w:val="00C42E20"/>
    <w:rsid w:val="00C43A57"/>
    <w:rsid w:val="00C447CA"/>
    <w:rsid w:val="00C449F9"/>
    <w:rsid w:val="00C44A91"/>
    <w:rsid w:val="00C44BB9"/>
    <w:rsid w:val="00C44BBD"/>
    <w:rsid w:val="00C454AD"/>
    <w:rsid w:val="00C45E8B"/>
    <w:rsid w:val="00C45EF8"/>
    <w:rsid w:val="00C4634D"/>
    <w:rsid w:val="00C46C79"/>
    <w:rsid w:val="00C47015"/>
    <w:rsid w:val="00C473DF"/>
    <w:rsid w:val="00C473E8"/>
    <w:rsid w:val="00C478C5"/>
    <w:rsid w:val="00C47F0A"/>
    <w:rsid w:val="00C50BB0"/>
    <w:rsid w:val="00C50DD5"/>
    <w:rsid w:val="00C50E4C"/>
    <w:rsid w:val="00C510A1"/>
    <w:rsid w:val="00C51AC9"/>
    <w:rsid w:val="00C5215B"/>
    <w:rsid w:val="00C5229C"/>
    <w:rsid w:val="00C52541"/>
    <w:rsid w:val="00C5298F"/>
    <w:rsid w:val="00C52B10"/>
    <w:rsid w:val="00C52D18"/>
    <w:rsid w:val="00C52F3C"/>
    <w:rsid w:val="00C530D7"/>
    <w:rsid w:val="00C535E6"/>
    <w:rsid w:val="00C5373F"/>
    <w:rsid w:val="00C53777"/>
    <w:rsid w:val="00C53ACE"/>
    <w:rsid w:val="00C53BFE"/>
    <w:rsid w:val="00C54884"/>
    <w:rsid w:val="00C55A66"/>
    <w:rsid w:val="00C55C9C"/>
    <w:rsid w:val="00C564B9"/>
    <w:rsid w:val="00C567EB"/>
    <w:rsid w:val="00C56842"/>
    <w:rsid w:val="00C56D17"/>
    <w:rsid w:val="00C56D30"/>
    <w:rsid w:val="00C56E4C"/>
    <w:rsid w:val="00C56F58"/>
    <w:rsid w:val="00C576D6"/>
    <w:rsid w:val="00C57895"/>
    <w:rsid w:val="00C608C1"/>
    <w:rsid w:val="00C610A7"/>
    <w:rsid w:val="00C616F0"/>
    <w:rsid w:val="00C61D93"/>
    <w:rsid w:val="00C62523"/>
    <w:rsid w:val="00C62DDA"/>
    <w:rsid w:val="00C639DE"/>
    <w:rsid w:val="00C646BC"/>
    <w:rsid w:val="00C647DD"/>
    <w:rsid w:val="00C649C6"/>
    <w:rsid w:val="00C6547B"/>
    <w:rsid w:val="00C655B3"/>
    <w:rsid w:val="00C65E91"/>
    <w:rsid w:val="00C665F6"/>
    <w:rsid w:val="00C66CEE"/>
    <w:rsid w:val="00C66D52"/>
    <w:rsid w:val="00C675E7"/>
    <w:rsid w:val="00C67C65"/>
    <w:rsid w:val="00C70F1B"/>
    <w:rsid w:val="00C711E1"/>
    <w:rsid w:val="00C71590"/>
    <w:rsid w:val="00C71605"/>
    <w:rsid w:val="00C71DEF"/>
    <w:rsid w:val="00C7209C"/>
    <w:rsid w:val="00C7250F"/>
    <w:rsid w:val="00C7317F"/>
    <w:rsid w:val="00C735EE"/>
    <w:rsid w:val="00C745C4"/>
    <w:rsid w:val="00C74CF7"/>
    <w:rsid w:val="00C75104"/>
    <w:rsid w:val="00C751CF"/>
    <w:rsid w:val="00C7725C"/>
    <w:rsid w:val="00C77502"/>
    <w:rsid w:val="00C77566"/>
    <w:rsid w:val="00C80994"/>
    <w:rsid w:val="00C80A5C"/>
    <w:rsid w:val="00C811FB"/>
    <w:rsid w:val="00C81846"/>
    <w:rsid w:val="00C833EF"/>
    <w:rsid w:val="00C8399F"/>
    <w:rsid w:val="00C846EE"/>
    <w:rsid w:val="00C84C3E"/>
    <w:rsid w:val="00C84C3F"/>
    <w:rsid w:val="00C84FB2"/>
    <w:rsid w:val="00C86263"/>
    <w:rsid w:val="00C8658D"/>
    <w:rsid w:val="00C870EC"/>
    <w:rsid w:val="00C87756"/>
    <w:rsid w:val="00C90C60"/>
    <w:rsid w:val="00C90EB7"/>
    <w:rsid w:val="00C91363"/>
    <w:rsid w:val="00C924F2"/>
    <w:rsid w:val="00C9332F"/>
    <w:rsid w:val="00C93ACC"/>
    <w:rsid w:val="00C93B4F"/>
    <w:rsid w:val="00C93F55"/>
    <w:rsid w:val="00C944F1"/>
    <w:rsid w:val="00C94D08"/>
    <w:rsid w:val="00C955E9"/>
    <w:rsid w:val="00C95D24"/>
    <w:rsid w:val="00C96671"/>
    <w:rsid w:val="00CA0593"/>
    <w:rsid w:val="00CA0F2A"/>
    <w:rsid w:val="00CA115B"/>
    <w:rsid w:val="00CA1A40"/>
    <w:rsid w:val="00CA22A0"/>
    <w:rsid w:val="00CA24C2"/>
    <w:rsid w:val="00CA272F"/>
    <w:rsid w:val="00CA2A65"/>
    <w:rsid w:val="00CA32AD"/>
    <w:rsid w:val="00CA3846"/>
    <w:rsid w:val="00CA3A96"/>
    <w:rsid w:val="00CA4524"/>
    <w:rsid w:val="00CA4684"/>
    <w:rsid w:val="00CA4702"/>
    <w:rsid w:val="00CA4734"/>
    <w:rsid w:val="00CA4CAD"/>
    <w:rsid w:val="00CA4CCE"/>
    <w:rsid w:val="00CA50A1"/>
    <w:rsid w:val="00CA5ADD"/>
    <w:rsid w:val="00CA6CD2"/>
    <w:rsid w:val="00CA6F7E"/>
    <w:rsid w:val="00CA74FA"/>
    <w:rsid w:val="00CA7A03"/>
    <w:rsid w:val="00CB05D6"/>
    <w:rsid w:val="00CB0628"/>
    <w:rsid w:val="00CB0926"/>
    <w:rsid w:val="00CB0CF1"/>
    <w:rsid w:val="00CB3760"/>
    <w:rsid w:val="00CB436B"/>
    <w:rsid w:val="00CB49BE"/>
    <w:rsid w:val="00CB4F32"/>
    <w:rsid w:val="00CB4FF2"/>
    <w:rsid w:val="00CB5923"/>
    <w:rsid w:val="00CB5CA4"/>
    <w:rsid w:val="00CB64D7"/>
    <w:rsid w:val="00CB6CEB"/>
    <w:rsid w:val="00CB7486"/>
    <w:rsid w:val="00CC09E5"/>
    <w:rsid w:val="00CC0ABD"/>
    <w:rsid w:val="00CC0ADA"/>
    <w:rsid w:val="00CC17DA"/>
    <w:rsid w:val="00CC1BA0"/>
    <w:rsid w:val="00CC1ECB"/>
    <w:rsid w:val="00CC1ED5"/>
    <w:rsid w:val="00CC22DB"/>
    <w:rsid w:val="00CC30A0"/>
    <w:rsid w:val="00CC368C"/>
    <w:rsid w:val="00CC4002"/>
    <w:rsid w:val="00CC4228"/>
    <w:rsid w:val="00CC4ACC"/>
    <w:rsid w:val="00CC4B1E"/>
    <w:rsid w:val="00CC4B73"/>
    <w:rsid w:val="00CC5633"/>
    <w:rsid w:val="00CC57B0"/>
    <w:rsid w:val="00CC5977"/>
    <w:rsid w:val="00CC5B75"/>
    <w:rsid w:val="00CC5DC8"/>
    <w:rsid w:val="00CC7620"/>
    <w:rsid w:val="00CD0362"/>
    <w:rsid w:val="00CD1293"/>
    <w:rsid w:val="00CD1FEF"/>
    <w:rsid w:val="00CD1FF4"/>
    <w:rsid w:val="00CD2A82"/>
    <w:rsid w:val="00CD2D6D"/>
    <w:rsid w:val="00CD3D56"/>
    <w:rsid w:val="00CD4952"/>
    <w:rsid w:val="00CD4C14"/>
    <w:rsid w:val="00CD4EF5"/>
    <w:rsid w:val="00CD5155"/>
    <w:rsid w:val="00CD547B"/>
    <w:rsid w:val="00CD557B"/>
    <w:rsid w:val="00CD5619"/>
    <w:rsid w:val="00CD571B"/>
    <w:rsid w:val="00CD5D16"/>
    <w:rsid w:val="00CD6159"/>
    <w:rsid w:val="00CD63C7"/>
    <w:rsid w:val="00CD64EA"/>
    <w:rsid w:val="00CD67D4"/>
    <w:rsid w:val="00CD727A"/>
    <w:rsid w:val="00CD7CB5"/>
    <w:rsid w:val="00CD7D4E"/>
    <w:rsid w:val="00CE080E"/>
    <w:rsid w:val="00CE09D6"/>
    <w:rsid w:val="00CE10A3"/>
    <w:rsid w:val="00CE18BF"/>
    <w:rsid w:val="00CE1FA7"/>
    <w:rsid w:val="00CE207D"/>
    <w:rsid w:val="00CE2279"/>
    <w:rsid w:val="00CE3BB8"/>
    <w:rsid w:val="00CE46BF"/>
    <w:rsid w:val="00CE494E"/>
    <w:rsid w:val="00CE4E97"/>
    <w:rsid w:val="00CE5B8F"/>
    <w:rsid w:val="00CE5FAB"/>
    <w:rsid w:val="00CE676A"/>
    <w:rsid w:val="00CE6892"/>
    <w:rsid w:val="00CE6B48"/>
    <w:rsid w:val="00CE6F22"/>
    <w:rsid w:val="00CE7052"/>
    <w:rsid w:val="00CF058E"/>
    <w:rsid w:val="00CF171C"/>
    <w:rsid w:val="00CF1F13"/>
    <w:rsid w:val="00CF213C"/>
    <w:rsid w:val="00CF2684"/>
    <w:rsid w:val="00CF2991"/>
    <w:rsid w:val="00CF31AA"/>
    <w:rsid w:val="00CF3232"/>
    <w:rsid w:val="00CF3D51"/>
    <w:rsid w:val="00CF41DA"/>
    <w:rsid w:val="00CF4C01"/>
    <w:rsid w:val="00CF5689"/>
    <w:rsid w:val="00CF6579"/>
    <w:rsid w:val="00CF69D6"/>
    <w:rsid w:val="00CF6F3D"/>
    <w:rsid w:val="00CF6FC7"/>
    <w:rsid w:val="00CF7323"/>
    <w:rsid w:val="00CF73BF"/>
    <w:rsid w:val="00CF7503"/>
    <w:rsid w:val="00CF7D4E"/>
    <w:rsid w:val="00D00367"/>
    <w:rsid w:val="00D003C9"/>
    <w:rsid w:val="00D00411"/>
    <w:rsid w:val="00D0054C"/>
    <w:rsid w:val="00D0268C"/>
    <w:rsid w:val="00D02ECA"/>
    <w:rsid w:val="00D0452C"/>
    <w:rsid w:val="00D04E2F"/>
    <w:rsid w:val="00D05528"/>
    <w:rsid w:val="00D05897"/>
    <w:rsid w:val="00D05C50"/>
    <w:rsid w:val="00D05F3F"/>
    <w:rsid w:val="00D0610C"/>
    <w:rsid w:val="00D06252"/>
    <w:rsid w:val="00D062B1"/>
    <w:rsid w:val="00D067EE"/>
    <w:rsid w:val="00D07711"/>
    <w:rsid w:val="00D07F29"/>
    <w:rsid w:val="00D10201"/>
    <w:rsid w:val="00D10968"/>
    <w:rsid w:val="00D10CEC"/>
    <w:rsid w:val="00D11252"/>
    <w:rsid w:val="00D11374"/>
    <w:rsid w:val="00D114B1"/>
    <w:rsid w:val="00D1192E"/>
    <w:rsid w:val="00D11F54"/>
    <w:rsid w:val="00D12AAB"/>
    <w:rsid w:val="00D12CD5"/>
    <w:rsid w:val="00D131A3"/>
    <w:rsid w:val="00D131BA"/>
    <w:rsid w:val="00D13484"/>
    <w:rsid w:val="00D13779"/>
    <w:rsid w:val="00D14355"/>
    <w:rsid w:val="00D1451E"/>
    <w:rsid w:val="00D14A4F"/>
    <w:rsid w:val="00D155AE"/>
    <w:rsid w:val="00D155F7"/>
    <w:rsid w:val="00D15E89"/>
    <w:rsid w:val="00D173E2"/>
    <w:rsid w:val="00D17440"/>
    <w:rsid w:val="00D200E1"/>
    <w:rsid w:val="00D211EC"/>
    <w:rsid w:val="00D2162E"/>
    <w:rsid w:val="00D21A7A"/>
    <w:rsid w:val="00D21E85"/>
    <w:rsid w:val="00D22439"/>
    <w:rsid w:val="00D22B26"/>
    <w:rsid w:val="00D234CC"/>
    <w:rsid w:val="00D235B5"/>
    <w:rsid w:val="00D24B1C"/>
    <w:rsid w:val="00D24D64"/>
    <w:rsid w:val="00D252BD"/>
    <w:rsid w:val="00D25504"/>
    <w:rsid w:val="00D255C4"/>
    <w:rsid w:val="00D25858"/>
    <w:rsid w:val="00D25948"/>
    <w:rsid w:val="00D25CF6"/>
    <w:rsid w:val="00D26742"/>
    <w:rsid w:val="00D26CD0"/>
    <w:rsid w:val="00D26EC1"/>
    <w:rsid w:val="00D2724A"/>
    <w:rsid w:val="00D27D48"/>
    <w:rsid w:val="00D30538"/>
    <w:rsid w:val="00D308AA"/>
    <w:rsid w:val="00D31C58"/>
    <w:rsid w:val="00D32EC7"/>
    <w:rsid w:val="00D33354"/>
    <w:rsid w:val="00D33674"/>
    <w:rsid w:val="00D336DF"/>
    <w:rsid w:val="00D338D5"/>
    <w:rsid w:val="00D34473"/>
    <w:rsid w:val="00D35049"/>
    <w:rsid w:val="00D350B2"/>
    <w:rsid w:val="00D35359"/>
    <w:rsid w:val="00D35B24"/>
    <w:rsid w:val="00D35B37"/>
    <w:rsid w:val="00D36012"/>
    <w:rsid w:val="00D370E4"/>
    <w:rsid w:val="00D37208"/>
    <w:rsid w:val="00D408B7"/>
    <w:rsid w:val="00D40AD3"/>
    <w:rsid w:val="00D40B8D"/>
    <w:rsid w:val="00D40C68"/>
    <w:rsid w:val="00D40FCF"/>
    <w:rsid w:val="00D41359"/>
    <w:rsid w:val="00D41765"/>
    <w:rsid w:val="00D41BE9"/>
    <w:rsid w:val="00D422FF"/>
    <w:rsid w:val="00D42354"/>
    <w:rsid w:val="00D42DA3"/>
    <w:rsid w:val="00D43010"/>
    <w:rsid w:val="00D43463"/>
    <w:rsid w:val="00D43D84"/>
    <w:rsid w:val="00D4621A"/>
    <w:rsid w:val="00D46245"/>
    <w:rsid w:val="00D46474"/>
    <w:rsid w:val="00D46690"/>
    <w:rsid w:val="00D4675B"/>
    <w:rsid w:val="00D469F2"/>
    <w:rsid w:val="00D46EE0"/>
    <w:rsid w:val="00D47BA5"/>
    <w:rsid w:val="00D503E6"/>
    <w:rsid w:val="00D504E8"/>
    <w:rsid w:val="00D513BB"/>
    <w:rsid w:val="00D52366"/>
    <w:rsid w:val="00D52CB9"/>
    <w:rsid w:val="00D532D4"/>
    <w:rsid w:val="00D53DD4"/>
    <w:rsid w:val="00D5430C"/>
    <w:rsid w:val="00D546D6"/>
    <w:rsid w:val="00D54D74"/>
    <w:rsid w:val="00D550F3"/>
    <w:rsid w:val="00D55603"/>
    <w:rsid w:val="00D5590A"/>
    <w:rsid w:val="00D55E90"/>
    <w:rsid w:val="00D56960"/>
    <w:rsid w:val="00D576C3"/>
    <w:rsid w:val="00D5787B"/>
    <w:rsid w:val="00D57912"/>
    <w:rsid w:val="00D600BB"/>
    <w:rsid w:val="00D609F0"/>
    <w:rsid w:val="00D60A5A"/>
    <w:rsid w:val="00D63825"/>
    <w:rsid w:val="00D63E2C"/>
    <w:rsid w:val="00D63F40"/>
    <w:rsid w:val="00D64252"/>
    <w:rsid w:val="00D64B18"/>
    <w:rsid w:val="00D64C8E"/>
    <w:rsid w:val="00D65443"/>
    <w:rsid w:val="00D65469"/>
    <w:rsid w:val="00D6555E"/>
    <w:rsid w:val="00D65934"/>
    <w:rsid w:val="00D65D75"/>
    <w:rsid w:val="00D671A3"/>
    <w:rsid w:val="00D672DC"/>
    <w:rsid w:val="00D67437"/>
    <w:rsid w:val="00D702EE"/>
    <w:rsid w:val="00D710FE"/>
    <w:rsid w:val="00D713ED"/>
    <w:rsid w:val="00D714A8"/>
    <w:rsid w:val="00D71746"/>
    <w:rsid w:val="00D71958"/>
    <w:rsid w:val="00D72679"/>
    <w:rsid w:val="00D72C7A"/>
    <w:rsid w:val="00D73224"/>
    <w:rsid w:val="00D7351A"/>
    <w:rsid w:val="00D736F8"/>
    <w:rsid w:val="00D73FEC"/>
    <w:rsid w:val="00D74125"/>
    <w:rsid w:val="00D758A3"/>
    <w:rsid w:val="00D765A2"/>
    <w:rsid w:val="00D765CC"/>
    <w:rsid w:val="00D76EAC"/>
    <w:rsid w:val="00D77A30"/>
    <w:rsid w:val="00D8014B"/>
    <w:rsid w:val="00D80256"/>
    <w:rsid w:val="00D80BD6"/>
    <w:rsid w:val="00D80E28"/>
    <w:rsid w:val="00D81487"/>
    <w:rsid w:val="00D81503"/>
    <w:rsid w:val="00D818A8"/>
    <w:rsid w:val="00D81BFD"/>
    <w:rsid w:val="00D828AF"/>
    <w:rsid w:val="00D82ACD"/>
    <w:rsid w:val="00D83064"/>
    <w:rsid w:val="00D831CC"/>
    <w:rsid w:val="00D831F9"/>
    <w:rsid w:val="00D83231"/>
    <w:rsid w:val="00D8324E"/>
    <w:rsid w:val="00D832DF"/>
    <w:rsid w:val="00D83494"/>
    <w:rsid w:val="00D834B6"/>
    <w:rsid w:val="00D835CC"/>
    <w:rsid w:val="00D83614"/>
    <w:rsid w:val="00D83AD2"/>
    <w:rsid w:val="00D845EF"/>
    <w:rsid w:val="00D852C0"/>
    <w:rsid w:val="00D85358"/>
    <w:rsid w:val="00D85411"/>
    <w:rsid w:val="00D85C64"/>
    <w:rsid w:val="00D85EBC"/>
    <w:rsid w:val="00D862E7"/>
    <w:rsid w:val="00D86802"/>
    <w:rsid w:val="00D8683F"/>
    <w:rsid w:val="00D869AE"/>
    <w:rsid w:val="00D86AA1"/>
    <w:rsid w:val="00D86CCF"/>
    <w:rsid w:val="00D87AD2"/>
    <w:rsid w:val="00D87FB9"/>
    <w:rsid w:val="00D901A8"/>
    <w:rsid w:val="00D90252"/>
    <w:rsid w:val="00D90B98"/>
    <w:rsid w:val="00D90E0F"/>
    <w:rsid w:val="00D90E8B"/>
    <w:rsid w:val="00D9101C"/>
    <w:rsid w:val="00D926BE"/>
    <w:rsid w:val="00D92A19"/>
    <w:rsid w:val="00D92AD3"/>
    <w:rsid w:val="00D939A2"/>
    <w:rsid w:val="00D93C10"/>
    <w:rsid w:val="00D94B17"/>
    <w:rsid w:val="00D94CC1"/>
    <w:rsid w:val="00D94CDE"/>
    <w:rsid w:val="00D957EC"/>
    <w:rsid w:val="00D958BA"/>
    <w:rsid w:val="00D95AFB"/>
    <w:rsid w:val="00D95DDB"/>
    <w:rsid w:val="00D95DE3"/>
    <w:rsid w:val="00D96A76"/>
    <w:rsid w:val="00D96B35"/>
    <w:rsid w:val="00DA0874"/>
    <w:rsid w:val="00DA1FA1"/>
    <w:rsid w:val="00DA2AD7"/>
    <w:rsid w:val="00DA3D19"/>
    <w:rsid w:val="00DA414E"/>
    <w:rsid w:val="00DA50C8"/>
    <w:rsid w:val="00DA5402"/>
    <w:rsid w:val="00DA5D17"/>
    <w:rsid w:val="00DA5DD1"/>
    <w:rsid w:val="00DA64A6"/>
    <w:rsid w:val="00DA72EC"/>
    <w:rsid w:val="00DA7370"/>
    <w:rsid w:val="00DA7E3D"/>
    <w:rsid w:val="00DA7EA4"/>
    <w:rsid w:val="00DA7EEA"/>
    <w:rsid w:val="00DB001A"/>
    <w:rsid w:val="00DB0114"/>
    <w:rsid w:val="00DB01D8"/>
    <w:rsid w:val="00DB0DCF"/>
    <w:rsid w:val="00DB15F0"/>
    <w:rsid w:val="00DB1A87"/>
    <w:rsid w:val="00DB1ADA"/>
    <w:rsid w:val="00DB2580"/>
    <w:rsid w:val="00DB30EE"/>
    <w:rsid w:val="00DB4161"/>
    <w:rsid w:val="00DB451C"/>
    <w:rsid w:val="00DB4757"/>
    <w:rsid w:val="00DB4992"/>
    <w:rsid w:val="00DB4A45"/>
    <w:rsid w:val="00DB50B8"/>
    <w:rsid w:val="00DB5DD7"/>
    <w:rsid w:val="00DB626C"/>
    <w:rsid w:val="00DB62F6"/>
    <w:rsid w:val="00DB678E"/>
    <w:rsid w:val="00DB6EB9"/>
    <w:rsid w:val="00DC0B5C"/>
    <w:rsid w:val="00DC0D75"/>
    <w:rsid w:val="00DC0E5E"/>
    <w:rsid w:val="00DC1C21"/>
    <w:rsid w:val="00DC206E"/>
    <w:rsid w:val="00DC20E8"/>
    <w:rsid w:val="00DC24DE"/>
    <w:rsid w:val="00DC2856"/>
    <w:rsid w:val="00DC28A3"/>
    <w:rsid w:val="00DC2B97"/>
    <w:rsid w:val="00DC3D0B"/>
    <w:rsid w:val="00DC413B"/>
    <w:rsid w:val="00DC48A6"/>
    <w:rsid w:val="00DC4AAB"/>
    <w:rsid w:val="00DC4AEC"/>
    <w:rsid w:val="00DC53A8"/>
    <w:rsid w:val="00DC545D"/>
    <w:rsid w:val="00DC55E9"/>
    <w:rsid w:val="00DC6E6A"/>
    <w:rsid w:val="00DC6FC9"/>
    <w:rsid w:val="00DC74D1"/>
    <w:rsid w:val="00DC7569"/>
    <w:rsid w:val="00DC7DDD"/>
    <w:rsid w:val="00DD00ED"/>
    <w:rsid w:val="00DD0807"/>
    <w:rsid w:val="00DD0823"/>
    <w:rsid w:val="00DD0A79"/>
    <w:rsid w:val="00DD0DAE"/>
    <w:rsid w:val="00DD160C"/>
    <w:rsid w:val="00DD1D11"/>
    <w:rsid w:val="00DD1D50"/>
    <w:rsid w:val="00DD2123"/>
    <w:rsid w:val="00DD28AF"/>
    <w:rsid w:val="00DD29E2"/>
    <w:rsid w:val="00DD2F15"/>
    <w:rsid w:val="00DD3524"/>
    <w:rsid w:val="00DD3AC4"/>
    <w:rsid w:val="00DD4E21"/>
    <w:rsid w:val="00DD50B8"/>
    <w:rsid w:val="00DD544A"/>
    <w:rsid w:val="00DD5907"/>
    <w:rsid w:val="00DD6485"/>
    <w:rsid w:val="00DD6CFC"/>
    <w:rsid w:val="00DD7497"/>
    <w:rsid w:val="00DE0087"/>
    <w:rsid w:val="00DE1A2B"/>
    <w:rsid w:val="00DE23EA"/>
    <w:rsid w:val="00DE2F12"/>
    <w:rsid w:val="00DE304D"/>
    <w:rsid w:val="00DE434E"/>
    <w:rsid w:val="00DE446B"/>
    <w:rsid w:val="00DE46A4"/>
    <w:rsid w:val="00DE5093"/>
    <w:rsid w:val="00DE5E4C"/>
    <w:rsid w:val="00DE6B7E"/>
    <w:rsid w:val="00DE7CE6"/>
    <w:rsid w:val="00DE7D3E"/>
    <w:rsid w:val="00DE7FF4"/>
    <w:rsid w:val="00DF0129"/>
    <w:rsid w:val="00DF0139"/>
    <w:rsid w:val="00DF0E1C"/>
    <w:rsid w:val="00DF11FF"/>
    <w:rsid w:val="00DF17A9"/>
    <w:rsid w:val="00DF1C76"/>
    <w:rsid w:val="00DF1D01"/>
    <w:rsid w:val="00DF241B"/>
    <w:rsid w:val="00DF2898"/>
    <w:rsid w:val="00DF3CB4"/>
    <w:rsid w:val="00DF4248"/>
    <w:rsid w:val="00DF57C1"/>
    <w:rsid w:val="00DF5B69"/>
    <w:rsid w:val="00DF5CCA"/>
    <w:rsid w:val="00DF6C13"/>
    <w:rsid w:val="00DF6FE9"/>
    <w:rsid w:val="00DF72B1"/>
    <w:rsid w:val="00DF782E"/>
    <w:rsid w:val="00DF7B5B"/>
    <w:rsid w:val="00E0006B"/>
    <w:rsid w:val="00E00DA9"/>
    <w:rsid w:val="00E022C5"/>
    <w:rsid w:val="00E02DC8"/>
    <w:rsid w:val="00E035C2"/>
    <w:rsid w:val="00E03752"/>
    <w:rsid w:val="00E03F23"/>
    <w:rsid w:val="00E04343"/>
    <w:rsid w:val="00E05217"/>
    <w:rsid w:val="00E05352"/>
    <w:rsid w:val="00E057F0"/>
    <w:rsid w:val="00E06631"/>
    <w:rsid w:val="00E0665E"/>
    <w:rsid w:val="00E06A75"/>
    <w:rsid w:val="00E06E87"/>
    <w:rsid w:val="00E07CC0"/>
    <w:rsid w:val="00E07CC5"/>
    <w:rsid w:val="00E10558"/>
    <w:rsid w:val="00E107A9"/>
    <w:rsid w:val="00E10CBF"/>
    <w:rsid w:val="00E117FD"/>
    <w:rsid w:val="00E11B7E"/>
    <w:rsid w:val="00E11F64"/>
    <w:rsid w:val="00E11F78"/>
    <w:rsid w:val="00E12698"/>
    <w:rsid w:val="00E14C56"/>
    <w:rsid w:val="00E150D8"/>
    <w:rsid w:val="00E152A6"/>
    <w:rsid w:val="00E15691"/>
    <w:rsid w:val="00E159D8"/>
    <w:rsid w:val="00E15C57"/>
    <w:rsid w:val="00E15C8B"/>
    <w:rsid w:val="00E17515"/>
    <w:rsid w:val="00E2009E"/>
    <w:rsid w:val="00E2288F"/>
    <w:rsid w:val="00E233E1"/>
    <w:rsid w:val="00E2388C"/>
    <w:rsid w:val="00E239F9"/>
    <w:rsid w:val="00E246F6"/>
    <w:rsid w:val="00E25D4E"/>
    <w:rsid w:val="00E2606D"/>
    <w:rsid w:val="00E26619"/>
    <w:rsid w:val="00E26E2A"/>
    <w:rsid w:val="00E278BA"/>
    <w:rsid w:val="00E27A6D"/>
    <w:rsid w:val="00E27F68"/>
    <w:rsid w:val="00E3062D"/>
    <w:rsid w:val="00E30CA0"/>
    <w:rsid w:val="00E30DD3"/>
    <w:rsid w:val="00E31061"/>
    <w:rsid w:val="00E310B6"/>
    <w:rsid w:val="00E32DEF"/>
    <w:rsid w:val="00E332C7"/>
    <w:rsid w:val="00E33AFC"/>
    <w:rsid w:val="00E343D3"/>
    <w:rsid w:val="00E355B6"/>
    <w:rsid w:val="00E35C2D"/>
    <w:rsid w:val="00E360B5"/>
    <w:rsid w:val="00E365F8"/>
    <w:rsid w:val="00E37BC0"/>
    <w:rsid w:val="00E37D95"/>
    <w:rsid w:val="00E4026D"/>
    <w:rsid w:val="00E40718"/>
    <w:rsid w:val="00E41052"/>
    <w:rsid w:val="00E41697"/>
    <w:rsid w:val="00E416FD"/>
    <w:rsid w:val="00E41A22"/>
    <w:rsid w:val="00E41B9B"/>
    <w:rsid w:val="00E42953"/>
    <w:rsid w:val="00E42B40"/>
    <w:rsid w:val="00E42F85"/>
    <w:rsid w:val="00E432C8"/>
    <w:rsid w:val="00E434AC"/>
    <w:rsid w:val="00E4443F"/>
    <w:rsid w:val="00E444B2"/>
    <w:rsid w:val="00E45512"/>
    <w:rsid w:val="00E4551A"/>
    <w:rsid w:val="00E46273"/>
    <w:rsid w:val="00E46AF4"/>
    <w:rsid w:val="00E47099"/>
    <w:rsid w:val="00E470BA"/>
    <w:rsid w:val="00E47B1F"/>
    <w:rsid w:val="00E47DEF"/>
    <w:rsid w:val="00E50AAC"/>
    <w:rsid w:val="00E50B7C"/>
    <w:rsid w:val="00E50CCC"/>
    <w:rsid w:val="00E512BE"/>
    <w:rsid w:val="00E513B8"/>
    <w:rsid w:val="00E515C6"/>
    <w:rsid w:val="00E51EF8"/>
    <w:rsid w:val="00E523F1"/>
    <w:rsid w:val="00E5271C"/>
    <w:rsid w:val="00E52855"/>
    <w:rsid w:val="00E5366F"/>
    <w:rsid w:val="00E53973"/>
    <w:rsid w:val="00E54018"/>
    <w:rsid w:val="00E54C93"/>
    <w:rsid w:val="00E57F29"/>
    <w:rsid w:val="00E60206"/>
    <w:rsid w:val="00E60491"/>
    <w:rsid w:val="00E6114F"/>
    <w:rsid w:val="00E612A0"/>
    <w:rsid w:val="00E61835"/>
    <w:rsid w:val="00E61F18"/>
    <w:rsid w:val="00E62F60"/>
    <w:rsid w:val="00E635C3"/>
    <w:rsid w:val="00E6372C"/>
    <w:rsid w:val="00E642DE"/>
    <w:rsid w:val="00E645A8"/>
    <w:rsid w:val="00E65067"/>
    <w:rsid w:val="00E652CE"/>
    <w:rsid w:val="00E653FA"/>
    <w:rsid w:val="00E65498"/>
    <w:rsid w:val="00E65FF6"/>
    <w:rsid w:val="00E661E5"/>
    <w:rsid w:val="00E663FB"/>
    <w:rsid w:val="00E666F6"/>
    <w:rsid w:val="00E66A2D"/>
    <w:rsid w:val="00E66BB1"/>
    <w:rsid w:val="00E6701B"/>
    <w:rsid w:val="00E678B2"/>
    <w:rsid w:val="00E67B96"/>
    <w:rsid w:val="00E67D36"/>
    <w:rsid w:val="00E67FD6"/>
    <w:rsid w:val="00E70C6C"/>
    <w:rsid w:val="00E710FC"/>
    <w:rsid w:val="00E711AE"/>
    <w:rsid w:val="00E713F5"/>
    <w:rsid w:val="00E719AC"/>
    <w:rsid w:val="00E7236B"/>
    <w:rsid w:val="00E7275B"/>
    <w:rsid w:val="00E7296A"/>
    <w:rsid w:val="00E72D98"/>
    <w:rsid w:val="00E72FCD"/>
    <w:rsid w:val="00E73646"/>
    <w:rsid w:val="00E742DC"/>
    <w:rsid w:val="00E747C9"/>
    <w:rsid w:val="00E7535B"/>
    <w:rsid w:val="00E762EA"/>
    <w:rsid w:val="00E7755B"/>
    <w:rsid w:val="00E77B95"/>
    <w:rsid w:val="00E77E65"/>
    <w:rsid w:val="00E80449"/>
    <w:rsid w:val="00E811A8"/>
    <w:rsid w:val="00E81306"/>
    <w:rsid w:val="00E838C8"/>
    <w:rsid w:val="00E83BDD"/>
    <w:rsid w:val="00E83EF1"/>
    <w:rsid w:val="00E84391"/>
    <w:rsid w:val="00E843F3"/>
    <w:rsid w:val="00E8460C"/>
    <w:rsid w:val="00E85AF2"/>
    <w:rsid w:val="00E85D4C"/>
    <w:rsid w:val="00E8621B"/>
    <w:rsid w:val="00E86D7D"/>
    <w:rsid w:val="00E87820"/>
    <w:rsid w:val="00E87891"/>
    <w:rsid w:val="00E90896"/>
    <w:rsid w:val="00E912F2"/>
    <w:rsid w:val="00E91525"/>
    <w:rsid w:val="00E92A71"/>
    <w:rsid w:val="00E9300F"/>
    <w:rsid w:val="00E930D7"/>
    <w:rsid w:val="00E933D0"/>
    <w:rsid w:val="00E93EE7"/>
    <w:rsid w:val="00E9516A"/>
    <w:rsid w:val="00E961F7"/>
    <w:rsid w:val="00E96396"/>
    <w:rsid w:val="00E969CC"/>
    <w:rsid w:val="00E973BD"/>
    <w:rsid w:val="00E97549"/>
    <w:rsid w:val="00E976CE"/>
    <w:rsid w:val="00EA0199"/>
    <w:rsid w:val="00EA0C93"/>
    <w:rsid w:val="00EA190F"/>
    <w:rsid w:val="00EA216F"/>
    <w:rsid w:val="00EA2A65"/>
    <w:rsid w:val="00EA3068"/>
    <w:rsid w:val="00EA3730"/>
    <w:rsid w:val="00EA3902"/>
    <w:rsid w:val="00EA3942"/>
    <w:rsid w:val="00EA40BB"/>
    <w:rsid w:val="00EA4A85"/>
    <w:rsid w:val="00EA564A"/>
    <w:rsid w:val="00EA5A16"/>
    <w:rsid w:val="00EA5D12"/>
    <w:rsid w:val="00EA6B75"/>
    <w:rsid w:val="00EA7840"/>
    <w:rsid w:val="00EA7B40"/>
    <w:rsid w:val="00EA7D6C"/>
    <w:rsid w:val="00EB0051"/>
    <w:rsid w:val="00EB1016"/>
    <w:rsid w:val="00EB16AC"/>
    <w:rsid w:val="00EB22F0"/>
    <w:rsid w:val="00EB2B3A"/>
    <w:rsid w:val="00EB30E3"/>
    <w:rsid w:val="00EB3B48"/>
    <w:rsid w:val="00EB3D2F"/>
    <w:rsid w:val="00EB4372"/>
    <w:rsid w:val="00EB4ABA"/>
    <w:rsid w:val="00EB4E56"/>
    <w:rsid w:val="00EB5731"/>
    <w:rsid w:val="00EB5B40"/>
    <w:rsid w:val="00EB6422"/>
    <w:rsid w:val="00EB6FCE"/>
    <w:rsid w:val="00EB7583"/>
    <w:rsid w:val="00EB7E6D"/>
    <w:rsid w:val="00EC0188"/>
    <w:rsid w:val="00EC0443"/>
    <w:rsid w:val="00EC0808"/>
    <w:rsid w:val="00EC09E0"/>
    <w:rsid w:val="00EC0EDA"/>
    <w:rsid w:val="00EC12D8"/>
    <w:rsid w:val="00EC23F1"/>
    <w:rsid w:val="00EC2421"/>
    <w:rsid w:val="00EC2964"/>
    <w:rsid w:val="00EC413E"/>
    <w:rsid w:val="00EC41B7"/>
    <w:rsid w:val="00EC42B7"/>
    <w:rsid w:val="00EC4985"/>
    <w:rsid w:val="00EC4E73"/>
    <w:rsid w:val="00EC5A53"/>
    <w:rsid w:val="00EC5F19"/>
    <w:rsid w:val="00EC6E47"/>
    <w:rsid w:val="00EC78BA"/>
    <w:rsid w:val="00EC7BCE"/>
    <w:rsid w:val="00EC7CDE"/>
    <w:rsid w:val="00ED090D"/>
    <w:rsid w:val="00ED0CF3"/>
    <w:rsid w:val="00ED1724"/>
    <w:rsid w:val="00ED186E"/>
    <w:rsid w:val="00ED282B"/>
    <w:rsid w:val="00ED29F5"/>
    <w:rsid w:val="00ED3090"/>
    <w:rsid w:val="00ED3657"/>
    <w:rsid w:val="00ED37FD"/>
    <w:rsid w:val="00ED3B5C"/>
    <w:rsid w:val="00ED3D28"/>
    <w:rsid w:val="00ED3FF7"/>
    <w:rsid w:val="00ED400B"/>
    <w:rsid w:val="00ED405C"/>
    <w:rsid w:val="00ED433C"/>
    <w:rsid w:val="00ED4BCC"/>
    <w:rsid w:val="00ED5017"/>
    <w:rsid w:val="00ED5085"/>
    <w:rsid w:val="00ED51D7"/>
    <w:rsid w:val="00ED5681"/>
    <w:rsid w:val="00ED6275"/>
    <w:rsid w:val="00ED68CB"/>
    <w:rsid w:val="00ED6A50"/>
    <w:rsid w:val="00ED6DC4"/>
    <w:rsid w:val="00ED71A7"/>
    <w:rsid w:val="00ED71F5"/>
    <w:rsid w:val="00ED7419"/>
    <w:rsid w:val="00ED7595"/>
    <w:rsid w:val="00ED7920"/>
    <w:rsid w:val="00ED7AED"/>
    <w:rsid w:val="00ED7C8D"/>
    <w:rsid w:val="00EE01A3"/>
    <w:rsid w:val="00EE01CB"/>
    <w:rsid w:val="00EE0760"/>
    <w:rsid w:val="00EE08AD"/>
    <w:rsid w:val="00EE0B6B"/>
    <w:rsid w:val="00EE0D9C"/>
    <w:rsid w:val="00EE1270"/>
    <w:rsid w:val="00EE182E"/>
    <w:rsid w:val="00EE1A98"/>
    <w:rsid w:val="00EE1ABB"/>
    <w:rsid w:val="00EE525E"/>
    <w:rsid w:val="00EE57AE"/>
    <w:rsid w:val="00EE61DA"/>
    <w:rsid w:val="00EE66CF"/>
    <w:rsid w:val="00EE6A92"/>
    <w:rsid w:val="00EE7170"/>
    <w:rsid w:val="00EE75B6"/>
    <w:rsid w:val="00EE7B73"/>
    <w:rsid w:val="00EF02B9"/>
    <w:rsid w:val="00EF0353"/>
    <w:rsid w:val="00EF0734"/>
    <w:rsid w:val="00EF0879"/>
    <w:rsid w:val="00EF113A"/>
    <w:rsid w:val="00EF116C"/>
    <w:rsid w:val="00EF13DD"/>
    <w:rsid w:val="00EF1BD1"/>
    <w:rsid w:val="00EF2135"/>
    <w:rsid w:val="00EF22B5"/>
    <w:rsid w:val="00EF29C0"/>
    <w:rsid w:val="00EF2A2F"/>
    <w:rsid w:val="00EF2BA4"/>
    <w:rsid w:val="00EF2C25"/>
    <w:rsid w:val="00EF2ECD"/>
    <w:rsid w:val="00EF31AB"/>
    <w:rsid w:val="00EF3CBC"/>
    <w:rsid w:val="00EF46E9"/>
    <w:rsid w:val="00EF5DAC"/>
    <w:rsid w:val="00EF5EFF"/>
    <w:rsid w:val="00EF636A"/>
    <w:rsid w:val="00EF6591"/>
    <w:rsid w:val="00EF6744"/>
    <w:rsid w:val="00EF6DCE"/>
    <w:rsid w:val="00EF71BF"/>
    <w:rsid w:val="00EF748B"/>
    <w:rsid w:val="00EF7A38"/>
    <w:rsid w:val="00EF7D64"/>
    <w:rsid w:val="00F000F4"/>
    <w:rsid w:val="00F009A9"/>
    <w:rsid w:val="00F00B50"/>
    <w:rsid w:val="00F00BB4"/>
    <w:rsid w:val="00F01488"/>
    <w:rsid w:val="00F02035"/>
    <w:rsid w:val="00F022A5"/>
    <w:rsid w:val="00F02C97"/>
    <w:rsid w:val="00F03A31"/>
    <w:rsid w:val="00F03CDD"/>
    <w:rsid w:val="00F0449B"/>
    <w:rsid w:val="00F050CE"/>
    <w:rsid w:val="00F0521F"/>
    <w:rsid w:val="00F055A8"/>
    <w:rsid w:val="00F05AB6"/>
    <w:rsid w:val="00F0665D"/>
    <w:rsid w:val="00F06786"/>
    <w:rsid w:val="00F06DCF"/>
    <w:rsid w:val="00F070F9"/>
    <w:rsid w:val="00F073C9"/>
    <w:rsid w:val="00F07621"/>
    <w:rsid w:val="00F07F8F"/>
    <w:rsid w:val="00F10D34"/>
    <w:rsid w:val="00F1123F"/>
    <w:rsid w:val="00F113C2"/>
    <w:rsid w:val="00F12713"/>
    <w:rsid w:val="00F127F3"/>
    <w:rsid w:val="00F13D8D"/>
    <w:rsid w:val="00F14612"/>
    <w:rsid w:val="00F14FCD"/>
    <w:rsid w:val="00F15061"/>
    <w:rsid w:val="00F1525F"/>
    <w:rsid w:val="00F159AB"/>
    <w:rsid w:val="00F15E37"/>
    <w:rsid w:val="00F1668C"/>
    <w:rsid w:val="00F16D43"/>
    <w:rsid w:val="00F16E94"/>
    <w:rsid w:val="00F16F6B"/>
    <w:rsid w:val="00F171B4"/>
    <w:rsid w:val="00F179E4"/>
    <w:rsid w:val="00F2128F"/>
    <w:rsid w:val="00F21968"/>
    <w:rsid w:val="00F24E46"/>
    <w:rsid w:val="00F255B8"/>
    <w:rsid w:val="00F26089"/>
    <w:rsid w:val="00F26342"/>
    <w:rsid w:val="00F26AA8"/>
    <w:rsid w:val="00F27122"/>
    <w:rsid w:val="00F27F13"/>
    <w:rsid w:val="00F30AA5"/>
    <w:rsid w:val="00F30CE3"/>
    <w:rsid w:val="00F31E84"/>
    <w:rsid w:val="00F3210D"/>
    <w:rsid w:val="00F32251"/>
    <w:rsid w:val="00F324A1"/>
    <w:rsid w:val="00F33329"/>
    <w:rsid w:val="00F33695"/>
    <w:rsid w:val="00F33B84"/>
    <w:rsid w:val="00F343BF"/>
    <w:rsid w:val="00F34A30"/>
    <w:rsid w:val="00F34C4E"/>
    <w:rsid w:val="00F3695B"/>
    <w:rsid w:val="00F37F57"/>
    <w:rsid w:val="00F405BC"/>
    <w:rsid w:val="00F40E84"/>
    <w:rsid w:val="00F41B5E"/>
    <w:rsid w:val="00F422FD"/>
    <w:rsid w:val="00F4330B"/>
    <w:rsid w:val="00F4354B"/>
    <w:rsid w:val="00F43E2E"/>
    <w:rsid w:val="00F441C6"/>
    <w:rsid w:val="00F447D2"/>
    <w:rsid w:val="00F452F5"/>
    <w:rsid w:val="00F456A3"/>
    <w:rsid w:val="00F45707"/>
    <w:rsid w:val="00F45A47"/>
    <w:rsid w:val="00F45EB2"/>
    <w:rsid w:val="00F46D00"/>
    <w:rsid w:val="00F47364"/>
    <w:rsid w:val="00F5065E"/>
    <w:rsid w:val="00F51055"/>
    <w:rsid w:val="00F52417"/>
    <w:rsid w:val="00F52F46"/>
    <w:rsid w:val="00F5324A"/>
    <w:rsid w:val="00F54757"/>
    <w:rsid w:val="00F54FF3"/>
    <w:rsid w:val="00F556CD"/>
    <w:rsid w:val="00F5583F"/>
    <w:rsid w:val="00F5651F"/>
    <w:rsid w:val="00F56EA3"/>
    <w:rsid w:val="00F56F62"/>
    <w:rsid w:val="00F5745D"/>
    <w:rsid w:val="00F57697"/>
    <w:rsid w:val="00F5798A"/>
    <w:rsid w:val="00F57A24"/>
    <w:rsid w:val="00F57B5E"/>
    <w:rsid w:val="00F600E1"/>
    <w:rsid w:val="00F60A6D"/>
    <w:rsid w:val="00F6101F"/>
    <w:rsid w:val="00F61502"/>
    <w:rsid w:val="00F62015"/>
    <w:rsid w:val="00F621BA"/>
    <w:rsid w:val="00F62860"/>
    <w:rsid w:val="00F629C1"/>
    <w:rsid w:val="00F62D11"/>
    <w:rsid w:val="00F63A85"/>
    <w:rsid w:val="00F63C10"/>
    <w:rsid w:val="00F6433D"/>
    <w:rsid w:val="00F6466A"/>
    <w:rsid w:val="00F64B5F"/>
    <w:rsid w:val="00F66273"/>
    <w:rsid w:val="00F6673A"/>
    <w:rsid w:val="00F67A87"/>
    <w:rsid w:val="00F67D5B"/>
    <w:rsid w:val="00F710A0"/>
    <w:rsid w:val="00F72EB5"/>
    <w:rsid w:val="00F72FBE"/>
    <w:rsid w:val="00F74038"/>
    <w:rsid w:val="00F750C2"/>
    <w:rsid w:val="00F750D0"/>
    <w:rsid w:val="00F75363"/>
    <w:rsid w:val="00F758A9"/>
    <w:rsid w:val="00F77281"/>
    <w:rsid w:val="00F775EF"/>
    <w:rsid w:val="00F77712"/>
    <w:rsid w:val="00F807F1"/>
    <w:rsid w:val="00F80C6F"/>
    <w:rsid w:val="00F80CE8"/>
    <w:rsid w:val="00F81235"/>
    <w:rsid w:val="00F817FB"/>
    <w:rsid w:val="00F81B61"/>
    <w:rsid w:val="00F82254"/>
    <w:rsid w:val="00F82287"/>
    <w:rsid w:val="00F824BE"/>
    <w:rsid w:val="00F82A2C"/>
    <w:rsid w:val="00F82E8F"/>
    <w:rsid w:val="00F83457"/>
    <w:rsid w:val="00F84DBC"/>
    <w:rsid w:val="00F84F5A"/>
    <w:rsid w:val="00F85CC9"/>
    <w:rsid w:val="00F90018"/>
    <w:rsid w:val="00F9081C"/>
    <w:rsid w:val="00F913E0"/>
    <w:rsid w:val="00F91578"/>
    <w:rsid w:val="00F91995"/>
    <w:rsid w:val="00F91F43"/>
    <w:rsid w:val="00F91FEB"/>
    <w:rsid w:val="00F921D9"/>
    <w:rsid w:val="00F922CB"/>
    <w:rsid w:val="00F9244C"/>
    <w:rsid w:val="00F924EE"/>
    <w:rsid w:val="00F925C7"/>
    <w:rsid w:val="00F93432"/>
    <w:rsid w:val="00F96D69"/>
    <w:rsid w:val="00F97695"/>
    <w:rsid w:val="00F97BA2"/>
    <w:rsid w:val="00FA0513"/>
    <w:rsid w:val="00FA14CE"/>
    <w:rsid w:val="00FA1F20"/>
    <w:rsid w:val="00FA2742"/>
    <w:rsid w:val="00FA2AA6"/>
    <w:rsid w:val="00FA2AAE"/>
    <w:rsid w:val="00FA3410"/>
    <w:rsid w:val="00FA39AB"/>
    <w:rsid w:val="00FA3A70"/>
    <w:rsid w:val="00FA40B0"/>
    <w:rsid w:val="00FA4239"/>
    <w:rsid w:val="00FA46D9"/>
    <w:rsid w:val="00FA4EAC"/>
    <w:rsid w:val="00FA606C"/>
    <w:rsid w:val="00FA60BF"/>
    <w:rsid w:val="00FA781B"/>
    <w:rsid w:val="00FA7A58"/>
    <w:rsid w:val="00FA7D32"/>
    <w:rsid w:val="00FB064B"/>
    <w:rsid w:val="00FB0E98"/>
    <w:rsid w:val="00FB165E"/>
    <w:rsid w:val="00FB1C9E"/>
    <w:rsid w:val="00FB1D58"/>
    <w:rsid w:val="00FB26BC"/>
    <w:rsid w:val="00FB38AC"/>
    <w:rsid w:val="00FB4535"/>
    <w:rsid w:val="00FB48F7"/>
    <w:rsid w:val="00FB495F"/>
    <w:rsid w:val="00FB4BB5"/>
    <w:rsid w:val="00FB5229"/>
    <w:rsid w:val="00FB530F"/>
    <w:rsid w:val="00FB5607"/>
    <w:rsid w:val="00FB5724"/>
    <w:rsid w:val="00FB67A7"/>
    <w:rsid w:val="00FB792D"/>
    <w:rsid w:val="00FB797E"/>
    <w:rsid w:val="00FB7F43"/>
    <w:rsid w:val="00FC0154"/>
    <w:rsid w:val="00FC0516"/>
    <w:rsid w:val="00FC17E3"/>
    <w:rsid w:val="00FC20A7"/>
    <w:rsid w:val="00FC2432"/>
    <w:rsid w:val="00FC24D9"/>
    <w:rsid w:val="00FC2E3B"/>
    <w:rsid w:val="00FC3091"/>
    <w:rsid w:val="00FC3E64"/>
    <w:rsid w:val="00FC5281"/>
    <w:rsid w:val="00FC56DB"/>
    <w:rsid w:val="00FC6055"/>
    <w:rsid w:val="00FC63D4"/>
    <w:rsid w:val="00FC6929"/>
    <w:rsid w:val="00FC6FE0"/>
    <w:rsid w:val="00FC7A6C"/>
    <w:rsid w:val="00FC7DE1"/>
    <w:rsid w:val="00FC7FE5"/>
    <w:rsid w:val="00FD04F1"/>
    <w:rsid w:val="00FD0790"/>
    <w:rsid w:val="00FD0F0A"/>
    <w:rsid w:val="00FD0F2C"/>
    <w:rsid w:val="00FD1BA8"/>
    <w:rsid w:val="00FD1D4C"/>
    <w:rsid w:val="00FD23A7"/>
    <w:rsid w:val="00FD35B9"/>
    <w:rsid w:val="00FD3D05"/>
    <w:rsid w:val="00FD3F0A"/>
    <w:rsid w:val="00FD51C5"/>
    <w:rsid w:val="00FD521C"/>
    <w:rsid w:val="00FD5923"/>
    <w:rsid w:val="00FD654B"/>
    <w:rsid w:val="00FD76C8"/>
    <w:rsid w:val="00FD789D"/>
    <w:rsid w:val="00FD7C2F"/>
    <w:rsid w:val="00FE0B84"/>
    <w:rsid w:val="00FE151C"/>
    <w:rsid w:val="00FE1B8C"/>
    <w:rsid w:val="00FE1EDC"/>
    <w:rsid w:val="00FE2094"/>
    <w:rsid w:val="00FE2632"/>
    <w:rsid w:val="00FE34DD"/>
    <w:rsid w:val="00FE3C2D"/>
    <w:rsid w:val="00FE3CB8"/>
    <w:rsid w:val="00FE4188"/>
    <w:rsid w:val="00FE46F5"/>
    <w:rsid w:val="00FE4C8B"/>
    <w:rsid w:val="00FE5556"/>
    <w:rsid w:val="00FE5576"/>
    <w:rsid w:val="00FE5800"/>
    <w:rsid w:val="00FE595F"/>
    <w:rsid w:val="00FE5CA9"/>
    <w:rsid w:val="00FE6339"/>
    <w:rsid w:val="00FE6CB3"/>
    <w:rsid w:val="00FE6D53"/>
    <w:rsid w:val="00FE7384"/>
    <w:rsid w:val="00FE7BEF"/>
    <w:rsid w:val="00FE7E14"/>
    <w:rsid w:val="00FF06D7"/>
    <w:rsid w:val="00FF105A"/>
    <w:rsid w:val="00FF1595"/>
    <w:rsid w:val="00FF285F"/>
    <w:rsid w:val="00FF3C29"/>
    <w:rsid w:val="00FF3E39"/>
    <w:rsid w:val="00FF41DD"/>
    <w:rsid w:val="00FF4240"/>
    <w:rsid w:val="00FF4894"/>
    <w:rsid w:val="00FF4F45"/>
    <w:rsid w:val="00FF52EA"/>
    <w:rsid w:val="00FF5789"/>
    <w:rsid w:val="00FF6152"/>
    <w:rsid w:val="00FF636B"/>
    <w:rsid w:val="00FF652D"/>
    <w:rsid w:val="00FF7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51234"/>
  <w15:docId w15:val="{AF9D135C-989C-49DE-86A4-C84CE572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lsdException w:name="heading 1" w:locked="0" w:uiPriority="7" w:qFormat="1"/>
    <w:lsdException w:name="heading 2" w:locked="0" w:semiHidden="1" w:uiPriority="7" w:unhideWhenUsed="1" w:qFormat="1"/>
    <w:lsdException w:name="heading 3" w:locked="0" w:semiHidden="1" w:uiPriority="7" w:unhideWhenUsed="1" w:qFormat="1"/>
    <w:lsdException w:name="heading 4" w:locked="0" w:semiHidden="1" w:uiPriority="7"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0"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0" w:semiHidden="1" w:unhideWhenUsed="1"/>
    <w:lsdException w:name="Hyperlink" w:locked="0" w:semiHidden="1" w:unhideWhenUsed="1"/>
    <w:lsdException w:name="FollowedHyperlink" w:semiHidden="1" w:unhideWhenUsed="1"/>
    <w:lsdException w:name="Strong" w:locked="0"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19" w:qFormat="1"/>
    <w:lsdException w:name="Bibliography" w:semiHidden="1" w:uiPriority="37" w:unhideWhenUsed="1"/>
    <w:lsdException w:name="TOC Heading" w:semiHidden="1"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99"/>
    <w:rsid w:val="00B1759D"/>
  </w:style>
  <w:style w:type="paragraph" w:styleId="Heading1">
    <w:name w:val="heading 1"/>
    <w:basedOn w:val="Normal"/>
    <w:next w:val="Body1"/>
    <w:link w:val="Heading1Char"/>
    <w:uiPriority w:val="7"/>
    <w:qFormat/>
    <w:rsid w:val="00B1759D"/>
    <w:pPr>
      <w:keepNext/>
      <w:keepLines/>
      <w:pageBreakBefore/>
      <w:numPr>
        <w:numId w:val="26"/>
      </w:numPr>
      <w:suppressLineNumbers/>
      <w:pBdr>
        <w:bottom w:val="single" w:sz="8" w:space="1" w:color="auto"/>
      </w:pBdr>
      <w:shd w:val="clear" w:color="auto" w:fill="FFFFFF"/>
      <w:tabs>
        <w:tab w:val="clear" w:pos="720"/>
        <w:tab w:val="left" w:pos="864"/>
      </w:tabs>
      <w:adjustRightInd w:val="0"/>
      <w:snapToGrid w:val="0"/>
      <w:spacing w:before="60" w:after="60" w:line="240" w:lineRule="auto"/>
      <w:ind w:left="864" w:hanging="864"/>
      <w:outlineLvl w:val="0"/>
    </w:pPr>
    <w:rPr>
      <w:rFonts w:ascii="Arial" w:eastAsiaTheme="majorEastAsia" w:hAnsi="Arial" w:cstheme="majorBidi"/>
      <w:b/>
      <w:bCs/>
      <w:color w:val="004280"/>
      <w:sz w:val="36"/>
      <w:szCs w:val="28"/>
    </w:rPr>
  </w:style>
  <w:style w:type="paragraph" w:styleId="Heading2">
    <w:name w:val="heading 2"/>
    <w:basedOn w:val="Normal"/>
    <w:next w:val="Body1"/>
    <w:link w:val="Heading2Char"/>
    <w:uiPriority w:val="7"/>
    <w:unhideWhenUsed/>
    <w:qFormat/>
    <w:rsid w:val="00B1759D"/>
    <w:pPr>
      <w:keepNext/>
      <w:numPr>
        <w:ilvl w:val="1"/>
        <w:numId w:val="26"/>
      </w:numPr>
      <w:tabs>
        <w:tab w:val="clear" w:pos="720"/>
        <w:tab w:val="left" w:pos="864"/>
      </w:tabs>
      <w:spacing w:before="240" w:after="120" w:line="240" w:lineRule="auto"/>
      <w:ind w:left="864" w:hanging="864"/>
      <w:outlineLvl w:val="1"/>
    </w:pPr>
    <w:rPr>
      <w:rFonts w:ascii="Arial" w:eastAsiaTheme="majorEastAsia" w:hAnsi="Arial" w:cstheme="majorBidi"/>
      <w:b/>
      <w:bCs/>
      <w:color w:val="004280"/>
      <w:sz w:val="28"/>
      <w:szCs w:val="26"/>
    </w:rPr>
  </w:style>
  <w:style w:type="paragraph" w:styleId="Heading3">
    <w:name w:val="heading 3"/>
    <w:basedOn w:val="Normal"/>
    <w:next w:val="Body1"/>
    <w:link w:val="Heading3Char"/>
    <w:uiPriority w:val="7"/>
    <w:unhideWhenUsed/>
    <w:qFormat/>
    <w:rsid w:val="00B1759D"/>
    <w:pPr>
      <w:keepNext/>
      <w:keepLines/>
      <w:numPr>
        <w:ilvl w:val="2"/>
        <w:numId w:val="26"/>
      </w:numPr>
      <w:shd w:val="clear" w:color="auto" w:fill="FFFFFF" w:themeFill="background1"/>
      <w:tabs>
        <w:tab w:val="clear" w:pos="1080"/>
        <w:tab w:val="left" w:pos="864"/>
      </w:tabs>
      <w:spacing w:before="240" w:after="120" w:line="240" w:lineRule="auto"/>
      <w:ind w:left="864" w:hanging="864"/>
      <w:outlineLvl w:val="2"/>
    </w:pPr>
    <w:rPr>
      <w:rFonts w:ascii="Arial" w:eastAsiaTheme="majorEastAsia" w:hAnsi="Arial" w:cstheme="majorBidi"/>
      <w:b/>
      <w:bCs/>
      <w:color w:val="004280"/>
      <w:sz w:val="24"/>
    </w:rPr>
  </w:style>
  <w:style w:type="paragraph" w:styleId="Heading4">
    <w:name w:val="heading 4"/>
    <w:basedOn w:val="Normal"/>
    <w:next w:val="Body1"/>
    <w:link w:val="Heading4Char"/>
    <w:uiPriority w:val="7"/>
    <w:unhideWhenUsed/>
    <w:qFormat/>
    <w:rsid w:val="00B1759D"/>
    <w:pPr>
      <w:keepNext/>
      <w:numPr>
        <w:ilvl w:val="3"/>
        <w:numId w:val="26"/>
      </w:numPr>
      <w:tabs>
        <w:tab w:val="clear" w:pos="720"/>
        <w:tab w:val="num" w:pos="864"/>
      </w:tabs>
      <w:autoSpaceDE w:val="0"/>
      <w:autoSpaceDN w:val="0"/>
      <w:adjustRightInd w:val="0"/>
      <w:spacing w:before="240" w:after="120" w:line="240" w:lineRule="auto"/>
      <w:ind w:left="864" w:hanging="864"/>
      <w:outlineLvl w:val="3"/>
    </w:pPr>
    <w:rPr>
      <w:rFonts w:ascii="Arial" w:eastAsia="Times New Roman" w:hAnsi="Arial" w:cs="Times New Roman"/>
      <w:b/>
      <w:color w:val="004280"/>
    </w:rPr>
  </w:style>
  <w:style w:type="paragraph" w:styleId="Heading5">
    <w:name w:val="heading 5"/>
    <w:basedOn w:val="Normal"/>
    <w:next w:val="Normal"/>
    <w:link w:val="Heading5Char"/>
    <w:uiPriority w:val="99"/>
    <w:unhideWhenUsed/>
    <w:locked/>
    <w:rsid w:val="00B1759D"/>
    <w:pPr>
      <w:keepNext/>
      <w:keepLines/>
      <w:spacing w:before="200" w:after="0"/>
      <w:outlineLvl w:val="4"/>
    </w:pPr>
    <w:rPr>
      <w:rFonts w:eastAsiaTheme="majorEastAsia" w:cstheme="majorBidi"/>
      <w:color w:val="243F60" w:themeColor="accent1" w:themeShade="7F"/>
    </w:rPr>
  </w:style>
  <w:style w:type="paragraph" w:styleId="Heading6">
    <w:name w:val="heading 6"/>
    <w:basedOn w:val="Appendix1"/>
    <w:next w:val="Body1"/>
    <w:link w:val="Heading6Char"/>
    <w:autoRedefine/>
    <w:uiPriority w:val="99"/>
    <w:unhideWhenUsed/>
    <w:qFormat/>
    <w:locked/>
    <w:rsid w:val="00B1759D"/>
    <w:pPr>
      <w:outlineLvl w:val="5"/>
    </w:pPr>
  </w:style>
  <w:style w:type="paragraph" w:styleId="Heading7">
    <w:name w:val="heading 7"/>
    <w:basedOn w:val="Appendix2"/>
    <w:next w:val="Normal"/>
    <w:link w:val="Heading7Char"/>
    <w:autoRedefine/>
    <w:uiPriority w:val="99"/>
    <w:unhideWhenUsed/>
    <w:qFormat/>
    <w:locked/>
    <w:rsid w:val="00B1759D"/>
    <w:pPr>
      <w:outlineLvl w:val="6"/>
    </w:pPr>
  </w:style>
  <w:style w:type="paragraph" w:styleId="Heading8">
    <w:name w:val="heading 8"/>
    <w:basedOn w:val="Appendix3"/>
    <w:next w:val="Body1"/>
    <w:link w:val="Heading8Char"/>
    <w:autoRedefine/>
    <w:uiPriority w:val="99"/>
    <w:unhideWhenUsed/>
    <w:qFormat/>
    <w:locked/>
    <w:rsid w:val="00B1759D"/>
    <w:pPr>
      <w:outlineLvl w:val="7"/>
    </w:pPr>
  </w:style>
  <w:style w:type="paragraph" w:styleId="Heading9">
    <w:name w:val="heading 9"/>
    <w:basedOn w:val="Appendix4"/>
    <w:next w:val="Normal"/>
    <w:link w:val="Heading9Char"/>
    <w:uiPriority w:val="99"/>
    <w:unhideWhenUsed/>
    <w:qFormat/>
    <w:locked/>
    <w:rsid w:val="00B1759D"/>
    <w:pPr>
      <w:outlineLvl w:val="8"/>
    </w:pPr>
    <w:rPr>
      <w:sz w:val="20"/>
      <w:szCs w:val="20"/>
    </w:rPr>
  </w:style>
  <w:style w:type="character" w:default="1" w:styleId="DefaultParagraphFont">
    <w:name w:val="Default Paragraph Font"/>
    <w:uiPriority w:val="1"/>
    <w:semiHidden/>
    <w:unhideWhenUsed/>
    <w:rsid w:val="00B175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759D"/>
  </w:style>
  <w:style w:type="character" w:customStyle="1" w:styleId="Heading1Char">
    <w:name w:val="Heading 1 Char"/>
    <w:basedOn w:val="DefaultParagraphFont"/>
    <w:link w:val="Heading1"/>
    <w:uiPriority w:val="7"/>
    <w:rsid w:val="00B1759D"/>
    <w:rPr>
      <w:rFonts w:ascii="Arial" w:eastAsiaTheme="majorEastAsia" w:hAnsi="Arial" w:cstheme="majorBidi"/>
      <w:b/>
      <w:bCs/>
      <w:color w:val="004280"/>
      <w:sz w:val="36"/>
      <w:szCs w:val="28"/>
      <w:shd w:val="clear" w:color="auto" w:fill="FFFFFF"/>
    </w:rPr>
  </w:style>
  <w:style w:type="character" w:customStyle="1" w:styleId="Heading2Char">
    <w:name w:val="Heading 2 Char"/>
    <w:basedOn w:val="DefaultParagraphFont"/>
    <w:link w:val="Heading2"/>
    <w:uiPriority w:val="7"/>
    <w:rsid w:val="00B1759D"/>
    <w:rPr>
      <w:rFonts w:ascii="Arial" w:eastAsiaTheme="majorEastAsia" w:hAnsi="Arial" w:cstheme="majorBidi"/>
      <w:b/>
      <w:bCs/>
      <w:color w:val="004280"/>
      <w:sz w:val="28"/>
      <w:szCs w:val="26"/>
    </w:rPr>
  </w:style>
  <w:style w:type="character" w:customStyle="1" w:styleId="Heading4Char">
    <w:name w:val="Heading 4 Char"/>
    <w:basedOn w:val="DefaultParagraphFont"/>
    <w:link w:val="Heading4"/>
    <w:uiPriority w:val="7"/>
    <w:rsid w:val="00B1759D"/>
    <w:rPr>
      <w:rFonts w:ascii="Arial" w:eastAsia="Times New Roman" w:hAnsi="Arial" w:cs="Times New Roman"/>
      <w:b/>
      <w:color w:val="004280"/>
    </w:rPr>
  </w:style>
  <w:style w:type="character" w:customStyle="1" w:styleId="Heading3Char">
    <w:name w:val="Heading 3 Char"/>
    <w:basedOn w:val="DefaultParagraphFont"/>
    <w:link w:val="Heading3"/>
    <w:uiPriority w:val="7"/>
    <w:rsid w:val="00B1759D"/>
    <w:rPr>
      <w:rFonts w:ascii="Arial" w:eastAsiaTheme="majorEastAsia" w:hAnsi="Arial" w:cstheme="majorBidi"/>
      <w:b/>
      <w:bCs/>
      <w:color w:val="004280"/>
      <w:sz w:val="24"/>
      <w:shd w:val="clear" w:color="auto" w:fill="FFFFFF" w:themeFill="background1"/>
    </w:rPr>
  </w:style>
  <w:style w:type="character" w:customStyle="1" w:styleId="Heading5Char">
    <w:name w:val="Heading 5 Char"/>
    <w:basedOn w:val="DefaultParagraphFont"/>
    <w:link w:val="Heading5"/>
    <w:uiPriority w:val="99"/>
    <w:rsid w:val="00B1759D"/>
    <w:rPr>
      <w:rFonts w:eastAsiaTheme="majorEastAsia" w:cstheme="majorBidi"/>
      <w:color w:val="243F60" w:themeColor="accent1" w:themeShade="7F"/>
    </w:rPr>
  </w:style>
  <w:style w:type="character" w:customStyle="1" w:styleId="TableLink">
    <w:name w:val="Table Link"/>
    <w:basedOn w:val="Link"/>
    <w:uiPriority w:val="5"/>
    <w:qFormat/>
    <w:rsid w:val="00B1759D"/>
    <w:rPr>
      <w:rFonts w:ascii="Verdana" w:eastAsia="Times New Roman" w:hAnsi="Verdana" w:cs="Arial"/>
      <w:color w:val="00AEEF"/>
      <w:sz w:val="18"/>
      <w:szCs w:val="20"/>
      <w:shd w:val="clear" w:color="auto" w:fill="FFFFFF"/>
    </w:rPr>
  </w:style>
  <w:style w:type="paragraph" w:customStyle="1" w:styleId="FrontDocTitle">
    <w:name w:val="Front Doc Title"/>
    <w:basedOn w:val="Normal"/>
    <w:link w:val="FrontDocTitleChar"/>
    <w:uiPriority w:val="11"/>
    <w:qFormat/>
    <w:rsid w:val="00B1759D"/>
    <w:pPr>
      <w:keepNext/>
      <w:adjustRightInd w:val="0"/>
      <w:snapToGrid w:val="0"/>
      <w:spacing w:after="60" w:line="240" w:lineRule="auto"/>
    </w:pPr>
    <w:rPr>
      <w:rFonts w:ascii="Arial" w:eastAsia="Times New Roman" w:hAnsi="Arial" w:cs="Times New Roman"/>
      <w:b/>
      <w:color w:val="004280"/>
      <w:sz w:val="36"/>
      <w:szCs w:val="48"/>
    </w:rPr>
  </w:style>
  <w:style w:type="character" w:customStyle="1" w:styleId="FrontDocTitleChar">
    <w:name w:val="Front Doc Title Char"/>
    <w:basedOn w:val="DefaultParagraphFont"/>
    <w:link w:val="FrontDocTitle"/>
    <w:uiPriority w:val="11"/>
    <w:rsid w:val="00B1759D"/>
    <w:rPr>
      <w:rFonts w:ascii="Arial" w:eastAsia="Times New Roman" w:hAnsi="Arial" w:cs="Times New Roman"/>
      <w:b/>
      <w:color w:val="004280"/>
      <w:sz w:val="36"/>
      <w:szCs w:val="48"/>
    </w:rPr>
  </w:style>
  <w:style w:type="paragraph" w:customStyle="1" w:styleId="FrontDocInfo">
    <w:name w:val="Front Doc Info"/>
    <w:basedOn w:val="Normal"/>
    <w:link w:val="FrontDocInfoChar"/>
    <w:uiPriority w:val="11"/>
    <w:qFormat/>
    <w:rsid w:val="00B1759D"/>
    <w:pPr>
      <w:suppressLineNumbers/>
      <w:adjustRightInd w:val="0"/>
      <w:snapToGrid w:val="0"/>
      <w:spacing w:before="60" w:after="60" w:line="240" w:lineRule="auto"/>
    </w:pPr>
    <w:rPr>
      <w:rFonts w:eastAsia="Times New Roman" w:cs="Arial"/>
      <w:b/>
      <w:color w:val="004280"/>
    </w:rPr>
  </w:style>
  <w:style w:type="character" w:customStyle="1" w:styleId="FrontDocInfoChar">
    <w:name w:val="Front Doc Info Char"/>
    <w:basedOn w:val="DefaultParagraphFont"/>
    <w:link w:val="FrontDocInfo"/>
    <w:uiPriority w:val="11"/>
    <w:rsid w:val="00B1759D"/>
    <w:rPr>
      <w:rFonts w:eastAsia="Times New Roman" w:cs="Arial"/>
      <w:b/>
      <w:color w:val="004280"/>
    </w:rPr>
  </w:style>
  <w:style w:type="paragraph" w:styleId="BalloonText">
    <w:name w:val="Balloon Text"/>
    <w:basedOn w:val="Normal"/>
    <w:link w:val="BalloonTextChar"/>
    <w:uiPriority w:val="99"/>
    <w:semiHidden/>
    <w:unhideWhenUsed/>
    <w:locked/>
    <w:rsid w:val="00B17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59D"/>
    <w:rPr>
      <w:rFonts w:ascii="Tahoma" w:hAnsi="Tahoma" w:cs="Tahoma"/>
      <w:sz w:val="16"/>
      <w:szCs w:val="16"/>
    </w:rPr>
  </w:style>
  <w:style w:type="paragraph" w:customStyle="1" w:styleId="TableBody2">
    <w:name w:val="Table Body 2"/>
    <w:basedOn w:val="TableBody1"/>
    <w:link w:val="TableBody2Char"/>
    <w:uiPriority w:val="3"/>
    <w:qFormat/>
    <w:rsid w:val="00B1759D"/>
    <w:pPr>
      <w:numPr>
        <w:ilvl w:val="1"/>
      </w:numPr>
    </w:pPr>
  </w:style>
  <w:style w:type="paragraph" w:customStyle="1" w:styleId="TableCode2">
    <w:name w:val="Table Code 2"/>
    <w:basedOn w:val="TableCode1"/>
    <w:link w:val="TableCode2Char"/>
    <w:uiPriority w:val="4"/>
    <w:qFormat/>
    <w:rsid w:val="00B1759D"/>
    <w:pPr>
      <w:numPr>
        <w:ilvl w:val="1"/>
      </w:numPr>
    </w:pPr>
  </w:style>
  <w:style w:type="table" w:styleId="TableGrid">
    <w:name w:val="Table Grid"/>
    <w:basedOn w:val="TableNormal"/>
    <w:uiPriority w:val="59"/>
    <w:locked/>
    <w:rsid w:val="00B1759D"/>
    <w:pPr>
      <w:spacing w:after="0" w:line="240"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shd w:val="clear" w:color="auto" w:fill="D9D9D9" w:themeFill="background1" w:themeFillShade="D9"/>
        <w:vAlign w:val="center"/>
      </w:tcPr>
    </w:tblStylePr>
  </w:style>
  <w:style w:type="paragraph" w:customStyle="1" w:styleId="Body2">
    <w:name w:val="Body 2"/>
    <w:basedOn w:val="Normal"/>
    <w:link w:val="Body2Char"/>
    <w:qFormat/>
    <w:rsid w:val="00B1759D"/>
    <w:pPr>
      <w:numPr>
        <w:ilvl w:val="1"/>
        <w:numId w:val="5"/>
      </w:numPr>
      <w:shd w:val="clear" w:color="auto" w:fill="FFFFFF"/>
      <w:spacing w:before="60" w:after="60" w:line="240" w:lineRule="auto"/>
    </w:pPr>
    <w:rPr>
      <w:rFonts w:eastAsia="Times New Roman" w:cs="Arial"/>
    </w:rPr>
  </w:style>
  <w:style w:type="character" w:styleId="Hyperlink">
    <w:name w:val="Hyperlink"/>
    <w:basedOn w:val="DefaultParagraphFont"/>
    <w:uiPriority w:val="99"/>
    <w:rsid w:val="00B1759D"/>
    <w:rPr>
      <w:rFonts w:ascii="Verdana" w:hAnsi="Verdana"/>
      <w:color w:val="004280"/>
      <w:sz w:val="20"/>
      <w:u w:val="single"/>
    </w:rPr>
  </w:style>
  <w:style w:type="paragraph" w:styleId="TableofFigures">
    <w:name w:val="table of figures"/>
    <w:basedOn w:val="Normal"/>
    <w:next w:val="Normal"/>
    <w:uiPriority w:val="99"/>
    <w:locked/>
    <w:rsid w:val="00B1759D"/>
    <w:pPr>
      <w:tabs>
        <w:tab w:val="right" w:leader="dot" w:pos="9360"/>
      </w:tabs>
      <w:spacing w:after="60" w:line="240" w:lineRule="auto"/>
      <w:ind w:left="1440" w:hanging="1440"/>
    </w:pPr>
    <w:rPr>
      <w:rFonts w:eastAsia="Times New Roman" w:cs="Times New Roman"/>
      <w:noProof/>
    </w:rPr>
  </w:style>
  <w:style w:type="paragraph" w:styleId="TOC1">
    <w:name w:val="toc 1"/>
    <w:basedOn w:val="Normal"/>
    <w:next w:val="Normal"/>
    <w:uiPriority w:val="39"/>
    <w:rsid w:val="00B1759D"/>
    <w:pPr>
      <w:tabs>
        <w:tab w:val="right" w:leader="dot" w:pos="9346"/>
      </w:tabs>
      <w:spacing w:before="120" w:after="120" w:line="240" w:lineRule="auto"/>
      <w:ind w:left="446" w:hanging="446"/>
    </w:pPr>
    <w:rPr>
      <w:rFonts w:eastAsiaTheme="minorEastAsia"/>
      <w:noProof/>
    </w:rPr>
  </w:style>
  <w:style w:type="paragraph" w:customStyle="1" w:styleId="FrontRefHeading">
    <w:name w:val="Front Ref Heading"/>
    <w:basedOn w:val="Normal"/>
    <w:link w:val="FrontRefHeadingChar"/>
    <w:uiPriority w:val="11"/>
    <w:qFormat/>
    <w:rsid w:val="00B1759D"/>
    <w:pPr>
      <w:keepNext/>
      <w:shd w:val="clear" w:color="auto" w:fill="FFFFFF"/>
      <w:spacing w:before="60" w:after="60" w:line="240" w:lineRule="auto"/>
    </w:pPr>
    <w:rPr>
      <w:rFonts w:ascii="Arial" w:eastAsia="Times New Roman" w:hAnsi="Arial" w:cs="Times New Roman"/>
      <w:b/>
      <w:bCs/>
      <w:color w:val="004280"/>
      <w:sz w:val="36"/>
    </w:rPr>
  </w:style>
  <w:style w:type="character" w:customStyle="1" w:styleId="FrontRefHeadingChar">
    <w:name w:val="Front Ref Heading Char"/>
    <w:basedOn w:val="DefaultParagraphFont"/>
    <w:link w:val="FrontRefHeading"/>
    <w:uiPriority w:val="11"/>
    <w:rsid w:val="00B1759D"/>
    <w:rPr>
      <w:rFonts w:ascii="Arial" w:eastAsia="Times New Roman" w:hAnsi="Arial" w:cs="Times New Roman"/>
      <w:b/>
      <w:bCs/>
      <w:color w:val="004280"/>
      <w:sz w:val="36"/>
      <w:shd w:val="clear" w:color="auto" w:fill="FFFFFF"/>
    </w:rPr>
  </w:style>
  <w:style w:type="paragraph" w:styleId="TOC2">
    <w:name w:val="toc 2"/>
    <w:basedOn w:val="Normal"/>
    <w:next w:val="Normal"/>
    <w:uiPriority w:val="39"/>
    <w:unhideWhenUsed/>
    <w:rsid w:val="00B1759D"/>
    <w:pPr>
      <w:tabs>
        <w:tab w:val="right" w:leader="dot" w:pos="9346"/>
      </w:tabs>
      <w:spacing w:after="0" w:line="240" w:lineRule="auto"/>
      <w:ind w:left="1123" w:hanging="677"/>
      <w:contextualSpacing/>
    </w:pPr>
    <w:rPr>
      <w:rFonts w:eastAsiaTheme="minorEastAsia" w:cs="Times New Roman"/>
      <w:noProof/>
    </w:rPr>
  </w:style>
  <w:style w:type="paragraph" w:styleId="TOC3">
    <w:name w:val="toc 3"/>
    <w:basedOn w:val="Normal"/>
    <w:next w:val="Normal"/>
    <w:uiPriority w:val="39"/>
    <w:unhideWhenUsed/>
    <w:rsid w:val="00B1759D"/>
    <w:pPr>
      <w:tabs>
        <w:tab w:val="right" w:leader="dot" w:pos="9346"/>
      </w:tabs>
      <w:spacing w:after="0" w:line="240" w:lineRule="auto"/>
      <w:ind w:left="1670" w:hanging="864"/>
      <w:contextualSpacing/>
    </w:pPr>
    <w:rPr>
      <w:noProof/>
    </w:rPr>
  </w:style>
  <w:style w:type="paragraph" w:styleId="TOCHeading">
    <w:name w:val="TOC Heading"/>
    <w:basedOn w:val="Heading1"/>
    <w:next w:val="Normal"/>
    <w:uiPriority w:val="99"/>
    <w:semiHidden/>
    <w:unhideWhenUsed/>
    <w:qFormat/>
    <w:locked/>
    <w:rsid w:val="00B1759D"/>
    <w:pPr>
      <w:pageBreakBefore w:val="0"/>
      <w:numPr>
        <w:numId w:val="0"/>
      </w:numPr>
      <w:suppressLineNumbers w:val="0"/>
      <w:pBdr>
        <w:bottom w:val="none" w:sz="0" w:space="0" w:color="auto"/>
      </w:pBdr>
      <w:adjustRightInd/>
      <w:snapToGrid/>
      <w:spacing w:before="480" w:after="0" w:line="276" w:lineRule="auto"/>
      <w:outlineLvl w:val="9"/>
    </w:pPr>
    <w:rPr>
      <w:rFonts w:asciiTheme="majorHAnsi" w:hAnsiTheme="majorHAnsi"/>
      <w:color w:val="365F91" w:themeColor="accent1" w:themeShade="BF"/>
      <w:sz w:val="28"/>
      <w:lang w:eastAsia="ja-JP"/>
    </w:rPr>
  </w:style>
  <w:style w:type="paragraph" w:styleId="Caption">
    <w:name w:val="caption"/>
    <w:basedOn w:val="Normal"/>
    <w:next w:val="Body1"/>
    <w:link w:val="CaptionChar"/>
    <w:uiPriority w:val="5"/>
    <w:qFormat/>
    <w:rsid w:val="00B1759D"/>
    <w:pPr>
      <w:keepNext/>
      <w:suppressLineNumbers/>
      <w:tabs>
        <w:tab w:val="left" w:pos="0"/>
      </w:tabs>
      <w:adjustRightInd w:val="0"/>
      <w:snapToGrid w:val="0"/>
      <w:spacing w:before="240" w:after="120" w:line="240" w:lineRule="auto"/>
      <w:jc w:val="center"/>
    </w:pPr>
    <w:rPr>
      <w:rFonts w:ascii="Arial" w:eastAsia="Times New Roman" w:hAnsi="Arial" w:cs="Arial"/>
      <w:b/>
      <w:color w:val="004280"/>
    </w:rPr>
  </w:style>
  <w:style w:type="character" w:customStyle="1" w:styleId="CaptionChar">
    <w:name w:val="Caption Char"/>
    <w:basedOn w:val="DefaultParagraphFont"/>
    <w:link w:val="Caption"/>
    <w:uiPriority w:val="5"/>
    <w:rsid w:val="00B1759D"/>
    <w:rPr>
      <w:rFonts w:ascii="Arial" w:eastAsia="Times New Roman" w:hAnsi="Arial" w:cs="Arial"/>
      <w:b/>
      <w:color w:val="004280"/>
    </w:rPr>
  </w:style>
  <w:style w:type="character" w:customStyle="1" w:styleId="Body2Char">
    <w:name w:val="Body 2 Char"/>
    <w:basedOn w:val="DefaultParagraphFont"/>
    <w:link w:val="Body2"/>
    <w:rsid w:val="00B1759D"/>
    <w:rPr>
      <w:rFonts w:eastAsia="Times New Roman" w:cs="Arial"/>
      <w:shd w:val="clear" w:color="auto" w:fill="FFFFFF"/>
    </w:rPr>
  </w:style>
  <w:style w:type="paragraph" w:customStyle="1" w:styleId="Number1">
    <w:name w:val="Number 1"/>
    <w:basedOn w:val="Normal"/>
    <w:link w:val="Number1Char"/>
    <w:uiPriority w:val="2"/>
    <w:qFormat/>
    <w:rsid w:val="00B1759D"/>
    <w:pPr>
      <w:numPr>
        <w:numId w:val="1"/>
      </w:numPr>
      <w:shd w:val="clear" w:color="auto" w:fill="FFFFFF"/>
      <w:spacing w:before="40" w:after="40" w:line="240" w:lineRule="auto"/>
    </w:pPr>
    <w:rPr>
      <w:rFonts w:eastAsia="Times New Roman" w:cs="Times New Roman"/>
      <w:szCs w:val="24"/>
    </w:rPr>
  </w:style>
  <w:style w:type="character" w:customStyle="1" w:styleId="Number1Char">
    <w:name w:val="Number 1 Char"/>
    <w:basedOn w:val="DefaultParagraphFont"/>
    <w:link w:val="Number1"/>
    <w:uiPriority w:val="2"/>
    <w:rsid w:val="00B1759D"/>
    <w:rPr>
      <w:rFonts w:eastAsia="Times New Roman" w:cs="Times New Roman"/>
      <w:szCs w:val="24"/>
      <w:shd w:val="clear" w:color="auto" w:fill="FFFFFF"/>
    </w:rPr>
  </w:style>
  <w:style w:type="paragraph" w:customStyle="1" w:styleId="Bullet1">
    <w:name w:val="Bullet 1"/>
    <w:basedOn w:val="Normal"/>
    <w:link w:val="Bullet1Char"/>
    <w:uiPriority w:val="1"/>
    <w:qFormat/>
    <w:rsid w:val="00B1759D"/>
    <w:pPr>
      <w:numPr>
        <w:numId w:val="3"/>
      </w:numPr>
      <w:suppressLineNumbers/>
      <w:adjustRightInd w:val="0"/>
      <w:snapToGrid w:val="0"/>
      <w:spacing w:before="40" w:after="40" w:line="240" w:lineRule="auto"/>
    </w:pPr>
    <w:rPr>
      <w:rFonts w:eastAsia="Times New Roman" w:cs="Arial"/>
    </w:rPr>
  </w:style>
  <w:style w:type="character" w:customStyle="1" w:styleId="Bullet1Char">
    <w:name w:val="Bullet 1 Char"/>
    <w:basedOn w:val="DefaultParagraphFont"/>
    <w:link w:val="Bullet1"/>
    <w:uiPriority w:val="1"/>
    <w:rsid w:val="00B1759D"/>
    <w:rPr>
      <w:rFonts w:eastAsia="Times New Roman" w:cs="Arial"/>
    </w:rPr>
  </w:style>
  <w:style w:type="paragraph" w:customStyle="1" w:styleId="Bullet2">
    <w:name w:val="Bullet 2"/>
    <w:basedOn w:val="Normal"/>
    <w:link w:val="Bullet2Char"/>
    <w:uiPriority w:val="1"/>
    <w:qFormat/>
    <w:rsid w:val="00B1759D"/>
    <w:pPr>
      <w:numPr>
        <w:ilvl w:val="1"/>
        <w:numId w:val="3"/>
      </w:numPr>
      <w:suppressLineNumbers/>
      <w:adjustRightInd w:val="0"/>
      <w:snapToGrid w:val="0"/>
      <w:spacing w:before="40" w:after="40" w:line="240" w:lineRule="auto"/>
    </w:pPr>
    <w:rPr>
      <w:rFonts w:eastAsia="Times New Roman" w:cs="Arial"/>
    </w:rPr>
  </w:style>
  <w:style w:type="character" w:customStyle="1" w:styleId="Bullet2Char">
    <w:name w:val="Bullet 2 Char"/>
    <w:basedOn w:val="DefaultParagraphFont"/>
    <w:link w:val="Bullet2"/>
    <w:uiPriority w:val="1"/>
    <w:rsid w:val="00B1759D"/>
    <w:rPr>
      <w:rFonts w:eastAsia="Times New Roman" w:cs="Arial"/>
    </w:rPr>
  </w:style>
  <w:style w:type="paragraph" w:customStyle="1" w:styleId="Number2">
    <w:name w:val="Number 2"/>
    <w:basedOn w:val="Normal"/>
    <w:link w:val="Number2Char"/>
    <w:uiPriority w:val="2"/>
    <w:qFormat/>
    <w:rsid w:val="00B1759D"/>
    <w:pPr>
      <w:numPr>
        <w:ilvl w:val="1"/>
        <w:numId w:val="1"/>
      </w:numPr>
      <w:spacing w:before="40" w:after="40" w:line="240" w:lineRule="auto"/>
    </w:pPr>
  </w:style>
  <w:style w:type="paragraph" w:customStyle="1" w:styleId="TableHeading">
    <w:name w:val="Table Heading"/>
    <w:basedOn w:val="Normal"/>
    <w:link w:val="TableHeadingChar"/>
    <w:uiPriority w:val="6"/>
    <w:qFormat/>
    <w:rsid w:val="00B1759D"/>
    <w:pPr>
      <w:keepNext/>
      <w:spacing w:before="60" w:after="60" w:line="240" w:lineRule="auto"/>
      <w:jc w:val="center"/>
    </w:pPr>
    <w:rPr>
      <w:rFonts w:ascii="Arial" w:eastAsia="Times New Roman" w:hAnsi="Arial" w:cs="Arial"/>
      <w:b/>
      <w:color w:val="004280"/>
      <w:sz w:val="18"/>
    </w:rPr>
  </w:style>
  <w:style w:type="character" w:customStyle="1" w:styleId="TableHeadingChar">
    <w:name w:val="Table Heading Char"/>
    <w:basedOn w:val="DefaultParagraphFont"/>
    <w:link w:val="TableHeading"/>
    <w:uiPriority w:val="6"/>
    <w:rsid w:val="00B1759D"/>
    <w:rPr>
      <w:rFonts w:ascii="Arial" w:eastAsia="Times New Roman" w:hAnsi="Arial" w:cs="Arial"/>
      <w:b/>
      <w:color w:val="004280"/>
      <w:sz w:val="18"/>
    </w:rPr>
  </w:style>
  <w:style w:type="paragraph" w:customStyle="1" w:styleId="TableBody1">
    <w:name w:val="Table Body 1"/>
    <w:basedOn w:val="Normal"/>
    <w:link w:val="TableBody1Char"/>
    <w:uiPriority w:val="3"/>
    <w:qFormat/>
    <w:rsid w:val="00B1759D"/>
    <w:pPr>
      <w:numPr>
        <w:numId w:val="6"/>
      </w:numPr>
      <w:spacing w:before="60" w:after="60" w:line="240" w:lineRule="auto"/>
    </w:pPr>
    <w:rPr>
      <w:rFonts w:eastAsia="Times New Roman" w:cs="Times New Roman"/>
      <w:color w:val="000000"/>
      <w:kern w:val="24"/>
      <w:sz w:val="18"/>
      <w:szCs w:val="18"/>
    </w:rPr>
  </w:style>
  <w:style w:type="character" w:customStyle="1" w:styleId="TableBody1Char">
    <w:name w:val="Table Body 1 Char"/>
    <w:basedOn w:val="DefaultParagraphFont"/>
    <w:link w:val="TableBody1"/>
    <w:uiPriority w:val="3"/>
    <w:rsid w:val="00B1759D"/>
    <w:rPr>
      <w:rFonts w:eastAsia="Times New Roman" w:cs="Times New Roman"/>
      <w:color w:val="000000"/>
      <w:kern w:val="24"/>
      <w:sz w:val="18"/>
      <w:szCs w:val="18"/>
    </w:rPr>
  </w:style>
  <w:style w:type="paragraph" w:customStyle="1" w:styleId="TableBullet1">
    <w:name w:val="Table Bullet 1"/>
    <w:basedOn w:val="TableBody1"/>
    <w:link w:val="TableBullet1Char"/>
    <w:uiPriority w:val="3"/>
    <w:qFormat/>
    <w:rsid w:val="00B1759D"/>
    <w:pPr>
      <w:numPr>
        <w:numId w:val="4"/>
      </w:numPr>
      <w:spacing w:before="40" w:after="40"/>
    </w:pPr>
  </w:style>
  <w:style w:type="character" w:customStyle="1" w:styleId="TableBullet1Char">
    <w:name w:val="Table Bullet 1 Char"/>
    <w:basedOn w:val="TableBody1Char"/>
    <w:link w:val="TableBullet1"/>
    <w:uiPriority w:val="3"/>
    <w:rsid w:val="00B1759D"/>
    <w:rPr>
      <w:rFonts w:eastAsia="Times New Roman" w:cs="Times New Roman"/>
      <w:color w:val="000000"/>
      <w:kern w:val="24"/>
      <w:sz w:val="18"/>
      <w:szCs w:val="18"/>
    </w:rPr>
  </w:style>
  <w:style w:type="paragraph" w:customStyle="1" w:styleId="TableBullet2">
    <w:name w:val="Table Bullet 2"/>
    <w:basedOn w:val="TableBullet1"/>
    <w:link w:val="TableBullet2Char"/>
    <w:uiPriority w:val="3"/>
    <w:qFormat/>
    <w:rsid w:val="00B1759D"/>
    <w:pPr>
      <w:numPr>
        <w:ilvl w:val="1"/>
      </w:numPr>
    </w:pPr>
  </w:style>
  <w:style w:type="character" w:customStyle="1" w:styleId="TableBullet2Char">
    <w:name w:val="Table Bullet 2 Char"/>
    <w:basedOn w:val="TableBullet1Char"/>
    <w:link w:val="TableBullet2"/>
    <w:uiPriority w:val="3"/>
    <w:rsid w:val="00B1759D"/>
    <w:rPr>
      <w:rFonts w:eastAsia="Times New Roman" w:cs="Times New Roman"/>
      <w:color w:val="000000"/>
      <w:kern w:val="24"/>
      <w:sz w:val="18"/>
      <w:szCs w:val="18"/>
    </w:rPr>
  </w:style>
  <w:style w:type="paragraph" w:customStyle="1" w:styleId="TableCode1">
    <w:name w:val="Table Code 1"/>
    <w:basedOn w:val="Normal"/>
    <w:link w:val="TableCode1Char"/>
    <w:uiPriority w:val="4"/>
    <w:qFormat/>
    <w:rsid w:val="00B1759D"/>
    <w:pPr>
      <w:numPr>
        <w:numId w:val="7"/>
      </w:numPr>
      <w:spacing w:before="40" w:after="40" w:line="240" w:lineRule="auto"/>
    </w:pPr>
    <w:rPr>
      <w:rFonts w:ascii="Courier New" w:eastAsia="Times New Roman" w:hAnsi="Courier New" w:cs="Courier New"/>
      <w:color w:val="000000"/>
      <w:kern w:val="24"/>
      <w:szCs w:val="18"/>
    </w:rPr>
  </w:style>
  <w:style w:type="character" w:customStyle="1" w:styleId="TableCode1Char">
    <w:name w:val="Table Code 1 Char"/>
    <w:basedOn w:val="DefaultParagraphFont"/>
    <w:link w:val="TableCode1"/>
    <w:uiPriority w:val="4"/>
    <w:rsid w:val="00B1759D"/>
    <w:rPr>
      <w:rFonts w:ascii="Courier New" w:eastAsia="Times New Roman" w:hAnsi="Courier New" w:cs="Courier New"/>
      <w:color w:val="000000"/>
      <w:kern w:val="24"/>
      <w:szCs w:val="18"/>
    </w:rPr>
  </w:style>
  <w:style w:type="paragraph" w:customStyle="1" w:styleId="TableNumber1">
    <w:name w:val="Table Number 1"/>
    <w:basedOn w:val="Normal"/>
    <w:link w:val="TableNumber1Char"/>
    <w:uiPriority w:val="3"/>
    <w:qFormat/>
    <w:rsid w:val="00B1759D"/>
    <w:pPr>
      <w:numPr>
        <w:numId w:val="2"/>
      </w:numPr>
      <w:spacing w:before="40" w:after="40" w:line="240" w:lineRule="auto"/>
    </w:pPr>
    <w:rPr>
      <w:sz w:val="18"/>
    </w:rPr>
  </w:style>
  <w:style w:type="paragraph" w:customStyle="1" w:styleId="Headers">
    <w:name w:val="Headers"/>
    <w:basedOn w:val="Normal"/>
    <w:link w:val="HeadersChar"/>
    <w:uiPriority w:val="9"/>
    <w:qFormat/>
    <w:rsid w:val="00B1759D"/>
    <w:pPr>
      <w:tabs>
        <w:tab w:val="right" w:pos="8640"/>
      </w:tabs>
      <w:spacing w:after="0" w:line="240" w:lineRule="auto"/>
      <w:jc w:val="right"/>
    </w:pPr>
    <w:rPr>
      <w:rFonts w:ascii="Arial" w:eastAsia="Times New Roman" w:hAnsi="Arial" w:cs="Arial"/>
      <w:b/>
      <w:i/>
      <w:iCs/>
      <w:color w:val="004280"/>
    </w:rPr>
  </w:style>
  <w:style w:type="character" w:customStyle="1" w:styleId="HeadersChar">
    <w:name w:val="Headers Char"/>
    <w:basedOn w:val="DefaultParagraphFont"/>
    <w:link w:val="Headers"/>
    <w:uiPriority w:val="9"/>
    <w:rsid w:val="00B1759D"/>
    <w:rPr>
      <w:rFonts w:ascii="Arial" w:eastAsia="Times New Roman" w:hAnsi="Arial" w:cs="Arial"/>
      <w:b/>
      <w:i/>
      <w:iCs/>
      <w:color w:val="004280"/>
    </w:rPr>
  </w:style>
  <w:style w:type="table" w:styleId="LightGrid-Accent1">
    <w:name w:val="Light Grid Accent 1"/>
    <w:basedOn w:val="TableNormal"/>
    <w:uiPriority w:val="62"/>
    <w:locked/>
    <w:rsid w:val="00B1759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locked/>
    <w:rsid w:val="00B1759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locked/>
    <w:rsid w:val="00B1759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locked/>
    <w:rsid w:val="00B1759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locked/>
    <w:rsid w:val="00B175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FFFFFF" w:themeFill="background1"/>
    </w:tcPr>
    <w:tblStylePr w:type="firstRow">
      <w:rPr>
        <w:b/>
        <w:bCs/>
      </w:rPr>
      <w:tblPr/>
      <w:tcPr>
        <w:shd w:val="clear" w:color="auto" w:fill="D9D9D9" w:themeFill="background1" w:themeFillShade="D9"/>
      </w:tc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Grid1">
    <w:name w:val="Table Grid 1"/>
    <w:basedOn w:val="TableNormal"/>
    <w:uiPriority w:val="99"/>
    <w:semiHidden/>
    <w:unhideWhenUsed/>
    <w:locked/>
    <w:rsid w:val="00B1759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List1-Accent1">
    <w:name w:val="Medium List 1 Accent 1"/>
    <w:basedOn w:val="TableNormal"/>
    <w:uiPriority w:val="65"/>
    <w:locked/>
    <w:rsid w:val="00B1759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Grid">
    <w:name w:val="Colorful Grid"/>
    <w:basedOn w:val="TableNormal"/>
    <w:uiPriority w:val="73"/>
    <w:locked/>
    <w:rsid w:val="00B1759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locked/>
    <w:rsid w:val="00B1759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locked/>
    <w:rsid w:val="00B1759D"/>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locked/>
    <w:rsid w:val="00B1759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Shading">
    <w:name w:val="Light Shading"/>
    <w:basedOn w:val="TableNormal"/>
    <w:uiPriority w:val="60"/>
    <w:locked/>
    <w:rsid w:val="00B1759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locked/>
    <w:rsid w:val="00B1759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
    <w:name w:val="Medium Grid 2"/>
    <w:basedOn w:val="TableNormal"/>
    <w:uiPriority w:val="68"/>
    <w:locked/>
    <w:rsid w:val="00B1759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locked/>
    <w:rsid w:val="00B1759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locked/>
    <w:rsid w:val="00B1759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locked/>
    <w:rsid w:val="00B1759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locked/>
    <w:rsid w:val="00B1759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B1759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locked/>
    <w:rsid w:val="00B1759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B1759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02">
    <w:name w:val="Table_02"/>
    <w:basedOn w:val="TableNormal"/>
    <w:uiPriority w:val="99"/>
    <w:rsid w:val="00B1759D"/>
    <w:pPr>
      <w:spacing w:after="0" w:line="240" w:lineRule="auto"/>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shd w:val="clear" w:color="auto" w:fill="FFFFFF" w:themeFill="background1"/>
      <w:vAlign w:val="center"/>
    </w:tcPr>
    <w:tblStylePr w:type="firstRow">
      <w:pPr>
        <w:jc w:val="center"/>
      </w:pPr>
      <w:tblPr/>
      <w:tcPr>
        <w:shd w:val="clear" w:color="auto" w:fill="FFFFFF" w:themeFill="background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4">
    <w:name w:val="toc 4"/>
    <w:basedOn w:val="Normal"/>
    <w:next w:val="Normal"/>
    <w:uiPriority w:val="39"/>
    <w:unhideWhenUsed/>
    <w:locked/>
    <w:rsid w:val="00B1759D"/>
    <w:pPr>
      <w:tabs>
        <w:tab w:val="right" w:leader="dot" w:pos="9346"/>
      </w:tabs>
      <w:spacing w:after="0" w:line="240" w:lineRule="auto"/>
      <w:ind w:left="2246" w:hanging="1080"/>
      <w:contextualSpacing/>
    </w:pPr>
    <w:rPr>
      <w:noProof/>
    </w:rPr>
  </w:style>
  <w:style w:type="paragraph" w:customStyle="1" w:styleId="Appendix1">
    <w:name w:val="Appendix 1"/>
    <w:basedOn w:val="Heading1"/>
    <w:next w:val="Body1"/>
    <w:link w:val="Appendix1Char"/>
    <w:uiPriority w:val="12"/>
    <w:rsid w:val="00B1759D"/>
    <w:pPr>
      <w:numPr>
        <w:numId w:val="27"/>
      </w:numPr>
    </w:pPr>
  </w:style>
  <w:style w:type="paragraph" w:customStyle="1" w:styleId="Body1">
    <w:name w:val="Body 1"/>
    <w:basedOn w:val="Normal"/>
    <w:link w:val="Body1Char"/>
    <w:qFormat/>
    <w:rsid w:val="00B1759D"/>
    <w:pPr>
      <w:spacing w:before="120" w:after="60" w:line="240" w:lineRule="auto"/>
    </w:pPr>
  </w:style>
  <w:style w:type="character" w:customStyle="1" w:styleId="Appendix1Char">
    <w:name w:val="Appendix 1 Char"/>
    <w:basedOn w:val="DefaultParagraphFont"/>
    <w:link w:val="Appendix1"/>
    <w:uiPriority w:val="12"/>
    <w:rsid w:val="00B1759D"/>
    <w:rPr>
      <w:rFonts w:ascii="Arial" w:eastAsiaTheme="majorEastAsia" w:hAnsi="Arial" w:cstheme="majorBidi"/>
      <w:b/>
      <w:bCs/>
      <w:color w:val="004280"/>
      <w:sz w:val="36"/>
      <w:szCs w:val="28"/>
      <w:shd w:val="clear" w:color="auto" w:fill="FFFFFF"/>
    </w:rPr>
  </w:style>
  <w:style w:type="paragraph" w:customStyle="1" w:styleId="Appendix2">
    <w:name w:val="Appendix 2"/>
    <w:basedOn w:val="Heading1"/>
    <w:next w:val="Body1"/>
    <w:link w:val="Appendix2Char"/>
    <w:uiPriority w:val="12"/>
    <w:qFormat/>
    <w:rsid w:val="00B1759D"/>
    <w:pPr>
      <w:pageBreakBefore w:val="0"/>
      <w:numPr>
        <w:ilvl w:val="1"/>
        <w:numId w:val="27"/>
      </w:numPr>
      <w:pBdr>
        <w:bottom w:val="none" w:sz="0" w:space="0" w:color="auto"/>
      </w:pBdr>
      <w:spacing w:before="240" w:after="120"/>
      <w:outlineLvl w:val="1"/>
    </w:pPr>
    <w:rPr>
      <w:sz w:val="28"/>
    </w:rPr>
  </w:style>
  <w:style w:type="paragraph" w:customStyle="1" w:styleId="Appendix3">
    <w:name w:val="Appendix 3"/>
    <w:basedOn w:val="Heading1"/>
    <w:next w:val="Body1"/>
    <w:link w:val="Appendix3Char"/>
    <w:uiPriority w:val="12"/>
    <w:qFormat/>
    <w:rsid w:val="00B1759D"/>
    <w:pPr>
      <w:pageBreakBefore w:val="0"/>
      <w:numPr>
        <w:ilvl w:val="2"/>
        <w:numId w:val="27"/>
      </w:numPr>
      <w:pBdr>
        <w:bottom w:val="none" w:sz="0" w:space="0" w:color="auto"/>
      </w:pBdr>
      <w:spacing w:before="240" w:after="120"/>
      <w:outlineLvl w:val="2"/>
    </w:pPr>
    <w:rPr>
      <w:sz w:val="24"/>
    </w:rPr>
  </w:style>
  <w:style w:type="character" w:styleId="FootnoteReference">
    <w:name w:val="footnote reference"/>
    <w:basedOn w:val="DefaultParagraphFont"/>
    <w:uiPriority w:val="99"/>
    <w:unhideWhenUsed/>
    <w:locked/>
    <w:rsid w:val="00B1759D"/>
    <w:rPr>
      <w:vertAlign w:val="superscript"/>
    </w:rPr>
  </w:style>
  <w:style w:type="character" w:customStyle="1" w:styleId="Link">
    <w:name w:val="Link"/>
    <w:basedOn w:val="Body2Char"/>
    <w:uiPriority w:val="5"/>
    <w:qFormat/>
    <w:rsid w:val="00B1759D"/>
    <w:rPr>
      <w:rFonts w:ascii="Verdana" w:eastAsia="Times New Roman" w:hAnsi="Verdana" w:cs="Arial"/>
      <w:color w:val="00AEEF"/>
      <w:sz w:val="20"/>
      <w:szCs w:val="20"/>
      <w:shd w:val="clear" w:color="auto" w:fill="FFFFFF"/>
    </w:rPr>
  </w:style>
  <w:style w:type="character" w:styleId="FollowedHyperlink">
    <w:name w:val="FollowedHyperlink"/>
    <w:basedOn w:val="DefaultParagraphFont"/>
    <w:uiPriority w:val="99"/>
    <w:unhideWhenUsed/>
    <w:locked/>
    <w:rsid w:val="00B1759D"/>
    <w:rPr>
      <w:color w:val="800080" w:themeColor="followedHyperlink"/>
      <w:u w:val="single"/>
    </w:rPr>
  </w:style>
  <w:style w:type="character" w:styleId="CommentReference">
    <w:name w:val="annotation reference"/>
    <w:basedOn w:val="DefaultParagraphFont"/>
    <w:uiPriority w:val="99"/>
    <w:semiHidden/>
    <w:unhideWhenUsed/>
    <w:locked/>
    <w:rsid w:val="00B1759D"/>
    <w:rPr>
      <w:sz w:val="16"/>
      <w:szCs w:val="16"/>
    </w:rPr>
  </w:style>
  <w:style w:type="paragraph" w:styleId="CommentText">
    <w:name w:val="annotation text"/>
    <w:basedOn w:val="Normal"/>
    <w:link w:val="CommentTextChar"/>
    <w:uiPriority w:val="99"/>
    <w:unhideWhenUsed/>
    <w:locked/>
    <w:rsid w:val="00B1759D"/>
    <w:pPr>
      <w:spacing w:line="240" w:lineRule="auto"/>
    </w:pPr>
  </w:style>
  <w:style w:type="character" w:customStyle="1" w:styleId="CommentTextChar">
    <w:name w:val="Comment Text Char"/>
    <w:basedOn w:val="DefaultParagraphFont"/>
    <w:link w:val="CommentText"/>
    <w:uiPriority w:val="99"/>
    <w:rsid w:val="00B1759D"/>
  </w:style>
  <w:style w:type="paragraph" w:styleId="CommentSubject">
    <w:name w:val="annotation subject"/>
    <w:basedOn w:val="CommentText"/>
    <w:next w:val="CommentText"/>
    <w:link w:val="CommentSubjectChar"/>
    <w:uiPriority w:val="99"/>
    <w:semiHidden/>
    <w:unhideWhenUsed/>
    <w:locked/>
    <w:rsid w:val="00B1759D"/>
    <w:rPr>
      <w:b/>
      <w:bCs/>
    </w:rPr>
  </w:style>
  <w:style w:type="character" w:customStyle="1" w:styleId="CommentSubjectChar">
    <w:name w:val="Comment Subject Char"/>
    <w:basedOn w:val="CommentTextChar"/>
    <w:link w:val="CommentSubject"/>
    <w:uiPriority w:val="99"/>
    <w:semiHidden/>
    <w:rsid w:val="00B1759D"/>
    <w:rPr>
      <w:b/>
      <w:bCs/>
    </w:rPr>
  </w:style>
  <w:style w:type="paragraph" w:styleId="NormalWeb">
    <w:name w:val="Normal (Web)"/>
    <w:basedOn w:val="Normal"/>
    <w:uiPriority w:val="99"/>
    <w:unhideWhenUsed/>
    <w:locked/>
    <w:rsid w:val="00B175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s">
    <w:name w:val="Footers"/>
    <w:basedOn w:val="Headers"/>
    <w:link w:val="FootersChar"/>
    <w:uiPriority w:val="10"/>
    <w:qFormat/>
    <w:rsid w:val="00B1759D"/>
    <w:pPr>
      <w:jc w:val="center"/>
    </w:pPr>
    <w:rPr>
      <w:i w:val="0"/>
      <w:noProof/>
    </w:rPr>
  </w:style>
  <w:style w:type="paragraph" w:customStyle="1" w:styleId="TableNumber2">
    <w:name w:val="Table Number 2"/>
    <w:basedOn w:val="Normal"/>
    <w:link w:val="TableNumber2Char"/>
    <w:uiPriority w:val="3"/>
    <w:qFormat/>
    <w:rsid w:val="00B1759D"/>
    <w:pPr>
      <w:numPr>
        <w:ilvl w:val="1"/>
        <w:numId w:val="2"/>
      </w:numPr>
      <w:spacing w:before="40" w:after="40" w:line="240" w:lineRule="auto"/>
    </w:pPr>
    <w:rPr>
      <w:sz w:val="18"/>
    </w:rPr>
  </w:style>
  <w:style w:type="character" w:customStyle="1" w:styleId="TableCode2Char">
    <w:name w:val="Table Code 2 Char"/>
    <w:basedOn w:val="TableCode1Char"/>
    <w:link w:val="TableCode2"/>
    <w:uiPriority w:val="4"/>
    <w:rsid w:val="00B1759D"/>
    <w:rPr>
      <w:rFonts w:ascii="Courier New" w:eastAsia="Times New Roman" w:hAnsi="Courier New" w:cs="Courier New"/>
      <w:color w:val="000000"/>
      <w:kern w:val="24"/>
      <w:szCs w:val="18"/>
    </w:rPr>
  </w:style>
  <w:style w:type="paragraph" w:styleId="Header">
    <w:name w:val="header"/>
    <w:basedOn w:val="Normal"/>
    <w:link w:val="HeaderChar"/>
    <w:uiPriority w:val="99"/>
    <w:unhideWhenUsed/>
    <w:locked/>
    <w:rsid w:val="00B17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59D"/>
  </w:style>
  <w:style w:type="paragraph" w:styleId="Footer">
    <w:name w:val="footer"/>
    <w:basedOn w:val="Normal"/>
    <w:link w:val="FooterChar"/>
    <w:uiPriority w:val="99"/>
    <w:unhideWhenUsed/>
    <w:locked/>
    <w:rsid w:val="00B17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59D"/>
  </w:style>
  <w:style w:type="table" w:customStyle="1" w:styleId="Table03">
    <w:name w:val="Table_03"/>
    <w:basedOn w:val="TableNormal"/>
    <w:uiPriority w:val="99"/>
    <w:rsid w:val="00B1759D"/>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ourier New" w:hAnsi="Courier New"/>
        <w:b w:val="0"/>
        <w:i w:val="0"/>
        <w:caps w:val="0"/>
        <w:smallCaps w:val="0"/>
        <w:strike w:val="0"/>
        <w:dstrike w:val="0"/>
        <w:vanish w:val="0"/>
        <w:sz w:val="18"/>
        <w:vertAlign w:val="baseline"/>
      </w:rPr>
    </w:tblStylePr>
  </w:style>
  <w:style w:type="numbering" w:customStyle="1" w:styleId="AppendixHeadings">
    <w:name w:val="Appendix Headings"/>
    <w:uiPriority w:val="99"/>
    <w:rsid w:val="00B1759D"/>
    <w:pPr>
      <w:numPr>
        <w:numId w:val="28"/>
      </w:numPr>
    </w:pPr>
  </w:style>
  <w:style w:type="numbering" w:customStyle="1" w:styleId="NumberedList">
    <w:name w:val="Numbered List"/>
    <w:basedOn w:val="NoList"/>
    <w:uiPriority w:val="99"/>
    <w:rsid w:val="00B1759D"/>
    <w:pPr>
      <w:numPr>
        <w:numId w:val="1"/>
      </w:numPr>
    </w:pPr>
  </w:style>
  <w:style w:type="numbering" w:customStyle="1" w:styleId="TableNumberedList">
    <w:name w:val="Table Numbered List"/>
    <w:basedOn w:val="NoList"/>
    <w:uiPriority w:val="99"/>
    <w:rsid w:val="00B1759D"/>
    <w:pPr>
      <w:numPr>
        <w:numId w:val="2"/>
      </w:numPr>
    </w:pPr>
  </w:style>
  <w:style w:type="numbering" w:customStyle="1" w:styleId="TableBulletedList">
    <w:name w:val="Table Bulleted List"/>
    <w:basedOn w:val="AppendixHeadings"/>
    <w:uiPriority w:val="99"/>
    <w:rsid w:val="00B1759D"/>
    <w:pPr>
      <w:numPr>
        <w:numId w:val="4"/>
      </w:numPr>
    </w:pPr>
  </w:style>
  <w:style w:type="numbering" w:customStyle="1" w:styleId="BulletedList">
    <w:name w:val="Bulleted List"/>
    <w:basedOn w:val="AppendixHeadings"/>
    <w:uiPriority w:val="99"/>
    <w:rsid w:val="00B1759D"/>
    <w:pPr>
      <w:numPr>
        <w:numId w:val="3"/>
      </w:numPr>
    </w:pPr>
  </w:style>
  <w:style w:type="numbering" w:customStyle="1" w:styleId="BodyList">
    <w:name w:val="Body List"/>
    <w:basedOn w:val="NoList"/>
    <w:uiPriority w:val="99"/>
    <w:rsid w:val="00B1759D"/>
    <w:pPr>
      <w:numPr>
        <w:numId w:val="5"/>
      </w:numPr>
    </w:pPr>
  </w:style>
  <w:style w:type="numbering" w:customStyle="1" w:styleId="TableBodyList">
    <w:name w:val="Table Body List"/>
    <w:basedOn w:val="BodyList"/>
    <w:uiPriority w:val="99"/>
    <w:rsid w:val="00B1759D"/>
    <w:pPr>
      <w:numPr>
        <w:numId w:val="6"/>
      </w:numPr>
    </w:pPr>
  </w:style>
  <w:style w:type="numbering" w:customStyle="1" w:styleId="CodeList">
    <w:name w:val="Code List"/>
    <w:basedOn w:val="BodyList"/>
    <w:uiPriority w:val="99"/>
    <w:rsid w:val="00B1759D"/>
    <w:pPr>
      <w:numPr>
        <w:numId w:val="7"/>
      </w:numPr>
    </w:pPr>
  </w:style>
  <w:style w:type="character" w:styleId="SubtleEmphasis">
    <w:name w:val="Subtle Emphasis"/>
    <w:basedOn w:val="DefaultParagraphFont"/>
    <w:uiPriority w:val="99"/>
    <w:locked/>
    <w:rsid w:val="00B1759D"/>
    <w:rPr>
      <w:rFonts w:ascii="Verdana" w:hAnsi="Verdana"/>
      <w:i/>
      <w:iCs/>
      <w:color w:val="808080" w:themeColor="text1" w:themeTint="7F"/>
      <w:sz w:val="20"/>
    </w:rPr>
  </w:style>
  <w:style w:type="paragraph" w:styleId="TOC5">
    <w:name w:val="toc 5"/>
    <w:basedOn w:val="Normal"/>
    <w:next w:val="Normal"/>
    <w:autoRedefine/>
    <w:uiPriority w:val="99"/>
    <w:unhideWhenUsed/>
    <w:locked/>
    <w:rsid w:val="00B1759D"/>
    <w:pPr>
      <w:spacing w:after="100"/>
      <w:ind w:left="880"/>
    </w:pPr>
  </w:style>
  <w:style w:type="paragraph" w:styleId="TOC6">
    <w:name w:val="toc 6"/>
    <w:basedOn w:val="Normal"/>
    <w:next w:val="Normal"/>
    <w:autoRedefine/>
    <w:uiPriority w:val="99"/>
    <w:unhideWhenUsed/>
    <w:locked/>
    <w:rsid w:val="00B1759D"/>
    <w:pPr>
      <w:spacing w:after="100"/>
      <w:ind w:left="1100"/>
    </w:pPr>
  </w:style>
  <w:style w:type="paragraph" w:styleId="TOC7">
    <w:name w:val="toc 7"/>
    <w:basedOn w:val="Normal"/>
    <w:next w:val="Normal"/>
    <w:autoRedefine/>
    <w:uiPriority w:val="99"/>
    <w:unhideWhenUsed/>
    <w:locked/>
    <w:rsid w:val="00B1759D"/>
    <w:pPr>
      <w:spacing w:after="100"/>
      <w:ind w:left="1320"/>
    </w:pPr>
  </w:style>
  <w:style w:type="paragraph" w:styleId="TOC8">
    <w:name w:val="toc 8"/>
    <w:basedOn w:val="Normal"/>
    <w:next w:val="Normal"/>
    <w:autoRedefine/>
    <w:uiPriority w:val="99"/>
    <w:unhideWhenUsed/>
    <w:locked/>
    <w:rsid w:val="00B1759D"/>
    <w:pPr>
      <w:spacing w:after="100"/>
      <w:ind w:left="1540"/>
    </w:pPr>
  </w:style>
  <w:style w:type="paragraph" w:styleId="TOC9">
    <w:name w:val="toc 9"/>
    <w:basedOn w:val="Normal"/>
    <w:next w:val="Normal"/>
    <w:autoRedefine/>
    <w:uiPriority w:val="99"/>
    <w:unhideWhenUsed/>
    <w:locked/>
    <w:rsid w:val="00B1759D"/>
    <w:pPr>
      <w:spacing w:after="100"/>
      <w:ind w:left="1760"/>
    </w:pPr>
  </w:style>
  <w:style w:type="paragraph" w:styleId="Subtitle">
    <w:name w:val="Subtitle"/>
    <w:basedOn w:val="Normal"/>
    <w:next w:val="Normal"/>
    <w:link w:val="SubtitleChar"/>
    <w:uiPriority w:val="19"/>
    <w:locked/>
    <w:rsid w:val="00B1759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9"/>
    <w:rsid w:val="00B1759D"/>
    <w:rPr>
      <w:rFonts w:eastAsiaTheme="majorEastAsia" w:cstheme="majorBidi"/>
      <w:i/>
      <w:iCs/>
      <w:color w:val="4F81BD" w:themeColor="accent1"/>
      <w:spacing w:val="15"/>
      <w:szCs w:val="24"/>
    </w:rPr>
  </w:style>
  <w:style w:type="character" w:styleId="SubtleReference">
    <w:name w:val="Subtle Reference"/>
    <w:basedOn w:val="DefaultParagraphFont"/>
    <w:uiPriority w:val="19"/>
    <w:locked/>
    <w:rsid w:val="00B1759D"/>
    <w:rPr>
      <w:rFonts w:ascii="Verdana" w:hAnsi="Verdana"/>
      <w:smallCaps/>
      <w:color w:val="C0504D" w:themeColor="accent2"/>
      <w:sz w:val="20"/>
      <w:u w:val="single"/>
    </w:rPr>
  </w:style>
  <w:style w:type="paragraph" w:styleId="Title">
    <w:name w:val="Title"/>
    <w:basedOn w:val="Title-Date"/>
    <w:next w:val="Normal"/>
    <w:link w:val="TitleChar"/>
    <w:autoRedefine/>
    <w:uiPriority w:val="19"/>
    <w:locked/>
    <w:rsid w:val="00B1759D"/>
    <w:rPr>
      <w:rFonts w:eastAsiaTheme="minorHAnsi"/>
    </w:rPr>
  </w:style>
  <w:style w:type="character" w:customStyle="1" w:styleId="TitleChar">
    <w:name w:val="Title Char"/>
    <w:basedOn w:val="DefaultParagraphFont"/>
    <w:link w:val="Title"/>
    <w:uiPriority w:val="19"/>
    <w:rsid w:val="00B1759D"/>
    <w:rPr>
      <w:rFonts w:ascii="Calibri Light" w:hAnsi="Calibri Light" w:cstheme="minorHAnsi"/>
      <w:b/>
      <w:sz w:val="44"/>
      <w:szCs w:val="44"/>
    </w:rPr>
  </w:style>
  <w:style w:type="character" w:styleId="Strong">
    <w:name w:val="Strong"/>
    <w:basedOn w:val="DefaultParagraphFont"/>
    <w:uiPriority w:val="22"/>
    <w:qFormat/>
    <w:rsid w:val="00B1759D"/>
    <w:rPr>
      <w:rFonts w:ascii="Verdana" w:hAnsi="Verdana"/>
      <w:b/>
      <w:bCs/>
      <w:sz w:val="20"/>
    </w:rPr>
  </w:style>
  <w:style w:type="character" w:styleId="Emphasis">
    <w:name w:val="Emphasis"/>
    <w:basedOn w:val="DefaultParagraphFont"/>
    <w:uiPriority w:val="99"/>
    <w:locked/>
    <w:rsid w:val="00B1759D"/>
    <w:rPr>
      <w:rFonts w:ascii="Verdana" w:hAnsi="Verdana"/>
      <w:i/>
      <w:iCs/>
      <w:sz w:val="20"/>
    </w:rPr>
  </w:style>
  <w:style w:type="character" w:styleId="IntenseEmphasis">
    <w:name w:val="Intense Emphasis"/>
    <w:basedOn w:val="DefaultParagraphFont"/>
    <w:uiPriority w:val="99"/>
    <w:locked/>
    <w:rsid w:val="00B1759D"/>
    <w:rPr>
      <w:rFonts w:ascii="Verdana" w:hAnsi="Verdana"/>
      <w:b/>
      <w:bCs/>
      <w:i/>
      <w:iCs/>
      <w:color w:val="4F81BD" w:themeColor="accent1"/>
      <w:sz w:val="20"/>
    </w:rPr>
  </w:style>
  <w:style w:type="character" w:styleId="IntenseReference">
    <w:name w:val="Intense Reference"/>
    <w:basedOn w:val="DefaultParagraphFont"/>
    <w:uiPriority w:val="99"/>
    <w:locked/>
    <w:rsid w:val="00B1759D"/>
    <w:rPr>
      <w:rFonts w:ascii="Verdana" w:hAnsi="Verdana"/>
      <w:b/>
      <w:bCs/>
      <w:smallCaps/>
      <w:color w:val="C0504D" w:themeColor="accent2"/>
      <w:spacing w:val="5"/>
      <w:sz w:val="20"/>
      <w:u w:val="single"/>
    </w:rPr>
  </w:style>
  <w:style w:type="table" w:customStyle="1" w:styleId="Table01">
    <w:name w:val="Table_01"/>
    <w:basedOn w:val="TableElegant"/>
    <w:uiPriority w:val="99"/>
    <w:rsid w:val="00B1759D"/>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tblStylePr w:type="firstRow">
      <w:rPr>
        <w:rFonts w:ascii="Arial" w:hAnsi="Arial"/>
        <w:caps w:val="0"/>
        <w:smallCaps w:val="0"/>
        <w:strike w:val="0"/>
        <w:dstrike w:val="0"/>
        <w:vanish w:val="0"/>
        <w:color w:val="auto"/>
        <w:sz w:val="20"/>
        <w:vertAlign w:val="baseline"/>
      </w:rPr>
      <w:tblPr/>
      <w:trPr>
        <w:cantSplit/>
        <w:tblHeader/>
      </w:trPr>
      <w:tcPr>
        <w:tcBorders>
          <w:tl2br w:val="none" w:sz="0" w:space="0" w:color="auto"/>
          <w:tr2bl w:val="none" w:sz="0" w:space="0" w:color="auto"/>
        </w:tcBorders>
        <w:shd w:val="clear" w:color="auto" w:fill="D9D9D9" w:themeFill="background1" w:themeFillShade="D9"/>
      </w:tcPr>
    </w:tblStylePr>
  </w:style>
  <w:style w:type="table" w:styleId="TableElegant">
    <w:name w:val="Table Elegant"/>
    <w:basedOn w:val="TableNormal"/>
    <w:uiPriority w:val="99"/>
    <w:semiHidden/>
    <w:unhideWhenUsed/>
    <w:locked/>
    <w:rsid w:val="00B1759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Body1Char">
    <w:name w:val="Body 1 Char"/>
    <w:basedOn w:val="DefaultParagraphFont"/>
    <w:link w:val="Body1"/>
    <w:rsid w:val="00B1759D"/>
  </w:style>
  <w:style w:type="character" w:customStyle="1" w:styleId="Number2Char">
    <w:name w:val="Number 2 Char"/>
    <w:basedOn w:val="DefaultParagraphFont"/>
    <w:link w:val="Number2"/>
    <w:uiPriority w:val="2"/>
    <w:rsid w:val="00B1759D"/>
  </w:style>
  <w:style w:type="character" w:customStyle="1" w:styleId="TableBody2Char">
    <w:name w:val="Table Body 2 Char"/>
    <w:basedOn w:val="TableBody1Char"/>
    <w:link w:val="TableBody2"/>
    <w:uiPriority w:val="3"/>
    <w:rsid w:val="00B1759D"/>
    <w:rPr>
      <w:rFonts w:eastAsia="Times New Roman" w:cs="Times New Roman"/>
      <w:color w:val="000000"/>
      <w:kern w:val="24"/>
      <w:sz w:val="18"/>
      <w:szCs w:val="18"/>
    </w:rPr>
  </w:style>
  <w:style w:type="character" w:customStyle="1" w:styleId="TableNumber1Char">
    <w:name w:val="Table Number 1 Char"/>
    <w:basedOn w:val="DefaultParagraphFont"/>
    <w:link w:val="TableNumber1"/>
    <w:uiPriority w:val="3"/>
    <w:rsid w:val="00B1759D"/>
    <w:rPr>
      <w:sz w:val="18"/>
    </w:rPr>
  </w:style>
  <w:style w:type="character" w:customStyle="1" w:styleId="TableNumber2Char">
    <w:name w:val="Table Number 2 Char"/>
    <w:basedOn w:val="DefaultParagraphFont"/>
    <w:link w:val="TableNumber2"/>
    <w:uiPriority w:val="3"/>
    <w:rsid w:val="00B1759D"/>
    <w:rPr>
      <w:sz w:val="18"/>
    </w:rPr>
  </w:style>
  <w:style w:type="character" w:customStyle="1" w:styleId="Appendix2Char">
    <w:name w:val="Appendix 2 Char"/>
    <w:basedOn w:val="Heading1Char"/>
    <w:link w:val="Appendix2"/>
    <w:uiPriority w:val="12"/>
    <w:rsid w:val="00B1759D"/>
    <w:rPr>
      <w:rFonts w:ascii="Arial" w:eastAsiaTheme="majorEastAsia" w:hAnsi="Arial" w:cstheme="majorBidi"/>
      <w:b/>
      <w:bCs/>
      <w:color w:val="004280"/>
      <w:sz w:val="28"/>
      <w:szCs w:val="28"/>
      <w:shd w:val="clear" w:color="auto" w:fill="FFFFFF"/>
    </w:rPr>
  </w:style>
  <w:style w:type="character" w:customStyle="1" w:styleId="Appendix3Char">
    <w:name w:val="Appendix 3 Char"/>
    <w:basedOn w:val="Heading1Char"/>
    <w:link w:val="Appendix3"/>
    <w:uiPriority w:val="12"/>
    <w:rsid w:val="00B1759D"/>
    <w:rPr>
      <w:rFonts w:ascii="Arial" w:eastAsiaTheme="majorEastAsia" w:hAnsi="Arial" w:cstheme="majorBidi"/>
      <w:b/>
      <w:bCs/>
      <w:color w:val="004280"/>
      <w:sz w:val="24"/>
      <w:szCs w:val="28"/>
      <w:shd w:val="clear" w:color="auto" w:fill="FFFFFF"/>
    </w:rPr>
  </w:style>
  <w:style w:type="paragraph" w:customStyle="1" w:styleId="Appendix4">
    <w:name w:val="Appendix 4"/>
    <w:basedOn w:val="Heading4"/>
    <w:next w:val="Body1"/>
    <w:link w:val="Appendix4Char"/>
    <w:uiPriority w:val="12"/>
    <w:rsid w:val="00B1759D"/>
    <w:pPr>
      <w:numPr>
        <w:numId w:val="27"/>
      </w:numPr>
    </w:pPr>
    <w:rPr>
      <w:sz w:val="36"/>
      <w:szCs w:val="28"/>
    </w:rPr>
  </w:style>
  <w:style w:type="character" w:customStyle="1" w:styleId="FootersChar">
    <w:name w:val="Footers Char"/>
    <w:basedOn w:val="HeadersChar"/>
    <w:link w:val="Footers"/>
    <w:uiPriority w:val="10"/>
    <w:rsid w:val="00B1759D"/>
    <w:rPr>
      <w:rFonts w:ascii="Arial" w:eastAsia="Times New Roman" w:hAnsi="Arial" w:cs="Arial"/>
      <w:b/>
      <w:i w:val="0"/>
      <w:iCs/>
      <w:noProof/>
      <w:color w:val="004280"/>
    </w:rPr>
  </w:style>
  <w:style w:type="character" w:customStyle="1" w:styleId="Appendix4Char">
    <w:name w:val="Appendix 4 Char"/>
    <w:basedOn w:val="Heading1Char"/>
    <w:link w:val="Appendix4"/>
    <w:uiPriority w:val="12"/>
    <w:rsid w:val="00B1759D"/>
    <w:rPr>
      <w:rFonts w:ascii="Arial" w:eastAsia="Times New Roman" w:hAnsi="Arial" w:cs="Times New Roman"/>
      <w:b/>
      <w:bCs w:val="0"/>
      <w:color w:val="004280"/>
      <w:sz w:val="36"/>
      <w:szCs w:val="28"/>
      <w:shd w:val="clear" w:color="auto" w:fill="FFFFFF"/>
    </w:rPr>
  </w:style>
  <w:style w:type="paragraph" w:styleId="FootnoteText">
    <w:name w:val="footnote text"/>
    <w:basedOn w:val="Normal"/>
    <w:link w:val="FootnoteTextChar"/>
    <w:uiPriority w:val="99"/>
    <w:unhideWhenUsed/>
    <w:locked/>
    <w:rsid w:val="00B1759D"/>
    <w:pPr>
      <w:spacing w:after="0" w:line="240" w:lineRule="auto"/>
    </w:pPr>
  </w:style>
  <w:style w:type="character" w:customStyle="1" w:styleId="FootnoteTextChar">
    <w:name w:val="Footnote Text Char"/>
    <w:basedOn w:val="DefaultParagraphFont"/>
    <w:link w:val="FootnoteText"/>
    <w:uiPriority w:val="99"/>
    <w:rsid w:val="00B1759D"/>
  </w:style>
  <w:style w:type="paragraph" w:styleId="ListParagraph">
    <w:name w:val="List Paragraph"/>
    <w:basedOn w:val="Normal"/>
    <w:uiPriority w:val="34"/>
    <w:qFormat/>
    <w:locked/>
    <w:rsid w:val="00E523F1"/>
    <w:pPr>
      <w:spacing w:after="160" w:line="259" w:lineRule="auto"/>
      <w:ind w:left="720"/>
      <w:contextualSpacing/>
    </w:pPr>
    <w:rPr>
      <w:rFonts w:asciiTheme="minorHAnsi" w:hAnsiTheme="minorHAnsi"/>
      <w:sz w:val="22"/>
      <w:szCs w:val="22"/>
    </w:rPr>
  </w:style>
  <w:style w:type="paragraph" w:customStyle="1" w:styleId="ConsoleBody">
    <w:name w:val="Console Body"/>
    <w:basedOn w:val="Body1"/>
    <w:link w:val="ConsoleBodyChar"/>
    <w:uiPriority w:val="99"/>
    <w:qFormat/>
    <w:rsid w:val="00E523F1"/>
    <w:pPr>
      <w:keepNext/>
      <w:spacing w:before="0" w:after="0"/>
    </w:pPr>
    <w:rPr>
      <w:rFonts w:ascii="Consolas" w:hAnsi="Consolas"/>
    </w:rPr>
  </w:style>
  <w:style w:type="character" w:customStyle="1" w:styleId="ConsoleBodyChar">
    <w:name w:val="Console Body Char"/>
    <w:basedOn w:val="Body1Char"/>
    <w:link w:val="ConsoleBody"/>
    <w:uiPriority w:val="99"/>
    <w:rsid w:val="00E523F1"/>
    <w:rPr>
      <w:rFonts w:ascii="Consolas" w:hAnsi="Consolas"/>
    </w:rPr>
  </w:style>
  <w:style w:type="paragraph" w:customStyle="1" w:styleId="CaptionLeft">
    <w:name w:val="Caption_Left"/>
    <w:basedOn w:val="Caption"/>
    <w:uiPriority w:val="99"/>
    <w:qFormat/>
    <w:rsid w:val="00E523F1"/>
    <w:pPr>
      <w:numPr>
        <w:numId w:val="22"/>
      </w:numPr>
      <w:jc w:val="left"/>
    </w:pPr>
  </w:style>
  <w:style w:type="character" w:customStyle="1" w:styleId="Heading6Char">
    <w:name w:val="Heading 6 Char"/>
    <w:basedOn w:val="DefaultParagraphFont"/>
    <w:link w:val="Heading6"/>
    <w:uiPriority w:val="99"/>
    <w:rsid w:val="00B1759D"/>
    <w:rPr>
      <w:rFonts w:ascii="Arial" w:eastAsiaTheme="majorEastAsia" w:hAnsi="Arial" w:cstheme="majorBidi"/>
      <w:b/>
      <w:bCs/>
      <w:color w:val="004280"/>
      <w:sz w:val="36"/>
      <w:szCs w:val="28"/>
      <w:shd w:val="clear" w:color="auto" w:fill="FFFFFF"/>
    </w:rPr>
  </w:style>
  <w:style w:type="character" w:customStyle="1" w:styleId="Heading7Char">
    <w:name w:val="Heading 7 Char"/>
    <w:basedOn w:val="DefaultParagraphFont"/>
    <w:link w:val="Heading7"/>
    <w:uiPriority w:val="99"/>
    <w:rsid w:val="00B1759D"/>
    <w:rPr>
      <w:rFonts w:ascii="Arial" w:eastAsiaTheme="majorEastAsia" w:hAnsi="Arial" w:cstheme="majorBidi"/>
      <w:b/>
      <w:bCs/>
      <w:color w:val="004280"/>
      <w:sz w:val="28"/>
      <w:szCs w:val="28"/>
      <w:shd w:val="clear" w:color="auto" w:fill="FFFFFF"/>
    </w:rPr>
  </w:style>
  <w:style w:type="character" w:customStyle="1" w:styleId="Heading8Char">
    <w:name w:val="Heading 8 Char"/>
    <w:basedOn w:val="DefaultParagraphFont"/>
    <w:link w:val="Heading8"/>
    <w:uiPriority w:val="99"/>
    <w:rsid w:val="00B1759D"/>
    <w:rPr>
      <w:rFonts w:ascii="Arial" w:eastAsiaTheme="majorEastAsia" w:hAnsi="Arial" w:cstheme="majorBidi"/>
      <w:b/>
      <w:bCs/>
      <w:color w:val="004280"/>
      <w:sz w:val="24"/>
      <w:szCs w:val="28"/>
      <w:shd w:val="clear" w:color="auto" w:fill="FFFFFF"/>
    </w:rPr>
  </w:style>
  <w:style w:type="character" w:customStyle="1" w:styleId="Heading9Char">
    <w:name w:val="Heading 9 Char"/>
    <w:basedOn w:val="DefaultParagraphFont"/>
    <w:link w:val="Heading9"/>
    <w:uiPriority w:val="99"/>
    <w:rsid w:val="00B1759D"/>
    <w:rPr>
      <w:rFonts w:ascii="Arial" w:eastAsia="Times New Roman" w:hAnsi="Arial" w:cs="Times New Roman"/>
      <w:b/>
      <w:color w:val="004280"/>
    </w:rPr>
  </w:style>
  <w:style w:type="paragraph" w:customStyle="1" w:styleId="Body">
    <w:name w:val="Body"/>
    <w:basedOn w:val="Normal"/>
    <w:qFormat/>
    <w:rsid w:val="00793393"/>
    <w:pPr>
      <w:spacing w:line="240" w:lineRule="auto"/>
    </w:pPr>
    <w:rPr>
      <w:rFonts w:ascii="Arial" w:eastAsia="MS Mincho" w:hAnsi="Arial" w:cs="Times New Roman"/>
      <w:sz w:val="22"/>
    </w:rPr>
  </w:style>
  <w:style w:type="paragraph" w:styleId="Date">
    <w:name w:val="Date"/>
    <w:basedOn w:val="Normal"/>
    <w:next w:val="Normal"/>
    <w:link w:val="DateChar"/>
    <w:locked/>
    <w:rsid w:val="00793393"/>
    <w:pPr>
      <w:spacing w:before="60" w:after="120" w:line="240" w:lineRule="auto"/>
      <w:ind w:left="1868"/>
    </w:pPr>
    <w:rPr>
      <w:rFonts w:ascii="Arial" w:eastAsia="MS Mincho" w:hAnsi="Arial" w:cs="Times New Roman"/>
      <w:b/>
      <w:i/>
      <w:color w:val="0000FF"/>
      <w:sz w:val="24"/>
      <w:szCs w:val="24"/>
    </w:rPr>
  </w:style>
  <w:style w:type="character" w:customStyle="1" w:styleId="DateChar">
    <w:name w:val="Date Char"/>
    <w:basedOn w:val="DefaultParagraphFont"/>
    <w:link w:val="Date"/>
    <w:rsid w:val="00793393"/>
    <w:rPr>
      <w:rFonts w:ascii="Arial" w:eastAsia="MS Mincho" w:hAnsi="Arial" w:cs="Times New Roman"/>
      <w:b/>
      <w:i/>
      <w:color w:val="0000FF"/>
      <w:sz w:val="24"/>
      <w:szCs w:val="24"/>
    </w:rPr>
  </w:style>
  <w:style w:type="paragraph" w:customStyle="1" w:styleId="DocType">
    <w:name w:val="DocType"/>
    <w:rsid w:val="00793393"/>
    <w:pPr>
      <w:pBdr>
        <w:bottom w:val="single" w:sz="4" w:space="1" w:color="auto"/>
      </w:pBdr>
      <w:spacing w:before="240" w:after="280" w:line="240" w:lineRule="auto"/>
      <w:ind w:left="1868"/>
    </w:pPr>
    <w:rPr>
      <w:rFonts w:ascii="Helvetica" w:eastAsia="MS Mincho" w:hAnsi="Helvetica" w:cs="Times New Roman"/>
      <w:b/>
      <w:bCs/>
      <w:color w:val="0000FF"/>
      <w:sz w:val="28"/>
    </w:rPr>
  </w:style>
  <w:style w:type="paragraph" w:customStyle="1" w:styleId="Glossary">
    <w:name w:val="Glossary"/>
    <w:rsid w:val="00793393"/>
    <w:pPr>
      <w:pageBreakBefore/>
      <w:pBdr>
        <w:bottom w:val="single" w:sz="4" w:space="1" w:color="auto"/>
      </w:pBdr>
      <w:tabs>
        <w:tab w:val="left" w:pos="2445"/>
      </w:tabs>
      <w:spacing w:after="0" w:line="240" w:lineRule="auto"/>
    </w:pPr>
    <w:rPr>
      <w:rFonts w:ascii="Arial" w:eastAsia="MS Mincho" w:hAnsi="Arial" w:cs="Times New Roman"/>
      <w:b/>
      <w:i/>
      <w:color w:val="0000FF"/>
      <w:sz w:val="40"/>
    </w:rPr>
  </w:style>
  <w:style w:type="character" w:styleId="PageNumber">
    <w:name w:val="page number"/>
    <w:locked/>
    <w:rsid w:val="00793393"/>
    <w:rPr>
      <w:rFonts w:ascii="Arial" w:hAnsi="Arial"/>
      <w:b/>
      <w:bCs/>
      <w:color w:val="auto"/>
      <w:sz w:val="18"/>
      <w:szCs w:val="16"/>
    </w:rPr>
  </w:style>
  <w:style w:type="paragraph" w:customStyle="1" w:styleId="MacroText1">
    <w:name w:val="Macro Text1"/>
    <w:basedOn w:val="Normal"/>
    <w:rsid w:val="00793393"/>
    <w:pPr>
      <w:spacing w:before="100" w:beforeAutospacing="1" w:after="100" w:afterAutospacing="1" w:line="240" w:lineRule="auto"/>
      <w:ind w:left="240"/>
    </w:pPr>
    <w:rPr>
      <w:rFonts w:ascii="Arial" w:eastAsia="Arial Unicode MS" w:hAnsi="Arial" w:cs="Arial"/>
      <w:color w:val="000000"/>
      <w:sz w:val="18"/>
      <w:szCs w:val="18"/>
    </w:rPr>
  </w:style>
  <w:style w:type="paragraph" w:customStyle="1" w:styleId="CellHeadingCenter">
    <w:name w:val="CellHeadingCenter"/>
    <w:basedOn w:val="CellHeading"/>
    <w:link w:val="CellHeadingCenterChar"/>
    <w:rsid w:val="00793393"/>
    <w:rPr>
      <w:color w:val="0000FF"/>
    </w:rPr>
  </w:style>
  <w:style w:type="paragraph" w:customStyle="1" w:styleId="CellHeading">
    <w:name w:val="CellHeading"/>
    <w:basedOn w:val="Normal"/>
    <w:rsid w:val="00793393"/>
    <w:pPr>
      <w:keepNext/>
      <w:tabs>
        <w:tab w:val="right" w:pos="2178"/>
      </w:tabs>
      <w:spacing w:before="120" w:after="120" w:line="240" w:lineRule="auto"/>
      <w:ind w:left="72"/>
      <w:jc w:val="center"/>
    </w:pPr>
    <w:rPr>
      <w:rFonts w:ascii="Arial" w:eastAsia="MS Mincho" w:hAnsi="Arial" w:cs="Times New Roman"/>
      <w:b/>
      <w:noProof/>
      <w:color w:val="000000"/>
      <w:sz w:val="16"/>
    </w:rPr>
  </w:style>
  <w:style w:type="paragraph" w:customStyle="1" w:styleId="OrderNumber">
    <w:name w:val="OrderNumber"/>
    <w:basedOn w:val="Normal"/>
    <w:rsid w:val="00793393"/>
    <w:pPr>
      <w:spacing w:after="0" w:line="240" w:lineRule="auto"/>
      <w:ind w:left="720"/>
      <w:jc w:val="right"/>
    </w:pPr>
    <w:rPr>
      <w:rFonts w:ascii="Arial" w:eastAsia="MS Mincho" w:hAnsi="Arial" w:cs="Times New Roman"/>
      <w:color w:val="000000"/>
      <w:sz w:val="18"/>
    </w:rPr>
  </w:style>
  <w:style w:type="paragraph" w:customStyle="1" w:styleId="TableCell10pt">
    <w:name w:val="Table Cell 10 pt"/>
    <w:basedOn w:val="Normal"/>
    <w:autoRedefine/>
    <w:rsid w:val="00793393"/>
    <w:pPr>
      <w:tabs>
        <w:tab w:val="left" w:pos="2535"/>
      </w:tabs>
      <w:spacing w:before="120" w:after="120" w:line="240" w:lineRule="auto"/>
    </w:pPr>
    <w:rPr>
      <w:rFonts w:asciiTheme="minorHAnsi" w:eastAsia="MS Mincho" w:hAnsiTheme="minorHAnsi" w:cs="Times"/>
      <w:noProof/>
      <w:color w:val="000000"/>
      <w:lang w:val="en-GB" w:eastAsia="zh-CN"/>
    </w:rPr>
  </w:style>
  <w:style w:type="paragraph" w:customStyle="1" w:styleId="TOC">
    <w:name w:val="TOC"/>
    <w:basedOn w:val="Normal"/>
    <w:rsid w:val="00793393"/>
    <w:pPr>
      <w:pageBreakBefore/>
      <w:pBdr>
        <w:bottom w:val="single" w:sz="4" w:space="1" w:color="auto"/>
      </w:pBdr>
      <w:spacing w:after="0" w:line="240" w:lineRule="auto"/>
      <w:outlineLvl w:val="0"/>
    </w:pPr>
    <w:rPr>
      <w:rFonts w:ascii="Arial" w:eastAsia="MS Mincho" w:hAnsi="Arial" w:cs="Times New Roman"/>
      <w:b/>
      <w:i/>
      <w:color w:val="0000FF"/>
      <w:sz w:val="48"/>
      <w:szCs w:val="24"/>
    </w:rPr>
  </w:style>
  <w:style w:type="paragraph" w:customStyle="1" w:styleId="References">
    <w:name w:val="References"/>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BulletList2">
    <w:name w:val="Bullet List 2"/>
    <w:basedOn w:val="BulletList1"/>
    <w:autoRedefine/>
    <w:qFormat/>
    <w:rsid w:val="00793393"/>
    <w:pPr>
      <w:numPr>
        <w:ilvl w:val="1"/>
      </w:numPr>
    </w:pPr>
  </w:style>
  <w:style w:type="paragraph" w:customStyle="1" w:styleId="Tabletitle">
    <w:name w:val="Tabletitle"/>
    <w:autoRedefine/>
    <w:rsid w:val="00793393"/>
    <w:pPr>
      <w:tabs>
        <w:tab w:val="left" w:pos="1440"/>
      </w:tabs>
      <w:spacing w:before="120" w:after="80" w:line="240" w:lineRule="auto"/>
      <w:outlineLvl w:val="1"/>
    </w:pPr>
    <w:rPr>
      <w:rFonts w:ascii="Arial" w:eastAsia="MS Mincho" w:hAnsi="Arial" w:cs="Times New Roman"/>
      <w:b/>
      <w:color w:val="0000FF"/>
    </w:rPr>
  </w:style>
  <w:style w:type="paragraph" w:customStyle="1" w:styleId="Legal">
    <w:name w:val="Legal"/>
    <w:autoRedefine/>
    <w:uiPriority w:val="99"/>
    <w:rsid w:val="00B1759D"/>
    <w:pPr>
      <w:numPr>
        <w:numId w:val="5"/>
      </w:numPr>
    </w:pPr>
    <w:rPr>
      <w:rFonts w:asciiTheme="minorHAnsi" w:hAnsiTheme="minorHAnsi" w:cstheme="minorHAnsi"/>
      <w:noProof/>
    </w:rPr>
  </w:style>
  <w:style w:type="paragraph" w:customStyle="1" w:styleId="Instruction">
    <w:name w:val="Instruction"/>
    <w:basedOn w:val="Normal"/>
    <w:next w:val="Normal"/>
    <w:rsid w:val="00793393"/>
    <w:pPr>
      <w:spacing w:after="0" w:line="240" w:lineRule="auto"/>
    </w:pPr>
    <w:rPr>
      <w:rFonts w:ascii="Arial" w:eastAsia="MS Mincho" w:hAnsi="Arial" w:cs="Times New Roman"/>
      <w:i/>
      <w:color w:val="0000FF"/>
    </w:rPr>
  </w:style>
  <w:style w:type="paragraph" w:customStyle="1" w:styleId="Definition">
    <w:name w:val="Definition"/>
    <w:rsid w:val="00793393"/>
    <w:pPr>
      <w:spacing w:before="200" w:after="0" w:line="240" w:lineRule="auto"/>
      <w:ind w:left="3600" w:hanging="2160"/>
    </w:pPr>
    <w:rPr>
      <w:rFonts w:ascii="Times New Roman" w:eastAsia="MS Mincho" w:hAnsi="Times New Roman" w:cs="Times New Roman"/>
    </w:rPr>
  </w:style>
  <w:style w:type="paragraph" w:customStyle="1" w:styleId="Code">
    <w:name w:val="Code"/>
    <w:basedOn w:val="Normal"/>
    <w:autoRedefine/>
    <w:rsid w:val="00B1759D"/>
    <w:pPr>
      <w:spacing w:before="80" w:line="240" w:lineRule="auto"/>
    </w:pPr>
    <w:rPr>
      <w:rFonts w:ascii="Courier" w:eastAsia="MS Mincho" w:hAnsi="Courier" w:cs="Times New Roman"/>
    </w:rPr>
  </w:style>
  <w:style w:type="paragraph" w:customStyle="1" w:styleId="Bold">
    <w:name w:val="Bold"/>
    <w:basedOn w:val="Body"/>
    <w:rsid w:val="00793393"/>
    <w:rPr>
      <w:b/>
    </w:rPr>
  </w:style>
  <w:style w:type="paragraph" w:customStyle="1" w:styleId="Heading">
    <w:name w:val="Heading"/>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Note0">
    <w:name w:val="Note"/>
    <w:rsid w:val="00793393"/>
    <w:pPr>
      <w:numPr>
        <w:numId w:val="10"/>
      </w:numPr>
      <w:spacing w:before="260" w:after="0" w:line="240" w:lineRule="auto"/>
    </w:pPr>
    <w:rPr>
      <w:rFonts w:ascii="Times New Roman" w:eastAsia="MS Mincho" w:hAnsi="Times New Roman" w:cs="Times New Roman"/>
    </w:rPr>
  </w:style>
  <w:style w:type="paragraph" w:customStyle="1" w:styleId="Index">
    <w:name w:val="Index"/>
    <w:rsid w:val="00793393"/>
    <w:pPr>
      <w:pageBreakBefore/>
      <w:pBdr>
        <w:bottom w:val="single" w:sz="4" w:space="1" w:color="auto"/>
      </w:pBdr>
      <w:spacing w:after="0" w:line="240" w:lineRule="auto"/>
    </w:pPr>
    <w:rPr>
      <w:rFonts w:ascii="Arial" w:eastAsia="MS Mincho" w:hAnsi="Arial" w:cs="Times New Roman"/>
      <w:b/>
      <w:i/>
      <w:color w:val="0000FF"/>
      <w:sz w:val="40"/>
    </w:rPr>
  </w:style>
  <w:style w:type="paragraph" w:customStyle="1" w:styleId="Appendix">
    <w:name w:val="Appendix"/>
    <w:rsid w:val="00793393"/>
    <w:pPr>
      <w:pageBreakBefore/>
      <w:numPr>
        <w:numId w:val="11"/>
      </w:numPr>
      <w:pBdr>
        <w:bottom w:val="single" w:sz="4" w:space="1" w:color="auto"/>
      </w:pBdr>
      <w:tabs>
        <w:tab w:val="left" w:pos="2445"/>
      </w:tabs>
      <w:spacing w:after="0" w:line="240" w:lineRule="auto"/>
    </w:pPr>
    <w:rPr>
      <w:rFonts w:ascii="Arial" w:eastAsia="MS Mincho" w:hAnsi="Arial" w:cs="Times New Roman"/>
      <w:b/>
      <w:i/>
      <w:color w:val="0000FF"/>
      <w:sz w:val="40"/>
    </w:rPr>
  </w:style>
  <w:style w:type="paragraph" w:customStyle="1" w:styleId="List10">
    <w:name w:val="List1"/>
    <w:basedOn w:val="Body"/>
    <w:rsid w:val="00793393"/>
    <w:pPr>
      <w:numPr>
        <w:numId w:val="16"/>
      </w:numPr>
      <w:spacing w:before="120"/>
    </w:pPr>
  </w:style>
  <w:style w:type="paragraph" w:customStyle="1" w:styleId="GroupTitleGLS">
    <w:name w:val="GroupTitleGLS"/>
    <w:rsid w:val="00793393"/>
    <w:pPr>
      <w:spacing w:before="120" w:after="0" w:line="240" w:lineRule="auto"/>
      <w:ind w:left="1440"/>
    </w:pPr>
    <w:rPr>
      <w:rFonts w:ascii="Arial" w:eastAsia="MS Mincho" w:hAnsi="Arial" w:cs="Times New Roman"/>
      <w:b/>
      <w:color w:val="0000FF"/>
      <w:sz w:val="32"/>
    </w:rPr>
  </w:style>
  <w:style w:type="paragraph" w:customStyle="1" w:styleId="FooterStatus">
    <w:name w:val="FooterStatus"/>
    <w:basedOn w:val="Footer"/>
    <w:rsid w:val="00793393"/>
    <w:pPr>
      <w:tabs>
        <w:tab w:val="clear" w:pos="4680"/>
        <w:tab w:val="clear" w:pos="9360"/>
        <w:tab w:val="left" w:pos="0"/>
        <w:tab w:val="center" w:pos="4140"/>
        <w:tab w:val="right" w:pos="8820"/>
      </w:tabs>
      <w:spacing w:before="60"/>
      <w:ind w:right="51"/>
    </w:pPr>
    <w:rPr>
      <w:rFonts w:ascii="Arial" w:eastAsia="MS Mincho" w:hAnsi="Arial" w:cs="Times New Roman"/>
      <w:b/>
      <w:color w:val="FF0000"/>
      <w:sz w:val="18"/>
      <w:szCs w:val="24"/>
    </w:rPr>
  </w:style>
  <w:style w:type="paragraph" w:customStyle="1" w:styleId="TOCHead">
    <w:name w:val="TOCHead"/>
    <w:rsid w:val="00793393"/>
    <w:pPr>
      <w:keepNext/>
      <w:spacing w:before="60" w:after="120" w:line="240" w:lineRule="auto"/>
    </w:pPr>
    <w:rPr>
      <w:rFonts w:ascii="Arial" w:eastAsia="MS Mincho" w:hAnsi="Arial" w:cs="Times New Roman"/>
      <w:b/>
      <w:color w:val="0000FF"/>
      <w:sz w:val="32"/>
    </w:rPr>
  </w:style>
  <w:style w:type="paragraph" w:customStyle="1" w:styleId="PrefaceHeading">
    <w:name w:val="PrefaceHeading"/>
    <w:basedOn w:val="GroupTitleGLS"/>
    <w:rsid w:val="00793393"/>
  </w:style>
  <w:style w:type="paragraph" w:customStyle="1" w:styleId="BulletList1">
    <w:name w:val="Bullet List 1"/>
    <w:basedOn w:val="Body"/>
    <w:autoRedefine/>
    <w:rsid w:val="00793393"/>
    <w:pPr>
      <w:numPr>
        <w:numId w:val="19"/>
      </w:numPr>
    </w:pPr>
  </w:style>
  <w:style w:type="paragraph" w:customStyle="1" w:styleId="RequirementID">
    <w:name w:val="RequirementID"/>
    <w:rsid w:val="00793393"/>
    <w:pPr>
      <w:spacing w:after="0" w:line="240" w:lineRule="auto"/>
      <w:ind w:left="1440"/>
    </w:pPr>
    <w:rPr>
      <w:rFonts w:ascii="Times New Roman" w:eastAsia="MS Mincho" w:hAnsi="Times New Roman" w:cs="Times New Roman"/>
      <w:b/>
    </w:rPr>
  </w:style>
  <w:style w:type="paragraph" w:customStyle="1" w:styleId="AppendixB">
    <w:name w:val="AppendixB"/>
    <w:basedOn w:val="AppendixA"/>
    <w:rsid w:val="00793393"/>
    <w:pPr>
      <w:numPr>
        <w:numId w:val="9"/>
      </w:numPr>
    </w:pPr>
  </w:style>
  <w:style w:type="paragraph" w:customStyle="1" w:styleId="AppendixA">
    <w:name w:val="AppendixA"/>
    <w:basedOn w:val="Heading2"/>
    <w:autoRedefine/>
    <w:rsid w:val="00793393"/>
    <w:pPr>
      <w:numPr>
        <w:numId w:val="12"/>
      </w:numPr>
      <w:tabs>
        <w:tab w:val="clear" w:pos="864"/>
      </w:tabs>
      <w:spacing w:before="480" w:after="280"/>
    </w:pPr>
    <w:rPr>
      <w:rFonts w:eastAsia="MS Mincho" w:cs="Arial"/>
      <w:iCs/>
      <w:color w:val="075FA8"/>
      <w:szCs w:val="28"/>
    </w:rPr>
  </w:style>
  <w:style w:type="paragraph" w:customStyle="1" w:styleId="IntelLogo">
    <w:name w:val="IntelLogo"/>
    <w:basedOn w:val="Normal"/>
    <w:rsid w:val="00793393"/>
    <w:pPr>
      <w:spacing w:before="1460" w:after="0" w:line="240" w:lineRule="auto"/>
      <w:ind w:left="840"/>
    </w:pPr>
    <w:rPr>
      <w:rFonts w:ascii="Calibri" w:eastAsia="MS Mincho" w:hAnsi="Calibri" w:cs="Times New Roman"/>
      <w:sz w:val="24"/>
      <w:szCs w:val="24"/>
    </w:rPr>
  </w:style>
  <w:style w:type="paragraph" w:customStyle="1" w:styleId="Stylelist10pt">
    <w:name w:val="Style list + 10 pt"/>
    <w:basedOn w:val="List10"/>
    <w:rsid w:val="00793393"/>
    <w:pPr>
      <w:ind w:left="2160" w:hanging="432"/>
    </w:pPr>
  </w:style>
  <w:style w:type="paragraph" w:customStyle="1" w:styleId="Stylelist10pt1">
    <w:name w:val="Style list + 10 pt1"/>
    <w:basedOn w:val="List10"/>
    <w:rsid w:val="00793393"/>
    <w:pPr>
      <w:ind w:left="1800"/>
    </w:pPr>
  </w:style>
  <w:style w:type="paragraph" w:customStyle="1" w:styleId="Stylelist10pt2">
    <w:name w:val="Style list + 10 pt2"/>
    <w:basedOn w:val="List10"/>
    <w:rsid w:val="00793393"/>
    <w:pPr>
      <w:numPr>
        <w:numId w:val="8"/>
      </w:numPr>
    </w:pPr>
  </w:style>
  <w:style w:type="paragraph" w:customStyle="1" w:styleId="Cellbullet">
    <w:name w:val="Cellbullet"/>
    <w:next w:val="BulletList1"/>
    <w:rsid w:val="00793393"/>
    <w:pPr>
      <w:numPr>
        <w:numId w:val="13"/>
      </w:numPr>
      <w:spacing w:after="0" w:line="240" w:lineRule="auto"/>
    </w:pPr>
    <w:rPr>
      <w:rFonts w:ascii="Arial" w:eastAsia="MS Mincho" w:hAnsi="Arial" w:cs="Times New Roman"/>
      <w:noProof/>
      <w:color w:val="000000"/>
      <w:sz w:val="16"/>
      <w:szCs w:val="16"/>
    </w:rPr>
  </w:style>
  <w:style w:type="paragraph" w:customStyle="1" w:styleId="DocumentTitle">
    <w:name w:val="Document Title"/>
    <w:basedOn w:val="Normal"/>
    <w:next w:val="Normal"/>
    <w:rsid w:val="00793393"/>
    <w:pPr>
      <w:spacing w:before="120" w:after="120" w:line="240" w:lineRule="auto"/>
    </w:pPr>
    <w:rPr>
      <w:rFonts w:ascii="Arial" w:eastAsia="MS Mincho" w:hAnsi="Arial" w:cs="Arial"/>
      <w:b/>
      <w:bCs/>
      <w:sz w:val="40"/>
      <w:szCs w:val="40"/>
    </w:rPr>
  </w:style>
  <w:style w:type="paragraph" w:customStyle="1" w:styleId="RevHist">
    <w:name w:val="RevHist"/>
    <w:basedOn w:val="TOC"/>
    <w:next w:val="Body"/>
    <w:rsid w:val="00793393"/>
    <w:pPr>
      <w:keepNext/>
      <w:spacing w:before="240" w:after="120"/>
    </w:pPr>
  </w:style>
  <w:style w:type="paragraph" w:customStyle="1" w:styleId="AppendixLevel2">
    <w:name w:val="AppendixLevel2"/>
    <w:basedOn w:val="PrefaceHeading"/>
    <w:next w:val="Body"/>
    <w:rsid w:val="00793393"/>
    <w:pPr>
      <w:tabs>
        <w:tab w:val="left" w:pos="1440"/>
      </w:tabs>
      <w:spacing w:before="480" w:after="120"/>
      <w:ind w:left="0"/>
    </w:pPr>
  </w:style>
  <w:style w:type="paragraph" w:customStyle="1" w:styleId="AppendixLevel3">
    <w:name w:val="AppendixLevel3"/>
    <w:basedOn w:val="AppendixLevel2"/>
    <w:next w:val="Body"/>
    <w:autoRedefine/>
    <w:rsid w:val="00793393"/>
    <w:pPr>
      <w:tabs>
        <w:tab w:val="clear" w:pos="1440"/>
        <w:tab w:val="num" w:pos="360"/>
      </w:tabs>
      <w:spacing w:before="360"/>
    </w:pPr>
    <w:rPr>
      <w:sz w:val="28"/>
    </w:rPr>
  </w:style>
  <w:style w:type="paragraph" w:customStyle="1" w:styleId="CaptionFigure">
    <w:name w:val="Caption Figure"/>
    <w:basedOn w:val="Normal"/>
    <w:next w:val="Normal"/>
    <w:rsid w:val="00793393"/>
    <w:pPr>
      <w:spacing w:before="240" w:after="240" w:line="240" w:lineRule="auto"/>
      <w:jc w:val="center"/>
    </w:pPr>
    <w:rPr>
      <w:rFonts w:ascii="Arial" w:eastAsia="MS Mincho" w:hAnsi="Arial" w:cs="Times New Roman"/>
      <w:b/>
    </w:rPr>
  </w:style>
  <w:style w:type="paragraph" w:customStyle="1" w:styleId="TableColumnHeading">
    <w:name w:val="Table Column Heading"/>
    <w:basedOn w:val="Table"/>
    <w:next w:val="Table"/>
    <w:rsid w:val="00793393"/>
    <w:pPr>
      <w:keepNext w:val="0"/>
      <w:spacing w:after="120"/>
      <w:jc w:val="both"/>
    </w:pPr>
    <w:rPr>
      <w:b/>
    </w:rPr>
  </w:style>
  <w:style w:type="paragraph" w:customStyle="1" w:styleId="Table">
    <w:name w:val="Table"/>
    <w:basedOn w:val="Normal"/>
    <w:rsid w:val="00793393"/>
    <w:pPr>
      <w:keepNext/>
      <w:keepLines/>
      <w:spacing w:before="60" w:after="60" w:line="240" w:lineRule="auto"/>
    </w:pPr>
    <w:rPr>
      <w:rFonts w:ascii="Arial" w:eastAsia="MS Mincho" w:hAnsi="Arial" w:cs="Times New Roman"/>
    </w:rPr>
  </w:style>
  <w:style w:type="paragraph" w:customStyle="1" w:styleId="numberlevel1">
    <w:name w:val="number level 1"/>
    <w:basedOn w:val="Normal"/>
    <w:rsid w:val="00793393"/>
    <w:pPr>
      <w:numPr>
        <w:numId w:val="14"/>
      </w:numPr>
      <w:tabs>
        <w:tab w:val="left" w:pos="720"/>
      </w:tabs>
      <w:spacing w:before="120" w:after="120" w:line="240" w:lineRule="auto"/>
    </w:pPr>
    <w:rPr>
      <w:rFonts w:ascii="Arial" w:eastAsia="MS Mincho" w:hAnsi="Arial" w:cs="Times New Roman"/>
    </w:rPr>
  </w:style>
  <w:style w:type="paragraph" w:customStyle="1" w:styleId="bulletlevel1">
    <w:name w:val="bullet level 1"/>
    <w:basedOn w:val="Normal"/>
    <w:rsid w:val="00793393"/>
    <w:pPr>
      <w:numPr>
        <w:numId w:val="15"/>
      </w:numPr>
      <w:spacing w:after="0" w:line="240" w:lineRule="auto"/>
    </w:pPr>
    <w:rPr>
      <w:rFonts w:ascii="Arial" w:eastAsia="MS Mincho" w:hAnsi="Arial" w:cs="Times New Roman"/>
    </w:rPr>
  </w:style>
  <w:style w:type="paragraph" w:customStyle="1" w:styleId="Heading0">
    <w:name w:val="Heading 0"/>
    <w:next w:val="Normal"/>
    <w:rsid w:val="00793393"/>
    <w:pPr>
      <w:keepNext/>
      <w:pageBreakBefore/>
      <w:shd w:val="pct12" w:color="auto" w:fill="auto"/>
      <w:spacing w:after="240" w:line="240" w:lineRule="auto"/>
      <w:jc w:val="center"/>
      <w:outlineLvl w:val="8"/>
    </w:pPr>
    <w:rPr>
      <w:rFonts w:ascii="Tahoma" w:eastAsia="MS Mincho" w:hAnsi="Tahoma" w:cs="Times New Roman"/>
      <w:b/>
      <w:noProof/>
      <w:sz w:val="36"/>
      <w:szCs w:val="36"/>
    </w:rPr>
  </w:style>
  <w:style w:type="paragraph" w:customStyle="1" w:styleId="Warning">
    <w:name w:val="Warning"/>
    <w:basedOn w:val="Normal"/>
    <w:next w:val="Normal"/>
    <w:rsid w:val="00793393"/>
    <w:pPr>
      <w:spacing w:before="120" w:after="120" w:line="240" w:lineRule="auto"/>
    </w:pPr>
    <w:rPr>
      <w:rFonts w:ascii="Arial" w:eastAsia="MS Mincho" w:hAnsi="Arial" w:cs="Times New Roman"/>
      <w:b/>
      <w:color w:val="FF0000"/>
    </w:rPr>
  </w:style>
  <w:style w:type="paragraph" w:customStyle="1" w:styleId="App1">
    <w:name w:val="App1"/>
    <w:basedOn w:val="Normal"/>
    <w:rsid w:val="00793393"/>
    <w:pPr>
      <w:spacing w:after="0" w:line="240" w:lineRule="auto"/>
      <w:ind w:left="360" w:hanging="360"/>
    </w:pPr>
    <w:rPr>
      <w:rFonts w:ascii="Calibri" w:eastAsia="MS Mincho" w:hAnsi="Calibri" w:cs="Times New Roman"/>
      <w:sz w:val="24"/>
      <w:szCs w:val="24"/>
    </w:rPr>
  </w:style>
  <w:style w:type="paragraph" w:customStyle="1" w:styleId="Note">
    <w:name w:val="&quot;Note&quot;"/>
    <w:basedOn w:val="Normal"/>
    <w:next w:val="Normal"/>
    <w:uiPriority w:val="99"/>
    <w:rsid w:val="00793393"/>
    <w:pPr>
      <w:numPr>
        <w:numId w:val="18"/>
      </w:numPr>
      <w:tabs>
        <w:tab w:val="left" w:pos="1800"/>
      </w:tabs>
      <w:spacing w:before="120" w:after="220" w:line="288" w:lineRule="auto"/>
      <w:ind w:right="1440"/>
      <w:jc w:val="both"/>
    </w:pPr>
    <w:rPr>
      <w:rFonts w:ascii="Arial" w:eastAsia="MS Mincho" w:hAnsi="Arial" w:cs="Times New Roman"/>
      <w:sz w:val="22"/>
    </w:rPr>
  </w:style>
  <w:style w:type="paragraph" w:styleId="ListNumber">
    <w:name w:val="List Number"/>
    <w:basedOn w:val="Normal"/>
    <w:locked/>
    <w:rsid w:val="00793393"/>
    <w:pPr>
      <w:numPr>
        <w:numId w:val="17"/>
      </w:numPr>
      <w:spacing w:before="120" w:after="220" w:line="288" w:lineRule="auto"/>
      <w:jc w:val="both"/>
    </w:pPr>
    <w:rPr>
      <w:rFonts w:ascii="Arial" w:eastAsia="MS Mincho" w:hAnsi="Arial" w:cs="Times New Roman"/>
      <w:bCs/>
      <w:sz w:val="22"/>
    </w:rPr>
  </w:style>
  <w:style w:type="character" w:customStyle="1" w:styleId="emailstyle17">
    <w:name w:val="emailstyle17"/>
    <w:basedOn w:val="DefaultParagraphFont"/>
    <w:semiHidden/>
    <w:rsid w:val="00793393"/>
    <w:rPr>
      <w:rFonts w:ascii="Arial" w:hAnsi="Arial" w:cs="Arial" w:hint="default"/>
      <w:color w:val="auto"/>
      <w:sz w:val="20"/>
      <w:szCs w:val="20"/>
    </w:rPr>
  </w:style>
  <w:style w:type="paragraph" w:customStyle="1" w:styleId="TableBody">
    <w:name w:val="Table Body"/>
    <w:basedOn w:val="Normal"/>
    <w:next w:val="Normal"/>
    <w:autoRedefine/>
    <w:rsid w:val="00793393"/>
    <w:pPr>
      <w:keepLines/>
      <w:spacing w:before="60" w:after="60" w:line="240" w:lineRule="auto"/>
    </w:pPr>
    <w:rPr>
      <w:rFonts w:ascii="Arial" w:eastAsia="MS Mincho" w:hAnsi="Arial" w:cs="Times New Roman"/>
      <w:sz w:val="18"/>
    </w:rPr>
  </w:style>
  <w:style w:type="paragraph" w:customStyle="1" w:styleId="ACPINormal">
    <w:name w:val="ACPINormal"/>
    <w:rsid w:val="00793393"/>
    <w:pPr>
      <w:keepLines/>
      <w:spacing w:before="120" w:after="0" w:line="240" w:lineRule="auto"/>
    </w:pPr>
    <w:rPr>
      <w:rFonts w:ascii="Times New Roman" w:eastAsia="MS Mincho" w:hAnsi="Times New Roman" w:cs="Times New Roman"/>
    </w:rPr>
  </w:style>
  <w:style w:type="character" w:customStyle="1" w:styleId="infl-inline1">
    <w:name w:val="infl-inline1"/>
    <w:basedOn w:val="DefaultParagraphFont"/>
    <w:rsid w:val="00793393"/>
    <w:rPr>
      <w:vanish w:val="0"/>
      <w:webHidden w:val="0"/>
      <w:specVanish w:val="0"/>
    </w:rPr>
  </w:style>
  <w:style w:type="character" w:customStyle="1" w:styleId="apple-style-span">
    <w:name w:val="apple-style-span"/>
    <w:basedOn w:val="DefaultParagraphFont"/>
    <w:rsid w:val="00793393"/>
  </w:style>
  <w:style w:type="paragraph" w:styleId="DocumentMap">
    <w:name w:val="Document Map"/>
    <w:basedOn w:val="Normal"/>
    <w:link w:val="DocumentMapChar"/>
    <w:locked/>
    <w:rsid w:val="00793393"/>
    <w:pPr>
      <w:spacing w:after="0" w:line="240" w:lineRule="auto"/>
    </w:pPr>
    <w:rPr>
      <w:rFonts w:ascii="Tahoma" w:eastAsia="MS Mincho" w:hAnsi="Tahoma" w:cs="Tahoma"/>
      <w:sz w:val="16"/>
      <w:szCs w:val="16"/>
    </w:rPr>
  </w:style>
  <w:style w:type="character" w:customStyle="1" w:styleId="DocumentMapChar">
    <w:name w:val="Document Map Char"/>
    <w:basedOn w:val="DefaultParagraphFont"/>
    <w:link w:val="DocumentMap"/>
    <w:rsid w:val="00793393"/>
    <w:rPr>
      <w:rFonts w:ascii="Tahoma" w:eastAsia="MS Mincho" w:hAnsi="Tahoma" w:cs="Tahoma"/>
      <w:sz w:val="16"/>
      <w:szCs w:val="16"/>
    </w:rPr>
  </w:style>
  <w:style w:type="character" w:customStyle="1" w:styleId="apple-converted-space">
    <w:name w:val="apple-converted-space"/>
    <w:basedOn w:val="DefaultParagraphFont"/>
    <w:rsid w:val="00793393"/>
  </w:style>
  <w:style w:type="character" w:styleId="LineNumber">
    <w:name w:val="line number"/>
    <w:basedOn w:val="DefaultParagraphFont"/>
    <w:locked/>
    <w:rsid w:val="00793393"/>
  </w:style>
  <w:style w:type="paragraph" w:customStyle="1" w:styleId="StandardText">
    <w:name w:val="StandardText"/>
    <w:basedOn w:val="Normal"/>
    <w:rsid w:val="00793393"/>
    <w:pPr>
      <w:spacing w:before="120" w:after="0" w:line="264" w:lineRule="auto"/>
      <w:ind w:left="567"/>
      <w:jc w:val="both"/>
    </w:pPr>
    <w:rPr>
      <w:rFonts w:ascii="Arial" w:eastAsia="Times New Roman" w:hAnsi="Arial" w:cs="Times New Roman"/>
      <w:sz w:val="22"/>
    </w:rPr>
  </w:style>
  <w:style w:type="paragraph" w:customStyle="1" w:styleId="FiguresListinTOC">
    <w:name w:val="Figures List in TOC"/>
    <w:basedOn w:val="TOC3"/>
    <w:autoRedefine/>
    <w:rsid w:val="00793393"/>
    <w:pPr>
      <w:pBdr>
        <w:bottom w:val="single" w:sz="4" w:space="1" w:color="auto"/>
      </w:pBdr>
      <w:tabs>
        <w:tab w:val="clear" w:pos="9346"/>
        <w:tab w:val="left" w:pos="1680"/>
        <w:tab w:val="right" w:leader="dot" w:pos="8784"/>
      </w:tabs>
      <w:spacing w:before="240"/>
      <w:ind w:left="0" w:firstLine="0"/>
      <w:contextualSpacing w:val="0"/>
    </w:pPr>
    <w:rPr>
      <w:rFonts w:ascii="Arial" w:eastAsia="Times New Roman" w:hAnsi="Arial" w:cs="Times New Roman"/>
      <w:bCs/>
      <w:iCs/>
      <w:noProof w:val="0"/>
      <w:color w:val="075FA8"/>
      <w:sz w:val="48"/>
    </w:rPr>
  </w:style>
  <w:style w:type="paragraph" w:customStyle="1" w:styleId="TableColumnHead10pt">
    <w:name w:val="Table Column Head 10 pt"/>
    <w:basedOn w:val="CellHeadingCenter"/>
    <w:autoRedefine/>
    <w:rsid w:val="00793393"/>
    <w:pPr>
      <w:jc w:val="left"/>
    </w:pPr>
    <w:rPr>
      <w:bCs/>
      <w:color w:val="075FA8"/>
      <w:sz w:val="20"/>
    </w:rPr>
  </w:style>
  <w:style w:type="paragraph" w:customStyle="1" w:styleId="TableslistinTOC">
    <w:name w:val="Tables list in TOC"/>
    <w:basedOn w:val="FiguresListinTOC"/>
    <w:autoRedefine/>
    <w:qFormat/>
    <w:rsid w:val="00793393"/>
    <w:rPr>
      <w:noProof/>
    </w:rPr>
  </w:style>
  <w:style w:type="paragraph" w:customStyle="1" w:styleId="Heading01">
    <w:name w:val="Heading 01"/>
    <w:basedOn w:val="Normal"/>
    <w:next w:val="Heading1"/>
    <w:rsid w:val="00793393"/>
    <w:pPr>
      <w:keepNext/>
      <w:pageBreakBefore/>
      <w:shd w:val="pct12" w:color="auto" w:fill="auto"/>
      <w:spacing w:after="0" w:line="240" w:lineRule="auto"/>
      <w:jc w:val="center"/>
    </w:pPr>
    <w:rPr>
      <w:rFonts w:ascii="Calibri" w:eastAsia="Times New Roman" w:hAnsi="Calibri" w:cs="Times New Roman"/>
      <w:b/>
      <w:bCs/>
      <w:i/>
      <w:iCs/>
      <w:sz w:val="36"/>
      <w:szCs w:val="36"/>
      <w:lang w:bidi="he-IL"/>
    </w:rPr>
  </w:style>
  <w:style w:type="paragraph" w:styleId="PlainText">
    <w:name w:val="Plain Text"/>
    <w:basedOn w:val="Normal"/>
    <w:link w:val="PlainTextChar"/>
    <w:uiPriority w:val="99"/>
    <w:unhideWhenUsed/>
    <w:locked/>
    <w:rsid w:val="0079339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93393"/>
    <w:rPr>
      <w:rFonts w:ascii="Consolas" w:hAnsi="Consolas" w:cs="Consolas"/>
      <w:sz w:val="21"/>
      <w:szCs w:val="21"/>
    </w:rPr>
  </w:style>
  <w:style w:type="paragraph" w:customStyle="1" w:styleId="CellBodyLeft">
    <w:name w:val="CellBodyLeft"/>
    <w:basedOn w:val="Normal"/>
    <w:link w:val="CellBodyLeftChar"/>
    <w:rsid w:val="00793393"/>
    <w:pPr>
      <w:keepLines/>
      <w:spacing w:before="40" w:after="40" w:line="100" w:lineRule="atLeast"/>
      <w:ind w:left="14" w:right="14"/>
    </w:pPr>
    <w:rPr>
      <w:rFonts w:eastAsia="Times New Roman" w:cs="Times New Roman"/>
      <w:noProof/>
      <w:color w:val="000000"/>
      <w:sz w:val="14"/>
      <w:szCs w:val="14"/>
    </w:rPr>
  </w:style>
  <w:style w:type="character" w:customStyle="1" w:styleId="CellBodyLeftChar">
    <w:name w:val="CellBodyLeft Char"/>
    <w:link w:val="CellBodyLeft"/>
    <w:locked/>
    <w:rsid w:val="00793393"/>
    <w:rPr>
      <w:rFonts w:eastAsia="Times New Roman" w:cs="Times New Roman"/>
      <w:noProof/>
      <w:color w:val="000000"/>
      <w:sz w:val="14"/>
      <w:szCs w:val="14"/>
    </w:rPr>
  </w:style>
  <w:style w:type="character" w:customStyle="1" w:styleId="CellHeadingCenterChar">
    <w:name w:val="CellHeadingCenter Char"/>
    <w:link w:val="CellHeadingCenter"/>
    <w:locked/>
    <w:rsid w:val="00793393"/>
    <w:rPr>
      <w:rFonts w:ascii="Arial" w:eastAsia="MS Mincho" w:hAnsi="Arial" w:cs="Times New Roman"/>
      <w:b/>
      <w:noProof/>
      <w:color w:val="0000FF"/>
      <w:sz w:val="16"/>
    </w:rPr>
  </w:style>
  <w:style w:type="paragraph" w:styleId="HTMLPreformatted">
    <w:name w:val="HTML Preformatted"/>
    <w:basedOn w:val="Normal"/>
    <w:link w:val="HTMLPreformattedChar"/>
    <w:uiPriority w:val="99"/>
    <w:unhideWhenUsed/>
    <w:locked/>
    <w:rsid w:val="0079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793393"/>
    <w:rPr>
      <w:rFonts w:ascii="Courier New" w:eastAsia="Times New Roman" w:hAnsi="Courier New" w:cs="Courier New"/>
      <w:lang w:eastAsia="zh-CN"/>
    </w:rPr>
  </w:style>
  <w:style w:type="paragraph" w:customStyle="1" w:styleId="Title-ProgramName">
    <w:name w:val="Title - Program Name"/>
    <w:basedOn w:val="Title"/>
    <w:autoRedefine/>
    <w:rsid w:val="00793393"/>
    <w:pPr>
      <w:keepNext/>
      <w:spacing w:after="200"/>
      <w:ind w:left="1872"/>
    </w:pPr>
    <w:rPr>
      <w:rFonts w:ascii="Intel Clear" w:eastAsia="Times New Roman" w:hAnsi="Intel Clear" w:cs="Times New Roman"/>
      <w:bCs/>
      <w:color w:val="075FA8"/>
      <w:sz w:val="32"/>
      <w:szCs w:val="20"/>
    </w:rPr>
  </w:style>
  <w:style w:type="paragraph" w:customStyle="1" w:styleId="Title-DocumentName">
    <w:name w:val="Title - Document Name"/>
    <w:basedOn w:val="Title"/>
    <w:autoRedefine/>
    <w:rsid w:val="00793393"/>
    <w:pPr>
      <w:keepNext/>
      <w:pBdr>
        <w:top w:val="single" w:sz="4" w:space="1" w:color="auto"/>
      </w:pBdr>
      <w:spacing w:after="200"/>
      <w:ind w:left="1872"/>
    </w:pPr>
    <w:rPr>
      <w:rFonts w:ascii="Arial" w:eastAsia="Times New Roman" w:hAnsi="Arial" w:cs="Times New Roman"/>
      <w:bCs/>
      <w:color w:val="075FA8"/>
      <w:szCs w:val="20"/>
    </w:rPr>
  </w:style>
  <w:style w:type="paragraph" w:customStyle="1" w:styleId="Title-DocumentType">
    <w:name w:val="Title - Document Type"/>
    <w:basedOn w:val="Title-ProgramName"/>
    <w:qFormat/>
    <w:rsid w:val="00793393"/>
    <w:pPr>
      <w:pBdr>
        <w:bottom w:val="single" w:sz="4" w:space="1" w:color="auto"/>
      </w:pBdr>
    </w:pPr>
    <w:rPr>
      <w:rFonts w:ascii="Arial" w:hAnsi="Arial"/>
    </w:rPr>
  </w:style>
  <w:style w:type="paragraph" w:customStyle="1" w:styleId="RevisionNumberandDate">
    <w:name w:val="Revision Number and Date"/>
    <w:basedOn w:val="Date"/>
    <w:autoRedefine/>
    <w:rsid w:val="00793393"/>
    <w:rPr>
      <w:bCs/>
      <w:i w:val="0"/>
      <w:iCs/>
      <w:color w:val="075FA8"/>
    </w:rPr>
  </w:style>
  <w:style w:type="paragraph" w:customStyle="1" w:styleId="CoverPageTopBar">
    <w:name w:val="Cover Page Top Bar"/>
    <w:basedOn w:val="Title-DocumentName"/>
    <w:autoRedefine/>
    <w:qFormat/>
    <w:rsid w:val="00793393"/>
  </w:style>
  <w:style w:type="paragraph" w:customStyle="1" w:styleId="ContentsListinTOC">
    <w:name w:val="Contents List in TOC"/>
    <w:basedOn w:val="TOC"/>
    <w:autoRedefine/>
    <w:qFormat/>
    <w:rsid w:val="00793393"/>
    <w:pPr>
      <w:outlineLvl w:val="9"/>
    </w:pPr>
    <w:rPr>
      <w:b w:val="0"/>
      <w:i w:val="0"/>
      <w:color w:val="075FA8"/>
    </w:rPr>
  </w:style>
  <w:style w:type="paragraph" w:customStyle="1" w:styleId="RevisionHistory">
    <w:name w:val="Revision History"/>
    <w:basedOn w:val="RevHist"/>
    <w:autoRedefine/>
    <w:rsid w:val="00793393"/>
    <w:pPr>
      <w:outlineLvl w:val="9"/>
    </w:pPr>
    <w:rPr>
      <w:b w:val="0"/>
      <w:bCs/>
      <w:i w:val="0"/>
      <w:iCs/>
      <w:color w:val="075FA8"/>
    </w:rPr>
  </w:style>
  <w:style w:type="paragraph" w:customStyle="1" w:styleId="Heading40">
    <w:name w:val="Heading_4"/>
    <w:basedOn w:val="Body"/>
    <w:next w:val="Body"/>
    <w:autoRedefine/>
    <w:rsid w:val="00793393"/>
    <w:rPr>
      <w:b/>
      <w:color w:val="075FA8"/>
    </w:rPr>
  </w:style>
  <w:style w:type="paragraph" w:customStyle="1" w:styleId="FigureTitle">
    <w:name w:val="Figure Title"/>
    <w:basedOn w:val="Caption"/>
    <w:next w:val="BodyText"/>
    <w:autoRedefine/>
    <w:rsid w:val="00793393"/>
    <w:pPr>
      <w:keepNext w:val="0"/>
      <w:suppressLineNumbers w:val="0"/>
      <w:tabs>
        <w:tab w:val="clear" w:pos="0"/>
      </w:tabs>
      <w:adjustRightInd/>
      <w:snapToGrid/>
      <w:spacing w:before="120" w:after="240"/>
    </w:pPr>
    <w:rPr>
      <w:rFonts w:eastAsia="MS Mincho" w:cs="Times New Roman"/>
      <w:b w:val="0"/>
      <w:bCs/>
      <w:color w:val="075FA8"/>
      <w:sz w:val="22"/>
    </w:rPr>
  </w:style>
  <w:style w:type="paragraph" w:styleId="BodyText">
    <w:name w:val="Body Text"/>
    <w:basedOn w:val="Normal"/>
    <w:link w:val="BodyTextChar"/>
    <w:semiHidden/>
    <w:unhideWhenUsed/>
    <w:locked/>
    <w:rsid w:val="00793393"/>
    <w:pPr>
      <w:spacing w:after="120" w:line="240" w:lineRule="auto"/>
    </w:pPr>
    <w:rPr>
      <w:rFonts w:ascii="Calibri" w:eastAsia="MS Mincho" w:hAnsi="Calibri" w:cs="Times New Roman"/>
      <w:sz w:val="24"/>
      <w:szCs w:val="24"/>
    </w:rPr>
  </w:style>
  <w:style w:type="character" w:customStyle="1" w:styleId="BodyTextChar">
    <w:name w:val="Body Text Char"/>
    <w:basedOn w:val="DefaultParagraphFont"/>
    <w:link w:val="BodyText"/>
    <w:semiHidden/>
    <w:rsid w:val="00793393"/>
    <w:rPr>
      <w:rFonts w:ascii="Calibri" w:eastAsia="MS Mincho" w:hAnsi="Calibri" w:cs="Times New Roman"/>
      <w:sz w:val="24"/>
      <w:szCs w:val="24"/>
    </w:rPr>
  </w:style>
  <w:style w:type="paragraph" w:customStyle="1" w:styleId="List1">
    <w:name w:val="List 1"/>
    <w:basedOn w:val="Body"/>
    <w:autoRedefine/>
    <w:qFormat/>
    <w:rsid w:val="00793393"/>
    <w:pPr>
      <w:numPr>
        <w:numId w:val="20"/>
      </w:numPr>
    </w:pPr>
  </w:style>
  <w:style w:type="paragraph" w:customStyle="1" w:styleId="GraphicAnchorCentered">
    <w:name w:val="Graphic Anchor (Centered)"/>
    <w:basedOn w:val="Body"/>
    <w:autoRedefine/>
    <w:qFormat/>
    <w:rsid w:val="00793393"/>
    <w:pPr>
      <w:jc w:val="center"/>
    </w:pPr>
  </w:style>
  <w:style w:type="paragraph" w:styleId="List2">
    <w:name w:val="List 2"/>
    <w:basedOn w:val="Normal"/>
    <w:unhideWhenUsed/>
    <w:locked/>
    <w:rsid w:val="00793393"/>
    <w:pPr>
      <w:spacing w:before="200" w:after="0" w:line="240" w:lineRule="auto"/>
    </w:pPr>
    <w:rPr>
      <w:rFonts w:ascii="Intel Clear" w:eastAsia="MS Mincho" w:hAnsi="Intel Clear" w:cs="Times New Roman"/>
      <w:sz w:val="24"/>
    </w:rPr>
  </w:style>
  <w:style w:type="paragraph" w:customStyle="1" w:styleId="ListBullet1">
    <w:name w:val="List Bullet 1"/>
    <w:basedOn w:val="BulletList1"/>
    <w:autoRedefine/>
    <w:qFormat/>
    <w:rsid w:val="00793393"/>
  </w:style>
  <w:style w:type="paragraph" w:styleId="ListBullet2">
    <w:name w:val="List Bullet 2"/>
    <w:basedOn w:val="BulletList2"/>
    <w:unhideWhenUsed/>
    <w:locked/>
    <w:rsid w:val="00793393"/>
  </w:style>
  <w:style w:type="paragraph" w:styleId="ListBullet3">
    <w:name w:val="List Bullet 3"/>
    <w:basedOn w:val="BulletList2"/>
    <w:unhideWhenUsed/>
    <w:locked/>
    <w:rsid w:val="00793393"/>
    <w:pPr>
      <w:numPr>
        <w:ilvl w:val="2"/>
      </w:numPr>
    </w:pPr>
  </w:style>
  <w:style w:type="paragraph" w:customStyle="1" w:styleId="TableColumnHead11pt">
    <w:name w:val="Table Column Head 11 pt"/>
    <w:basedOn w:val="TableColumnHead10pt"/>
    <w:autoRedefine/>
    <w:qFormat/>
    <w:rsid w:val="00793393"/>
    <w:rPr>
      <w:sz w:val="22"/>
    </w:rPr>
  </w:style>
  <w:style w:type="paragraph" w:customStyle="1" w:styleId="TableCell11pt">
    <w:name w:val="Table Cell 11 pt"/>
    <w:basedOn w:val="TableCell10pt"/>
    <w:autoRedefine/>
    <w:qFormat/>
    <w:rsid w:val="00793393"/>
    <w:rPr>
      <w:sz w:val="22"/>
    </w:rPr>
  </w:style>
  <w:style w:type="table" w:customStyle="1" w:styleId="TableGridLight1">
    <w:name w:val="Table Grid Light1"/>
    <w:basedOn w:val="TableNormal"/>
    <w:uiPriority w:val="40"/>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93393"/>
    <w:pPr>
      <w:spacing w:after="0" w:line="240" w:lineRule="auto"/>
    </w:pPr>
    <w:rPr>
      <w:rFonts w:ascii="Times New Roman" w:eastAsia="MS Mincho" w:hAnsi="Times New Roman" w:cs="Times New Roman"/>
      <w:sz w:val="24"/>
      <w:szCs w:val="24"/>
    </w:rPr>
  </w:style>
  <w:style w:type="table" w:customStyle="1" w:styleId="TableGridLight2">
    <w:name w:val="Table Grid Light2"/>
    <w:basedOn w:val="TableNormal"/>
    <w:rsid w:val="00793393"/>
    <w:pPr>
      <w:spacing w:after="0" w:line="240" w:lineRule="auto"/>
    </w:pPr>
    <w:rPr>
      <w:rFonts w:ascii="Times New Roman" w:eastAsia="MS Mincho" w:hAnsi="Times New Roman" w:cs="Times New Roman"/>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31">
    <w:name w:val="Grid Table 31"/>
    <w:basedOn w:val="TableNormal"/>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5Dark-Accent11">
    <w:name w:val="Grid Table 5 Dark - Accent 11"/>
    <w:basedOn w:val="TableNormal"/>
    <w:uiPriority w:val="50"/>
    <w:rsid w:val="00793393"/>
    <w:pPr>
      <w:spacing w:after="0" w:line="240" w:lineRule="auto"/>
    </w:pPr>
    <w:rPr>
      <w:rFonts w:ascii="Times New Roman" w:eastAsia="MS Mincho" w:hAnsi="Times New Roman" w:cs="Times New Roman"/>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EndnoteText">
    <w:name w:val="endnote text"/>
    <w:basedOn w:val="Normal"/>
    <w:link w:val="EndnoteTextChar"/>
    <w:semiHidden/>
    <w:unhideWhenUsed/>
    <w:locked/>
    <w:rsid w:val="00793393"/>
    <w:pPr>
      <w:spacing w:after="0" w:line="240" w:lineRule="auto"/>
    </w:pPr>
    <w:rPr>
      <w:rFonts w:ascii="Calibri" w:eastAsia="MS Mincho" w:hAnsi="Calibri" w:cs="Times New Roman"/>
    </w:rPr>
  </w:style>
  <w:style w:type="character" w:customStyle="1" w:styleId="EndnoteTextChar">
    <w:name w:val="Endnote Text Char"/>
    <w:basedOn w:val="DefaultParagraphFont"/>
    <w:link w:val="EndnoteText"/>
    <w:semiHidden/>
    <w:rsid w:val="00793393"/>
    <w:rPr>
      <w:rFonts w:ascii="Calibri" w:eastAsia="MS Mincho" w:hAnsi="Calibri" w:cs="Times New Roman"/>
    </w:rPr>
  </w:style>
  <w:style w:type="character" w:styleId="EndnoteReference">
    <w:name w:val="endnote reference"/>
    <w:basedOn w:val="DefaultParagraphFont"/>
    <w:semiHidden/>
    <w:unhideWhenUsed/>
    <w:locked/>
    <w:rsid w:val="00793393"/>
    <w:rPr>
      <w:vertAlign w:val="superscript"/>
    </w:rPr>
  </w:style>
  <w:style w:type="paragraph" w:styleId="BodyTextIndent">
    <w:name w:val="Body Text Indent"/>
    <w:basedOn w:val="Normal"/>
    <w:link w:val="BodyTextIndentChar"/>
    <w:unhideWhenUsed/>
    <w:locked/>
    <w:rsid w:val="00793393"/>
    <w:pPr>
      <w:spacing w:after="120" w:line="240" w:lineRule="auto"/>
      <w:ind w:left="360"/>
    </w:pPr>
    <w:rPr>
      <w:rFonts w:ascii="Arial" w:eastAsia="MS Mincho" w:hAnsi="Arial" w:cs="Times New Roman"/>
      <w:sz w:val="22"/>
      <w:szCs w:val="24"/>
    </w:rPr>
  </w:style>
  <w:style w:type="character" w:customStyle="1" w:styleId="BodyTextIndentChar">
    <w:name w:val="Body Text Indent Char"/>
    <w:basedOn w:val="DefaultParagraphFont"/>
    <w:link w:val="BodyTextIndent"/>
    <w:rsid w:val="00793393"/>
    <w:rPr>
      <w:rFonts w:ascii="Arial" w:eastAsia="MS Mincho" w:hAnsi="Arial" w:cs="Times New Roman"/>
      <w:sz w:val="22"/>
      <w:szCs w:val="24"/>
    </w:rPr>
  </w:style>
  <w:style w:type="paragraph" w:styleId="Bibliography">
    <w:name w:val="Bibliography"/>
    <w:basedOn w:val="Normal"/>
    <w:next w:val="Normal"/>
    <w:uiPriority w:val="37"/>
    <w:unhideWhenUsed/>
    <w:locked/>
    <w:rsid w:val="00793393"/>
    <w:pPr>
      <w:spacing w:after="0" w:line="240" w:lineRule="auto"/>
    </w:pPr>
    <w:rPr>
      <w:rFonts w:ascii="Arial" w:eastAsia="MS Mincho" w:hAnsi="Arial" w:cs="Times New Roman"/>
      <w:sz w:val="22"/>
      <w:szCs w:val="24"/>
    </w:rPr>
  </w:style>
  <w:style w:type="character" w:styleId="HTMLCode">
    <w:name w:val="HTML Code"/>
    <w:basedOn w:val="DefaultParagraphFont"/>
    <w:uiPriority w:val="99"/>
    <w:semiHidden/>
    <w:unhideWhenUsed/>
    <w:locked/>
    <w:rsid w:val="00D30538"/>
    <w:rPr>
      <w:rFonts w:ascii="Courier New" w:eastAsia="Times New Roman" w:hAnsi="Courier New" w:cs="Courier New"/>
      <w:sz w:val="20"/>
      <w:szCs w:val="20"/>
    </w:rPr>
  </w:style>
  <w:style w:type="paragraph" w:customStyle="1" w:styleId="Bullet3">
    <w:name w:val="Bullet 3"/>
    <w:basedOn w:val="Bullet2"/>
    <w:link w:val="Bullet3Char"/>
    <w:uiPriority w:val="99"/>
    <w:qFormat/>
    <w:rsid w:val="00470CBD"/>
    <w:pPr>
      <w:numPr>
        <w:ilvl w:val="0"/>
        <w:numId w:val="21"/>
      </w:numPr>
      <w:ind w:left="1440"/>
    </w:pPr>
  </w:style>
  <w:style w:type="paragraph" w:customStyle="1" w:styleId="TableCode10">
    <w:name w:val="Table Code 10"/>
    <w:basedOn w:val="Normal"/>
    <w:link w:val="TableCode10Char"/>
    <w:uiPriority w:val="4"/>
    <w:qFormat/>
    <w:rsid w:val="00E710FC"/>
    <w:pPr>
      <w:keepNext/>
      <w:spacing w:before="40" w:after="40" w:line="240" w:lineRule="auto"/>
    </w:pPr>
    <w:rPr>
      <w:rFonts w:ascii="Courier New" w:eastAsia="Times New Roman" w:hAnsi="Courier New" w:cs="Courier New"/>
      <w:color w:val="000000"/>
      <w:kern w:val="24"/>
      <w:szCs w:val="18"/>
    </w:rPr>
  </w:style>
  <w:style w:type="character" w:customStyle="1" w:styleId="TableCode10Char">
    <w:name w:val="Table Code 10 Char"/>
    <w:basedOn w:val="DefaultParagraphFont"/>
    <w:link w:val="TableCode10"/>
    <w:uiPriority w:val="4"/>
    <w:rsid w:val="00E710FC"/>
    <w:rPr>
      <w:rFonts w:ascii="Courier New" w:eastAsia="Times New Roman" w:hAnsi="Courier New" w:cs="Courier New"/>
      <w:color w:val="000000"/>
      <w:kern w:val="24"/>
      <w:szCs w:val="18"/>
    </w:rPr>
  </w:style>
  <w:style w:type="table" w:customStyle="1" w:styleId="Codeblock">
    <w:name w:val="Codeblock"/>
    <w:basedOn w:val="TableNormal"/>
    <w:uiPriority w:val="99"/>
    <w:rsid w:val="00E710FC"/>
    <w:pPr>
      <w:tabs>
        <w:tab w:val="left" w:pos="720"/>
      </w:tabs>
      <w:spacing w:after="0" w:line="240" w:lineRule="auto"/>
    </w:pPr>
    <w:rPr>
      <w:rFonts w:ascii="Consolas" w:hAnsi="Consolas"/>
    </w:rPr>
    <w:tblPr/>
    <w:tcPr>
      <w:shd w:val="clear" w:color="auto" w:fill="DBE5F1" w:themeFill="accent1" w:themeFillTint="33"/>
    </w:tcPr>
  </w:style>
  <w:style w:type="paragraph" w:customStyle="1" w:styleId="TableCodeBOLD">
    <w:name w:val="Table Code BOLD"/>
    <w:basedOn w:val="TableCode10"/>
    <w:link w:val="TableCodeBOLDChar"/>
    <w:uiPriority w:val="99"/>
    <w:qFormat/>
    <w:rsid w:val="00E710FC"/>
    <w:pPr>
      <w:tabs>
        <w:tab w:val="left" w:pos="720"/>
      </w:tabs>
    </w:pPr>
    <w:rPr>
      <w:b/>
    </w:rPr>
  </w:style>
  <w:style w:type="character" w:customStyle="1" w:styleId="TableCodeBOLDChar">
    <w:name w:val="Table Code BOLD Char"/>
    <w:basedOn w:val="TableCode10Char"/>
    <w:link w:val="TableCodeBOLD"/>
    <w:uiPriority w:val="99"/>
    <w:rsid w:val="00E710FC"/>
    <w:rPr>
      <w:rFonts w:ascii="Courier New" w:eastAsia="Times New Roman" w:hAnsi="Courier New" w:cs="Courier New"/>
      <w:b/>
      <w:color w:val="000000"/>
      <w:kern w:val="24"/>
      <w:szCs w:val="18"/>
    </w:rPr>
  </w:style>
  <w:style w:type="paragraph" w:customStyle="1" w:styleId="TableCode1SMALL">
    <w:name w:val="Table Code 1 SMALL"/>
    <w:basedOn w:val="TableCode10"/>
    <w:link w:val="TableCode1SMALLChar"/>
    <w:uiPriority w:val="99"/>
    <w:qFormat/>
    <w:rsid w:val="00E710FC"/>
    <w:pPr>
      <w:keepNext w:val="0"/>
      <w:tabs>
        <w:tab w:val="left" w:pos="720"/>
      </w:tabs>
      <w:ind w:left="360" w:hanging="360"/>
    </w:pPr>
    <w:rPr>
      <w:sz w:val="17"/>
      <w:szCs w:val="17"/>
    </w:rPr>
  </w:style>
  <w:style w:type="character" w:customStyle="1" w:styleId="TableCode1SMALLChar">
    <w:name w:val="Table Code 1 SMALL Char"/>
    <w:basedOn w:val="TableCode10Char"/>
    <w:link w:val="TableCode1SMALL"/>
    <w:uiPriority w:val="99"/>
    <w:rsid w:val="00E710FC"/>
    <w:rPr>
      <w:rFonts w:ascii="Courier New" w:eastAsia="Times New Roman" w:hAnsi="Courier New" w:cs="Courier New"/>
      <w:color w:val="000000"/>
      <w:kern w:val="24"/>
      <w:sz w:val="17"/>
      <w:szCs w:val="17"/>
    </w:rPr>
  </w:style>
  <w:style w:type="paragraph" w:customStyle="1" w:styleId="TableCode9">
    <w:name w:val="Table Code 9"/>
    <w:basedOn w:val="TableCode10"/>
    <w:link w:val="TableCode9Char"/>
    <w:uiPriority w:val="99"/>
    <w:qFormat/>
    <w:rsid w:val="00E710FC"/>
    <w:pPr>
      <w:tabs>
        <w:tab w:val="left" w:pos="720"/>
      </w:tabs>
    </w:pPr>
    <w:rPr>
      <w:sz w:val="18"/>
    </w:rPr>
  </w:style>
  <w:style w:type="character" w:customStyle="1" w:styleId="TableCode9Char">
    <w:name w:val="Table Code 9 Char"/>
    <w:basedOn w:val="TableCode10Char"/>
    <w:link w:val="TableCode9"/>
    <w:uiPriority w:val="99"/>
    <w:rsid w:val="00E710FC"/>
    <w:rPr>
      <w:rFonts w:ascii="Courier New" w:eastAsia="Times New Roman" w:hAnsi="Courier New" w:cs="Courier New"/>
      <w:color w:val="000000"/>
      <w:kern w:val="24"/>
      <w:sz w:val="18"/>
      <w:szCs w:val="18"/>
    </w:rPr>
  </w:style>
  <w:style w:type="paragraph" w:styleId="Quote">
    <w:name w:val="Quote"/>
    <w:basedOn w:val="Normal"/>
    <w:next w:val="Normal"/>
    <w:link w:val="QuoteChar"/>
    <w:uiPriority w:val="19"/>
    <w:locked/>
    <w:rsid w:val="00E710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9"/>
    <w:rsid w:val="00E710FC"/>
    <w:rPr>
      <w:i/>
      <w:iCs/>
      <w:color w:val="404040" w:themeColor="text1" w:themeTint="BF"/>
    </w:rPr>
  </w:style>
  <w:style w:type="character" w:styleId="PlaceholderText">
    <w:name w:val="Placeholder Text"/>
    <w:basedOn w:val="DefaultParagraphFont"/>
    <w:uiPriority w:val="99"/>
    <w:semiHidden/>
    <w:locked/>
    <w:rsid w:val="00E710FC"/>
    <w:rPr>
      <w:color w:val="808080"/>
    </w:rPr>
  </w:style>
  <w:style w:type="character" w:customStyle="1" w:styleId="Bullet3Char">
    <w:name w:val="Bullet 3 Char"/>
    <w:basedOn w:val="Bullet2Char"/>
    <w:link w:val="Bullet3"/>
    <w:uiPriority w:val="99"/>
    <w:rsid w:val="00E710FC"/>
    <w:rPr>
      <w:rFonts w:eastAsia="Times New Roman" w:cs="Arial"/>
    </w:rPr>
  </w:style>
  <w:style w:type="paragraph" w:customStyle="1" w:styleId="FigureCenteredParagraph">
    <w:name w:val="Figure : Centered Paragraph"/>
    <w:basedOn w:val="Body1"/>
    <w:link w:val="FigureCenteredParagraphChar"/>
    <w:uiPriority w:val="99"/>
    <w:qFormat/>
    <w:rsid w:val="00E710FC"/>
    <w:pPr>
      <w:keepNext/>
      <w:jc w:val="center"/>
    </w:pPr>
    <w:rPr>
      <w:noProof/>
    </w:rPr>
  </w:style>
  <w:style w:type="character" w:customStyle="1" w:styleId="FigureCenteredParagraphChar">
    <w:name w:val="Figure : Centered Paragraph Char"/>
    <w:basedOn w:val="Body1Char"/>
    <w:link w:val="FigureCenteredParagraph"/>
    <w:uiPriority w:val="99"/>
    <w:rsid w:val="00E710FC"/>
    <w:rPr>
      <w:rFonts w:ascii="Intel Clear" w:hAnsi="Intel Clear"/>
      <w:noProof/>
      <w:sz w:val="22"/>
    </w:rPr>
  </w:style>
  <w:style w:type="paragraph" w:customStyle="1" w:styleId="consolebody2">
    <w:name w:val="console body2"/>
    <w:basedOn w:val="Body2"/>
    <w:link w:val="consolebody2Char"/>
    <w:uiPriority w:val="99"/>
    <w:qFormat/>
    <w:rsid w:val="00E710FC"/>
    <w:pPr>
      <w:ind w:left="720" w:hanging="360"/>
    </w:pPr>
    <w:rPr>
      <w:rFonts w:ascii="Consolas" w:hAnsi="Consolas" w:cs="Consolas"/>
      <w:sz w:val="22"/>
    </w:rPr>
  </w:style>
  <w:style w:type="character" w:customStyle="1" w:styleId="consolebody2Char">
    <w:name w:val="console body2 Char"/>
    <w:basedOn w:val="Body2Char"/>
    <w:link w:val="consolebody2"/>
    <w:uiPriority w:val="99"/>
    <w:rsid w:val="00E710FC"/>
    <w:rPr>
      <w:rFonts w:ascii="Consolas" w:eastAsia="Times New Roman" w:hAnsi="Consolas" w:cs="Consolas"/>
      <w:sz w:val="22"/>
      <w:shd w:val="clear" w:color="auto" w:fill="FFFFFF"/>
    </w:rPr>
  </w:style>
  <w:style w:type="paragraph" w:customStyle="1" w:styleId="Default">
    <w:name w:val="Default"/>
    <w:rsid w:val="00E710FC"/>
    <w:pPr>
      <w:autoSpaceDE w:val="0"/>
      <w:autoSpaceDN w:val="0"/>
      <w:adjustRightInd w:val="0"/>
      <w:spacing w:after="0" w:line="240" w:lineRule="auto"/>
    </w:pPr>
    <w:rPr>
      <w:rFonts w:ascii="Calibri" w:hAnsi="Calibri" w:cs="Calibri"/>
      <w:color w:val="000000"/>
      <w:sz w:val="24"/>
      <w:szCs w:val="24"/>
    </w:rPr>
  </w:style>
  <w:style w:type="paragraph" w:customStyle="1" w:styleId="LB1">
    <w:name w:val="LB1"/>
    <w:basedOn w:val="ListParagraph"/>
    <w:qFormat/>
    <w:rsid w:val="00E710FC"/>
    <w:pPr>
      <w:spacing w:after="100" w:afterAutospacing="1" w:line="240" w:lineRule="auto"/>
      <w:ind w:hanging="360"/>
      <w:contextualSpacing w:val="0"/>
    </w:pPr>
  </w:style>
  <w:style w:type="paragraph" w:customStyle="1" w:styleId="LB2">
    <w:name w:val="LB2"/>
    <w:basedOn w:val="ListParagraph"/>
    <w:qFormat/>
    <w:rsid w:val="00E710FC"/>
    <w:pPr>
      <w:spacing w:after="100" w:afterAutospacing="1" w:line="240" w:lineRule="auto"/>
      <w:ind w:left="1440" w:hanging="360"/>
      <w:contextualSpacing w:val="0"/>
    </w:pPr>
  </w:style>
  <w:style w:type="paragraph" w:customStyle="1" w:styleId="LB3">
    <w:name w:val="LB3"/>
    <w:basedOn w:val="ListParagraph"/>
    <w:qFormat/>
    <w:rsid w:val="00E710FC"/>
    <w:pPr>
      <w:spacing w:after="120"/>
      <w:ind w:left="2160" w:hanging="360"/>
    </w:pPr>
  </w:style>
  <w:style w:type="paragraph" w:customStyle="1" w:styleId="Style1">
    <w:name w:val="Style1"/>
    <w:basedOn w:val="Number1"/>
    <w:link w:val="Style1Char"/>
    <w:uiPriority w:val="99"/>
    <w:rsid w:val="00E710FC"/>
    <w:pPr>
      <w:numPr>
        <w:numId w:val="23"/>
      </w:numPr>
    </w:pPr>
  </w:style>
  <w:style w:type="paragraph" w:customStyle="1" w:styleId="LetterBullet">
    <w:name w:val="Letter Bullet"/>
    <w:basedOn w:val="Body1"/>
    <w:link w:val="LetterBulletChar"/>
    <w:uiPriority w:val="99"/>
    <w:qFormat/>
    <w:rsid w:val="00E710FC"/>
    <w:pPr>
      <w:numPr>
        <w:numId w:val="24"/>
      </w:numPr>
      <w:ind w:hanging="360"/>
    </w:pPr>
  </w:style>
  <w:style w:type="character" w:customStyle="1" w:styleId="Style1Char">
    <w:name w:val="Style1 Char"/>
    <w:basedOn w:val="Number1Char"/>
    <w:link w:val="Style1"/>
    <w:uiPriority w:val="99"/>
    <w:rsid w:val="00E710FC"/>
    <w:rPr>
      <w:rFonts w:eastAsia="Times New Roman" w:cs="Times New Roman"/>
      <w:szCs w:val="24"/>
      <w:shd w:val="clear" w:color="auto" w:fill="FFFFFF"/>
    </w:rPr>
  </w:style>
  <w:style w:type="paragraph" w:customStyle="1" w:styleId="ItalicBody1">
    <w:name w:val="Italic Body1"/>
    <w:basedOn w:val="Body1"/>
    <w:link w:val="ItalicBody1Char"/>
    <w:uiPriority w:val="99"/>
    <w:qFormat/>
    <w:rsid w:val="00E710FC"/>
    <w:pPr>
      <w:keepNext/>
      <w:ind w:left="360" w:hanging="360"/>
    </w:pPr>
    <w:rPr>
      <w:i/>
    </w:rPr>
  </w:style>
  <w:style w:type="character" w:customStyle="1" w:styleId="LetterBulletChar">
    <w:name w:val="Letter Bullet Char"/>
    <w:basedOn w:val="Body1Char"/>
    <w:link w:val="LetterBullet"/>
    <w:uiPriority w:val="99"/>
    <w:rsid w:val="00E710FC"/>
  </w:style>
  <w:style w:type="character" w:customStyle="1" w:styleId="ItalicBody1Char">
    <w:name w:val="Italic Body1 Char"/>
    <w:basedOn w:val="Body1Char"/>
    <w:link w:val="ItalicBody1"/>
    <w:uiPriority w:val="99"/>
    <w:rsid w:val="00E710FC"/>
    <w:rPr>
      <w:rFonts w:ascii="Intel Clear" w:hAnsi="Intel Clear"/>
      <w:i/>
      <w:sz w:val="22"/>
    </w:rPr>
  </w:style>
  <w:style w:type="paragraph" w:customStyle="1" w:styleId="TableCode8">
    <w:name w:val="Table Code 8"/>
    <w:basedOn w:val="TableCode10"/>
    <w:link w:val="TableCode8Char"/>
    <w:uiPriority w:val="99"/>
    <w:qFormat/>
    <w:rsid w:val="00E710FC"/>
    <w:pPr>
      <w:keepNext w:val="0"/>
      <w:tabs>
        <w:tab w:val="left" w:pos="720"/>
      </w:tabs>
      <w:ind w:left="337" w:hanging="337"/>
    </w:pPr>
    <w:rPr>
      <w:sz w:val="16"/>
      <w:szCs w:val="16"/>
    </w:rPr>
  </w:style>
  <w:style w:type="paragraph" w:customStyle="1" w:styleId="definitionindented">
    <w:name w:val="definition indented"/>
    <w:basedOn w:val="Body1"/>
    <w:link w:val="definitionindentedChar"/>
    <w:uiPriority w:val="99"/>
    <w:qFormat/>
    <w:rsid w:val="00E710FC"/>
    <w:pPr>
      <w:tabs>
        <w:tab w:val="left" w:pos="1080"/>
        <w:tab w:val="left" w:pos="2520"/>
      </w:tabs>
      <w:ind w:left="2520" w:hanging="2160"/>
    </w:pPr>
  </w:style>
  <w:style w:type="character" w:customStyle="1" w:styleId="TableCode8Char">
    <w:name w:val="Table Code 8 Char"/>
    <w:basedOn w:val="TableCode10Char"/>
    <w:link w:val="TableCode8"/>
    <w:uiPriority w:val="99"/>
    <w:rsid w:val="00E710FC"/>
    <w:rPr>
      <w:rFonts w:ascii="Courier New" w:eastAsia="Times New Roman" w:hAnsi="Courier New" w:cs="Courier New"/>
      <w:color w:val="000000"/>
      <w:kern w:val="24"/>
      <w:sz w:val="16"/>
      <w:szCs w:val="16"/>
    </w:rPr>
  </w:style>
  <w:style w:type="character" w:customStyle="1" w:styleId="definitionindentedChar">
    <w:name w:val="definition indented Char"/>
    <w:basedOn w:val="Body1Char"/>
    <w:link w:val="definitionindented"/>
    <w:uiPriority w:val="99"/>
    <w:rsid w:val="00E710FC"/>
    <w:rPr>
      <w:rFonts w:ascii="Intel Clear" w:hAnsi="Intel Clear"/>
      <w:sz w:val="22"/>
    </w:rPr>
  </w:style>
  <w:style w:type="paragraph" w:customStyle="1" w:styleId="Title-Date">
    <w:name w:val="Title - Date"/>
    <w:autoRedefine/>
    <w:qFormat/>
    <w:rsid w:val="00B1759D"/>
    <w:pPr>
      <w:spacing w:before="120" w:after="0"/>
      <w:jc w:val="center"/>
    </w:pPr>
    <w:rPr>
      <w:rFonts w:ascii="Calibri Light" w:eastAsiaTheme="minorEastAsia" w:hAnsi="Calibri Light" w:cstheme="minorHAnsi"/>
      <w:b/>
      <w:sz w:val="44"/>
      <w:szCs w:val="44"/>
    </w:rPr>
  </w:style>
  <w:style w:type="paragraph" w:customStyle="1" w:styleId="Title-DocType">
    <w:name w:val="Title - DocType"/>
    <w:basedOn w:val="Title-Date"/>
    <w:autoRedefine/>
    <w:qFormat/>
    <w:rsid w:val="00B1759D"/>
    <w:rPr>
      <w:sz w:val="32"/>
      <w:szCs w:val="32"/>
    </w:rPr>
  </w:style>
  <w:style w:type="character" w:customStyle="1" w:styleId="pl-c">
    <w:name w:val="pl-c"/>
    <w:basedOn w:val="DefaultParagraphFont"/>
    <w:rsid w:val="00197110"/>
  </w:style>
  <w:style w:type="paragraph" w:customStyle="1" w:styleId="L1BulletList">
    <w:name w:val="L1 Bullet List"/>
    <w:basedOn w:val="ListBullet"/>
    <w:qFormat/>
    <w:rsid w:val="009C5726"/>
    <w:pPr>
      <w:contextualSpacing w:val="0"/>
    </w:pPr>
  </w:style>
  <w:style w:type="paragraph" w:styleId="ListBullet">
    <w:name w:val="List Bullet"/>
    <w:basedOn w:val="Normal"/>
    <w:uiPriority w:val="99"/>
    <w:unhideWhenUsed/>
    <w:locked/>
    <w:rsid w:val="009C5726"/>
    <w:pPr>
      <w:numPr>
        <w:numId w:val="41"/>
      </w:numPr>
      <w:spacing w:after="120" w:line="240" w:lineRule="auto"/>
      <w:contextualSpacing/>
    </w:pPr>
    <w:rPr>
      <w:rFonts w:asciiTheme="minorHAnsi" w:eastAsia="Times New Roman" w:hAnsiTheme="minorHAns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9687">
      <w:bodyDiv w:val="1"/>
      <w:marLeft w:val="0"/>
      <w:marRight w:val="0"/>
      <w:marTop w:val="0"/>
      <w:marBottom w:val="0"/>
      <w:divBdr>
        <w:top w:val="none" w:sz="0" w:space="0" w:color="auto"/>
        <w:left w:val="none" w:sz="0" w:space="0" w:color="auto"/>
        <w:bottom w:val="none" w:sz="0" w:space="0" w:color="auto"/>
        <w:right w:val="none" w:sz="0" w:space="0" w:color="auto"/>
      </w:divBdr>
    </w:div>
    <w:div w:id="26568061">
      <w:bodyDiv w:val="1"/>
      <w:marLeft w:val="0"/>
      <w:marRight w:val="0"/>
      <w:marTop w:val="0"/>
      <w:marBottom w:val="0"/>
      <w:divBdr>
        <w:top w:val="none" w:sz="0" w:space="0" w:color="auto"/>
        <w:left w:val="none" w:sz="0" w:space="0" w:color="auto"/>
        <w:bottom w:val="none" w:sz="0" w:space="0" w:color="auto"/>
        <w:right w:val="none" w:sz="0" w:space="0" w:color="auto"/>
      </w:divBdr>
    </w:div>
    <w:div w:id="34504401">
      <w:bodyDiv w:val="1"/>
      <w:marLeft w:val="0"/>
      <w:marRight w:val="0"/>
      <w:marTop w:val="0"/>
      <w:marBottom w:val="0"/>
      <w:divBdr>
        <w:top w:val="none" w:sz="0" w:space="0" w:color="auto"/>
        <w:left w:val="none" w:sz="0" w:space="0" w:color="auto"/>
        <w:bottom w:val="none" w:sz="0" w:space="0" w:color="auto"/>
        <w:right w:val="none" w:sz="0" w:space="0" w:color="auto"/>
      </w:divBdr>
    </w:div>
    <w:div w:id="37825607">
      <w:bodyDiv w:val="1"/>
      <w:marLeft w:val="0"/>
      <w:marRight w:val="0"/>
      <w:marTop w:val="0"/>
      <w:marBottom w:val="0"/>
      <w:divBdr>
        <w:top w:val="none" w:sz="0" w:space="0" w:color="auto"/>
        <w:left w:val="none" w:sz="0" w:space="0" w:color="auto"/>
        <w:bottom w:val="none" w:sz="0" w:space="0" w:color="auto"/>
        <w:right w:val="none" w:sz="0" w:space="0" w:color="auto"/>
      </w:divBdr>
    </w:div>
    <w:div w:id="50736282">
      <w:bodyDiv w:val="1"/>
      <w:marLeft w:val="0"/>
      <w:marRight w:val="0"/>
      <w:marTop w:val="0"/>
      <w:marBottom w:val="0"/>
      <w:divBdr>
        <w:top w:val="none" w:sz="0" w:space="0" w:color="auto"/>
        <w:left w:val="none" w:sz="0" w:space="0" w:color="auto"/>
        <w:bottom w:val="none" w:sz="0" w:space="0" w:color="auto"/>
        <w:right w:val="none" w:sz="0" w:space="0" w:color="auto"/>
      </w:divBdr>
    </w:div>
    <w:div w:id="75052827">
      <w:bodyDiv w:val="1"/>
      <w:marLeft w:val="0"/>
      <w:marRight w:val="0"/>
      <w:marTop w:val="0"/>
      <w:marBottom w:val="0"/>
      <w:divBdr>
        <w:top w:val="none" w:sz="0" w:space="0" w:color="auto"/>
        <w:left w:val="none" w:sz="0" w:space="0" w:color="auto"/>
        <w:bottom w:val="none" w:sz="0" w:space="0" w:color="auto"/>
        <w:right w:val="none" w:sz="0" w:space="0" w:color="auto"/>
      </w:divBdr>
    </w:div>
    <w:div w:id="76874258">
      <w:bodyDiv w:val="1"/>
      <w:marLeft w:val="0"/>
      <w:marRight w:val="0"/>
      <w:marTop w:val="0"/>
      <w:marBottom w:val="0"/>
      <w:divBdr>
        <w:top w:val="none" w:sz="0" w:space="0" w:color="auto"/>
        <w:left w:val="none" w:sz="0" w:space="0" w:color="auto"/>
        <w:bottom w:val="none" w:sz="0" w:space="0" w:color="auto"/>
        <w:right w:val="none" w:sz="0" w:space="0" w:color="auto"/>
      </w:divBdr>
    </w:div>
    <w:div w:id="80180864">
      <w:bodyDiv w:val="1"/>
      <w:marLeft w:val="0"/>
      <w:marRight w:val="0"/>
      <w:marTop w:val="0"/>
      <w:marBottom w:val="0"/>
      <w:divBdr>
        <w:top w:val="none" w:sz="0" w:space="0" w:color="auto"/>
        <w:left w:val="none" w:sz="0" w:space="0" w:color="auto"/>
        <w:bottom w:val="none" w:sz="0" w:space="0" w:color="auto"/>
        <w:right w:val="none" w:sz="0" w:space="0" w:color="auto"/>
      </w:divBdr>
    </w:div>
    <w:div w:id="93717169">
      <w:bodyDiv w:val="1"/>
      <w:marLeft w:val="0"/>
      <w:marRight w:val="0"/>
      <w:marTop w:val="0"/>
      <w:marBottom w:val="0"/>
      <w:divBdr>
        <w:top w:val="none" w:sz="0" w:space="0" w:color="auto"/>
        <w:left w:val="none" w:sz="0" w:space="0" w:color="auto"/>
        <w:bottom w:val="none" w:sz="0" w:space="0" w:color="auto"/>
        <w:right w:val="none" w:sz="0" w:space="0" w:color="auto"/>
      </w:divBdr>
    </w:div>
    <w:div w:id="96145046">
      <w:bodyDiv w:val="1"/>
      <w:marLeft w:val="0"/>
      <w:marRight w:val="0"/>
      <w:marTop w:val="0"/>
      <w:marBottom w:val="0"/>
      <w:divBdr>
        <w:top w:val="none" w:sz="0" w:space="0" w:color="auto"/>
        <w:left w:val="none" w:sz="0" w:space="0" w:color="auto"/>
        <w:bottom w:val="none" w:sz="0" w:space="0" w:color="auto"/>
        <w:right w:val="none" w:sz="0" w:space="0" w:color="auto"/>
      </w:divBdr>
    </w:div>
    <w:div w:id="112142992">
      <w:bodyDiv w:val="1"/>
      <w:marLeft w:val="0"/>
      <w:marRight w:val="0"/>
      <w:marTop w:val="0"/>
      <w:marBottom w:val="0"/>
      <w:divBdr>
        <w:top w:val="none" w:sz="0" w:space="0" w:color="auto"/>
        <w:left w:val="none" w:sz="0" w:space="0" w:color="auto"/>
        <w:bottom w:val="none" w:sz="0" w:space="0" w:color="auto"/>
        <w:right w:val="none" w:sz="0" w:space="0" w:color="auto"/>
      </w:divBdr>
    </w:div>
    <w:div w:id="122113735">
      <w:bodyDiv w:val="1"/>
      <w:marLeft w:val="0"/>
      <w:marRight w:val="0"/>
      <w:marTop w:val="0"/>
      <w:marBottom w:val="0"/>
      <w:divBdr>
        <w:top w:val="none" w:sz="0" w:space="0" w:color="auto"/>
        <w:left w:val="none" w:sz="0" w:space="0" w:color="auto"/>
        <w:bottom w:val="none" w:sz="0" w:space="0" w:color="auto"/>
        <w:right w:val="none" w:sz="0" w:space="0" w:color="auto"/>
      </w:divBdr>
    </w:div>
    <w:div w:id="126440373">
      <w:bodyDiv w:val="1"/>
      <w:marLeft w:val="0"/>
      <w:marRight w:val="0"/>
      <w:marTop w:val="0"/>
      <w:marBottom w:val="0"/>
      <w:divBdr>
        <w:top w:val="none" w:sz="0" w:space="0" w:color="auto"/>
        <w:left w:val="none" w:sz="0" w:space="0" w:color="auto"/>
        <w:bottom w:val="none" w:sz="0" w:space="0" w:color="auto"/>
        <w:right w:val="none" w:sz="0" w:space="0" w:color="auto"/>
      </w:divBdr>
    </w:div>
    <w:div w:id="136192644">
      <w:bodyDiv w:val="1"/>
      <w:marLeft w:val="0"/>
      <w:marRight w:val="0"/>
      <w:marTop w:val="0"/>
      <w:marBottom w:val="0"/>
      <w:divBdr>
        <w:top w:val="none" w:sz="0" w:space="0" w:color="auto"/>
        <w:left w:val="none" w:sz="0" w:space="0" w:color="auto"/>
        <w:bottom w:val="none" w:sz="0" w:space="0" w:color="auto"/>
        <w:right w:val="none" w:sz="0" w:space="0" w:color="auto"/>
      </w:divBdr>
    </w:div>
    <w:div w:id="139226477">
      <w:bodyDiv w:val="1"/>
      <w:marLeft w:val="0"/>
      <w:marRight w:val="0"/>
      <w:marTop w:val="0"/>
      <w:marBottom w:val="0"/>
      <w:divBdr>
        <w:top w:val="none" w:sz="0" w:space="0" w:color="auto"/>
        <w:left w:val="none" w:sz="0" w:space="0" w:color="auto"/>
        <w:bottom w:val="none" w:sz="0" w:space="0" w:color="auto"/>
        <w:right w:val="none" w:sz="0" w:space="0" w:color="auto"/>
      </w:divBdr>
    </w:div>
    <w:div w:id="159277774">
      <w:bodyDiv w:val="1"/>
      <w:marLeft w:val="0"/>
      <w:marRight w:val="0"/>
      <w:marTop w:val="0"/>
      <w:marBottom w:val="0"/>
      <w:divBdr>
        <w:top w:val="none" w:sz="0" w:space="0" w:color="auto"/>
        <w:left w:val="none" w:sz="0" w:space="0" w:color="auto"/>
        <w:bottom w:val="none" w:sz="0" w:space="0" w:color="auto"/>
        <w:right w:val="none" w:sz="0" w:space="0" w:color="auto"/>
      </w:divBdr>
    </w:div>
    <w:div w:id="175387635">
      <w:bodyDiv w:val="1"/>
      <w:marLeft w:val="0"/>
      <w:marRight w:val="0"/>
      <w:marTop w:val="0"/>
      <w:marBottom w:val="0"/>
      <w:divBdr>
        <w:top w:val="none" w:sz="0" w:space="0" w:color="auto"/>
        <w:left w:val="none" w:sz="0" w:space="0" w:color="auto"/>
        <w:bottom w:val="none" w:sz="0" w:space="0" w:color="auto"/>
        <w:right w:val="none" w:sz="0" w:space="0" w:color="auto"/>
      </w:divBdr>
    </w:div>
    <w:div w:id="177668895">
      <w:bodyDiv w:val="1"/>
      <w:marLeft w:val="0"/>
      <w:marRight w:val="0"/>
      <w:marTop w:val="0"/>
      <w:marBottom w:val="0"/>
      <w:divBdr>
        <w:top w:val="none" w:sz="0" w:space="0" w:color="auto"/>
        <w:left w:val="none" w:sz="0" w:space="0" w:color="auto"/>
        <w:bottom w:val="none" w:sz="0" w:space="0" w:color="auto"/>
        <w:right w:val="none" w:sz="0" w:space="0" w:color="auto"/>
      </w:divBdr>
    </w:div>
    <w:div w:id="178857900">
      <w:bodyDiv w:val="1"/>
      <w:marLeft w:val="0"/>
      <w:marRight w:val="0"/>
      <w:marTop w:val="0"/>
      <w:marBottom w:val="0"/>
      <w:divBdr>
        <w:top w:val="none" w:sz="0" w:space="0" w:color="auto"/>
        <w:left w:val="none" w:sz="0" w:space="0" w:color="auto"/>
        <w:bottom w:val="none" w:sz="0" w:space="0" w:color="auto"/>
        <w:right w:val="none" w:sz="0" w:space="0" w:color="auto"/>
      </w:divBdr>
    </w:div>
    <w:div w:id="182862707">
      <w:bodyDiv w:val="1"/>
      <w:marLeft w:val="0"/>
      <w:marRight w:val="0"/>
      <w:marTop w:val="0"/>
      <w:marBottom w:val="0"/>
      <w:divBdr>
        <w:top w:val="none" w:sz="0" w:space="0" w:color="auto"/>
        <w:left w:val="none" w:sz="0" w:space="0" w:color="auto"/>
        <w:bottom w:val="none" w:sz="0" w:space="0" w:color="auto"/>
        <w:right w:val="none" w:sz="0" w:space="0" w:color="auto"/>
      </w:divBdr>
    </w:div>
    <w:div w:id="184103185">
      <w:bodyDiv w:val="1"/>
      <w:marLeft w:val="0"/>
      <w:marRight w:val="0"/>
      <w:marTop w:val="0"/>
      <w:marBottom w:val="0"/>
      <w:divBdr>
        <w:top w:val="none" w:sz="0" w:space="0" w:color="auto"/>
        <w:left w:val="none" w:sz="0" w:space="0" w:color="auto"/>
        <w:bottom w:val="none" w:sz="0" w:space="0" w:color="auto"/>
        <w:right w:val="none" w:sz="0" w:space="0" w:color="auto"/>
      </w:divBdr>
    </w:div>
    <w:div w:id="202985927">
      <w:bodyDiv w:val="1"/>
      <w:marLeft w:val="0"/>
      <w:marRight w:val="0"/>
      <w:marTop w:val="0"/>
      <w:marBottom w:val="0"/>
      <w:divBdr>
        <w:top w:val="none" w:sz="0" w:space="0" w:color="auto"/>
        <w:left w:val="none" w:sz="0" w:space="0" w:color="auto"/>
        <w:bottom w:val="none" w:sz="0" w:space="0" w:color="auto"/>
        <w:right w:val="none" w:sz="0" w:space="0" w:color="auto"/>
      </w:divBdr>
    </w:div>
    <w:div w:id="205801897">
      <w:bodyDiv w:val="1"/>
      <w:marLeft w:val="0"/>
      <w:marRight w:val="0"/>
      <w:marTop w:val="0"/>
      <w:marBottom w:val="0"/>
      <w:divBdr>
        <w:top w:val="none" w:sz="0" w:space="0" w:color="auto"/>
        <w:left w:val="none" w:sz="0" w:space="0" w:color="auto"/>
        <w:bottom w:val="none" w:sz="0" w:space="0" w:color="auto"/>
        <w:right w:val="none" w:sz="0" w:space="0" w:color="auto"/>
      </w:divBdr>
    </w:div>
    <w:div w:id="209222073">
      <w:bodyDiv w:val="1"/>
      <w:marLeft w:val="0"/>
      <w:marRight w:val="0"/>
      <w:marTop w:val="0"/>
      <w:marBottom w:val="0"/>
      <w:divBdr>
        <w:top w:val="none" w:sz="0" w:space="0" w:color="auto"/>
        <w:left w:val="none" w:sz="0" w:space="0" w:color="auto"/>
        <w:bottom w:val="none" w:sz="0" w:space="0" w:color="auto"/>
        <w:right w:val="none" w:sz="0" w:space="0" w:color="auto"/>
      </w:divBdr>
    </w:div>
    <w:div w:id="219247479">
      <w:bodyDiv w:val="1"/>
      <w:marLeft w:val="0"/>
      <w:marRight w:val="0"/>
      <w:marTop w:val="0"/>
      <w:marBottom w:val="0"/>
      <w:divBdr>
        <w:top w:val="none" w:sz="0" w:space="0" w:color="auto"/>
        <w:left w:val="none" w:sz="0" w:space="0" w:color="auto"/>
        <w:bottom w:val="none" w:sz="0" w:space="0" w:color="auto"/>
        <w:right w:val="none" w:sz="0" w:space="0" w:color="auto"/>
      </w:divBdr>
    </w:div>
    <w:div w:id="237835931">
      <w:bodyDiv w:val="1"/>
      <w:marLeft w:val="0"/>
      <w:marRight w:val="0"/>
      <w:marTop w:val="0"/>
      <w:marBottom w:val="0"/>
      <w:divBdr>
        <w:top w:val="none" w:sz="0" w:space="0" w:color="auto"/>
        <w:left w:val="none" w:sz="0" w:space="0" w:color="auto"/>
        <w:bottom w:val="none" w:sz="0" w:space="0" w:color="auto"/>
        <w:right w:val="none" w:sz="0" w:space="0" w:color="auto"/>
      </w:divBdr>
    </w:div>
    <w:div w:id="261105980">
      <w:bodyDiv w:val="1"/>
      <w:marLeft w:val="0"/>
      <w:marRight w:val="0"/>
      <w:marTop w:val="0"/>
      <w:marBottom w:val="0"/>
      <w:divBdr>
        <w:top w:val="none" w:sz="0" w:space="0" w:color="auto"/>
        <w:left w:val="none" w:sz="0" w:space="0" w:color="auto"/>
        <w:bottom w:val="none" w:sz="0" w:space="0" w:color="auto"/>
        <w:right w:val="none" w:sz="0" w:space="0" w:color="auto"/>
      </w:divBdr>
    </w:div>
    <w:div w:id="263195562">
      <w:bodyDiv w:val="1"/>
      <w:marLeft w:val="0"/>
      <w:marRight w:val="0"/>
      <w:marTop w:val="0"/>
      <w:marBottom w:val="0"/>
      <w:divBdr>
        <w:top w:val="none" w:sz="0" w:space="0" w:color="auto"/>
        <w:left w:val="none" w:sz="0" w:space="0" w:color="auto"/>
        <w:bottom w:val="none" w:sz="0" w:space="0" w:color="auto"/>
        <w:right w:val="none" w:sz="0" w:space="0" w:color="auto"/>
      </w:divBdr>
    </w:div>
    <w:div w:id="264189376">
      <w:bodyDiv w:val="1"/>
      <w:marLeft w:val="0"/>
      <w:marRight w:val="0"/>
      <w:marTop w:val="0"/>
      <w:marBottom w:val="0"/>
      <w:divBdr>
        <w:top w:val="none" w:sz="0" w:space="0" w:color="auto"/>
        <w:left w:val="none" w:sz="0" w:space="0" w:color="auto"/>
        <w:bottom w:val="none" w:sz="0" w:space="0" w:color="auto"/>
        <w:right w:val="none" w:sz="0" w:space="0" w:color="auto"/>
      </w:divBdr>
    </w:div>
    <w:div w:id="271017242">
      <w:bodyDiv w:val="1"/>
      <w:marLeft w:val="0"/>
      <w:marRight w:val="0"/>
      <w:marTop w:val="0"/>
      <w:marBottom w:val="0"/>
      <w:divBdr>
        <w:top w:val="none" w:sz="0" w:space="0" w:color="auto"/>
        <w:left w:val="none" w:sz="0" w:space="0" w:color="auto"/>
        <w:bottom w:val="none" w:sz="0" w:space="0" w:color="auto"/>
        <w:right w:val="none" w:sz="0" w:space="0" w:color="auto"/>
      </w:divBdr>
    </w:div>
    <w:div w:id="282660063">
      <w:bodyDiv w:val="1"/>
      <w:marLeft w:val="0"/>
      <w:marRight w:val="0"/>
      <w:marTop w:val="0"/>
      <w:marBottom w:val="0"/>
      <w:divBdr>
        <w:top w:val="none" w:sz="0" w:space="0" w:color="auto"/>
        <w:left w:val="none" w:sz="0" w:space="0" w:color="auto"/>
        <w:bottom w:val="none" w:sz="0" w:space="0" w:color="auto"/>
        <w:right w:val="none" w:sz="0" w:space="0" w:color="auto"/>
      </w:divBdr>
    </w:div>
    <w:div w:id="290794764">
      <w:bodyDiv w:val="1"/>
      <w:marLeft w:val="0"/>
      <w:marRight w:val="0"/>
      <w:marTop w:val="0"/>
      <w:marBottom w:val="0"/>
      <w:divBdr>
        <w:top w:val="none" w:sz="0" w:space="0" w:color="auto"/>
        <w:left w:val="none" w:sz="0" w:space="0" w:color="auto"/>
        <w:bottom w:val="none" w:sz="0" w:space="0" w:color="auto"/>
        <w:right w:val="none" w:sz="0" w:space="0" w:color="auto"/>
      </w:divBdr>
    </w:div>
    <w:div w:id="310259110">
      <w:bodyDiv w:val="1"/>
      <w:marLeft w:val="0"/>
      <w:marRight w:val="0"/>
      <w:marTop w:val="0"/>
      <w:marBottom w:val="0"/>
      <w:divBdr>
        <w:top w:val="none" w:sz="0" w:space="0" w:color="auto"/>
        <w:left w:val="none" w:sz="0" w:space="0" w:color="auto"/>
        <w:bottom w:val="none" w:sz="0" w:space="0" w:color="auto"/>
        <w:right w:val="none" w:sz="0" w:space="0" w:color="auto"/>
      </w:divBdr>
    </w:div>
    <w:div w:id="312223809">
      <w:bodyDiv w:val="1"/>
      <w:marLeft w:val="0"/>
      <w:marRight w:val="0"/>
      <w:marTop w:val="0"/>
      <w:marBottom w:val="0"/>
      <w:divBdr>
        <w:top w:val="none" w:sz="0" w:space="0" w:color="auto"/>
        <w:left w:val="none" w:sz="0" w:space="0" w:color="auto"/>
        <w:bottom w:val="none" w:sz="0" w:space="0" w:color="auto"/>
        <w:right w:val="none" w:sz="0" w:space="0" w:color="auto"/>
      </w:divBdr>
    </w:div>
    <w:div w:id="324365060">
      <w:bodyDiv w:val="1"/>
      <w:marLeft w:val="0"/>
      <w:marRight w:val="0"/>
      <w:marTop w:val="0"/>
      <w:marBottom w:val="0"/>
      <w:divBdr>
        <w:top w:val="none" w:sz="0" w:space="0" w:color="auto"/>
        <w:left w:val="none" w:sz="0" w:space="0" w:color="auto"/>
        <w:bottom w:val="none" w:sz="0" w:space="0" w:color="auto"/>
        <w:right w:val="none" w:sz="0" w:space="0" w:color="auto"/>
      </w:divBdr>
    </w:div>
    <w:div w:id="331875535">
      <w:bodyDiv w:val="1"/>
      <w:marLeft w:val="0"/>
      <w:marRight w:val="0"/>
      <w:marTop w:val="0"/>
      <w:marBottom w:val="0"/>
      <w:divBdr>
        <w:top w:val="none" w:sz="0" w:space="0" w:color="auto"/>
        <w:left w:val="none" w:sz="0" w:space="0" w:color="auto"/>
        <w:bottom w:val="none" w:sz="0" w:space="0" w:color="auto"/>
        <w:right w:val="none" w:sz="0" w:space="0" w:color="auto"/>
      </w:divBdr>
    </w:div>
    <w:div w:id="333920042">
      <w:bodyDiv w:val="1"/>
      <w:marLeft w:val="0"/>
      <w:marRight w:val="0"/>
      <w:marTop w:val="0"/>
      <w:marBottom w:val="0"/>
      <w:divBdr>
        <w:top w:val="none" w:sz="0" w:space="0" w:color="auto"/>
        <w:left w:val="none" w:sz="0" w:space="0" w:color="auto"/>
        <w:bottom w:val="none" w:sz="0" w:space="0" w:color="auto"/>
        <w:right w:val="none" w:sz="0" w:space="0" w:color="auto"/>
      </w:divBdr>
    </w:div>
    <w:div w:id="344669051">
      <w:bodyDiv w:val="1"/>
      <w:marLeft w:val="0"/>
      <w:marRight w:val="0"/>
      <w:marTop w:val="0"/>
      <w:marBottom w:val="0"/>
      <w:divBdr>
        <w:top w:val="none" w:sz="0" w:space="0" w:color="auto"/>
        <w:left w:val="none" w:sz="0" w:space="0" w:color="auto"/>
        <w:bottom w:val="none" w:sz="0" w:space="0" w:color="auto"/>
        <w:right w:val="none" w:sz="0" w:space="0" w:color="auto"/>
      </w:divBdr>
    </w:div>
    <w:div w:id="344943185">
      <w:bodyDiv w:val="1"/>
      <w:marLeft w:val="0"/>
      <w:marRight w:val="0"/>
      <w:marTop w:val="0"/>
      <w:marBottom w:val="0"/>
      <w:divBdr>
        <w:top w:val="none" w:sz="0" w:space="0" w:color="auto"/>
        <w:left w:val="none" w:sz="0" w:space="0" w:color="auto"/>
        <w:bottom w:val="none" w:sz="0" w:space="0" w:color="auto"/>
        <w:right w:val="none" w:sz="0" w:space="0" w:color="auto"/>
      </w:divBdr>
    </w:div>
    <w:div w:id="347756828">
      <w:bodyDiv w:val="1"/>
      <w:marLeft w:val="0"/>
      <w:marRight w:val="0"/>
      <w:marTop w:val="0"/>
      <w:marBottom w:val="0"/>
      <w:divBdr>
        <w:top w:val="none" w:sz="0" w:space="0" w:color="auto"/>
        <w:left w:val="none" w:sz="0" w:space="0" w:color="auto"/>
        <w:bottom w:val="none" w:sz="0" w:space="0" w:color="auto"/>
        <w:right w:val="none" w:sz="0" w:space="0" w:color="auto"/>
      </w:divBdr>
    </w:div>
    <w:div w:id="360932656">
      <w:bodyDiv w:val="1"/>
      <w:marLeft w:val="0"/>
      <w:marRight w:val="0"/>
      <w:marTop w:val="0"/>
      <w:marBottom w:val="0"/>
      <w:divBdr>
        <w:top w:val="none" w:sz="0" w:space="0" w:color="auto"/>
        <w:left w:val="none" w:sz="0" w:space="0" w:color="auto"/>
        <w:bottom w:val="none" w:sz="0" w:space="0" w:color="auto"/>
        <w:right w:val="none" w:sz="0" w:space="0" w:color="auto"/>
      </w:divBdr>
    </w:div>
    <w:div w:id="362101206">
      <w:bodyDiv w:val="1"/>
      <w:marLeft w:val="0"/>
      <w:marRight w:val="0"/>
      <w:marTop w:val="0"/>
      <w:marBottom w:val="0"/>
      <w:divBdr>
        <w:top w:val="none" w:sz="0" w:space="0" w:color="auto"/>
        <w:left w:val="none" w:sz="0" w:space="0" w:color="auto"/>
        <w:bottom w:val="none" w:sz="0" w:space="0" w:color="auto"/>
        <w:right w:val="none" w:sz="0" w:space="0" w:color="auto"/>
      </w:divBdr>
    </w:div>
    <w:div w:id="373358965">
      <w:bodyDiv w:val="1"/>
      <w:marLeft w:val="0"/>
      <w:marRight w:val="0"/>
      <w:marTop w:val="0"/>
      <w:marBottom w:val="0"/>
      <w:divBdr>
        <w:top w:val="none" w:sz="0" w:space="0" w:color="auto"/>
        <w:left w:val="none" w:sz="0" w:space="0" w:color="auto"/>
        <w:bottom w:val="none" w:sz="0" w:space="0" w:color="auto"/>
        <w:right w:val="none" w:sz="0" w:space="0" w:color="auto"/>
      </w:divBdr>
    </w:div>
    <w:div w:id="373580327">
      <w:bodyDiv w:val="1"/>
      <w:marLeft w:val="0"/>
      <w:marRight w:val="0"/>
      <w:marTop w:val="0"/>
      <w:marBottom w:val="0"/>
      <w:divBdr>
        <w:top w:val="none" w:sz="0" w:space="0" w:color="auto"/>
        <w:left w:val="none" w:sz="0" w:space="0" w:color="auto"/>
        <w:bottom w:val="none" w:sz="0" w:space="0" w:color="auto"/>
        <w:right w:val="none" w:sz="0" w:space="0" w:color="auto"/>
      </w:divBdr>
    </w:div>
    <w:div w:id="424156015">
      <w:bodyDiv w:val="1"/>
      <w:marLeft w:val="0"/>
      <w:marRight w:val="0"/>
      <w:marTop w:val="0"/>
      <w:marBottom w:val="0"/>
      <w:divBdr>
        <w:top w:val="none" w:sz="0" w:space="0" w:color="auto"/>
        <w:left w:val="none" w:sz="0" w:space="0" w:color="auto"/>
        <w:bottom w:val="none" w:sz="0" w:space="0" w:color="auto"/>
        <w:right w:val="none" w:sz="0" w:space="0" w:color="auto"/>
      </w:divBdr>
    </w:div>
    <w:div w:id="424619285">
      <w:bodyDiv w:val="1"/>
      <w:marLeft w:val="0"/>
      <w:marRight w:val="0"/>
      <w:marTop w:val="0"/>
      <w:marBottom w:val="0"/>
      <w:divBdr>
        <w:top w:val="none" w:sz="0" w:space="0" w:color="auto"/>
        <w:left w:val="none" w:sz="0" w:space="0" w:color="auto"/>
        <w:bottom w:val="none" w:sz="0" w:space="0" w:color="auto"/>
        <w:right w:val="none" w:sz="0" w:space="0" w:color="auto"/>
      </w:divBdr>
    </w:div>
    <w:div w:id="463698951">
      <w:bodyDiv w:val="1"/>
      <w:marLeft w:val="0"/>
      <w:marRight w:val="0"/>
      <w:marTop w:val="0"/>
      <w:marBottom w:val="0"/>
      <w:divBdr>
        <w:top w:val="none" w:sz="0" w:space="0" w:color="auto"/>
        <w:left w:val="none" w:sz="0" w:space="0" w:color="auto"/>
        <w:bottom w:val="none" w:sz="0" w:space="0" w:color="auto"/>
        <w:right w:val="none" w:sz="0" w:space="0" w:color="auto"/>
      </w:divBdr>
    </w:div>
    <w:div w:id="464855292">
      <w:bodyDiv w:val="1"/>
      <w:marLeft w:val="0"/>
      <w:marRight w:val="0"/>
      <w:marTop w:val="0"/>
      <w:marBottom w:val="0"/>
      <w:divBdr>
        <w:top w:val="none" w:sz="0" w:space="0" w:color="auto"/>
        <w:left w:val="none" w:sz="0" w:space="0" w:color="auto"/>
        <w:bottom w:val="none" w:sz="0" w:space="0" w:color="auto"/>
        <w:right w:val="none" w:sz="0" w:space="0" w:color="auto"/>
      </w:divBdr>
    </w:div>
    <w:div w:id="494759153">
      <w:bodyDiv w:val="1"/>
      <w:marLeft w:val="0"/>
      <w:marRight w:val="0"/>
      <w:marTop w:val="0"/>
      <w:marBottom w:val="0"/>
      <w:divBdr>
        <w:top w:val="none" w:sz="0" w:space="0" w:color="auto"/>
        <w:left w:val="none" w:sz="0" w:space="0" w:color="auto"/>
        <w:bottom w:val="none" w:sz="0" w:space="0" w:color="auto"/>
        <w:right w:val="none" w:sz="0" w:space="0" w:color="auto"/>
      </w:divBdr>
    </w:div>
    <w:div w:id="508446652">
      <w:bodyDiv w:val="1"/>
      <w:marLeft w:val="0"/>
      <w:marRight w:val="0"/>
      <w:marTop w:val="0"/>
      <w:marBottom w:val="0"/>
      <w:divBdr>
        <w:top w:val="none" w:sz="0" w:space="0" w:color="auto"/>
        <w:left w:val="none" w:sz="0" w:space="0" w:color="auto"/>
        <w:bottom w:val="none" w:sz="0" w:space="0" w:color="auto"/>
        <w:right w:val="none" w:sz="0" w:space="0" w:color="auto"/>
      </w:divBdr>
    </w:div>
    <w:div w:id="519710533">
      <w:bodyDiv w:val="1"/>
      <w:marLeft w:val="0"/>
      <w:marRight w:val="0"/>
      <w:marTop w:val="0"/>
      <w:marBottom w:val="0"/>
      <w:divBdr>
        <w:top w:val="none" w:sz="0" w:space="0" w:color="auto"/>
        <w:left w:val="none" w:sz="0" w:space="0" w:color="auto"/>
        <w:bottom w:val="none" w:sz="0" w:space="0" w:color="auto"/>
        <w:right w:val="none" w:sz="0" w:space="0" w:color="auto"/>
      </w:divBdr>
    </w:div>
    <w:div w:id="522400791">
      <w:bodyDiv w:val="1"/>
      <w:marLeft w:val="0"/>
      <w:marRight w:val="0"/>
      <w:marTop w:val="0"/>
      <w:marBottom w:val="0"/>
      <w:divBdr>
        <w:top w:val="none" w:sz="0" w:space="0" w:color="auto"/>
        <w:left w:val="none" w:sz="0" w:space="0" w:color="auto"/>
        <w:bottom w:val="none" w:sz="0" w:space="0" w:color="auto"/>
        <w:right w:val="none" w:sz="0" w:space="0" w:color="auto"/>
      </w:divBdr>
    </w:div>
    <w:div w:id="522590636">
      <w:bodyDiv w:val="1"/>
      <w:marLeft w:val="0"/>
      <w:marRight w:val="0"/>
      <w:marTop w:val="0"/>
      <w:marBottom w:val="0"/>
      <w:divBdr>
        <w:top w:val="none" w:sz="0" w:space="0" w:color="auto"/>
        <w:left w:val="none" w:sz="0" w:space="0" w:color="auto"/>
        <w:bottom w:val="none" w:sz="0" w:space="0" w:color="auto"/>
        <w:right w:val="none" w:sz="0" w:space="0" w:color="auto"/>
      </w:divBdr>
    </w:div>
    <w:div w:id="534194312">
      <w:bodyDiv w:val="1"/>
      <w:marLeft w:val="0"/>
      <w:marRight w:val="0"/>
      <w:marTop w:val="0"/>
      <w:marBottom w:val="0"/>
      <w:divBdr>
        <w:top w:val="none" w:sz="0" w:space="0" w:color="auto"/>
        <w:left w:val="none" w:sz="0" w:space="0" w:color="auto"/>
        <w:bottom w:val="none" w:sz="0" w:space="0" w:color="auto"/>
        <w:right w:val="none" w:sz="0" w:space="0" w:color="auto"/>
      </w:divBdr>
      <w:divsChild>
        <w:div w:id="666440539">
          <w:marLeft w:val="0"/>
          <w:marRight w:val="0"/>
          <w:marTop w:val="0"/>
          <w:marBottom w:val="0"/>
          <w:divBdr>
            <w:top w:val="none" w:sz="0" w:space="0" w:color="auto"/>
            <w:left w:val="none" w:sz="0" w:space="0" w:color="auto"/>
            <w:bottom w:val="none" w:sz="0" w:space="0" w:color="auto"/>
            <w:right w:val="none" w:sz="0" w:space="0" w:color="auto"/>
          </w:divBdr>
          <w:divsChild>
            <w:div w:id="1345278376">
              <w:marLeft w:val="0"/>
              <w:marRight w:val="0"/>
              <w:marTop w:val="0"/>
              <w:marBottom w:val="0"/>
              <w:divBdr>
                <w:top w:val="none" w:sz="0" w:space="0" w:color="auto"/>
                <w:left w:val="none" w:sz="0" w:space="0" w:color="auto"/>
                <w:bottom w:val="none" w:sz="0" w:space="0" w:color="auto"/>
                <w:right w:val="none" w:sz="0" w:space="0" w:color="auto"/>
              </w:divBdr>
              <w:divsChild>
                <w:div w:id="21209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3790">
      <w:bodyDiv w:val="1"/>
      <w:marLeft w:val="0"/>
      <w:marRight w:val="0"/>
      <w:marTop w:val="0"/>
      <w:marBottom w:val="0"/>
      <w:divBdr>
        <w:top w:val="none" w:sz="0" w:space="0" w:color="auto"/>
        <w:left w:val="none" w:sz="0" w:space="0" w:color="auto"/>
        <w:bottom w:val="none" w:sz="0" w:space="0" w:color="auto"/>
        <w:right w:val="none" w:sz="0" w:space="0" w:color="auto"/>
      </w:divBdr>
    </w:div>
    <w:div w:id="584265180">
      <w:bodyDiv w:val="1"/>
      <w:marLeft w:val="0"/>
      <w:marRight w:val="0"/>
      <w:marTop w:val="0"/>
      <w:marBottom w:val="0"/>
      <w:divBdr>
        <w:top w:val="none" w:sz="0" w:space="0" w:color="auto"/>
        <w:left w:val="none" w:sz="0" w:space="0" w:color="auto"/>
        <w:bottom w:val="none" w:sz="0" w:space="0" w:color="auto"/>
        <w:right w:val="none" w:sz="0" w:space="0" w:color="auto"/>
      </w:divBdr>
    </w:div>
    <w:div w:id="615138578">
      <w:bodyDiv w:val="1"/>
      <w:marLeft w:val="0"/>
      <w:marRight w:val="0"/>
      <w:marTop w:val="0"/>
      <w:marBottom w:val="0"/>
      <w:divBdr>
        <w:top w:val="none" w:sz="0" w:space="0" w:color="auto"/>
        <w:left w:val="none" w:sz="0" w:space="0" w:color="auto"/>
        <w:bottom w:val="none" w:sz="0" w:space="0" w:color="auto"/>
        <w:right w:val="none" w:sz="0" w:space="0" w:color="auto"/>
      </w:divBdr>
    </w:div>
    <w:div w:id="616789910">
      <w:bodyDiv w:val="1"/>
      <w:marLeft w:val="0"/>
      <w:marRight w:val="0"/>
      <w:marTop w:val="0"/>
      <w:marBottom w:val="0"/>
      <w:divBdr>
        <w:top w:val="none" w:sz="0" w:space="0" w:color="auto"/>
        <w:left w:val="none" w:sz="0" w:space="0" w:color="auto"/>
        <w:bottom w:val="none" w:sz="0" w:space="0" w:color="auto"/>
        <w:right w:val="none" w:sz="0" w:space="0" w:color="auto"/>
      </w:divBdr>
    </w:div>
    <w:div w:id="626737723">
      <w:bodyDiv w:val="1"/>
      <w:marLeft w:val="0"/>
      <w:marRight w:val="0"/>
      <w:marTop w:val="0"/>
      <w:marBottom w:val="0"/>
      <w:divBdr>
        <w:top w:val="none" w:sz="0" w:space="0" w:color="auto"/>
        <w:left w:val="none" w:sz="0" w:space="0" w:color="auto"/>
        <w:bottom w:val="none" w:sz="0" w:space="0" w:color="auto"/>
        <w:right w:val="none" w:sz="0" w:space="0" w:color="auto"/>
      </w:divBdr>
    </w:div>
    <w:div w:id="627973885">
      <w:bodyDiv w:val="1"/>
      <w:marLeft w:val="0"/>
      <w:marRight w:val="0"/>
      <w:marTop w:val="0"/>
      <w:marBottom w:val="0"/>
      <w:divBdr>
        <w:top w:val="none" w:sz="0" w:space="0" w:color="auto"/>
        <w:left w:val="none" w:sz="0" w:space="0" w:color="auto"/>
        <w:bottom w:val="none" w:sz="0" w:space="0" w:color="auto"/>
        <w:right w:val="none" w:sz="0" w:space="0" w:color="auto"/>
      </w:divBdr>
    </w:div>
    <w:div w:id="643312443">
      <w:bodyDiv w:val="1"/>
      <w:marLeft w:val="0"/>
      <w:marRight w:val="0"/>
      <w:marTop w:val="0"/>
      <w:marBottom w:val="0"/>
      <w:divBdr>
        <w:top w:val="none" w:sz="0" w:space="0" w:color="auto"/>
        <w:left w:val="none" w:sz="0" w:space="0" w:color="auto"/>
        <w:bottom w:val="none" w:sz="0" w:space="0" w:color="auto"/>
        <w:right w:val="none" w:sz="0" w:space="0" w:color="auto"/>
      </w:divBdr>
    </w:div>
    <w:div w:id="653919064">
      <w:bodyDiv w:val="1"/>
      <w:marLeft w:val="0"/>
      <w:marRight w:val="0"/>
      <w:marTop w:val="0"/>
      <w:marBottom w:val="0"/>
      <w:divBdr>
        <w:top w:val="none" w:sz="0" w:space="0" w:color="auto"/>
        <w:left w:val="none" w:sz="0" w:space="0" w:color="auto"/>
        <w:bottom w:val="none" w:sz="0" w:space="0" w:color="auto"/>
        <w:right w:val="none" w:sz="0" w:space="0" w:color="auto"/>
      </w:divBdr>
    </w:div>
    <w:div w:id="672220665">
      <w:bodyDiv w:val="1"/>
      <w:marLeft w:val="0"/>
      <w:marRight w:val="0"/>
      <w:marTop w:val="0"/>
      <w:marBottom w:val="0"/>
      <w:divBdr>
        <w:top w:val="none" w:sz="0" w:space="0" w:color="auto"/>
        <w:left w:val="none" w:sz="0" w:space="0" w:color="auto"/>
        <w:bottom w:val="none" w:sz="0" w:space="0" w:color="auto"/>
        <w:right w:val="none" w:sz="0" w:space="0" w:color="auto"/>
      </w:divBdr>
    </w:div>
    <w:div w:id="686829529">
      <w:bodyDiv w:val="1"/>
      <w:marLeft w:val="0"/>
      <w:marRight w:val="0"/>
      <w:marTop w:val="0"/>
      <w:marBottom w:val="0"/>
      <w:divBdr>
        <w:top w:val="none" w:sz="0" w:space="0" w:color="auto"/>
        <w:left w:val="none" w:sz="0" w:space="0" w:color="auto"/>
        <w:bottom w:val="none" w:sz="0" w:space="0" w:color="auto"/>
        <w:right w:val="none" w:sz="0" w:space="0" w:color="auto"/>
      </w:divBdr>
    </w:div>
    <w:div w:id="690959088">
      <w:bodyDiv w:val="1"/>
      <w:marLeft w:val="0"/>
      <w:marRight w:val="0"/>
      <w:marTop w:val="0"/>
      <w:marBottom w:val="0"/>
      <w:divBdr>
        <w:top w:val="none" w:sz="0" w:space="0" w:color="auto"/>
        <w:left w:val="none" w:sz="0" w:space="0" w:color="auto"/>
        <w:bottom w:val="none" w:sz="0" w:space="0" w:color="auto"/>
        <w:right w:val="none" w:sz="0" w:space="0" w:color="auto"/>
      </w:divBdr>
    </w:div>
    <w:div w:id="695275679">
      <w:bodyDiv w:val="1"/>
      <w:marLeft w:val="0"/>
      <w:marRight w:val="0"/>
      <w:marTop w:val="0"/>
      <w:marBottom w:val="0"/>
      <w:divBdr>
        <w:top w:val="none" w:sz="0" w:space="0" w:color="auto"/>
        <w:left w:val="none" w:sz="0" w:space="0" w:color="auto"/>
        <w:bottom w:val="none" w:sz="0" w:space="0" w:color="auto"/>
        <w:right w:val="none" w:sz="0" w:space="0" w:color="auto"/>
      </w:divBdr>
    </w:div>
    <w:div w:id="696465814">
      <w:bodyDiv w:val="1"/>
      <w:marLeft w:val="0"/>
      <w:marRight w:val="0"/>
      <w:marTop w:val="0"/>
      <w:marBottom w:val="0"/>
      <w:divBdr>
        <w:top w:val="none" w:sz="0" w:space="0" w:color="auto"/>
        <w:left w:val="none" w:sz="0" w:space="0" w:color="auto"/>
        <w:bottom w:val="none" w:sz="0" w:space="0" w:color="auto"/>
        <w:right w:val="none" w:sz="0" w:space="0" w:color="auto"/>
      </w:divBdr>
    </w:div>
    <w:div w:id="706836166">
      <w:bodyDiv w:val="1"/>
      <w:marLeft w:val="0"/>
      <w:marRight w:val="0"/>
      <w:marTop w:val="0"/>
      <w:marBottom w:val="0"/>
      <w:divBdr>
        <w:top w:val="none" w:sz="0" w:space="0" w:color="auto"/>
        <w:left w:val="none" w:sz="0" w:space="0" w:color="auto"/>
        <w:bottom w:val="none" w:sz="0" w:space="0" w:color="auto"/>
        <w:right w:val="none" w:sz="0" w:space="0" w:color="auto"/>
      </w:divBdr>
    </w:div>
    <w:div w:id="722101364">
      <w:bodyDiv w:val="1"/>
      <w:marLeft w:val="0"/>
      <w:marRight w:val="0"/>
      <w:marTop w:val="0"/>
      <w:marBottom w:val="0"/>
      <w:divBdr>
        <w:top w:val="none" w:sz="0" w:space="0" w:color="auto"/>
        <w:left w:val="none" w:sz="0" w:space="0" w:color="auto"/>
        <w:bottom w:val="none" w:sz="0" w:space="0" w:color="auto"/>
        <w:right w:val="none" w:sz="0" w:space="0" w:color="auto"/>
      </w:divBdr>
      <w:divsChild>
        <w:div w:id="687100031">
          <w:marLeft w:val="0"/>
          <w:marRight w:val="0"/>
          <w:marTop w:val="0"/>
          <w:marBottom w:val="0"/>
          <w:divBdr>
            <w:top w:val="none" w:sz="0" w:space="0" w:color="auto"/>
            <w:left w:val="none" w:sz="0" w:space="0" w:color="auto"/>
            <w:bottom w:val="none" w:sz="0" w:space="0" w:color="auto"/>
            <w:right w:val="none" w:sz="0" w:space="0" w:color="auto"/>
          </w:divBdr>
          <w:divsChild>
            <w:div w:id="338238997">
              <w:marLeft w:val="0"/>
              <w:marRight w:val="0"/>
              <w:marTop w:val="0"/>
              <w:marBottom w:val="0"/>
              <w:divBdr>
                <w:top w:val="none" w:sz="0" w:space="0" w:color="auto"/>
                <w:left w:val="none" w:sz="0" w:space="0" w:color="auto"/>
                <w:bottom w:val="none" w:sz="0" w:space="0" w:color="auto"/>
                <w:right w:val="none" w:sz="0" w:space="0" w:color="auto"/>
              </w:divBdr>
              <w:divsChild>
                <w:div w:id="1845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6236">
      <w:bodyDiv w:val="1"/>
      <w:marLeft w:val="0"/>
      <w:marRight w:val="0"/>
      <w:marTop w:val="0"/>
      <w:marBottom w:val="0"/>
      <w:divBdr>
        <w:top w:val="none" w:sz="0" w:space="0" w:color="auto"/>
        <w:left w:val="none" w:sz="0" w:space="0" w:color="auto"/>
        <w:bottom w:val="none" w:sz="0" w:space="0" w:color="auto"/>
        <w:right w:val="none" w:sz="0" w:space="0" w:color="auto"/>
      </w:divBdr>
      <w:divsChild>
        <w:div w:id="1251619775">
          <w:marLeft w:val="0"/>
          <w:marRight w:val="0"/>
          <w:marTop w:val="0"/>
          <w:marBottom w:val="0"/>
          <w:divBdr>
            <w:top w:val="none" w:sz="0" w:space="0" w:color="auto"/>
            <w:left w:val="none" w:sz="0" w:space="0" w:color="auto"/>
            <w:bottom w:val="none" w:sz="0" w:space="0" w:color="auto"/>
            <w:right w:val="none" w:sz="0" w:space="0" w:color="auto"/>
          </w:divBdr>
          <w:divsChild>
            <w:div w:id="1982029779">
              <w:marLeft w:val="0"/>
              <w:marRight w:val="0"/>
              <w:marTop w:val="0"/>
              <w:marBottom w:val="0"/>
              <w:divBdr>
                <w:top w:val="none" w:sz="0" w:space="0" w:color="auto"/>
                <w:left w:val="none" w:sz="0" w:space="0" w:color="auto"/>
                <w:bottom w:val="none" w:sz="0" w:space="0" w:color="auto"/>
                <w:right w:val="none" w:sz="0" w:space="0" w:color="auto"/>
              </w:divBdr>
              <w:divsChild>
                <w:div w:id="9019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575">
      <w:bodyDiv w:val="1"/>
      <w:marLeft w:val="0"/>
      <w:marRight w:val="0"/>
      <w:marTop w:val="0"/>
      <w:marBottom w:val="0"/>
      <w:divBdr>
        <w:top w:val="none" w:sz="0" w:space="0" w:color="auto"/>
        <w:left w:val="none" w:sz="0" w:space="0" w:color="auto"/>
        <w:bottom w:val="none" w:sz="0" w:space="0" w:color="auto"/>
        <w:right w:val="none" w:sz="0" w:space="0" w:color="auto"/>
      </w:divBdr>
      <w:divsChild>
        <w:div w:id="31227519">
          <w:marLeft w:val="475"/>
          <w:marRight w:val="0"/>
          <w:marTop w:val="320"/>
          <w:marBottom w:val="0"/>
          <w:divBdr>
            <w:top w:val="none" w:sz="0" w:space="0" w:color="auto"/>
            <w:left w:val="none" w:sz="0" w:space="0" w:color="auto"/>
            <w:bottom w:val="none" w:sz="0" w:space="0" w:color="auto"/>
            <w:right w:val="none" w:sz="0" w:space="0" w:color="auto"/>
          </w:divBdr>
        </w:div>
        <w:div w:id="44568603">
          <w:marLeft w:val="475"/>
          <w:marRight w:val="0"/>
          <w:marTop w:val="320"/>
          <w:marBottom w:val="0"/>
          <w:divBdr>
            <w:top w:val="none" w:sz="0" w:space="0" w:color="auto"/>
            <w:left w:val="none" w:sz="0" w:space="0" w:color="auto"/>
            <w:bottom w:val="none" w:sz="0" w:space="0" w:color="auto"/>
            <w:right w:val="none" w:sz="0" w:space="0" w:color="auto"/>
          </w:divBdr>
        </w:div>
        <w:div w:id="762186988">
          <w:marLeft w:val="475"/>
          <w:marRight w:val="0"/>
          <w:marTop w:val="320"/>
          <w:marBottom w:val="0"/>
          <w:divBdr>
            <w:top w:val="none" w:sz="0" w:space="0" w:color="auto"/>
            <w:left w:val="none" w:sz="0" w:space="0" w:color="auto"/>
            <w:bottom w:val="none" w:sz="0" w:space="0" w:color="auto"/>
            <w:right w:val="none" w:sz="0" w:space="0" w:color="auto"/>
          </w:divBdr>
        </w:div>
        <w:div w:id="1192189613">
          <w:marLeft w:val="475"/>
          <w:marRight w:val="0"/>
          <w:marTop w:val="320"/>
          <w:marBottom w:val="0"/>
          <w:divBdr>
            <w:top w:val="none" w:sz="0" w:space="0" w:color="auto"/>
            <w:left w:val="none" w:sz="0" w:space="0" w:color="auto"/>
            <w:bottom w:val="none" w:sz="0" w:space="0" w:color="auto"/>
            <w:right w:val="none" w:sz="0" w:space="0" w:color="auto"/>
          </w:divBdr>
        </w:div>
        <w:div w:id="1403940459">
          <w:marLeft w:val="475"/>
          <w:marRight w:val="0"/>
          <w:marTop w:val="320"/>
          <w:marBottom w:val="0"/>
          <w:divBdr>
            <w:top w:val="none" w:sz="0" w:space="0" w:color="auto"/>
            <w:left w:val="none" w:sz="0" w:space="0" w:color="auto"/>
            <w:bottom w:val="none" w:sz="0" w:space="0" w:color="auto"/>
            <w:right w:val="none" w:sz="0" w:space="0" w:color="auto"/>
          </w:divBdr>
        </w:div>
        <w:div w:id="1678732577">
          <w:marLeft w:val="475"/>
          <w:marRight w:val="0"/>
          <w:marTop w:val="320"/>
          <w:marBottom w:val="0"/>
          <w:divBdr>
            <w:top w:val="none" w:sz="0" w:space="0" w:color="auto"/>
            <w:left w:val="none" w:sz="0" w:space="0" w:color="auto"/>
            <w:bottom w:val="none" w:sz="0" w:space="0" w:color="auto"/>
            <w:right w:val="none" w:sz="0" w:space="0" w:color="auto"/>
          </w:divBdr>
        </w:div>
      </w:divsChild>
    </w:div>
    <w:div w:id="760563523">
      <w:bodyDiv w:val="1"/>
      <w:marLeft w:val="0"/>
      <w:marRight w:val="0"/>
      <w:marTop w:val="0"/>
      <w:marBottom w:val="0"/>
      <w:divBdr>
        <w:top w:val="none" w:sz="0" w:space="0" w:color="auto"/>
        <w:left w:val="none" w:sz="0" w:space="0" w:color="auto"/>
        <w:bottom w:val="none" w:sz="0" w:space="0" w:color="auto"/>
        <w:right w:val="none" w:sz="0" w:space="0" w:color="auto"/>
      </w:divBdr>
    </w:div>
    <w:div w:id="779034211">
      <w:bodyDiv w:val="1"/>
      <w:marLeft w:val="0"/>
      <w:marRight w:val="0"/>
      <w:marTop w:val="0"/>
      <w:marBottom w:val="0"/>
      <w:divBdr>
        <w:top w:val="none" w:sz="0" w:space="0" w:color="auto"/>
        <w:left w:val="none" w:sz="0" w:space="0" w:color="auto"/>
        <w:bottom w:val="none" w:sz="0" w:space="0" w:color="auto"/>
        <w:right w:val="none" w:sz="0" w:space="0" w:color="auto"/>
      </w:divBdr>
    </w:div>
    <w:div w:id="798307530">
      <w:bodyDiv w:val="1"/>
      <w:marLeft w:val="0"/>
      <w:marRight w:val="0"/>
      <w:marTop w:val="0"/>
      <w:marBottom w:val="0"/>
      <w:divBdr>
        <w:top w:val="none" w:sz="0" w:space="0" w:color="auto"/>
        <w:left w:val="none" w:sz="0" w:space="0" w:color="auto"/>
        <w:bottom w:val="none" w:sz="0" w:space="0" w:color="auto"/>
        <w:right w:val="none" w:sz="0" w:space="0" w:color="auto"/>
      </w:divBdr>
    </w:div>
    <w:div w:id="805509426">
      <w:bodyDiv w:val="1"/>
      <w:marLeft w:val="0"/>
      <w:marRight w:val="0"/>
      <w:marTop w:val="0"/>
      <w:marBottom w:val="0"/>
      <w:divBdr>
        <w:top w:val="none" w:sz="0" w:space="0" w:color="auto"/>
        <w:left w:val="none" w:sz="0" w:space="0" w:color="auto"/>
        <w:bottom w:val="none" w:sz="0" w:space="0" w:color="auto"/>
        <w:right w:val="none" w:sz="0" w:space="0" w:color="auto"/>
      </w:divBdr>
    </w:div>
    <w:div w:id="822433670">
      <w:bodyDiv w:val="1"/>
      <w:marLeft w:val="0"/>
      <w:marRight w:val="0"/>
      <w:marTop w:val="0"/>
      <w:marBottom w:val="0"/>
      <w:divBdr>
        <w:top w:val="none" w:sz="0" w:space="0" w:color="auto"/>
        <w:left w:val="none" w:sz="0" w:space="0" w:color="auto"/>
        <w:bottom w:val="none" w:sz="0" w:space="0" w:color="auto"/>
        <w:right w:val="none" w:sz="0" w:space="0" w:color="auto"/>
      </w:divBdr>
    </w:div>
    <w:div w:id="865025594">
      <w:bodyDiv w:val="1"/>
      <w:marLeft w:val="0"/>
      <w:marRight w:val="0"/>
      <w:marTop w:val="0"/>
      <w:marBottom w:val="0"/>
      <w:divBdr>
        <w:top w:val="none" w:sz="0" w:space="0" w:color="auto"/>
        <w:left w:val="none" w:sz="0" w:space="0" w:color="auto"/>
        <w:bottom w:val="none" w:sz="0" w:space="0" w:color="auto"/>
        <w:right w:val="none" w:sz="0" w:space="0" w:color="auto"/>
      </w:divBdr>
    </w:div>
    <w:div w:id="878663819">
      <w:bodyDiv w:val="1"/>
      <w:marLeft w:val="0"/>
      <w:marRight w:val="0"/>
      <w:marTop w:val="0"/>
      <w:marBottom w:val="0"/>
      <w:divBdr>
        <w:top w:val="none" w:sz="0" w:space="0" w:color="auto"/>
        <w:left w:val="none" w:sz="0" w:space="0" w:color="auto"/>
        <w:bottom w:val="none" w:sz="0" w:space="0" w:color="auto"/>
        <w:right w:val="none" w:sz="0" w:space="0" w:color="auto"/>
      </w:divBdr>
    </w:div>
    <w:div w:id="881671249">
      <w:bodyDiv w:val="1"/>
      <w:marLeft w:val="0"/>
      <w:marRight w:val="0"/>
      <w:marTop w:val="0"/>
      <w:marBottom w:val="0"/>
      <w:divBdr>
        <w:top w:val="none" w:sz="0" w:space="0" w:color="auto"/>
        <w:left w:val="none" w:sz="0" w:space="0" w:color="auto"/>
        <w:bottom w:val="none" w:sz="0" w:space="0" w:color="auto"/>
        <w:right w:val="none" w:sz="0" w:space="0" w:color="auto"/>
      </w:divBdr>
      <w:divsChild>
        <w:div w:id="844638636">
          <w:marLeft w:val="0"/>
          <w:marRight w:val="0"/>
          <w:marTop w:val="0"/>
          <w:marBottom w:val="0"/>
          <w:divBdr>
            <w:top w:val="none" w:sz="0" w:space="0" w:color="auto"/>
            <w:left w:val="none" w:sz="0" w:space="0" w:color="auto"/>
            <w:bottom w:val="none" w:sz="0" w:space="0" w:color="auto"/>
            <w:right w:val="none" w:sz="0" w:space="0" w:color="auto"/>
          </w:divBdr>
          <w:divsChild>
            <w:div w:id="1335454952">
              <w:marLeft w:val="0"/>
              <w:marRight w:val="0"/>
              <w:marTop w:val="0"/>
              <w:marBottom w:val="0"/>
              <w:divBdr>
                <w:top w:val="none" w:sz="0" w:space="0" w:color="auto"/>
                <w:left w:val="none" w:sz="0" w:space="0" w:color="auto"/>
                <w:bottom w:val="none" w:sz="0" w:space="0" w:color="auto"/>
                <w:right w:val="none" w:sz="0" w:space="0" w:color="auto"/>
              </w:divBdr>
              <w:divsChild>
                <w:div w:id="14076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87441">
      <w:bodyDiv w:val="1"/>
      <w:marLeft w:val="0"/>
      <w:marRight w:val="0"/>
      <w:marTop w:val="0"/>
      <w:marBottom w:val="0"/>
      <w:divBdr>
        <w:top w:val="none" w:sz="0" w:space="0" w:color="auto"/>
        <w:left w:val="none" w:sz="0" w:space="0" w:color="auto"/>
        <w:bottom w:val="none" w:sz="0" w:space="0" w:color="auto"/>
        <w:right w:val="none" w:sz="0" w:space="0" w:color="auto"/>
      </w:divBdr>
    </w:div>
    <w:div w:id="892036431">
      <w:bodyDiv w:val="1"/>
      <w:marLeft w:val="0"/>
      <w:marRight w:val="0"/>
      <w:marTop w:val="0"/>
      <w:marBottom w:val="0"/>
      <w:divBdr>
        <w:top w:val="none" w:sz="0" w:space="0" w:color="auto"/>
        <w:left w:val="none" w:sz="0" w:space="0" w:color="auto"/>
        <w:bottom w:val="none" w:sz="0" w:space="0" w:color="auto"/>
        <w:right w:val="none" w:sz="0" w:space="0" w:color="auto"/>
      </w:divBdr>
    </w:div>
    <w:div w:id="907375359">
      <w:bodyDiv w:val="1"/>
      <w:marLeft w:val="0"/>
      <w:marRight w:val="0"/>
      <w:marTop w:val="0"/>
      <w:marBottom w:val="0"/>
      <w:divBdr>
        <w:top w:val="none" w:sz="0" w:space="0" w:color="auto"/>
        <w:left w:val="none" w:sz="0" w:space="0" w:color="auto"/>
        <w:bottom w:val="none" w:sz="0" w:space="0" w:color="auto"/>
        <w:right w:val="none" w:sz="0" w:space="0" w:color="auto"/>
      </w:divBdr>
    </w:div>
    <w:div w:id="912588852">
      <w:bodyDiv w:val="1"/>
      <w:marLeft w:val="0"/>
      <w:marRight w:val="0"/>
      <w:marTop w:val="0"/>
      <w:marBottom w:val="0"/>
      <w:divBdr>
        <w:top w:val="none" w:sz="0" w:space="0" w:color="auto"/>
        <w:left w:val="none" w:sz="0" w:space="0" w:color="auto"/>
        <w:bottom w:val="none" w:sz="0" w:space="0" w:color="auto"/>
        <w:right w:val="none" w:sz="0" w:space="0" w:color="auto"/>
      </w:divBdr>
    </w:div>
    <w:div w:id="922447720">
      <w:bodyDiv w:val="1"/>
      <w:marLeft w:val="0"/>
      <w:marRight w:val="0"/>
      <w:marTop w:val="0"/>
      <w:marBottom w:val="0"/>
      <w:divBdr>
        <w:top w:val="none" w:sz="0" w:space="0" w:color="auto"/>
        <w:left w:val="none" w:sz="0" w:space="0" w:color="auto"/>
        <w:bottom w:val="none" w:sz="0" w:space="0" w:color="auto"/>
        <w:right w:val="none" w:sz="0" w:space="0" w:color="auto"/>
      </w:divBdr>
    </w:div>
    <w:div w:id="939489912">
      <w:bodyDiv w:val="1"/>
      <w:marLeft w:val="0"/>
      <w:marRight w:val="0"/>
      <w:marTop w:val="0"/>
      <w:marBottom w:val="0"/>
      <w:divBdr>
        <w:top w:val="none" w:sz="0" w:space="0" w:color="auto"/>
        <w:left w:val="none" w:sz="0" w:space="0" w:color="auto"/>
        <w:bottom w:val="none" w:sz="0" w:space="0" w:color="auto"/>
        <w:right w:val="none" w:sz="0" w:space="0" w:color="auto"/>
      </w:divBdr>
    </w:div>
    <w:div w:id="975838502">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1012297472">
      <w:bodyDiv w:val="1"/>
      <w:marLeft w:val="0"/>
      <w:marRight w:val="0"/>
      <w:marTop w:val="0"/>
      <w:marBottom w:val="0"/>
      <w:divBdr>
        <w:top w:val="none" w:sz="0" w:space="0" w:color="auto"/>
        <w:left w:val="none" w:sz="0" w:space="0" w:color="auto"/>
        <w:bottom w:val="none" w:sz="0" w:space="0" w:color="auto"/>
        <w:right w:val="none" w:sz="0" w:space="0" w:color="auto"/>
      </w:divBdr>
    </w:div>
    <w:div w:id="1015423802">
      <w:bodyDiv w:val="1"/>
      <w:marLeft w:val="0"/>
      <w:marRight w:val="0"/>
      <w:marTop w:val="0"/>
      <w:marBottom w:val="0"/>
      <w:divBdr>
        <w:top w:val="none" w:sz="0" w:space="0" w:color="auto"/>
        <w:left w:val="none" w:sz="0" w:space="0" w:color="auto"/>
        <w:bottom w:val="none" w:sz="0" w:space="0" w:color="auto"/>
        <w:right w:val="none" w:sz="0" w:space="0" w:color="auto"/>
      </w:divBdr>
    </w:div>
    <w:div w:id="1015694609">
      <w:bodyDiv w:val="1"/>
      <w:marLeft w:val="0"/>
      <w:marRight w:val="0"/>
      <w:marTop w:val="0"/>
      <w:marBottom w:val="0"/>
      <w:divBdr>
        <w:top w:val="none" w:sz="0" w:space="0" w:color="auto"/>
        <w:left w:val="none" w:sz="0" w:space="0" w:color="auto"/>
        <w:bottom w:val="none" w:sz="0" w:space="0" w:color="auto"/>
        <w:right w:val="none" w:sz="0" w:space="0" w:color="auto"/>
      </w:divBdr>
    </w:div>
    <w:div w:id="1021471986">
      <w:bodyDiv w:val="1"/>
      <w:marLeft w:val="0"/>
      <w:marRight w:val="0"/>
      <w:marTop w:val="0"/>
      <w:marBottom w:val="0"/>
      <w:divBdr>
        <w:top w:val="none" w:sz="0" w:space="0" w:color="auto"/>
        <w:left w:val="none" w:sz="0" w:space="0" w:color="auto"/>
        <w:bottom w:val="none" w:sz="0" w:space="0" w:color="auto"/>
        <w:right w:val="none" w:sz="0" w:space="0" w:color="auto"/>
      </w:divBdr>
    </w:div>
    <w:div w:id="1023750111">
      <w:bodyDiv w:val="1"/>
      <w:marLeft w:val="0"/>
      <w:marRight w:val="0"/>
      <w:marTop w:val="0"/>
      <w:marBottom w:val="0"/>
      <w:divBdr>
        <w:top w:val="none" w:sz="0" w:space="0" w:color="auto"/>
        <w:left w:val="none" w:sz="0" w:space="0" w:color="auto"/>
        <w:bottom w:val="none" w:sz="0" w:space="0" w:color="auto"/>
        <w:right w:val="none" w:sz="0" w:space="0" w:color="auto"/>
      </w:divBdr>
    </w:div>
    <w:div w:id="1045909850">
      <w:bodyDiv w:val="1"/>
      <w:marLeft w:val="0"/>
      <w:marRight w:val="0"/>
      <w:marTop w:val="0"/>
      <w:marBottom w:val="0"/>
      <w:divBdr>
        <w:top w:val="none" w:sz="0" w:space="0" w:color="auto"/>
        <w:left w:val="none" w:sz="0" w:space="0" w:color="auto"/>
        <w:bottom w:val="none" w:sz="0" w:space="0" w:color="auto"/>
        <w:right w:val="none" w:sz="0" w:space="0" w:color="auto"/>
      </w:divBdr>
    </w:div>
    <w:div w:id="1084305241">
      <w:bodyDiv w:val="1"/>
      <w:marLeft w:val="0"/>
      <w:marRight w:val="0"/>
      <w:marTop w:val="0"/>
      <w:marBottom w:val="0"/>
      <w:divBdr>
        <w:top w:val="none" w:sz="0" w:space="0" w:color="auto"/>
        <w:left w:val="none" w:sz="0" w:space="0" w:color="auto"/>
        <w:bottom w:val="none" w:sz="0" w:space="0" w:color="auto"/>
        <w:right w:val="none" w:sz="0" w:space="0" w:color="auto"/>
      </w:divBdr>
    </w:div>
    <w:div w:id="1090657318">
      <w:bodyDiv w:val="1"/>
      <w:marLeft w:val="0"/>
      <w:marRight w:val="0"/>
      <w:marTop w:val="0"/>
      <w:marBottom w:val="0"/>
      <w:divBdr>
        <w:top w:val="none" w:sz="0" w:space="0" w:color="auto"/>
        <w:left w:val="none" w:sz="0" w:space="0" w:color="auto"/>
        <w:bottom w:val="none" w:sz="0" w:space="0" w:color="auto"/>
        <w:right w:val="none" w:sz="0" w:space="0" w:color="auto"/>
      </w:divBdr>
    </w:div>
    <w:div w:id="1104691958">
      <w:bodyDiv w:val="1"/>
      <w:marLeft w:val="0"/>
      <w:marRight w:val="0"/>
      <w:marTop w:val="0"/>
      <w:marBottom w:val="0"/>
      <w:divBdr>
        <w:top w:val="none" w:sz="0" w:space="0" w:color="auto"/>
        <w:left w:val="none" w:sz="0" w:space="0" w:color="auto"/>
        <w:bottom w:val="none" w:sz="0" w:space="0" w:color="auto"/>
        <w:right w:val="none" w:sz="0" w:space="0" w:color="auto"/>
      </w:divBdr>
    </w:div>
    <w:div w:id="1109738745">
      <w:bodyDiv w:val="1"/>
      <w:marLeft w:val="0"/>
      <w:marRight w:val="0"/>
      <w:marTop w:val="0"/>
      <w:marBottom w:val="0"/>
      <w:divBdr>
        <w:top w:val="none" w:sz="0" w:space="0" w:color="auto"/>
        <w:left w:val="none" w:sz="0" w:space="0" w:color="auto"/>
        <w:bottom w:val="none" w:sz="0" w:space="0" w:color="auto"/>
        <w:right w:val="none" w:sz="0" w:space="0" w:color="auto"/>
      </w:divBdr>
    </w:div>
    <w:div w:id="1115977442">
      <w:bodyDiv w:val="1"/>
      <w:marLeft w:val="0"/>
      <w:marRight w:val="0"/>
      <w:marTop w:val="0"/>
      <w:marBottom w:val="0"/>
      <w:divBdr>
        <w:top w:val="none" w:sz="0" w:space="0" w:color="auto"/>
        <w:left w:val="none" w:sz="0" w:space="0" w:color="auto"/>
        <w:bottom w:val="none" w:sz="0" w:space="0" w:color="auto"/>
        <w:right w:val="none" w:sz="0" w:space="0" w:color="auto"/>
      </w:divBdr>
    </w:div>
    <w:div w:id="1118913033">
      <w:bodyDiv w:val="1"/>
      <w:marLeft w:val="0"/>
      <w:marRight w:val="0"/>
      <w:marTop w:val="0"/>
      <w:marBottom w:val="0"/>
      <w:divBdr>
        <w:top w:val="none" w:sz="0" w:space="0" w:color="auto"/>
        <w:left w:val="none" w:sz="0" w:space="0" w:color="auto"/>
        <w:bottom w:val="none" w:sz="0" w:space="0" w:color="auto"/>
        <w:right w:val="none" w:sz="0" w:space="0" w:color="auto"/>
      </w:divBdr>
    </w:div>
    <w:div w:id="1141194083">
      <w:bodyDiv w:val="1"/>
      <w:marLeft w:val="0"/>
      <w:marRight w:val="0"/>
      <w:marTop w:val="0"/>
      <w:marBottom w:val="0"/>
      <w:divBdr>
        <w:top w:val="none" w:sz="0" w:space="0" w:color="auto"/>
        <w:left w:val="none" w:sz="0" w:space="0" w:color="auto"/>
        <w:bottom w:val="none" w:sz="0" w:space="0" w:color="auto"/>
        <w:right w:val="none" w:sz="0" w:space="0" w:color="auto"/>
      </w:divBdr>
    </w:div>
    <w:div w:id="1141734048">
      <w:bodyDiv w:val="1"/>
      <w:marLeft w:val="0"/>
      <w:marRight w:val="0"/>
      <w:marTop w:val="0"/>
      <w:marBottom w:val="0"/>
      <w:divBdr>
        <w:top w:val="none" w:sz="0" w:space="0" w:color="auto"/>
        <w:left w:val="none" w:sz="0" w:space="0" w:color="auto"/>
        <w:bottom w:val="none" w:sz="0" w:space="0" w:color="auto"/>
        <w:right w:val="none" w:sz="0" w:space="0" w:color="auto"/>
      </w:divBdr>
    </w:div>
    <w:div w:id="1141770770">
      <w:bodyDiv w:val="1"/>
      <w:marLeft w:val="0"/>
      <w:marRight w:val="0"/>
      <w:marTop w:val="0"/>
      <w:marBottom w:val="0"/>
      <w:divBdr>
        <w:top w:val="none" w:sz="0" w:space="0" w:color="auto"/>
        <w:left w:val="none" w:sz="0" w:space="0" w:color="auto"/>
        <w:bottom w:val="none" w:sz="0" w:space="0" w:color="auto"/>
        <w:right w:val="none" w:sz="0" w:space="0" w:color="auto"/>
      </w:divBdr>
    </w:div>
    <w:div w:id="1164978052">
      <w:bodyDiv w:val="1"/>
      <w:marLeft w:val="0"/>
      <w:marRight w:val="0"/>
      <w:marTop w:val="0"/>
      <w:marBottom w:val="0"/>
      <w:divBdr>
        <w:top w:val="none" w:sz="0" w:space="0" w:color="auto"/>
        <w:left w:val="none" w:sz="0" w:space="0" w:color="auto"/>
        <w:bottom w:val="none" w:sz="0" w:space="0" w:color="auto"/>
        <w:right w:val="none" w:sz="0" w:space="0" w:color="auto"/>
      </w:divBdr>
      <w:divsChild>
        <w:div w:id="1401094866">
          <w:marLeft w:val="0"/>
          <w:marRight w:val="0"/>
          <w:marTop w:val="0"/>
          <w:marBottom w:val="0"/>
          <w:divBdr>
            <w:top w:val="none" w:sz="0" w:space="0" w:color="auto"/>
            <w:left w:val="none" w:sz="0" w:space="0" w:color="auto"/>
            <w:bottom w:val="none" w:sz="0" w:space="0" w:color="auto"/>
            <w:right w:val="none" w:sz="0" w:space="0" w:color="auto"/>
          </w:divBdr>
          <w:divsChild>
            <w:div w:id="1516118237">
              <w:marLeft w:val="0"/>
              <w:marRight w:val="0"/>
              <w:marTop w:val="0"/>
              <w:marBottom w:val="0"/>
              <w:divBdr>
                <w:top w:val="none" w:sz="0" w:space="0" w:color="auto"/>
                <w:left w:val="none" w:sz="0" w:space="0" w:color="auto"/>
                <w:bottom w:val="none" w:sz="0" w:space="0" w:color="auto"/>
                <w:right w:val="none" w:sz="0" w:space="0" w:color="auto"/>
              </w:divBdr>
              <w:divsChild>
                <w:div w:id="1477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5743">
      <w:bodyDiv w:val="1"/>
      <w:marLeft w:val="0"/>
      <w:marRight w:val="0"/>
      <w:marTop w:val="0"/>
      <w:marBottom w:val="0"/>
      <w:divBdr>
        <w:top w:val="none" w:sz="0" w:space="0" w:color="auto"/>
        <w:left w:val="none" w:sz="0" w:space="0" w:color="auto"/>
        <w:bottom w:val="none" w:sz="0" w:space="0" w:color="auto"/>
        <w:right w:val="none" w:sz="0" w:space="0" w:color="auto"/>
      </w:divBdr>
    </w:div>
    <w:div w:id="1188104246">
      <w:bodyDiv w:val="1"/>
      <w:marLeft w:val="0"/>
      <w:marRight w:val="0"/>
      <w:marTop w:val="0"/>
      <w:marBottom w:val="0"/>
      <w:divBdr>
        <w:top w:val="none" w:sz="0" w:space="0" w:color="auto"/>
        <w:left w:val="none" w:sz="0" w:space="0" w:color="auto"/>
        <w:bottom w:val="none" w:sz="0" w:space="0" w:color="auto"/>
        <w:right w:val="none" w:sz="0" w:space="0" w:color="auto"/>
      </w:divBdr>
    </w:div>
    <w:div w:id="1198011374">
      <w:bodyDiv w:val="1"/>
      <w:marLeft w:val="0"/>
      <w:marRight w:val="0"/>
      <w:marTop w:val="0"/>
      <w:marBottom w:val="0"/>
      <w:divBdr>
        <w:top w:val="none" w:sz="0" w:space="0" w:color="auto"/>
        <w:left w:val="none" w:sz="0" w:space="0" w:color="auto"/>
        <w:bottom w:val="none" w:sz="0" w:space="0" w:color="auto"/>
        <w:right w:val="none" w:sz="0" w:space="0" w:color="auto"/>
      </w:divBdr>
    </w:div>
    <w:div w:id="1232547932">
      <w:bodyDiv w:val="1"/>
      <w:marLeft w:val="0"/>
      <w:marRight w:val="0"/>
      <w:marTop w:val="0"/>
      <w:marBottom w:val="0"/>
      <w:divBdr>
        <w:top w:val="none" w:sz="0" w:space="0" w:color="auto"/>
        <w:left w:val="none" w:sz="0" w:space="0" w:color="auto"/>
        <w:bottom w:val="none" w:sz="0" w:space="0" w:color="auto"/>
        <w:right w:val="none" w:sz="0" w:space="0" w:color="auto"/>
      </w:divBdr>
    </w:div>
    <w:div w:id="1262690185">
      <w:bodyDiv w:val="1"/>
      <w:marLeft w:val="0"/>
      <w:marRight w:val="0"/>
      <w:marTop w:val="0"/>
      <w:marBottom w:val="0"/>
      <w:divBdr>
        <w:top w:val="none" w:sz="0" w:space="0" w:color="auto"/>
        <w:left w:val="none" w:sz="0" w:space="0" w:color="auto"/>
        <w:bottom w:val="none" w:sz="0" w:space="0" w:color="auto"/>
        <w:right w:val="none" w:sz="0" w:space="0" w:color="auto"/>
      </w:divBdr>
    </w:div>
    <w:div w:id="1286546181">
      <w:bodyDiv w:val="1"/>
      <w:marLeft w:val="0"/>
      <w:marRight w:val="0"/>
      <w:marTop w:val="0"/>
      <w:marBottom w:val="0"/>
      <w:divBdr>
        <w:top w:val="none" w:sz="0" w:space="0" w:color="auto"/>
        <w:left w:val="none" w:sz="0" w:space="0" w:color="auto"/>
        <w:bottom w:val="none" w:sz="0" w:space="0" w:color="auto"/>
        <w:right w:val="none" w:sz="0" w:space="0" w:color="auto"/>
      </w:divBdr>
      <w:divsChild>
        <w:div w:id="111440539">
          <w:marLeft w:val="0"/>
          <w:marRight w:val="0"/>
          <w:marTop w:val="0"/>
          <w:marBottom w:val="0"/>
          <w:divBdr>
            <w:top w:val="none" w:sz="0" w:space="0" w:color="auto"/>
            <w:left w:val="none" w:sz="0" w:space="0" w:color="auto"/>
            <w:bottom w:val="none" w:sz="0" w:space="0" w:color="auto"/>
            <w:right w:val="none" w:sz="0" w:space="0" w:color="auto"/>
          </w:divBdr>
        </w:div>
      </w:divsChild>
    </w:div>
    <w:div w:id="1289748896">
      <w:bodyDiv w:val="1"/>
      <w:marLeft w:val="0"/>
      <w:marRight w:val="0"/>
      <w:marTop w:val="0"/>
      <w:marBottom w:val="0"/>
      <w:divBdr>
        <w:top w:val="none" w:sz="0" w:space="0" w:color="auto"/>
        <w:left w:val="none" w:sz="0" w:space="0" w:color="auto"/>
        <w:bottom w:val="none" w:sz="0" w:space="0" w:color="auto"/>
        <w:right w:val="none" w:sz="0" w:space="0" w:color="auto"/>
      </w:divBdr>
    </w:div>
    <w:div w:id="1299068674">
      <w:bodyDiv w:val="1"/>
      <w:marLeft w:val="0"/>
      <w:marRight w:val="0"/>
      <w:marTop w:val="0"/>
      <w:marBottom w:val="0"/>
      <w:divBdr>
        <w:top w:val="none" w:sz="0" w:space="0" w:color="auto"/>
        <w:left w:val="none" w:sz="0" w:space="0" w:color="auto"/>
        <w:bottom w:val="none" w:sz="0" w:space="0" w:color="auto"/>
        <w:right w:val="none" w:sz="0" w:space="0" w:color="auto"/>
      </w:divBdr>
    </w:div>
    <w:div w:id="1299385077">
      <w:bodyDiv w:val="1"/>
      <w:marLeft w:val="0"/>
      <w:marRight w:val="0"/>
      <w:marTop w:val="0"/>
      <w:marBottom w:val="0"/>
      <w:divBdr>
        <w:top w:val="none" w:sz="0" w:space="0" w:color="auto"/>
        <w:left w:val="none" w:sz="0" w:space="0" w:color="auto"/>
        <w:bottom w:val="none" w:sz="0" w:space="0" w:color="auto"/>
        <w:right w:val="none" w:sz="0" w:space="0" w:color="auto"/>
      </w:divBdr>
    </w:div>
    <w:div w:id="1299644547">
      <w:bodyDiv w:val="1"/>
      <w:marLeft w:val="0"/>
      <w:marRight w:val="0"/>
      <w:marTop w:val="0"/>
      <w:marBottom w:val="0"/>
      <w:divBdr>
        <w:top w:val="none" w:sz="0" w:space="0" w:color="auto"/>
        <w:left w:val="none" w:sz="0" w:space="0" w:color="auto"/>
        <w:bottom w:val="none" w:sz="0" w:space="0" w:color="auto"/>
        <w:right w:val="none" w:sz="0" w:space="0" w:color="auto"/>
      </w:divBdr>
    </w:div>
    <w:div w:id="1320696089">
      <w:bodyDiv w:val="1"/>
      <w:marLeft w:val="0"/>
      <w:marRight w:val="0"/>
      <w:marTop w:val="0"/>
      <w:marBottom w:val="0"/>
      <w:divBdr>
        <w:top w:val="none" w:sz="0" w:space="0" w:color="auto"/>
        <w:left w:val="none" w:sz="0" w:space="0" w:color="auto"/>
        <w:bottom w:val="none" w:sz="0" w:space="0" w:color="auto"/>
        <w:right w:val="none" w:sz="0" w:space="0" w:color="auto"/>
      </w:divBdr>
    </w:div>
    <w:div w:id="1322269293">
      <w:bodyDiv w:val="1"/>
      <w:marLeft w:val="0"/>
      <w:marRight w:val="0"/>
      <w:marTop w:val="0"/>
      <w:marBottom w:val="0"/>
      <w:divBdr>
        <w:top w:val="none" w:sz="0" w:space="0" w:color="auto"/>
        <w:left w:val="none" w:sz="0" w:space="0" w:color="auto"/>
        <w:bottom w:val="none" w:sz="0" w:space="0" w:color="auto"/>
        <w:right w:val="none" w:sz="0" w:space="0" w:color="auto"/>
      </w:divBdr>
    </w:div>
    <w:div w:id="1337658644">
      <w:bodyDiv w:val="1"/>
      <w:marLeft w:val="0"/>
      <w:marRight w:val="0"/>
      <w:marTop w:val="0"/>
      <w:marBottom w:val="0"/>
      <w:divBdr>
        <w:top w:val="none" w:sz="0" w:space="0" w:color="auto"/>
        <w:left w:val="none" w:sz="0" w:space="0" w:color="auto"/>
        <w:bottom w:val="none" w:sz="0" w:space="0" w:color="auto"/>
        <w:right w:val="none" w:sz="0" w:space="0" w:color="auto"/>
      </w:divBdr>
    </w:div>
    <w:div w:id="1346060353">
      <w:bodyDiv w:val="1"/>
      <w:marLeft w:val="0"/>
      <w:marRight w:val="0"/>
      <w:marTop w:val="0"/>
      <w:marBottom w:val="0"/>
      <w:divBdr>
        <w:top w:val="none" w:sz="0" w:space="0" w:color="auto"/>
        <w:left w:val="none" w:sz="0" w:space="0" w:color="auto"/>
        <w:bottom w:val="none" w:sz="0" w:space="0" w:color="auto"/>
        <w:right w:val="none" w:sz="0" w:space="0" w:color="auto"/>
      </w:divBdr>
    </w:div>
    <w:div w:id="1349142206">
      <w:bodyDiv w:val="1"/>
      <w:marLeft w:val="0"/>
      <w:marRight w:val="0"/>
      <w:marTop w:val="0"/>
      <w:marBottom w:val="0"/>
      <w:divBdr>
        <w:top w:val="none" w:sz="0" w:space="0" w:color="auto"/>
        <w:left w:val="none" w:sz="0" w:space="0" w:color="auto"/>
        <w:bottom w:val="none" w:sz="0" w:space="0" w:color="auto"/>
        <w:right w:val="none" w:sz="0" w:space="0" w:color="auto"/>
      </w:divBdr>
    </w:div>
    <w:div w:id="1374767215">
      <w:bodyDiv w:val="1"/>
      <w:marLeft w:val="0"/>
      <w:marRight w:val="0"/>
      <w:marTop w:val="0"/>
      <w:marBottom w:val="0"/>
      <w:divBdr>
        <w:top w:val="none" w:sz="0" w:space="0" w:color="auto"/>
        <w:left w:val="none" w:sz="0" w:space="0" w:color="auto"/>
        <w:bottom w:val="none" w:sz="0" w:space="0" w:color="auto"/>
        <w:right w:val="none" w:sz="0" w:space="0" w:color="auto"/>
      </w:divBdr>
    </w:div>
    <w:div w:id="1390685645">
      <w:bodyDiv w:val="1"/>
      <w:marLeft w:val="0"/>
      <w:marRight w:val="0"/>
      <w:marTop w:val="0"/>
      <w:marBottom w:val="0"/>
      <w:divBdr>
        <w:top w:val="none" w:sz="0" w:space="0" w:color="auto"/>
        <w:left w:val="none" w:sz="0" w:space="0" w:color="auto"/>
        <w:bottom w:val="none" w:sz="0" w:space="0" w:color="auto"/>
        <w:right w:val="none" w:sz="0" w:space="0" w:color="auto"/>
      </w:divBdr>
    </w:div>
    <w:div w:id="1394351318">
      <w:bodyDiv w:val="1"/>
      <w:marLeft w:val="0"/>
      <w:marRight w:val="0"/>
      <w:marTop w:val="0"/>
      <w:marBottom w:val="0"/>
      <w:divBdr>
        <w:top w:val="none" w:sz="0" w:space="0" w:color="auto"/>
        <w:left w:val="none" w:sz="0" w:space="0" w:color="auto"/>
        <w:bottom w:val="none" w:sz="0" w:space="0" w:color="auto"/>
        <w:right w:val="none" w:sz="0" w:space="0" w:color="auto"/>
      </w:divBdr>
    </w:div>
    <w:div w:id="1395160810">
      <w:bodyDiv w:val="1"/>
      <w:marLeft w:val="0"/>
      <w:marRight w:val="0"/>
      <w:marTop w:val="0"/>
      <w:marBottom w:val="0"/>
      <w:divBdr>
        <w:top w:val="none" w:sz="0" w:space="0" w:color="auto"/>
        <w:left w:val="none" w:sz="0" w:space="0" w:color="auto"/>
        <w:bottom w:val="none" w:sz="0" w:space="0" w:color="auto"/>
        <w:right w:val="none" w:sz="0" w:space="0" w:color="auto"/>
      </w:divBdr>
    </w:div>
    <w:div w:id="1399011066">
      <w:bodyDiv w:val="1"/>
      <w:marLeft w:val="0"/>
      <w:marRight w:val="0"/>
      <w:marTop w:val="0"/>
      <w:marBottom w:val="0"/>
      <w:divBdr>
        <w:top w:val="none" w:sz="0" w:space="0" w:color="auto"/>
        <w:left w:val="none" w:sz="0" w:space="0" w:color="auto"/>
        <w:bottom w:val="none" w:sz="0" w:space="0" w:color="auto"/>
        <w:right w:val="none" w:sz="0" w:space="0" w:color="auto"/>
      </w:divBdr>
    </w:div>
    <w:div w:id="1411779111">
      <w:bodyDiv w:val="1"/>
      <w:marLeft w:val="0"/>
      <w:marRight w:val="0"/>
      <w:marTop w:val="0"/>
      <w:marBottom w:val="0"/>
      <w:divBdr>
        <w:top w:val="none" w:sz="0" w:space="0" w:color="auto"/>
        <w:left w:val="none" w:sz="0" w:space="0" w:color="auto"/>
        <w:bottom w:val="none" w:sz="0" w:space="0" w:color="auto"/>
        <w:right w:val="none" w:sz="0" w:space="0" w:color="auto"/>
      </w:divBdr>
    </w:div>
    <w:div w:id="1422216934">
      <w:bodyDiv w:val="1"/>
      <w:marLeft w:val="0"/>
      <w:marRight w:val="0"/>
      <w:marTop w:val="0"/>
      <w:marBottom w:val="0"/>
      <w:divBdr>
        <w:top w:val="none" w:sz="0" w:space="0" w:color="auto"/>
        <w:left w:val="none" w:sz="0" w:space="0" w:color="auto"/>
        <w:bottom w:val="none" w:sz="0" w:space="0" w:color="auto"/>
        <w:right w:val="none" w:sz="0" w:space="0" w:color="auto"/>
      </w:divBdr>
    </w:div>
    <w:div w:id="1448698495">
      <w:bodyDiv w:val="1"/>
      <w:marLeft w:val="0"/>
      <w:marRight w:val="0"/>
      <w:marTop w:val="0"/>
      <w:marBottom w:val="0"/>
      <w:divBdr>
        <w:top w:val="none" w:sz="0" w:space="0" w:color="auto"/>
        <w:left w:val="none" w:sz="0" w:space="0" w:color="auto"/>
        <w:bottom w:val="none" w:sz="0" w:space="0" w:color="auto"/>
        <w:right w:val="none" w:sz="0" w:space="0" w:color="auto"/>
      </w:divBdr>
    </w:div>
    <w:div w:id="1461266394">
      <w:bodyDiv w:val="1"/>
      <w:marLeft w:val="0"/>
      <w:marRight w:val="0"/>
      <w:marTop w:val="0"/>
      <w:marBottom w:val="0"/>
      <w:divBdr>
        <w:top w:val="none" w:sz="0" w:space="0" w:color="auto"/>
        <w:left w:val="none" w:sz="0" w:space="0" w:color="auto"/>
        <w:bottom w:val="none" w:sz="0" w:space="0" w:color="auto"/>
        <w:right w:val="none" w:sz="0" w:space="0" w:color="auto"/>
      </w:divBdr>
    </w:div>
    <w:div w:id="1465999703">
      <w:bodyDiv w:val="1"/>
      <w:marLeft w:val="0"/>
      <w:marRight w:val="0"/>
      <w:marTop w:val="0"/>
      <w:marBottom w:val="0"/>
      <w:divBdr>
        <w:top w:val="none" w:sz="0" w:space="0" w:color="auto"/>
        <w:left w:val="none" w:sz="0" w:space="0" w:color="auto"/>
        <w:bottom w:val="none" w:sz="0" w:space="0" w:color="auto"/>
        <w:right w:val="none" w:sz="0" w:space="0" w:color="auto"/>
      </w:divBdr>
    </w:div>
    <w:div w:id="1473446966">
      <w:bodyDiv w:val="1"/>
      <w:marLeft w:val="0"/>
      <w:marRight w:val="0"/>
      <w:marTop w:val="0"/>
      <w:marBottom w:val="0"/>
      <w:divBdr>
        <w:top w:val="none" w:sz="0" w:space="0" w:color="auto"/>
        <w:left w:val="none" w:sz="0" w:space="0" w:color="auto"/>
        <w:bottom w:val="none" w:sz="0" w:space="0" w:color="auto"/>
        <w:right w:val="none" w:sz="0" w:space="0" w:color="auto"/>
      </w:divBdr>
    </w:div>
    <w:div w:id="1474905447">
      <w:bodyDiv w:val="1"/>
      <w:marLeft w:val="0"/>
      <w:marRight w:val="0"/>
      <w:marTop w:val="0"/>
      <w:marBottom w:val="0"/>
      <w:divBdr>
        <w:top w:val="none" w:sz="0" w:space="0" w:color="auto"/>
        <w:left w:val="none" w:sz="0" w:space="0" w:color="auto"/>
        <w:bottom w:val="none" w:sz="0" w:space="0" w:color="auto"/>
        <w:right w:val="none" w:sz="0" w:space="0" w:color="auto"/>
      </w:divBdr>
    </w:div>
    <w:div w:id="1497266610">
      <w:bodyDiv w:val="1"/>
      <w:marLeft w:val="0"/>
      <w:marRight w:val="0"/>
      <w:marTop w:val="0"/>
      <w:marBottom w:val="0"/>
      <w:divBdr>
        <w:top w:val="none" w:sz="0" w:space="0" w:color="auto"/>
        <w:left w:val="none" w:sz="0" w:space="0" w:color="auto"/>
        <w:bottom w:val="none" w:sz="0" w:space="0" w:color="auto"/>
        <w:right w:val="none" w:sz="0" w:space="0" w:color="auto"/>
      </w:divBdr>
    </w:div>
    <w:div w:id="1500460682">
      <w:bodyDiv w:val="1"/>
      <w:marLeft w:val="0"/>
      <w:marRight w:val="0"/>
      <w:marTop w:val="0"/>
      <w:marBottom w:val="0"/>
      <w:divBdr>
        <w:top w:val="none" w:sz="0" w:space="0" w:color="auto"/>
        <w:left w:val="none" w:sz="0" w:space="0" w:color="auto"/>
        <w:bottom w:val="none" w:sz="0" w:space="0" w:color="auto"/>
        <w:right w:val="none" w:sz="0" w:space="0" w:color="auto"/>
      </w:divBdr>
    </w:div>
    <w:div w:id="1513715129">
      <w:bodyDiv w:val="1"/>
      <w:marLeft w:val="0"/>
      <w:marRight w:val="0"/>
      <w:marTop w:val="0"/>
      <w:marBottom w:val="0"/>
      <w:divBdr>
        <w:top w:val="none" w:sz="0" w:space="0" w:color="auto"/>
        <w:left w:val="none" w:sz="0" w:space="0" w:color="auto"/>
        <w:bottom w:val="none" w:sz="0" w:space="0" w:color="auto"/>
        <w:right w:val="none" w:sz="0" w:space="0" w:color="auto"/>
      </w:divBdr>
    </w:div>
    <w:div w:id="1526019284">
      <w:bodyDiv w:val="1"/>
      <w:marLeft w:val="0"/>
      <w:marRight w:val="0"/>
      <w:marTop w:val="0"/>
      <w:marBottom w:val="0"/>
      <w:divBdr>
        <w:top w:val="none" w:sz="0" w:space="0" w:color="auto"/>
        <w:left w:val="none" w:sz="0" w:space="0" w:color="auto"/>
        <w:bottom w:val="none" w:sz="0" w:space="0" w:color="auto"/>
        <w:right w:val="none" w:sz="0" w:space="0" w:color="auto"/>
      </w:divBdr>
    </w:div>
    <w:div w:id="1537617292">
      <w:bodyDiv w:val="1"/>
      <w:marLeft w:val="0"/>
      <w:marRight w:val="0"/>
      <w:marTop w:val="0"/>
      <w:marBottom w:val="0"/>
      <w:divBdr>
        <w:top w:val="none" w:sz="0" w:space="0" w:color="auto"/>
        <w:left w:val="none" w:sz="0" w:space="0" w:color="auto"/>
        <w:bottom w:val="none" w:sz="0" w:space="0" w:color="auto"/>
        <w:right w:val="none" w:sz="0" w:space="0" w:color="auto"/>
      </w:divBdr>
    </w:div>
    <w:div w:id="1538081867">
      <w:bodyDiv w:val="1"/>
      <w:marLeft w:val="0"/>
      <w:marRight w:val="0"/>
      <w:marTop w:val="0"/>
      <w:marBottom w:val="0"/>
      <w:divBdr>
        <w:top w:val="none" w:sz="0" w:space="0" w:color="auto"/>
        <w:left w:val="none" w:sz="0" w:space="0" w:color="auto"/>
        <w:bottom w:val="none" w:sz="0" w:space="0" w:color="auto"/>
        <w:right w:val="none" w:sz="0" w:space="0" w:color="auto"/>
      </w:divBdr>
    </w:div>
    <w:div w:id="1573075872">
      <w:bodyDiv w:val="1"/>
      <w:marLeft w:val="0"/>
      <w:marRight w:val="0"/>
      <w:marTop w:val="0"/>
      <w:marBottom w:val="0"/>
      <w:divBdr>
        <w:top w:val="none" w:sz="0" w:space="0" w:color="auto"/>
        <w:left w:val="none" w:sz="0" w:space="0" w:color="auto"/>
        <w:bottom w:val="none" w:sz="0" w:space="0" w:color="auto"/>
        <w:right w:val="none" w:sz="0" w:space="0" w:color="auto"/>
      </w:divBdr>
    </w:div>
    <w:div w:id="1617633745">
      <w:bodyDiv w:val="1"/>
      <w:marLeft w:val="0"/>
      <w:marRight w:val="0"/>
      <w:marTop w:val="0"/>
      <w:marBottom w:val="0"/>
      <w:divBdr>
        <w:top w:val="none" w:sz="0" w:space="0" w:color="auto"/>
        <w:left w:val="none" w:sz="0" w:space="0" w:color="auto"/>
        <w:bottom w:val="none" w:sz="0" w:space="0" w:color="auto"/>
        <w:right w:val="none" w:sz="0" w:space="0" w:color="auto"/>
      </w:divBdr>
    </w:div>
    <w:div w:id="1622030999">
      <w:bodyDiv w:val="1"/>
      <w:marLeft w:val="0"/>
      <w:marRight w:val="0"/>
      <w:marTop w:val="0"/>
      <w:marBottom w:val="0"/>
      <w:divBdr>
        <w:top w:val="none" w:sz="0" w:space="0" w:color="auto"/>
        <w:left w:val="none" w:sz="0" w:space="0" w:color="auto"/>
        <w:bottom w:val="none" w:sz="0" w:space="0" w:color="auto"/>
        <w:right w:val="none" w:sz="0" w:space="0" w:color="auto"/>
      </w:divBdr>
    </w:div>
    <w:div w:id="1632127074">
      <w:bodyDiv w:val="1"/>
      <w:marLeft w:val="0"/>
      <w:marRight w:val="0"/>
      <w:marTop w:val="0"/>
      <w:marBottom w:val="0"/>
      <w:divBdr>
        <w:top w:val="none" w:sz="0" w:space="0" w:color="auto"/>
        <w:left w:val="none" w:sz="0" w:space="0" w:color="auto"/>
        <w:bottom w:val="none" w:sz="0" w:space="0" w:color="auto"/>
        <w:right w:val="none" w:sz="0" w:space="0" w:color="auto"/>
      </w:divBdr>
    </w:div>
    <w:div w:id="1633829294">
      <w:bodyDiv w:val="1"/>
      <w:marLeft w:val="0"/>
      <w:marRight w:val="0"/>
      <w:marTop w:val="0"/>
      <w:marBottom w:val="0"/>
      <w:divBdr>
        <w:top w:val="none" w:sz="0" w:space="0" w:color="auto"/>
        <w:left w:val="none" w:sz="0" w:space="0" w:color="auto"/>
        <w:bottom w:val="none" w:sz="0" w:space="0" w:color="auto"/>
        <w:right w:val="none" w:sz="0" w:space="0" w:color="auto"/>
      </w:divBdr>
      <w:divsChild>
        <w:div w:id="598290841">
          <w:marLeft w:val="0"/>
          <w:marRight w:val="0"/>
          <w:marTop w:val="0"/>
          <w:marBottom w:val="0"/>
          <w:divBdr>
            <w:top w:val="none" w:sz="0" w:space="0" w:color="auto"/>
            <w:left w:val="none" w:sz="0" w:space="0" w:color="auto"/>
            <w:bottom w:val="none" w:sz="0" w:space="0" w:color="auto"/>
            <w:right w:val="none" w:sz="0" w:space="0" w:color="auto"/>
          </w:divBdr>
          <w:divsChild>
            <w:div w:id="670332710">
              <w:marLeft w:val="0"/>
              <w:marRight w:val="0"/>
              <w:marTop w:val="0"/>
              <w:marBottom w:val="0"/>
              <w:divBdr>
                <w:top w:val="none" w:sz="0" w:space="0" w:color="auto"/>
                <w:left w:val="none" w:sz="0" w:space="0" w:color="auto"/>
                <w:bottom w:val="none" w:sz="0" w:space="0" w:color="auto"/>
                <w:right w:val="none" w:sz="0" w:space="0" w:color="auto"/>
              </w:divBdr>
              <w:divsChild>
                <w:div w:id="6208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3752">
      <w:bodyDiv w:val="1"/>
      <w:marLeft w:val="0"/>
      <w:marRight w:val="0"/>
      <w:marTop w:val="0"/>
      <w:marBottom w:val="0"/>
      <w:divBdr>
        <w:top w:val="none" w:sz="0" w:space="0" w:color="auto"/>
        <w:left w:val="none" w:sz="0" w:space="0" w:color="auto"/>
        <w:bottom w:val="none" w:sz="0" w:space="0" w:color="auto"/>
        <w:right w:val="none" w:sz="0" w:space="0" w:color="auto"/>
      </w:divBdr>
    </w:div>
    <w:div w:id="1650137836">
      <w:bodyDiv w:val="1"/>
      <w:marLeft w:val="0"/>
      <w:marRight w:val="0"/>
      <w:marTop w:val="0"/>
      <w:marBottom w:val="0"/>
      <w:divBdr>
        <w:top w:val="none" w:sz="0" w:space="0" w:color="auto"/>
        <w:left w:val="none" w:sz="0" w:space="0" w:color="auto"/>
        <w:bottom w:val="none" w:sz="0" w:space="0" w:color="auto"/>
        <w:right w:val="none" w:sz="0" w:space="0" w:color="auto"/>
      </w:divBdr>
    </w:div>
    <w:div w:id="1652902141">
      <w:bodyDiv w:val="1"/>
      <w:marLeft w:val="0"/>
      <w:marRight w:val="0"/>
      <w:marTop w:val="0"/>
      <w:marBottom w:val="0"/>
      <w:divBdr>
        <w:top w:val="none" w:sz="0" w:space="0" w:color="auto"/>
        <w:left w:val="none" w:sz="0" w:space="0" w:color="auto"/>
        <w:bottom w:val="none" w:sz="0" w:space="0" w:color="auto"/>
        <w:right w:val="none" w:sz="0" w:space="0" w:color="auto"/>
      </w:divBdr>
    </w:div>
    <w:div w:id="1653631839">
      <w:bodyDiv w:val="1"/>
      <w:marLeft w:val="0"/>
      <w:marRight w:val="0"/>
      <w:marTop w:val="0"/>
      <w:marBottom w:val="0"/>
      <w:divBdr>
        <w:top w:val="none" w:sz="0" w:space="0" w:color="auto"/>
        <w:left w:val="none" w:sz="0" w:space="0" w:color="auto"/>
        <w:bottom w:val="none" w:sz="0" w:space="0" w:color="auto"/>
        <w:right w:val="none" w:sz="0" w:space="0" w:color="auto"/>
      </w:divBdr>
    </w:div>
    <w:div w:id="1657026530">
      <w:bodyDiv w:val="1"/>
      <w:marLeft w:val="0"/>
      <w:marRight w:val="0"/>
      <w:marTop w:val="0"/>
      <w:marBottom w:val="0"/>
      <w:divBdr>
        <w:top w:val="none" w:sz="0" w:space="0" w:color="auto"/>
        <w:left w:val="none" w:sz="0" w:space="0" w:color="auto"/>
        <w:bottom w:val="none" w:sz="0" w:space="0" w:color="auto"/>
        <w:right w:val="none" w:sz="0" w:space="0" w:color="auto"/>
      </w:divBdr>
      <w:divsChild>
        <w:div w:id="616133532">
          <w:marLeft w:val="0"/>
          <w:marRight w:val="0"/>
          <w:marTop w:val="0"/>
          <w:marBottom w:val="0"/>
          <w:divBdr>
            <w:top w:val="none" w:sz="0" w:space="0" w:color="auto"/>
            <w:left w:val="none" w:sz="0" w:space="0" w:color="auto"/>
            <w:bottom w:val="none" w:sz="0" w:space="0" w:color="auto"/>
            <w:right w:val="none" w:sz="0" w:space="0" w:color="auto"/>
          </w:divBdr>
          <w:divsChild>
            <w:div w:id="914317882">
              <w:marLeft w:val="0"/>
              <w:marRight w:val="0"/>
              <w:marTop w:val="0"/>
              <w:marBottom w:val="0"/>
              <w:divBdr>
                <w:top w:val="none" w:sz="0" w:space="0" w:color="auto"/>
                <w:left w:val="none" w:sz="0" w:space="0" w:color="auto"/>
                <w:bottom w:val="none" w:sz="0" w:space="0" w:color="auto"/>
                <w:right w:val="none" w:sz="0" w:space="0" w:color="auto"/>
              </w:divBdr>
              <w:divsChild>
                <w:div w:id="1098868985">
                  <w:marLeft w:val="0"/>
                  <w:marRight w:val="0"/>
                  <w:marTop w:val="0"/>
                  <w:marBottom w:val="0"/>
                  <w:divBdr>
                    <w:top w:val="none" w:sz="0" w:space="0" w:color="auto"/>
                    <w:left w:val="none" w:sz="0" w:space="0" w:color="auto"/>
                    <w:bottom w:val="none" w:sz="0" w:space="0" w:color="auto"/>
                    <w:right w:val="none" w:sz="0" w:space="0" w:color="auto"/>
                  </w:divBdr>
                </w:div>
              </w:divsChild>
            </w:div>
            <w:div w:id="1415973546">
              <w:marLeft w:val="0"/>
              <w:marRight w:val="0"/>
              <w:marTop w:val="0"/>
              <w:marBottom w:val="0"/>
              <w:divBdr>
                <w:top w:val="none" w:sz="0" w:space="0" w:color="auto"/>
                <w:left w:val="none" w:sz="0" w:space="0" w:color="auto"/>
                <w:bottom w:val="none" w:sz="0" w:space="0" w:color="auto"/>
                <w:right w:val="none" w:sz="0" w:space="0" w:color="auto"/>
              </w:divBdr>
              <w:divsChild>
                <w:div w:id="16263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5239">
          <w:marLeft w:val="0"/>
          <w:marRight w:val="0"/>
          <w:marTop w:val="0"/>
          <w:marBottom w:val="0"/>
          <w:divBdr>
            <w:top w:val="none" w:sz="0" w:space="0" w:color="auto"/>
            <w:left w:val="none" w:sz="0" w:space="0" w:color="auto"/>
            <w:bottom w:val="none" w:sz="0" w:space="0" w:color="auto"/>
            <w:right w:val="none" w:sz="0" w:space="0" w:color="auto"/>
          </w:divBdr>
          <w:divsChild>
            <w:div w:id="244412917">
              <w:marLeft w:val="0"/>
              <w:marRight w:val="0"/>
              <w:marTop w:val="0"/>
              <w:marBottom w:val="0"/>
              <w:divBdr>
                <w:top w:val="none" w:sz="0" w:space="0" w:color="auto"/>
                <w:left w:val="none" w:sz="0" w:space="0" w:color="auto"/>
                <w:bottom w:val="none" w:sz="0" w:space="0" w:color="auto"/>
                <w:right w:val="none" w:sz="0" w:space="0" w:color="auto"/>
              </w:divBdr>
              <w:divsChild>
                <w:div w:id="83498716">
                  <w:marLeft w:val="0"/>
                  <w:marRight w:val="0"/>
                  <w:marTop w:val="0"/>
                  <w:marBottom w:val="0"/>
                  <w:divBdr>
                    <w:top w:val="none" w:sz="0" w:space="0" w:color="auto"/>
                    <w:left w:val="none" w:sz="0" w:space="0" w:color="auto"/>
                    <w:bottom w:val="none" w:sz="0" w:space="0" w:color="auto"/>
                    <w:right w:val="none" w:sz="0" w:space="0" w:color="auto"/>
                  </w:divBdr>
                </w:div>
              </w:divsChild>
            </w:div>
            <w:div w:id="250937651">
              <w:marLeft w:val="0"/>
              <w:marRight w:val="0"/>
              <w:marTop w:val="0"/>
              <w:marBottom w:val="0"/>
              <w:divBdr>
                <w:top w:val="none" w:sz="0" w:space="0" w:color="auto"/>
                <w:left w:val="none" w:sz="0" w:space="0" w:color="auto"/>
                <w:bottom w:val="none" w:sz="0" w:space="0" w:color="auto"/>
                <w:right w:val="none" w:sz="0" w:space="0" w:color="auto"/>
              </w:divBdr>
              <w:divsChild>
                <w:div w:id="290132296">
                  <w:marLeft w:val="0"/>
                  <w:marRight w:val="0"/>
                  <w:marTop w:val="0"/>
                  <w:marBottom w:val="0"/>
                  <w:divBdr>
                    <w:top w:val="none" w:sz="0" w:space="0" w:color="auto"/>
                    <w:left w:val="none" w:sz="0" w:space="0" w:color="auto"/>
                    <w:bottom w:val="none" w:sz="0" w:space="0" w:color="auto"/>
                    <w:right w:val="none" w:sz="0" w:space="0" w:color="auto"/>
                  </w:divBdr>
                </w:div>
              </w:divsChild>
            </w:div>
            <w:div w:id="779570946">
              <w:marLeft w:val="0"/>
              <w:marRight w:val="0"/>
              <w:marTop w:val="0"/>
              <w:marBottom w:val="0"/>
              <w:divBdr>
                <w:top w:val="none" w:sz="0" w:space="0" w:color="auto"/>
                <w:left w:val="none" w:sz="0" w:space="0" w:color="auto"/>
                <w:bottom w:val="none" w:sz="0" w:space="0" w:color="auto"/>
                <w:right w:val="none" w:sz="0" w:space="0" w:color="auto"/>
              </w:divBdr>
              <w:divsChild>
                <w:div w:id="133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6856">
      <w:bodyDiv w:val="1"/>
      <w:marLeft w:val="0"/>
      <w:marRight w:val="0"/>
      <w:marTop w:val="0"/>
      <w:marBottom w:val="0"/>
      <w:divBdr>
        <w:top w:val="none" w:sz="0" w:space="0" w:color="auto"/>
        <w:left w:val="none" w:sz="0" w:space="0" w:color="auto"/>
        <w:bottom w:val="none" w:sz="0" w:space="0" w:color="auto"/>
        <w:right w:val="none" w:sz="0" w:space="0" w:color="auto"/>
      </w:divBdr>
      <w:divsChild>
        <w:div w:id="1623609425">
          <w:marLeft w:val="0"/>
          <w:marRight w:val="0"/>
          <w:marTop w:val="0"/>
          <w:marBottom w:val="0"/>
          <w:divBdr>
            <w:top w:val="none" w:sz="0" w:space="0" w:color="auto"/>
            <w:left w:val="none" w:sz="0" w:space="0" w:color="auto"/>
            <w:bottom w:val="none" w:sz="0" w:space="0" w:color="auto"/>
            <w:right w:val="none" w:sz="0" w:space="0" w:color="auto"/>
          </w:divBdr>
          <w:divsChild>
            <w:div w:id="847254005">
              <w:marLeft w:val="0"/>
              <w:marRight w:val="0"/>
              <w:marTop w:val="0"/>
              <w:marBottom w:val="0"/>
              <w:divBdr>
                <w:top w:val="none" w:sz="0" w:space="0" w:color="auto"/>
                <w:left w:val="none" w:sz="0" w:space="0" w:color="auto"/>
                <w:bottom w:val="none" w:sz="0" w:space="0" w:color="auto"/>
                <w:right w:val="none" w:sz="0" w:space="0" w:color="auto"/>
              </w:divBdr>
              <w:divsChild>
                <w:div w:id="14510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7333">
      <w:bodyDiv w:val="1"/>
      <w:marLeft w:val="0"/>
      <w:marRight w:val="0"/>
      <w:marTop w:val="0"/>
      <w:marBottom w:val="0"/>
      <w:divBdr>
        <w:top w:val="none" w:sz="0" w:space="0" w:color="auto"/>
        <w:left w:val="none" w:sz="0" w:space="0" w:color="auto"/>
        <w:bottom w:val="none" w:sz="0" w:space="0" w:color="auto"/>
        <w:right w:val="none" w:sz="0" w:space="0" w:color="auto"/>
      </w:divBdr>
    </w:div>
    <w:div w:id="1697388378">
      <w:bodyDiv w:val="1"/>
      <w:marLeft w:val="0"/>
      <w:marRight w:val="0"/>
      <w:marTop w:val="0"/>
      <w:marBottom w:val="0"/>
      <w:divBdr>
        <w:top w:val="none" w:sz="0" w:space="0" w:color="auto"/>
        <w:left w:val="none" w:sz="0" w:space="0" w:color="auto"/>
        <w:bottom w:val="none" w:sz="0" w:space="0" w:color="auto"/>
        <w:right w:val="none" w:sz="0" w:space="0" w:color="auto"/>
      </w:divBdr>
    </w:div>
    <w:div w:id="1742556678">
      <w:bodyDiv w:val="1"/>
      <w:marLeft w:val="0"/>
      <w:marRight w:val="0"/>
      <w:marTop w:val="0"/>
      <w:marBottom w:val="0"/>
      <w:divBdr>
        <w:top w:val="none" w:sz="0" w:space="0" w:color="auto"/>
        <w:left w:val="none" w:sz="0" w:space="0" w:color="auto"/>
        <w:bottom w:val="none" w:sz="0" w:space="0" w:color="auto"/>
        <w:right w:val="none" w:sz="0" w:space="0" w:color="auto"/>
      </w:divBdr>
    </w:div>
    <w:div w:id="1767847456">
      <w:bodyDiv w:val="1"/>
      <w:marLeft w:val="0"/>
      <w:marRight w:val="0"/>
      <w:marTop w:val="0"/>
      <w:marBottom w:val="0"/>
      <w:divBdr>
        <w:top w:val="none" w:sz="0" w:space="0" w:color="auto"/>
        <w:left w:val="none" w:sz="0" w:space="0" w:color="auto"/>
        <w:bottom w:val="none" w:sz="0" w:space="0" w:color="auto"/>
        <w:right w:val="none" w:sz="0" w:space="0" w:color="auto"/>
      </w:divBdr>
    </w:div>
    <w:div w:id="1770537385">
      <w:bodyDiv w:val="1"/>
      <w:marLeft w:val="0"/>
      <w:marRight w:val="0"/>
      <w:marTop w:val="0"/>
      <w:marBottom w:val="0"/>
      <w:divBdr>
        <w:top w:val="none" w:sz="0" w:space="0" w:color="auto"/>
        <w:left w:val="none" w:sz="0" w:space="0" w:color="auto"/>
        <w:bottom w:val="none" w:sz="0" w:space="0" w:color="auto"/>
        <w:right w:val="none" w:sz="0" w:space="0" w:color="auto"/>
      </w:divBdr>
    </w:div>
    <w:div w:id="1773546151">
      <w:bodyDiv w:val="1"/>
      <w:marLeft w:val="0"/>
      <w:marRight w:val="0"/>
      <w:marTop w:val="0"/>
      <w:marBottom w:val="0"/>
      <w:divBdr>
        <w:top w:val="none" w:sz="0" w:space="0" w:color="auto"/>
        <w:left w:val="none" w:sz="0" w:space="0" w:color="auto"/>
        <w:bottom w:val="none" w:sz="0" w:space="0" w:color="auto"/>
        <w:right w:val="none" w:sz="0" w:space="0" w:color="auto"/>
      </w:divBdr>
    </w:div>
    <w:div w:id="1776510222">
      <w:bodyDiv w:val="1"/>
      <w:marLeft w:val="0"/>
      <w:marRight w:val="0"/>
      <w:marTop w:val="0"/>
      <w:marBottom w:val="0"/>
      <w:divBdr>
        <w:top w:val="none" w:sz="0" w:space="0" w:color="auto"/>
        <w:left w:val="none" w:sz="0" w:space="0" w:color="auto"/>
        <w:bottom w:val="none" w:sz="0" w:space="0" w:color="auto"/>
        <w:right w:val="none" w:sz="0" w:space="0" w:color="auto"/>
      </w:divBdr>
    </w:div>
    <w:div w:id="1780755102">
      <w:bodyDiv w:val="1"/>
      <w:marLeft w:val="0"/>
      <w:marRight w:val="0"/>
      <w:marTop w:val="0"/>
      <w:marBottom w:val="0"/>
      <w:divBdr>
        <w:top w:val="none" w:sz="0" w:space="0" w:color="auto"/>
        <w:left w:val="none" w:sz="0" w:space="0" w:color="auto"/>
        <w:bottom w:val="none" w:sz="0" w:space="0" w:color="auto"/>
        <w:right w:val="none" w:sz="0" w:space="0" w:color="auto"/>
      </w:divBdr>
    </w:div>
    <w:div w:id="1804955890">
      <w:bodyDiv w:val="1"/>
      <w:marLeft w:val="0"/>
      <w:marRight w:val="0"/>
      <w:marTop w:val="0"/>
      <w:marBottom w:val="0"/>
      <w:divBdr>
        <w:top w:val="none" w:sz="0" w:space="0" w:color="auto"/>
        <w:left w:val="none" w:sz="0" w:space="0" w:color="auto"/>
        <w:bottom w:val="none" w:sz="0" w:space="0" w:color="auto"/>
        <w:right w:val="none" w:sz="0" w:space="0" w:color="auto"/>
      </w:divBdr>
    </w:div>
    <w:div w:id="1810245644">
      <w:bodyDiv w:val="1"/>
      <w:marLeft w:val="0"/>
      <w:marRight w:val="0"/>
      <w:marTop w:val="0"/>
      <w:marBottom w:val="0"/>
      <w:divBdr>
        <w:top w:val="none" w:sz="0" w:space="0" w:color="auto"/>
        <w:left w:val="none" w:sz="0" w:space="0" w:color="auto"/>
        <w:bottom w:val="none" w:sz="0" w:space="0" w:color="auto"/>
        <w:right w:val="none" w:sz="0" w:space="0" w:color="auto"/>
      </w:divBdr>
    </w:div>
    <w:div w:id="1815757698">
      <w:bodyDiv w:val="1"/>
      <w:marLeft w:val="0"/>
      <w:marRight w:val="0"/>
      <w:marTop w:val="0"/>
      <w:marBottom w:val="0"/>
      <w:divBdr>
        <w:top w:val="none" w:sz="0" w:space="0" w:color="auto"/>
        <w:left w:val="none" w:sz="0" w:space="0" w:color="auto"/>
        <w:bottom w:val="none" w:sz="0" w:space="0" w:color="auto"/>
        <w:right w:val="none" w:sz="0" w:space="0" w:color="auto"/>
      </w:divBdr>
    </w:div>
    <w:div w:id="1817255045">
      <w:bodyDiv w:val="1"/>
      <w:marLeft w:val="0"/>
      <w:marRight w:val="0"/>
      <w:marTop w:val="0"/>
      <w:marBottom w:val="0"/>
      <w:divBdr>
        <w:top w:val="none" w:sz="0" w:space="0" w:color="auto"/>
        <w:left w:val="none" w:sz="0" w:space="0" w:color="auto"/>
        <w:bottom w:val="none" w:sz="0" w:space="0" w:color="auto"/>
        <w:right w:val="none" w:sz="0" w:space="0" w:color="auto"/>
      </w:divBdr>
    </w:div>
    <w:div w:id="1818304041">
      <w:bodyDiv w:val="1"/>
      <w:marLeft w:val="0"/>
      <w:marRight w:val="0"/>
      <w:marTop w:val="0"/>
      <w:marBottom w:val="0"/>
      <w:divBdr>
        <w:top w:val="none" w:sz="0" w:space="0" w:color="auto"/>
        <w:left w:val="none" w:sz="0" w:space="0" w:color="auto"/>
        <w:bottom w:val="none" w:sz="0" w:space="0" w:color="auto"/>
        <w:right w:val="none" w:sz="0" w:space="0" w:color="auto"/>
      </w:divBdr>
    </w:div>
    <w:div w:id="1825776802">
      <w:bodyDiv w:val="1"/>
      <w:marLeft w:val="0"/>
      <w:marRight w:val="0"/>
      <w:marTop w:val="0"/>
      <w:marBottom w:val="0"/>
      <w:divBdr>
        <w:top w:val="none" w:sz="0" w:space="0" w:color="auto"/>
        <w:left w:val="none" w:sz="0" w:space="0" w:color="auto"/>
        <w:bottom w:val="none" w:sz="0" w:space="0" w:color="auto"/>
        <w:right w:val="none" w:sz="0" w:space="0" w:color="auto"/>
      </w:divBdr>
    </w:div>
    <w:div w:id="1829898751">
      <w:bodyDiv w:val="1"/>
      <w:marLeft w:val="0"/>
      <w:marRight w:val="0"/>
      <w:marTop w:val="0"/>
      <w:marBottom w:val="0"/>
      <w:divBdr>
        <w:top w:val="none" w:sz="0" w:space="0" w:color="auto"/>
        <w:left w:val="none" w:sz="0" w:space="0" w:color="auto"/>
        <w:bottom w:val="none" w:sz="0" w:space="0" w:color="auto"/>
        <w:right w:val="none" w:sz="0" w:space="0" w:color="auto"/>
      </w:divBdr>
    </w:div>
    <w:div w:id="1830361776">
      <w:bodyDiv w:val="1"/>
      <w:marLeft w:val="0"/>
      <w:marRight w:val="0"/>
      <w:marTop w:val="0"/>
      <w:marBottom w:val="0"/>
      <w:divBdr>
        <w:top w:val="none" w:sz="0" w:space="0" w:color="auto"/>
        <w:left w:val="none" w:sz="0" w:space="0" w:color="auto"/>
        <w:bottom w:val="none" w:sz="0" w:space="0" w:color="auto"/>
        <w:right w:val="none" w:sz="0" w:space="0" w:color="auto"/>
      </w:divBdr>
    </w:div>
    <w:div w:id="1848903152">
      <w:bodyDiv w:val="1"/>
      <w:marLeft w:val="0"/>
      <w:marRight w:val="0"/>
      <w:marTop w:val="0"/>
      <w:marBottom w:val="0"/>
      <w:divBdr>
        <w:top w:val="none" w:sz="0" w:space="0" w:color="auto"/>
        <w:left w:val="none" w:sz="0" w:space="0" w:color="auto"/>
        <w:bottom w:val="none" w:sz="0" w:space="0" w:color="auto"/>
        <w:right w:val="none" w:sz="0" w:space="0" w:color="auto"/>
      </w:divBdr>
    </w:div>
    <w:div w:id="1874154798">
      <w:bodyDiv w:val="1"/>
      <w:marLeft w:val="0"/>
      <w:marRight w:val="0"/>
      <w:marTop w:val="0"/>
      <w:marBottom w:val="0"/>
      <w:divBdr>
        <w:top w:val="none" w:sz="0" w:space="0" w:color="auto"/>
        <w:left w:val="none" w:sz="0" w:space="0" w:color="auto"/>
        <w:bottom w:val="none" w:sz="0" w:space="0" w:color="auto"/>
        <w:right w:val="none" w:sz="0" w:space="0" w:color="auto"/>
      </w:divBdr>
    </w:div>
    <w:div w:id="1878620332">
      <w:bodyDiv w:val="1"/>
      <w:marLeft w:val="0"/>
      <w:marRight w:val="0"/>
      <w:marTop w:val="0"/>
      <w:marBottom w:val="0"/>
      <w:divBdr>
        <w:top w:val="none" w:sz="0" w:space="0" w:color="auto"/>
        <w:left w:val="none" w:sz="0" w:space="0" w:color="auto"/>
        <w:bottom w:val="none" w:sz="0" w:space="0" w:color="auto"/>
        <w:right w:val="none" w:sz="0" w:space="0" w:color="auto"/>
      </w:divBdr>
    </w:div>
    <w:div w:id="1878929582">
      <w:bodyDiv w:val="1"/>
      <w:marLeft w:val="0"/>
      <w:marRight w:val="0"/>
      <w:marTop w:val="0"/>
      <w:marBottom w:val="0"/>
      <w:divBdr>
        <w:top w:val="none" w:sz="0" w:space="0" w:color="auto"/>
        <w:left w:val="none" w:sz="0" w:space="0" w:color="auto"/>
        <w:bottom w:val="none" w:sz="0" w:space="0" w:color="auto"/>
        <w:right w:val="none" w:sz="0" w:space="0" w:color="auto"/>
      </w:divBdr>
    </w:div>
    <w:div w:id="1886406647">
      <w:bodyDiv w:val="1"/>
      <w:marLeft w:val="0"/>
      <w:marRight w:val="0"/>
      <w:marTop w:val="0"/>
      <w:marBottom w:val="0"/>
      <w:divBdr>
        <w:top w:val="none" w:sz="0" w:space="0" w:color="auto"/>
        <w:left w:val="none" w:sz="0" w:space="0" w:color="auto"/>
        <w:bottom w:val="none" w:sz="0" w:space="0" w:color="auto"/>
        <w:right w:val="none" w:sz="0" w:space="0" w:color="auto"/>
      </w:divBdr>
    </w:div>
    <w:div w:id="1894537682">
      <w:bodyDiv w:val="1"/>
      <w:marLeft w:val="0"/>
      <w:marRight w:val="0"/>
      <w:marTop w:val="0"/>
      <w:marBottom w:val="0"/>
      <w:divBdr>
        <w:top w:val="none" w:sz="0" w:space="0" w:color="auto"/>
        <w:left w:val="none" w:sz="0" w:space="0" w:color="auto"/>
        <w:bottom w:val="none" w:sz="0" w:space="0" w:color="auto"/>
        <w:right w:val="none" w:sz="0" w:space="0" w:color="auto"/>
      </w:divBdr>
    </w:div>
    <w:div w:id="1907910240">
      <w:bodyDiv w:val="1"/>
      <w:marLeft w:val="0"/>
      <w:marRight w:val="0"/>
      <w:marTop w:val="0"/>
      <w:marBottom w:val="0"/>
      <w:divBdr>
        <w:top w:val="none" w:sz="0" w:space="0" w:color="auto"/>
        <w:left w:val="none" w:sz="0" w:space="0" w:color="auto"/>
        <w:bottom w:val="none" w:sz="0" w:space="0" w:color="auto"/>
        <w:right w:val="none" w:sz="0" w:space="0" w:color="auto"/>
      </w:divBdr>
    </w:div>
    <w:div w:id="1918662290">
      <w:bodyDiv w:val="1"/>
      <w:marLeft w:val="0"/>
      <w:marRight w:val="0"/>
      <w:marTop w:val="0"/>
      <w:marBottom w:val="0"/>
      <w:divBdr>
        <w:top w:val="none" w:sz="0" w:space="0" w:color="auto"/>
        <w:left w:val="none" w:sz="0" w:space="0" w:color="auto"/>
        <w:bottom w:val="none" w:sz="0" w:space="0" w:color="auto"/>
        <w:right w:val="none" w:sz="0" w:space="0" w:color="auto"/>
      </w:divBdr>
      <w:divsChild>
        <w:div w:id="453136663">
          <w:marLeft w:val="0"/>
          <w:marRight w:val="0"/>
          <w:marTop w:val="0"/>
          <w:marBottom w:val="0"/>
          <w:divBdr>
            <w:top w:val="none" w:sz="0" w:space="0" w:color="auto"/>
            <w:left w:val="none" w:sz="0" w:space="0" w:color="auto"/>
            <w:bottom w:val="none" w:sz="0" w:space="0" w:color="auto"/>
            <w:right w:val="none" w:sz="0" w:space="0" w:color="auto"/>
          </w:divBdr>
          <w:divsChild>
            <w:div w:id="554781215">
              <w:marLeft w:val="0"/>
              <w:marRight w:val="0"/>
              <w:marTop w:val="0"/>
              <w:marBottom w:val="0"/>
              <w:divBdr>
                <w:top w:val="none" w:sz="0" w:space="0" w:color="auto"/>
                <w:left w:val="none" w:sz="0" w:space="0" w:color="auto"/>
                <w:bottom w:val="none" w:sz="0" w:space="0" w:color="auto"/>
                <w:right w:val="none" w:sz="0" w:space="0" w:color="auto"/>
              </w:divBdr>
              <w:divsChild>
                <w:div w:id="1830824603">
                  <w:marLeft w:val="0"/>
                  <w:marRight w:val="0"/>
                  <w:marTop w:val="0"/>
                  <w:marBottom w:val="0"/>
                  <w:divBdr>
                    <w:top w:val="none" w:sz="0" w:space="0" w:color="auto"/>
                    <w:left w:val="none" w:sz="0" w:space="0" w:color="auto"/>
                    <w:bottom w:val="none" w:sz="0" w:space="0" w:color="auto"/>
                    <w:right w:val="none" w:sz="0" w:space="0" w:color="auto"/>
                  </w:divBdr>
                  <w:divsChild>
                    <w:div w:id="1666320801">
                      <w:marLeft w:val="0"/>
                      <w:marRight w:val="0"/>
                      <w:marTop w:val="0"/>
                      <w:marBottom w:val="0"/>
                      <w:divBdr>
                        <w:top w:val="single" w:sz="12" w:space="0" w:color="333333"/>
                        <w:left w:val="single" w:sz="2" w:space="0" w:color="333333"/>
                        <w:bottom w:val="single" w:sz="12" w:space="0" w:color="333333"/>
                        <w:right w:val="single" w:sz="2" w:space="0" w:color="333333"/>
                      </w:divBdr>
                      <w:divsChild>
                        <w:div w:id="1933471951">
                          <w:marLeft w:val="0"/>
                          <w:marRight w:val="0"/>
                          <w:marTop w:val="0"/>
                          <w:marBottom w:val="0"/>
                          <w:divBdr>
                            <w:top w:val="none" w:sz="0" w:space="0" w:color="auto"/>
                            <w:left w:val="none" w:sz="0" w:space="0" w:color="auto"/>
                            <w:bottom w:val="single" w:sz="6" w:space="0" w:color="969696"/>
                            <w:right w:val="none" w:sz="0" w:space="0" w:color="auto"/>
                          </w:divBdr>
                          <w:divsChild>
                            <w:div w:id="52895899">
                              <w:marLeft w:val="0"/>
                              <w:marRight w:val="0"/>
                              <w:marTop w:val="0"/>
                              <w:marBottom w:val="300"/>
                              <w:divBdr>
                                <w:top w:val="none" w:sz="0" w:space="0" w:color="auto"/>
                                <w:left w:val="none" w:sz="0" w:space="0" w:color="auto"/>
                                <w:bottom w:val="none" w:sz="0" w:space="0" w:color="auto"/>
                                <w:right w:val="none" w:sz="0" w:space="0" w:color="auto"/>
                              </w:divBdr>
                              <w:divsChild>
                                <w:div w:id="177086159">
                                  <w:marLeft w:val="0"/>
                                  <w:marRight w:val="0"/>
                                  <w:marTop w:val="0"/>
                                  <w:marBottom w:val="0"/>
                                  <w:divBdr>
                                    <w:top w:val="none" w:sz="0" w:space="0" w:color="auto"/>
                                    <w:left w:val="none" w:sz="0" w:space="0" w:color="auto"/>
                                    <w:bottom w:val="none" w:sz="0" w:space="0" w:color="auto"/>
                                    <w:right w:val="none" w:sz="0" w:space="0" w:color="auto"/>
                                  </w:divBdr>
                                  <w:divsChild>
                                    <w:div w:id="1108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968017">
      <w:bodyDiv w:val="1"/>
      <w:marLeft w:val="0"/>
      <w:marRight w:val="0"/>
      <w:marTop w:val="0"/>
      <w:marBottom w:val="0"/>
      <w:divBdr>
        <w:top w:val="none" w:sz="0" w:space="0" w:color="auto"/>
        <w:left w:val="none" w:sz="0" w:space="0" w:color="auto"/>
        <w:bottom w:val="none" w:sz="0" w:space="0" w:color="auto"/>
        <w:right w:val="none" w:sz="0" w:space="0" w:color="auto"/>
      </w:divBdr>
    </w:div>
    <w:div w:id="1947693895">
      <w:bodyDiv w:val="1"/>
      <w:marLeft w:val="0"/>
      <w:marRight w:val="0"/>
      <w:marTop w:val="0"/>
      <w:marBottom w:val="0"/>
      <w:divBdr>
        <w:top w:val="none" w:sz="0" w:space="0" w:color="auto"/>
        <w:left w:val="none" w:sz="0" w:space="0" w:color="auto"/>
        <w:bottom w:val="none" w:sz="0" w:space="0" w:color="auto"/>
        <w:right w:val="none" w:sz="0" w:space="0" w:color="auto"/>
      </w:divBdr>
    </w:div>
    <w:div w:id="1955867451">
      <w:bodyDiv w:val="1"/>
      <w:marLeft w:val="0"/>
      <w:marRight w:val="0"/>
      <w:marTop w:val="0"/>
      <w:marBottom w:val="0"/>
      <w:divBdr>
        <w:top w:val="none" w:sz="0" w:space="0" w:color="auto"/>
        <w:left w:val="none" w:sz="0" w:space="0" w:color="auto"/>
        <w:bottom w:val="none" w:sz="0" w:space="0" w:color="auto"/>
        <w:right w:val="none" w:sz="0" w:space="0" w:color="auto"/>
      </w:divBdr>
    </w:div>
    <w:div w:id="1960136342">
      <w:bodyDiv w:val="1"/>
      <w:marLeft w:val="0"/>
      <w:marRight w:val="0"/>
      <w:marTop w:val="0"/>
      <w:marBottom w:val="0"/>
      <w:divBdr>
        <w:top w:val="none" w:sz="0" w:space="0" w:color="auto"/>
        <w:left w:val="none" w:sz="0" w:space="0" w:color="auto"/>
        <w:bottom w:val="none" w:sz="0" w:space="0" w:color="auto"/>
        <w:right w:val="none" w:sz="0" w:space="0" w:color="auto"/>
      </w:divBdr>
    </w:div>
    <w:div w:id="1963071569">
      <w:bodyDiv w:val="1"/>
      <w:marLeft w:val="0"/>
      <w:marRight w:val="0"/>
      <w:marTop w:val="0"/>
      <w:marBottom w:val="0"/>
      <w:divBdr>
        <w:top w:val="none" w:sz="0" w:space="0" w:color="auto"/>
        <w:left w:val="none" w:sz="0" w:space="0" w:color="auto"/>
        <w:bottom w:val="none" w:sz="0" w:space="0" w:color="auto"/>
        <w:right w:val="none" w:sz="0" w:space="0" w:color="auto"/>
      </w:divBdr>
    </w:div>
    <w:div w:id="1969234533">
      <w:bodyDiv w:val="1"/>
      <w:marLeft w:val="0"/>
      <w:marRight w:val="0"/>
      <w:marTop w:val="0"/>
      <w:marBottom w:val="0"/>
      <w:divBdr>
        <w:top w:val="none" w:sz="0" w:space="0" w:color="auto"/>
        <w:left w:val="none" w:sz="0" w:space="0" w:color="auto"/>
        <w:bottom w:val="none" w:sz="0" w:space="0" w:color="auto"/>
        <w:right w:val="none" w:sz="0" w:space="0" w:color="auto"/>
      </w:divBdr>
    </w:div>
    <w:div w:id="1971280278">
      <w:bodyDiv w:val="1"/>
      <w:marLeft w:val="0"/>
      <w:marRight w:val="0"/>
      <w:marTop w:val="0"/>
      <w:marBottom w:val="0"/>
      <w:divBdr>
        <w:top w:val="none" w:sz="0" w:space="0" w:color="auto"/>
        <w:left w:val="none" w:sz="0" w:space="0" w:color="auto"/>
        <w:bottom w:val="none" w:sz="0" w:space="0" w:color="auto"/>
        <w:right w:val="none" w:sz="0" w:space="0" w:color="auto"/>
      </w:divBdr>
    </w:div>
    <w:div w:id="1973359666">
      <w:bodyDiv w:val="1"/>
      <w:marLeft w:val="0"/>
      <w:marRight w:val="0"/>
      <w:marTop w:val="0"/>
      <w:marBottom w:val="0"/>
      <w:divBdr>
        <w:top w:val="none" w:sz="0" w:space="0" w:color="auto"/>
        <w:left w:val="none" w:sz="0" w:space="0" w:color="auto"/>
        <w:bottom w:val="none" w:sz="0" w:space="0" w:color="auto"/>
        <w:right w:val="none" w:sz="0" w:space="0" w:color="auto"/>
      </w:divBdr>
    </w:div>
    <w:div w:id="1985233381">
      <w:bodyDiv w:val="1"/>
      <w:marLeft w:val="0"/>
      <w:marRight w:val="0"/>
      <w:marTop w:val="0"/>
      <w:marBottom w:val="0"/>
      <w:divBdr>
        <w:top w:val="none" w:sz="0" w:space="0" w:color="auto"/>
        <w:left w:val="none" w:sz="0" w:space="0" w:color="auto"/>
        <w:bottom w:val="none" w:sz="0" w:space="0" w:color="auto"/>
        <w:right w:val="none" w:sz="0" w:space="0" w:color="auto"/>
      </w:divBdr>
    </w:div>
    <w:div w:id="1990210972">
      <w:bodyDiv w:val="1"/>
      <w:marLeft w:val="0"/>
      <w:marRight w:val="0"/>
      <w:marTop w:val="0"/>
      <w:marBottom w:val="0"/>
      <w:divBdr>
        <w:top w:val="none" w:sz="0" w:space="0" w:color="auto"/>
        <w:left w:val="none" w:sz="0" w:space="0" w:color="auto"/>
        <w:bottom w:val="none" w:sz="0" w:space="0" w:color="auto"/>
        <w:right w:val="none" w:sz="0" w:space="0" w:color="auto"/>
      </w:divBdr>
    </w:div>
    <w:div w:id="2029257064">
      <w:bodyDiv w:val="1"/>
      <w:marLeft w:val="0"/>
      <w:marRight w:val="0"/>
      <w:marTop w:val="0"/>
      <w:marBottom w:val="0"/>
      <w:divBdr>
        <w:top w:val="none" w:sz="0" w:space="0" w:color="auto"/>
        <w:left w:val="none" w:sz="0" w:space="0" w:color="auto"/>
        <w:bottom w:val="none" w:sz="0" w:space="0" w:color="auto"/>
        <w:right w:val="none" w:sz="0" w:space="0" w:color="auto"/>
      </w:divBdr>
    </w:div>
    <w:div w:id="2029333279">
      <w:bodyDiv w:val="1"/>
      <w:marLeft w:val="0"/>
      <w:marRight w:val="0"/>
      <w:marTop w:val="0"/>
      <w:marBottom w:val="0"/>
      <w:divBdr>
        <w:top w:val="none" w:sz="0" w:space="0" w:color="auto"/>
        <w:left w:val="none" w:sz="0" w:space="0" w:color="auto"/>
        <w:bottom w:val="none" w:sz="0" w:space="0" w:color="auto"/>
        <w:right w:val="none" w:sz="0" w:space="0" w:color="auto"/>
      </w:divBdr>
    </w:div>
    <w:div w:id="2029984831">
      <w:bodyDiv w:val="1"/>
      <w:marLeft w:val="0"/>
      <w:marRight w:val="0"/>
      <w:marTop w:val="0"/>
      <w:marBottom w:val="0"/>
      <w:divBdr>
        <w:top w:val="none" w:sz="0" w:space="0" w:color="auto"/>
        <w:left w:val="none" w:sz="0" w:space="0" w:color="auto"/>
        <w:bottom w:val="none" w:sz="0" w:space="0" w:color="auto"/>
        <w:right w:val="none" w:sz="0" w:space="0" w:color="auto"/>
      </w:divBdr>
      <w:divsChild>
        <w:div w:id="1398281858">
          <w:marLeft w:val="0"/>
          <w:marRight w:val="0"/>
          <w:marTop w:val="0"/>
          <w:marBottom w:val="0"/>
          <w:divBdr>
            <w:top w:val="none" w:sz="0" w:space="0" w:color="auto"/>
            <w:left w:val="none" w:sz="0" w:space="0" w:color="auto"/>
            <w:bottom w:val="none" w:sz="0" w:space="0" w:color="auto"/>
            <w:right w:val="none" w:sz="0" w:space="0" w:color="auto"/>
          </w:divBdr>
          <w:divsChild>
            <w:div w:id="642664685">
              <w:marLeft w:val="0"/>
              <w:marRight w:val="0"/>
              <w:marTop w:val="0"/>
              <w:marBottom w:val="0"/>
              <w:divBdr>
                <w:top w:val="none" w:sz="0" w:space="0" w:color="auto"/>
                <w:left w:val="none" w:sz="0" w:space="0" w:color="auto"/>
                <w:bottom w:val="none" w:sz="0" w:space="0" w:color="auto"/>
                <w:right w:val="none" w:sz="0" w:space="0" w:color="auto"/>
              </w:divBdr>
              <w:divsChild>
                <w:div w:id="1576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5990">
      <w:bodyDiv w:val="1"/>
      <w:marLeft w:val="0"/>
      <w:marRight w:val="0"/>
      <w:marTop w:val="0"/>
      <w:marBottom w:val="0"/>
      <w:divBdr>
        <w:top w:val="none" w:sz="0" w:space="0" w:color="auto"/>
        <w:left w:val="none" w:sz="0" w:space="0" w:color="auto"/>
        <w:bottom w:val="none" w:sz="0" w:space="0" w:color="auto"/>
        <w:right w:val="none" w:sz="0" w:space="0" w:color="auto"/>
      </w:divBdr>
    </w:div>
    <w:div w:id="2062513432">
      <w:bodyDiv w:val="1"/>
      <w:marLeft w:val="0"/>
      <w:marRight w:val="0"/>
      <w:marTop w:val="0"/>
      <w:marBottom w:val="0"/>
      <w:divBdr>
        <w:top w:val="none" w:sz="0" w:space="0" w:color="auto"/>
        <w:left w:val="none" w:sz="0" w:space="0" w:color="auto"/>
        <w:bottom w:val="none" w:sz="0" w:space="0" w:color="auto"/>
        <w:right w:val="none" w:sz="0" w:space="0" w:color="auto"/>
      </w:divBdr>
    </w:div>
    <w:div w:id="2066834701">
      <w:bodyDiv w:val="1"/>
      <w:marLeft w:val="0"/>
      <w:marRight w:val="0"/>
      <w:marTop w:val="0"/>
      <w:marBottom w:val="0"/>
      <w:divBdr>
        <w:top w:val="none" w:sz="0" w:space="0" w:color="auto"/>
        <w:left w:val="none" w:sz="0" w:space="0" w:color="auto"/>
        <w:bottom w:val="none" w:sz="0" w:space="0" w:color="auto"/>
        <w:right w:val="none" w:sz="0" w:space="0" w:color="auto"/>
      </w:divBdr>
      <w:divsChild>
        <w:div w:id="2040816503">
          <w:marLeft w:val="0"/>
          <w:marRight w:val="0"/>
          <w:marTop w:val="0"/>
          <w:marBottom w:val="0"/>
          <w:divBdr>
            <w:top w:val="none" w:sz="0" w:space="0" w:color="auto"/>
            <w:left w:val="none" w:sz="0" w:space="0" w:color="auto"/>
            <w:bottom w:val="none" w:sz="0" w:space="0" w:color="auto"/>
            <w:right w:val="none" w:sz="0" w:space="0" w:color="auto"/>
          </w:divBdr>
          <w:divsChild>
            <w:div w:id="657925045">
              <w:marLeft w:val="0"/>
              <w:marRight w:val="0"/>
              <w:marTop w:val="0"/>
              <w:marBottom w:val="0"/>
              <w:divBdr>
                <w:top w:val="none" w:sz="0" w:space="0" w:color="auto"/>
                <w:left w:val="none" w:sz="0" w:space="0" w:color="auto"/>
                <w:bottom w:val="none" w:sz="0" w:space="0" w:color="auto"/>
                <w:right w:val="none" w:sz="0" w:space="0" w:color="auto"/>
              </w:divBdr>
              <w:divsChild>
                <w:div w:id="10039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5197">
      <w:bodyDiv w:val="1"/>
      <w:marLeft w:val="0"/>
      <w:marRight w:val="0"/>
      <w:marTop w:val="0"/>
      <w:marBottom w:val="0"/>
      <w:divBdr>
        <w:top w:val="none" w:sz="0" w:space="0" w:color="auto"/>
        <w:left w:val="none" w:sz="0" w:space="0" w:color="auto"/>
        <w:bottom w:val="none" w:sz="0" w:space="0" w:color="auto"/>
        <w:right w:val="none" w:sz="0" w:space="0" w:color="auto"/>
      </w:divBdr>
    </w:div>
    <w:div w:id="2082175894">
      <w:bodyDiv w:val="1"/>
      <w:marLeft w:val="0"/>
      <w:marRight w:val="0"/>
      <w:marTop w:val="0"/>
      <w:marBottom w:val="0"/>
      <w:divBdr>
        <w:top w:val="none" w:sz="0" w:space="0" w:color="auto"/>
        <w:left w:val="none" w:sz="0" w:space="0" w:color="auto"/>
        <w:bottom w:val="none" w:sz="0" w:space="0" w:color="auto"/>
        <w:right w:val="none" w:sz="0" w:space="0" w:color="auto"/>
      </w:divBdr>
    </w:div>
    <w:div w:id="2088769813">
      <w:bodyDiv w:val="1"/>
      <w:marLeft w:val="0"/>
      <w:marRight w:val="0"/>
      <w:marTop w:val="0"/>
      <w:marBottom w:val="0"/>
      <w:divBdr>
        <w:top w:val="none" w:sz="0" w:space="0" w:color="auto"/>
        <w:left w:val="none" w:sz="0" w:space="0" w:color="auto"/>
        <w:bottom w:val="none" w:sz="0" w:space="0" w:color="auto"/>
        <w:right w:val="none" w:sz="0" w:space="0" w:color="auto"/>
      </w:divBdr>
    </w:div>
    <w:div w:id="2089644759">
      <w:bodyDiv w:val="1"/>
      <w:marLeft w:val="0"/>
      <w:marRight w:val="0"/>
      <w:marTop w:val="0"/>
      <w:marBottom w:val="0"/>
      <w:divBdr>
        <w:top w:val="none" w:sz="0" w:space="0" w:color="auto"/>
        <w:left w:val="none" w:sz="0" w:space="0" w:color="auto"/>
        <w:bottom w:val="none" w:sz="0" w:space="0" w:color="auto"/>
        <w:right w:val="none" w:sz="0" w:space="0" w:color="auto"/>
      </w:divBdr>
    </w:div>
    <w:div w:id="2103992789">
      <w:bodyDiv w:val="1"/>
      <w:marLeft w:val="0"/>
      <w:marRight w:val="0"/>
      <w:marTop w:val="0"/>
      <w:marBottom w:val="0"/>
      <w:divBdr>
        <w:top w:val="none" w:sz="0" w:space="0" w:color="auto"/>
        <w:left w:val="none" w:sz="0" w:space="0" w:color="auto"/>
        <w:bottom w:val="none" w:sz="0" w:space="0" w:color="auto"/>
        <w:right w:val="none" w:sz="0" w:space="0" w:color="auto"/>
      </w:divBdr>
    </w:div>
    <w:div w:id="2106728894">
      <w:bodyDiv w:val="1"/>
      <w:marLeft w:val="0"/>
      <w:marRight w:val="0"/>
      <w:marTop w:val="0"/>
      <w:marBottom w:val="0"/>
      <w:divBdr>
        <w:top w:val="none" w:sz="0" w:space="0" w:color="auto"/>
        <w:left w:val="none" w:sz="0" w:space="0" w:color="auto"/>
        <w:bottom w:val="none" w:sz="0" w:space="0" w:color="auto"/>
        <w:right w:val="none" w:sz="0" w:space="0" w:color="auto"/>
      </w:divBdr>
    </w:div>
    <w:div w:id="2118595932">
      <w:bodyDiv w:val="1"/>
      <w:marLeft w:val="0"/>
      <w:marRight w:val="0"/>
      <w:marTop w:val="0"/>
      <w:marBottom w:val="0"/>
      <w:divBdr>
        <w:top w:val="none" w:sz="0" w:space="0" w:color="auto"/>
        <w:left w:val="none" w:sz="0" w:space="0" w:color="auto"/>
        <w:bottom w:val="none" w:sz="0" w:space="0" w:color="auto"/>
        <w:right w:val="none" w:sz="0" w:space="0" w:color="auto"/>
      </w:divBdr>
      <w:divsChild>
        <w:div w:id="349914730">
          <w:marLeft w:val="0"/>
          <w:marRight w:val="0"/>
          <w:marTop w:val="150"/>
          <w:marBottom w:val="0"/>
          <w:divBdr>
            <w:top w:val="none" w:sz="0" w:space="0" w:color="auto"/>
            <w:left w:val="none" w:sz="0" w:space="0" w:color="auto"/>
            <w:bottom w:val="none" w:sz="0" w:space="0" w:color="auto"/>
            <w:right w:val="none" w:sz="0" w:space="0" w:color="auto"/>
          </w:divBdr>
          <w:divsChild>
            <w:div w:id="53503898">
              <w:marLeft w:val="0"/>
              <w:marRight w:val="0"/>
              <w:marTop w:val="0"/>
              <w:marBottom w:val="0"/>
              <w:divBdr>
                <w:top w:val="none" w:sz="0" w:space="0" w:color="auto"/>
                <w:left w:val="none" w:sz="0" w:space="0" w:color="auto"/>
                <w:bottom w:val="none" w:sz="0" w:space="0" w:color="auto"/>
                <w:right w:val="none" w:sz="0" w:space="0" w:color="auto"/>
              </w:divBdr>
            </w:div>
            <w:div w:id="93405547">
              <w:marLeft w:val="0"/>
              <w:marRight w:val="0"/>
              <w:marTop w:val="0"/>
              <w:marBottom w:val="0"/>
              <w:divBdr>
                <w:top w:val="none" w:sz="0" w:space="0" w:color="auto"/>
                <w:left w:val="none" w:sz="0" w:space="0" w:color="auto"/>
                <w:bottom w:val="none" w:sz="0" w:space="0" w:color="auto"/>
                <w:right w:val="none" w:sz="0" w:space="0" w:color="auto"/>
              </w:divBdr>
            </w:div>
            <w:div w:id="805046925">
              <w:marLeft w:val="0"/>
              <w:marRight w:val="0"/>
              <w:marTop w:val="0"/>
              <w:marBottom w:val="0"/>
              <w:divBdr>
                <w:top w:val="none" w:sz="0" w:space="0" w:color="auto"/>
                <w:left w:val="none" w:sz="0" w:space="0" w:color="auto"/>
                <w:bottom w:val="none" w:sz="0" w:space="0" w:color="auto"/>
                <w:right w:val="none" w:sz="0" w:space="0" w:color="auto"/>
              </w:divBdr>
            </w:div>
            <w:div w:id="1135216921">
              <w:marLeft w:val="0"/>
              <w:marRight w:val="0"/>
              <w:marTop w:val="0"/>
              <w:marBottom w:val="0"/>
              <w:divBdr>
                <w:top w:val="none" w:sz="0" w:space="0" w:color="auto"/>
                <w:left w:val="none" w:sz="0" w:space="0" w:color="auto"/>
                <w:bottom w:val="none" w:sz="0" w:space="0" w:color="auto"/>
                <w:right w:val="none" w:sz="0" w:space="0" w:color="auto"/>
              </w:divBdr>
            </w:div>
            <w:div w:id="1298759642">
              <w:marLeft w:val="0"/>
              <w:marRight w:val="0"/>
              <w:marTop w:val="0"/>
              <w:marBottom w:val="0"/>
              <w:divBdr>
                <w:top w:val="none" w:sz="0" w:space="0" w:color="auto"/>
                <w:left w:val="none" w:sz="0" w:space="0" w:color="auto"/>
                <w:bottom w:val="none" w:sz="0" w:space="0" w:color="auto"/>
                <w:right w:val="none" w:sz="0" w:space="0" w:color="auto"/>
              </w:divBdr>
            </w:div>
            <w:div w:id="1631403336">
              <w:marLeft w:val="0"/>
              <w:marRight w:val="0"/>
              <w:marTop w:val="0"/>
              <w:marBottom w:val="0"/>
              <w:divBdr>
                <w:top w:val="none" w:sz="0" w:space="0" w:color="auto"/>
                <w:left w:val="none" w:sz="0" w:space="0" w:color="auto"/>
                <w:bottom w:val="none" w:sz="0" w:space="0" w:color="auto"/>
                <w:right w:val="none" w:sz="0" w:space="0" w:color="auto"/>
              </w:divBdr>
            </w:div>
          </w:divsChild>
        </w:div>
        <w:div w:id="1675037686">
          <w:marLeft w:val="0"/>
          <w:marRight w:val="0"/>
          <w:marTop w:val="150"/>
          <w:marBottom w:val="0"/>
          <w:divBdr>
            <w:top w:val="none" w:sz="0" w:space="0" w:color="auto"/>
            <w:left w:val="none" w:sz="0" w:space="0" w:color="auto"/>
            <w:bottom w:val="none" w:sz="0" w:space="0" w:color="auto"/>
            <w:right w:val="none" w:sz="0" w:space="0" w:color="auto"/>
          </w:divBdr>
          <w:divsChild>
            <w:div w:id="468518281">
              <w:marLeft w:val="0"/>
              <w:marRight w:val="0"/>
              <w:marTop w:val="0"/>
              <w:marBottom w:val="0"/>
              <w:divBdr>
                <w:top w:val="none" w:sz="0" w:space="0" w:color="auto"/>
                <w:left w:val="none" w:sz="0" w:space="0" w:color="auto"/>
                <w:bottom w:val="none" w:sz="0" w:space="0" w:color="auto"/>
                <w:right w:val="none" w:sz="0" w:space="0" w:color="auto"/>
              </w:divBdr>
            </w:div>
            <w:div w:id="502282197">
              <w:marLeft w:val="0"/>
              <w:marRight w:val="0"/>
              <w:marTop w:val="0"/>
              <w:marBottom w:val="0"/>
              <w:divBdr>
                <w:top w:val="none" w:sz="0" w:space="0" w:color="auto"/>
                <w:left w:val="none" w:sz="0" w:space="0" w:color="auto"/>
                <w:bottom w:val="none" w:sz="0" w:space="0" w:color="auto"/>
                <w:right w:val="none" w:sz="0" w:space="0" w:color="auto"/>
              </w:divBdr>
            </w:div>
            <w:div w:id="1521163163">
              <w:marLeft w:val="0"/>
              <w:marRight w:val="0"/>
              <w:marTop w:val="0"/>
              <w:marBottom w:val="0"/>
              <w:divBdr>
                <w:top w:val="none" w:sz="0" w:space="0" w:color="auto"/>
                <w:left w:val="none" w:sz="0" w:space="0" w:color="auto"/>
                <w:bottom w:val="none" w:sz="0" w:space="0" w:color="auto"/>
                <w:right w:val="none" w:sz="0" w:space="0" w:color="auto"/>
              </w:divBdr>
            </w:div>
          </w:divsChild>
        </w:div>
        <w:div w:id="1777561566">
          <w:marLeft w:val="0"/>
          <w:marRight w:val="0"/>
          <w:marTop w:val="150"/>
          <w:marBottom w:val="0"/>
          <w:divBdr>
            <w:top w:val="none" w:sz="0" w:space="0" w:color="auto"/>
            <w:left w:val="none" w:sz="0" w:space="0" w:color="auto"/>
            <w:bottom w:val="none" w:sz="0" w:space="0" w:color="auto"/>
            <w:right w:val="none" w:sz="0" w:space="0" w:color="auto"/>
          </w:divBdr>
          <w:divsChild>
            <w:div w:id="1547793249">
              <w:marLeft w:val="0"/>
              <w:marRight w:val="0"/>
              <w:marTop w:val="0"/>
              <w:marBottom w:val="0"/>
              <w:divBdr>
                <w:top w:val="none" w:sz="0" w:space="0" w:color="auto"/>
                <w:left w:val="none" w:sz="0" w:space="0" w:color="auto"/>
                <w:bottom w:val="none" w:sz="0" w:space="0" w:color="auto"/>
                <w:right w:val="none" w:sz="0" w:space="0" w:color="auto"/>
              </w:divBdr>
            </w:div>
            <w:div w:id="19335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41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
    <w:div w:id="2125227723">
      <w:bodyDiv w:val="1"/>
      <w:marLeft w:val="0"/>
      <w:marRight w:val="0"/>
      <w:marTop w:val="0"/>
      <w:marBottom w:val="0"/>
      <w:divBdr>
        <w:top w:val="none" w:sz="0" w:space="0" w:color="auto"/>
        <w:left w:val="none" w:sz="0" w:space="0" w:color="auto"/>
        <w:bottom w:val="none" w:sz="0" w:space="0" w:color="auto"/>
        <w:right w:val="none" w:sz="0" w:space="0" w:color="auto"/>
      </w:divBdr>
    </w:div>
    <w:div w:id="2126343691">
      <w:bodyDiv w:val="1"/>
      <w:marLeft w:val="0"/>
      <w:marRight w:val="0"/>
      <w:marTop w:val="0"/>
      <w:marBottom w:val="0"/>
      <w:divBdr>
        <w:top w:val="none" w:sz="0" w:space="0" w:color="auto"/>
        <w:left w:val="none" w:sz="0" w:space="0" w:color="auto"/>
        <w:bottom w:val="none" w:sz="0" w:space="0" w:color="auto"/>
        <w:right w:val="none" w:sz="0" w:space="0" w:color="auto"/>
      </w:divBdr>
    </w:div>
    <w:div w:id="2135558942">
      <w:bodyDiv w:val="1"/>
      <w:marLeft w:val="0"/>
      <w:marRight w:val="0"/>
      <w:marTop w:val="0"/>
      <w:marBottom w:val="0"/>
      <w:divBdr>
        <w:top w:val="none" w:sz="0" w:space="0" w:color="auto"/>
        <w:left w:val="none" w:sz="0" w:space="0" w:color="auto"/>
        <w:bottom w:val="none" w:sz="0" w:space="0" w:color="auto"/>
        <w:right w:val="none" w:sz="0" w:space="0" w:color="auto"/>
      </w:divBdr>
    </w:div>
    <w:div w:id="2142724380">
      <w:bodyDiv w:val="1"/>
      <w:marLeft w:val="0"/>
      <w:marRight w:val="0"/>
      <w:marTop w:val="0"/>
      <w:marBottom w:val="0"/>
      <w:divBdr>
        <w:top w:val="none" w:sz="0" w:space="0" w:color="auto"/>
        <w:left w:val="none" w:sz="0" w:space="0" w:color="auto"/>
        <w:bottom w:val="none" w:sz="0" w:space="0" w:color="auto"/>
        <w:right w:val="none" w:sz="0" w:space="0" w:color="auto"/>
      </w:divBdr>
    </w:div>
    <w:div w:id="214364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daos-stack/daos/tree/master/utils/config"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os-stack/daos/tree/master/utils/config" TargetMode="Externa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mpi.org/faq/?category=runn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durfey\AppData\Roaming\Microsoft\Templates\Intel_Word_Portrait_POR_Template_r2_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BA26CF7DDE8C459AD3ACC21B760DC6" ma:contentTypeVersion="1" ma:contentTypeDescription="Create a new document." ma:contentTypeScope="" ma:versionID="5b8725295b73953ee0dc3bad46391f9d">
  <xsd:schema xmlns:xsd="http://www.w3.org/2001/XMLSchema" xmlns:xs="http://www.w3.org/2001/XMLSchema" xmlns:p="http://schemas.microsoft.com/office/2006/metadata/properties" targetNamespace="http://schemas.microsoft.com/office/2006/metadata/properties" ma:root="true" ma:fieldsID="f6efeb877e2a0b090cb3a421026515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Hua15</b:Tag>
    <b:SourceType>Report</b:SourceType>
    <b:Guid>{6CDDCFB1-C34C-49D7-BA8A-1220C0B52D20}</b:Guid>
    <b:Title>Declustered RAIDZ Scope Statement</b:Title>
    <b:Year>2015</b:Year>
    <b:Author>
      <b:Author>
        <b:NameList>
          <b:Person>
            <b:Last>Huang</b:Last>
            <b:First>Isaac</b:First>
          </b:Person>
        </b:NameList>
      </b:Author>
    </b:Author>
    <b:URL>pending</b:URL>
    <b:Publisher>Argonne Contract number: B609815, MS6</b:Publisher>
    <b:RefOrder>1</b:RefOrder>
  </b:Source>
  <b:Source>
    <b:Tag>Hua151</b:Tag>
    <b:SourceType>Report</b:SourceType>
    <b:Guid>{88E70994-AA08-48A1-9D35-8A8813DFB7CD}</b:Guid>
    <b:Author>
      <b:Author>
        <b:NameList>
          <b:Person>
            <b:Last>Huang</b:Last>
            <b:First>Isaac</b:First>
          </b:Person>
        </b:NameList>
      </b:Author>
    </b:Author>
    <b:Title>Declustered RAIDZ Solution Architecture</b:Title>
    <b:Year>2015</b:Year>
    <b:URL>pending</b:URL>
    <b:Publisher>Argonne Contract number: B609815, MS6</b:Publisher>
    <b:RefOrder>2</b:RefOrder>
  </b:Source>
  <b:Source>
    <b:Tag>Gui</b:Tag>
    <b:SourceType>ConferenceProceedings</b:SourceType>
    <b:Guid>{B76C04CA-6B76-420A-AD1C-94D9B608DB7C}</b:Guid>
    <b:Title>Declustered Disk Array Architectures with Optimal and Near-optimal Parallelism</b:Title>
    <b:Author>
      <b:Author>
        <b:NameList>
          <b:Person>
            <b:Last>Alvarez</b:Last>
            <b:First>G.</b:First>
          </b:Person>
          <b:Person>
            <b:Last>Burkhard</b:Last>
            <b:First>W.A.</b:First>
          </b:Person>
          <b:Person>
            <b:Last>Stockmeyer</b:Last>
            <b:First>L.J.</b:First>
          </b:Person>
          <b:Person>
            <b:Last>Cristian</b:Last>
            <b:First>F.</b:First>
          </b:Person>
        </b:NameList>
      </b:Author>
    </b:Author>
    <b:Year>1998</b:Year>
    <b:Pages>109-120</b:Pages>
    <b:ConferenceName>Proceedings of the 25th International Symposium on Computer Architecture, ISCA '98</b:ConferenceName>
    <b:RefOrder>3</b:RefOrder>
  </b:Source>
  <b:Source>
    <b:Tag>Mar</b:Tag>
    <b:SourceType>ConferenceProceedings</b:SourceType>
    <b:Guid>{352FA5A4-54D6-47D6-8B19-039BB082D71D}</b:Guid>
    <b:Title>Parity Declustering for Continuous Operation in Redundant Disk Arrays</b:Title>
    <b:Author>
      <b:Author>
        <b:NameList>
          <b:Person>
            <b:Last>Holland</b:Last>
            <b:First>M.</b:First>
          </b:Person>
          <b:Person>
            <b:Last>Gibson</b:Last>
            <b:First>G.</b:First>
          </b:Person>
        </b:NameList>
      </b:Author>
    </b:Author>
    <b:JournalName>Proceedings of the fifth international conference on Architectural support for programming languages and operating systems</b:JournalName>
    <b:Year>1992</b:Year>
    <b:Pages>23-25</b:Pages>
    <b:ConferenceName>Proceedings of the fifth international conference on Architectural support for programming languages and operating systems</b:ConferenceName>
    <b:RefOrder>4</b:RefOrder>
  </b:Source>
  <b:Source>
    <b:Tag>Eri</b:Tag>
    <b:SourceType>InternetSite</b:SourceType>
    <b:Guid>{62863F6A-2168-4B78-B469-5C6AB2BADF5C}</b:Guid>
    <b:Author>
      <b:Author>
        <b:NameList>
          <b:Person>
            <b:Last>Riedel</b:Last>
            <b:First>Eric</b:First>
          </b:Person>
        </b:NameList>
      </b:Author>
    </b:Author>
    <b:Title>http://www.cs.cmu.edu/~riedel/ftp/Declustering/BD_database.tar.Z</b:Title>
    <b:RefOrder>5</b:RefOrder>
  </b:Source>
  <b:Source>
    <b:Tag>TJE99</b:Tag>
    <b:SourceType>ConferenceProceedings</b:SourceType>
    <b:Guid>{FE7C688C-F3E9-49B7-9908-135BC1258E70}</b:Guid>
    <b:Title>Permutation Development Data Layout (PDDL)</b:Title>
    <b:Year>1999</b:Year>
    <b:Author>
      <b:Author>
        <b:NameList>
          <b:Person>
            <b:Last>Scharz</b:Last>
            <b:First>T.J.E.</b:First>
          </b:Person>
          <b:Person>
            <b:Last>Steinberg</b:Last>
            <b:First>J.</b:First>
          </b:Person>
          <b:Person>
            <b:Last>Burkhard</b:Last>
            <b:First>W.A.</b:First>
          </b:Person>
        </b:NameList>
      </b:Author>
    </b:Author>
    <b:URL>http://www.cse.scu.edu/~tschwarz/TechReports/hpca98.pdf</b:URL>
    <b:ConferenceName>Proc 5th IEEE Symp. on High Performance Computer Architecture, HPCA’99</b:ConferenceName>
    <b:JournalName>Proc 5th IEEE Symp. on High Performance Computer Architecture, HPCA’99</b:JournalName>
    <b:Pages>214-217</b:Pages>
    <b:RefOrder>6</b:RefOrder>
  </b:Source>
  <b:Source>
    <b:Tag>Bri00</b:Tag>
    <b:SourceType>ConferenceProceedings</b:SourceType>
    <b:Guid>{DA931988-7375-4B97-94FA-D4687F4AA187}</b:Guid>
    <b:Author>
      <b:Author>
        <b:NameList>
          <b:Person>
            <b:Last>Brinkmann</b:Last>
            <b:First>A.</b:First>
          </b:Person>
          <b:Person>
            <b:Last>Salzwedel</b:Last>
            <b:First>K.</b:First>
          </b:Person>
          <b:Person>
            <b:Last>Scheideler</b:Last>
            <b:First>C.</b:First>
          </b:Person>
        </b:NameList>
      </b:Author>
    </b:Author>
    <b:Title>Efficient, distributed data placement strategies for storage area networks (extended abstract)</b:Title>
    <b:Year>2000</b:Year>
    <b:Pages>119-128</b:Pages>
    <b:ConferenceName>Proceedings of the Twelfth Annual ACM Symposium on Parallel Algorithms and Architectures, SPAA ’00</b:ConferenceName>
    <b:RefOrder>7</b:RefOrder>
  </b:Source>
  <b:Source>
    <b:Tag>San00</b:Tag>
    <b:SourceType>JournalArticle</b:SourceType>
    <b:Guid>{4060B448-9812-4C3B-B459-B6D70EEC4C6E}</b:Guid>
    <b:Author>
      <b:Author>
        <b:NameList>
          <b:Person>
            <b:Last>Santos</b:Last>
            <b:First>J.</b:First>
            <b:Middle>R.</b:Middle>
          </b:Person>
          <b:Person>
            <b:Last>Muntz</b:Last>
            <b:First>R.</b:First>
            <b:Middle>R.</b:Middle>
          </b:Person>
          <b:Person>
            <b:Last>Ribeiro-Neto</b:Last>
            <b:First>B.</b:First>
          </b:Person>
        </b:NameList>
      </b:Author>
    </b:Author>
    <b:Title>Comparing random data allocation and data striping in multimedia servers</b:Title>
    <b:Year>2000</b:Year>
    <b:JournalName>SIGMETRICS Perform. Eval. Rev.</b:JournalName>
    <b:Pages>44-55</b:Pages>
    <b:Volume>28</b:Volume>
    <b:RefOrder>8</b:RefOrder>
  </b:Source>
  <b:Source>
    <b:Tag>AGo02</b:Tag>
    <b:SourceType>ConferenceProceedings</b:SourceType>
    <b:Guid>{3DFB817F-EC6A-4797-8BFE-1C7744826B34}</b:Guid>
    <b:Author>
      <b:Author>
        <b:NameList>
          <b:Person>
            <b:Last>Goel</b:Last>
            <b:First>A.</b:First>
          </b:Person>
          <b:Person>
            <b:Last>Shahabi</b:Last>
            <b:First>C.</b:First>
          </b:Person>
          <b:Person>
            <b:Last>Yao</b:Last>
            <b:First>S.-Y.</b:First>
            <b:Middle>D.</b:Middle>
          </b:Person>
          <b:Person>
            <b:Last>Zimmermann</b:Last>
            <b:First>R.</b:First>
          </b:Person>
        </b:NameList>
      </b:Author>
    </b:Author>
    <b:Title>SCADDAR: An efficient randomized technique to reorganize continuous media blocks</b:Title>
    <b:Year>2002</b:Year>
    <b:ConferenceName>Proceedings of the 18th International Conference on Data Engineering, ICDE ’02</b:ConferenceName>
    <b:RefOrder>9</b:RefOrder>
  </b:Source>
  <b:Source>
    <b:Tag>Seo05</b:Tag>
    <b:SourceType>JournalArticle</b:SourceType>
    <b:Guid>{39AE2BEE-D819-4D26-A188-F15A6FC35AA1}</b:Guid>
    <b:Author>
      <b:Author>
        <b:NameList>
          <b:Person>
            <b:Last>Seo</b:Last>
            <b:First>B.</b:First>
          </b:Person>
          <b:Person>
            <b:Last>Zimmermann</b:Last>
            <b:First>R.</b:First>
          </b:Person>
        </b:NameList>
      </b:Author>
    </b:Author>
    <b:Title>Efficient disk replacement and data migration algorithms for large disk subsystems</b:Title>
    <b:Year>2005</b:Year>
    <b:JournalName>Trans. Storage</b:JournalName>
    <b:Pages>316-345</b:Pages>
    <b:Volume>1</b:Volume>
    <b:RefOrder>10</b:RefOrder>
  </b:Source>
  <b:Source>
    <b:Tag>Don15</b:Tag>
    <b:SourceType>Report</b:SourceType>
    <b:Guid>{9050E24C-8CAC-4B49-957E-D797438640B2}</b:Guid>
    <b:Title>Lustre Sreaming Improvements High Level Design</b:Title>
    <b:Year>2015</b:Year>
    <b:Author>
      <b:Author>
        <b:NameList>
          <b:Person>
            <b:Last>Brady</b:Last>
            <b:First>Don</b:First>
          </b:Person>
        </b:NameList>
      </b:Author>
    </b:Author>
    <b:Publisher>Argonne Contract number: B609815, MS3</b:Publisher>
    <b:RefOrder>11</b:RefOrder>
  </b:Source>
  <b:Source>
    <b:Tag>Knu15</b:Tag>
    <b:SourceType>InternetSite</b:SourceType>
    <b:Guid>{6292EE19-F91C-4956-8B92-DD9DCB6D6B51}</b:Guid>
    <b:Title>Knuth Shuffle</b:Title>
    <b:YearAccessed>2015</b:YearAccessed>
    <b:URL>https://en.wikipedia.org/wiki/Fisher%E2%80%93Yates_shuffle</b:URL>
    <b:RefOrder>12</b:RefOrder>
  </b:Source>
</b:Sources>
</file>

<file path=customXml/itemProps1.xml><?xml version="1.0" encoding="utf-8"?>
<ds:datastoreItem xmlns:ds="http://schemas.openxmlformats.org/officeDocument/2006/customXml" ds:itemID="{7E9FFA9F-73BB-408C-8780-CB7852BF1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290CA7-CBDD-4200-BE18-FCD3FEEDA468}">
  <ds:schemaRefs>
    <ds:schemaRef ds:uri="http://schemas.microsoft.com/sharepoint/v3/contenttype/forms"/>
  </ds:schemaRefs>
</ds:datastoreItem>
</file>

<file path=customXml/itemProps3.xml><?xml version="1.0" encoding="utf-8"?>
<ds:datastoreItem xmlns:ds="http://schemas.openxmlformats.org/officeDocument/2006/customXml" ds:itemID="{3F8729B1-BE4D-42AD-951A-CFC7E350DC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B18CA4-0D52-4F92-A525-DD2907B3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Intel_Word_Portrait_POR_Template_r2_4.dotx</Template>
  <TotalTime>0</TotalTime>
  <Pages>1</Pages>
  <Words>3888</Words>
  <Characters>22164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DAOS Admin Guide</vt:lpstr>
    </vt:vector>
  </TitlesOfParts>
  <Company>Intel Corporation</Company>
  <LinksUpToDate>false</LinksUpToDate>
  <CharactersWithSpaces>26001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DAOS Admin Guide</dc:title>
  <dc:subject/>
  <dc:creator>Durfey, Craig</dc:creator>
  <cp:keywords>CTPClassification=CTP_IC:VisualMarkings=, CTPClassification=CTP_IC</cp:keywords>
  <dc:description/>
  <cp:lastModifiedBy>Durfey, Craig</cp:lastModifiedBy>
  <cp:revision>3</cp:revision>
  <dcterms:created xsi:type="dcterms:W3CDTF">2019-04-25T16:06:00Z</dcterms:created>
  <dcterms:modified xsi:type="dcterms:W3CDTF">2019-04-25T16:06:00Z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0x01010094BA26CF7DDE8C459AD3ACC21B760DC6</vt:lpwstr>
  </property>
  <property fmtid="{D5CDD505-2E9C-101B-9397-08002B2CF9AE}" pid="3" name="TitusGUID">
    <vt:lpwstr>f074f309-92f4-4c7c-8478-1bcd17febb1a</vt:lpwstr>
  </property>
  <property fmtid="{D5CDD505-2E9C-101B-9397-08002B2CF9AE}" pid="4" name="CTP_TimeStamp">
    <vt:lpwstr>2019-04-01 22:52:36Z</vt:lpwstr>
  </property>
  <property fmtid="{D5CDD505-2E9C-101B-9397-08002B2CF9AE}" pid="5" name="IconOverlay">
    <vt:lpwstr/>
  </property>
  <property fmtid="{D5CDD505-2E9C-101B-9397-08002B2CF9AE}" pid="6" name="CTP_BU">
    <vt:lpwstr>INTEL FEDERAL LLC GRP</vt:lpwstr>
  </property>
  <property fmtid="{D5CDD505-2E9C-101B-9397-08002B2CF9AE}" pid="7" name="CTPClassification">
    <vt:lpwstr>CTP_IC</vt:lpwstr>
  </property>
</Properties>
</file>