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2B91E" w14:textId="45AF1E62" w:rsidR="007C187C" w:rsidRDefault="00215DBD">
      <w:pPr>
        <w:pStyle w:val="Heading1"/>
      </w:pPr>
      <w:bookmarkStart w:id="0" w:name="_Toc353174563"/>
      <w:bookmarkStart w:id="1" w:name="_Toc346289181"/>
      <w:bookmarkStart w:id="2" w:name="_Toc346186938"/>
      <w:bookmarkStart w:id="3" w:name="_Ref390083346"/>
      <w:bookmarkStart w:id="4" w:name="_Ref392769738"/>
      <w:bookmarkStart w:id="5" w:name="_Toc441814214"/>
      <w:bookmarkStart w:id="6" w:name="_Toc441792630"/>
      <w:bookmarkStart w:id="7" w:name="_Toc441193327"/>
      <w:bookmarkStart w:id="8" w:name="_Toc441189729"/>
      <w:bookmarkStart w:id="9" w:name="_Toc438071322"/>
      <w:bookmarkStart w:id="10" w:name="_Toc431395025"/>
      <w:bookmarkStart w:id="11" w:name="_Toc4767444"/>
      <w:bookmarkStart w:id="12" w:name="_Toc4767445"/>
      <w:bookmarkStart w:id="13" w:name="_Toc4767446"/>
      <w:bookmarkStart w:id="14" w:name="_Toc4710607"/>
      <w:bookmarkStart w:id="15" w:name="_Toc4767447"/>
      <w:bookmarkStart w:id="16" w:name="_Toc4748796"/>
      <w:bookmarkStart w:id="17" w:name="_Toc4535355"/>
      <w:bookmarkEnd w:id="11"/>
      <w:bookmarkEnd w:id="12"/>
      <w:bookmarkEnd w:id="13"/>
      <w:r>
        <w:t>Hardware Requirements</w:t>
      </w:r>
      <w:bookmarkEnd w:id="14"/>
      <w:bookmarkEnd w:id="15"/>
      <w:bookmarkEnd w:id="16"/>
    </w:p>
    <w:p w14:paraId="2B58C05D" w14:textId="770F6BDC" w:rsidR="000C72CC" w:rsidRDefault="000C72CC">
      <w:pPr>
        <w:pStyle w:val="Body1"/>
      </w:pPr>
      <w:r>
        <w:t>The purpose of this section is to describe processor, storage and network requirements to deploy a DAOS system.</w:t>
      </w:r>
    </w:p>
    <w:p w14:paraId="7C21A198" w14:textId="31D91EBD" w:rsidR="007C69E0" w:rsidRDefault="007C69E0" w:rsidP="00B066D6">
      <w:pPr>
        <w:pStyle w:val="Heading2"/>
        <w:rPr>
          <w:rFonts w:eastAsia="Times New Roman"/>
        </w:rPr>
      </w:pPr>
      <w:bookmarkStart w:id="18" w:name="_Toc4710608"/>
      <w:bookmarkStart w:id="19" w:name="_Toc4767448"/>
      <w:bookmarkStart w:id="20" w:name="_Toc4748797"/>
      <w:r>
        <w:rPr>
          <w:rFonts w:eastAsia="Times New Roman"/>
        </w:rPr>
        <w:t>Deployment Options</w:t>
      </w:r>
      <w:bookmarkEnd w:id="18"/>
      <w:bookmarkEnd w:id="19"/>
      <w:bookmarkEnd w:id="20"/>
    </w:p>
    <w:p w14:paraId="1289CA63" w14:textId="2AB7267F" w:rsidR="000C72CC" w:rsidRDefault="000C72CC" w:rsidP="000C72CC">
      <w:pPr>
        <w:pStyle w:val="Body1"/>
      </w:pPr>
      <w:r>
        <w:t xml:space="preserve">As illustrated in the figure below, </w:t>
      </w:r>
      <w:r w:rsidR="006E0A05">
        <w:t>a DAOS system can be deployed in two different ways:</w:t>
      </w:r>
    </w:p>
    <w:p w14:paraId="133E23AD" w14:textId="43713ECE" w:rsidR="00F14612" w:rsidRDefault="003B57A6" w:rsidP="00E00DA9">
      <w:pPr>
        <w:pStyle w:val="Bullet1"/>
      </w:pPr>
      <w:r w:rsidRPr="00E00DA9">
        <w:rPr>
          <w:rStyle w:val="Strong"/>
        </w:rPr>
        <w:t>Pooled Storage Model</w:t>
      </w:r>
      <w:r>
        <w:t xml:space="preserve"> : </w:t>
      </w:r>
      <w:r w:rsidR="00F14612">
        <w:t xml:space="preserve">The DAOS servers </w:t>
      </w:r>
      <w:r w:rsidR="004C4B66">
        <w:t xml:space="preserve">can </w:t>
      </w:r>
      <w:r w:rsidR="00F14612">
        <w:t xml:space="preserve">run on dedicated storage nodes in separate racks. </w:t>
      </w:r>
      <w:r>
        <w:t>This is a</w:t>
      </w:r>
      <w:r w:rsidR="00F14612">
        <w:t xml:space="preserve"> traditional pool model where storage is uniformly accessed by all compute nodes. In order to minimize the number of I/O racks and to optimize floor space, this approach usually requires high density storage servers.</w:t>
      </w:r>
    </w:p>
    <w:p w14:paraId="4DE08D0C" w14:textId="48A960E3" w:rsidR="00F14612" w:rsidRDefault="003B57A6" w:rsidP="00E00DA9">
      <w:pPr>
        <w:pStyle w:val="Bullet1"/>
      </w:pPr>
      <w:r w:rsidRPr="00E00DA9">
        <w:rPr>
          <w:rStyle w:val="Strong"/>
        </w:rPr>
        <w:t>Disaggregated Storage Model</w:t>
      </w:r>
      <w:r>
        <w:t xml:space="preserve"> : </w:t>
      </w:r>
      <w:r w:rsidR="00F14612">
        <w:t xml:space="preserve">In the disaggregated model, the storage nodes are integrated into compute racks and can be either dedicated or shared (e.g. in a hyper-converged infrastructure) nodes. The DAOS servers are thus massively distributed and storage access is non-uniform </w:t>
      </w:r>
      <w:r w:rsidR="0066645E">
        <w:t>and must take locality into account.</w:t>
      </w:r>
    </w:p>
    <w:p w14:paraId="5CB0D8DA" w14:textId="5823D4B0" w:rsidR="000C72CC" w:rsidRDefault="0066645E" w:rsidP="00E00DA9">
      <w:pPr>
        <w:pStyle w:val="Body1"/>
      </w:pPr>
      <w:r>
        <w:t xml:space="preserve">While DAOS is mostly deployed following the pooled model, active research is </w:t>
      </w:r>
      <w:r w:rsidR="004C4B66">
        <w:t>conducted</w:t>
      </w:r>
      <w:r>
        <w:t xml:space="preserve"> to efficiently support the disaggregated model as well.</w:t>
      </w:r>
    </w:p>
    <w:p w14:paraId="077C0907" w14:textId="720889D8" w:rsidR="000C72CC" w:rsidRDefault="000C72CC" w:rsidP="00E00DA9">
      <w:pPr>
        <w:pStyle w:val="Body1"/>
      </w:pPr>
      <w:r>
        <w:rPr>
          <w:noProof/>
        </w:rPr>
        <w:drawing>
          <wp:inline distT="0" distB="0" distL="0" distR="0" wp14:anchorId="0078FB8A" wp14:editId="15D1C3FF">
            <wp:extent cx="3297279" cy="2459476"/>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1226" cy="2462420"/>
                    </a:xfrm>
                    <a:prstGeom prst="rect">
                      <a:avLst/>
                    </a:prstGeom>
                    <a:noFill/>
                  </pic:spPr>
                </pic:pic>
              </a:graphicData>
            </a:graphic>
          </wp:inline>
        </w:drawing>
      </w:r>
    </w:p>
    <w:p w14:paraId="5061A251" w14:textId="0F7D9C02" w:rsidR="00D52366" w:rsidRDefault="00D52366" w:rsidP="00B066D6">
      <w:pPr>
        <w:pStyle w:val="Heading2"/>
        <w:rPr>
          <w:rFonts w:eastAsia="Times New Roman"/>
        </w:rPr>
      </w:pPr>
      <w:bookmarkStart w:id="21" w:name="_Toc4710609"/>
      <w:bookmarkStart w:id="22" w:name="_Toc4767449"/>
      <w:bookmarkStart w:id="23" w:name="_Toc4748798"/>
      <w:r>
        <w:rPr>
          <w:rFonts w:eastAsia="Times New Roman"/>
        </w:rPr>
        <w:t>Processor Requirements</w:t>
      </w:r>
      <w:bookmarkEnd w:id="21"/>
      <w:bookmarkEnd w:id="22"/>
      <w:bookmarkEnd w:id="23"/>
    </w:p>
    <w:p w14:paraId="528DABA3" w14:textId="6314C9E4" w:rsidR="004C4B66" w:rsidRDefault="007C69E0">
      <w:pPr>
        <w:pStyle w:val="Body1"/>
      </w:pPr>
      <w:r w:rsidRPr="00CB49BE">
        <w:t xml:space="preserve">DAOS requires a 64-bit processor architecture and </w:t>
      </w:r>
      <w:r w:rsidRPr="00CB0926">
        <w:rPr>
          <w:noProof/>
        </w:rPr>
        <w:t>is primarily developed</w:t>
      </w:r>
      <w:r w:rsidRPr="00CB49BE">
        <w:t xml:space="preserve"> on </w:t>
      </w:r>
      <w:r w:rsidR="004C4B66">
        <w:t>Intel 64 architecture</w:t>
      </w:r>
      <w:r w:rsidRPr="00CB49BE">
        <w:t>.</w:t>
      </w:r>
      <w:r w:rsidR="004C4B66">
        <w:t xml:space="preserve"> The DAOS software and the libraries it depends on (e.g. ISA-L, SPDK, PMDK and DPDK) can take advantage of </w:t>
      </w:r>
      <w:r w:rsidR="003B57A6" w:rsidRPr="003B57A6">
        <w:t xml:space="preserve">Intel® </w:t>
      </w:r>
      <w:r w:rsidR="007A68C1">
        <w:t xml:space="preserve">SSE and </w:t>
      </w:r>
      <w:r w:rsidR="004C4B66">
        <w:t>AVX</w:t>
      </w:r>
      <w:r w:rsidR="007A68C1">
        <w:t xml:space="preserve"> extensions.</w:t>
      </w:r>
    </w:p>
    <w:p w14:paraId="1DA53C35" w14:textId="51DE4129" w:rsidR="007C69E0" w:rsidRPr="007C69E0" w:rsidRDefault="007A68C1">
      <w:pPr>
        <w:pStyle w:val="Body1"/>
      </w:pPr>
      <w:r>
        <w:t xml:space="preserve">DAOS is also regularly tested on </w:t>
      </w:r>
      <w:r w:rsidRPr="00CB49BE">
        <w:t>64-bit ARM processors</w:t>
      </w:r>
      <w:r>
        <w:t xml:space="preserve"> configured in Little Endian</w:t>
      </w:r>
      <w:r w:rsidR="006F0344">
        <w:t xml:space="preserve"> mode</w:t>
      </w:r>
      <w:r>
        <w:t xml:space="preserve">. </w:t>
      </w:r>
      <w:r w:rsidR="007C69E0" w:rsidRPr="00CB49BE">
        <w:t xml:space="preserve">The same </w:t>
      </w:r>
      <w:r>
        <w:t xml:space="preserve">build </w:t>
      </w:r>
      <w:r w:rsidR="007C69E0" w:rsidRPr="00CB49BE">
        <w:t xml:space="preserve">instructions that </w:t>
      </w:r>
      <w:r w:rsidR="007C69E0" w:rsidRPr="00CB0926">
        <w:rPr>
          <w:noProof/>
        </w:rPr>
        <w:t>are used</w:t>
      </w:r>
      <w:r w:rsidR="007C69E0" w:rsidRPr="00CB49BE">
        <w:t xml:space="preserve"> </w:t>
      </w:r>
      <w:r>
        <w:t>for x86-64</w:t>
      </w:r>
      <w:r w:rsidR="007C69E0" w:rsidRPr="00CB49BE">
        <w:t xml:space="preserve"> are applicable for ARM builds as well</w:t>
      </w:r>
      <w:r w:rsidR="007C69E0">
        <w:t>.</w:t>
      </w:r>
      <w:r w:rsidR="007C69E0" w:rsidRPr="00CB49BE">
        <w:t xml:space="preserve"> DAOS and its dependencies </w:t>
      </w:r>
      <w:r w:rsidR="007C69E0" w:rsidRPr="00CB0926">
        <w:rPr>
          <w:noProof/>
        </w:rPr>
        <w:t>will make</w:t>
      </w:r>
      <w:r w:rsidR="007C69E0" w:rsidRPr="00CB49BE">
        <w:t xml:space="preserve"> the necessary adjustments automatically in their respective build systems for ARM platforms.</w:t>
      </w:r>
    </w:p>
    <w:p w14:paraId="706C9B65" w14:textId="60D6A3CF" w:rsidR="00D52366" w:rsidRDefault="00D52366" w:rsidP="00B066D6">
      <w:pPr>
        <w:pStyle w:val="Heading2"/>
        <w:rPr>
          <w:rFonts w:eastAsia="Times New Roman"/>
        </w:rPr>
      </w:pPr>
      <w:bookmarkStart w:id="24" w:name="_Toc4710610"/>
      <w:bookmarkStart w:id="25" w:name="_Toc4767450"/>
      <w:bookmarkStart w:id="26" w:name="_Toc4748799"/>
      <w:r>
        <w:rPr>
          <w:rFonts w:eastAsia="Times New Roman"/>
        </w:rPr>
        <w:t>Network Requirements</w:t>
      </w:r>
      <w:bookmarkEnd w:id="24"/>
      <w:bookmarkEnd w:id="25"/>
      <w:bookmarkEnd w:id="26"/>
    </w:p>
    <w:p w14:paraId="3BBAFAD0" w14:textId="3FBA6FA2" w:rsidR="00744516" w:rsidRDefault="001A5708">
      <w:pPr>
        <w:pStyle w:val="Body1"/>
      </w:pPr>
      <w:r>
        <w:t xml:space="preserve">The DAOS network layer </w:t>
      </w:r>
      <w:r w:rsidR="006F0344">
        <w:t>relies on libfabrics</w:t>
      </w:r>
      <w:r w:rsidR="00BF414F">
        <w:t xml:space="preserve"> and supports</w:t>
      </w:r>
      <w:r w:rsidR="006F0344">
        <w:t xml:space="preserve"> OFI providers for </w:t>
      </w:r>
      <w:r>
        <w:t xml:space="preserve">Ethernet/sockets, </w:t>
      </w:r>
      <w:r w:rsidR="006F0344">
        <w:t>InfiniBand</w:t>
      </w:r>
      <w:r>
        <w:t>/verbs, RoCE, Cray’s GNI</w:t>
      </w:r>
      <w:r w:rsidR="006F0344">
        <w:t>,</w:t>
      </w:r>
      <w:r>
        <w:t xml:space="preserve"> and </w:t>
      </w:r>
      <w:r w:rsidR="00744516">
        <w:t>the Intel Omni-Path Architecture. A</w:t>
      </w:r>
      <w:r w:rsidR="006F0344">
        <w:t>n</w:t>
      </w:r>
      <w:r w:rsidR="00744516">
        <w:t xml:space="preserve"> RDMA-capable fabric is preferred for better performance. DAOS can support multiple rails by binding different instances of the DAOS server to individual network card. </w:t>
      </w:r>
    </w:p>
    <w:p w14:paraId="065BB2F8" w14:textId="62ED33C5" w:rsidR="001A5708" w:rsidRPr="001A5708" w:rsidRDefault="00744516">
      <w:pPr>
        <w:pStyle w:val="Body1"/>
      </w:pPr>
      <w:r>
        <w:lastRenderedPageBreak/>
        <w:t xml:space="preserve">An </w:t>
      </w:r>
      <w:r w:rsidR="00BF414F">
        <w:t xml:space="preserve">additional </w:t>
      </w:r>
      <w:r>
        <w:t xml:space="preserve">out-of-band network </w:t>
      </w:r>
      <w:r w:rsidR="00BF414F">
        <w:t xml:space="preserve">connecting the nodes in the DAOS service cluster </w:t>
      </w:r>
      <w:r>
        <w:t xml:space="preserve">is  required for </w:t>
      </w:r>
      <w:commentRangeStart w:id="27"/>
      <w:r>
        <w:t>DAOS administration</w:t>
      </w:r>
      <w:commentRangeEnd w:id="27"/>
      <w:r w:rsidR="006F0344">
        <w:rPr>
          <w:rStyle w:val="CommentReference"/>
        </w:rPr>
        <w:commentReference w:id="27"/>
      </w:r>
      <w:r>
        <w:t xml:space="preserve">. </w:t>
      </w:r>
      <w:r w:rsidR="006F0344">
        <w:t>Management traffic uses</w:t>
      </w:r>
      <w:r>
        <w:t xml:space="preserve"> IP over Fabric.  </w:t>
      </w:r>
      <w:r w:rsidR="001A5708">
        <w:t xml:space="preserve"> </w:t>
      </w:r>
    </w:p>
    <w:p w14:paraId="05A661B1" w14:textId="2557270D" w:rsidR="00D52366" w:rsidRDefault="00D52366" w:rsidP="00B066D6">
      <w:pPr>
        <w:pStyle w:val="Heading2"/>
        <w:rPr>
          <w:rFonts w:eastAsia="Times New Roman"/>
        </w:rPr>
      </w:pPr>
      <w:bookmarkStart w:id="28" w:name="_Toc4710611"/>
      <w:bookmarkStart w:id="29" w:name="_Toc4767451"/>
      <w:bookmarkStart w:id="30" w:name="_Toc4748800"/>
      <w:r>
        <w:rPr>
          <w:rFonts w:eastAsia="Times New Roman"/>
        </w:rPr>
        <w:t>Storage Requirements</w:t>
      </w:r>
      <w:bookmarkEnd w:id="28"/>
      <w:bookmarkEnd w:id="29"/>
      <w:bookmarkEnd w:id="30"/>
    </w:p>
    <w:p w14:paraId="76575325" w14:textId="099FDBB6" w:rsidR="0016497A" w:rsidRDefault="00744516" w:rsidP="0056737B">
      <w:pPr>
        <w:pStyle w:val="Body1"/>
      </w:pPr>
      <w:r>
        <w:t xml:space="preserve">DAOS requires each storage node to have </w:t>
      </w:r>
      <w:r w:rsidR="0056737B">
        <w:t xml:space="preserve">direct access to </w:t>
      </w:r>
      <w:r>
        <w:t>s</w:t>
      </w:r>
      <w:r w:rsidR="007C69E0" w:rsidRPr="00CB49BE">
        <w:t>torage-class memory (SCM)</w:t>
      </w:r>
      <w:r w:rsidR="0016497A">
        <w:t>. While DAOS is primarily tested and tuned for Optane DC Persistent Memory, the DAOS software stack is built over the Persistent Memory Development Kit (PMDK) and the DAX feature of the Linux and Windows operating systems as described in the SNIA NVM Programming Model</w:t>
      </w:r>
      <w:r w:rsidR="0056737B">
        <w:rPr>
          <w:rStyle w:val="FootnoteReference"/>
        </w:rPr>
        <w:footnoteReference w:id="2"/>
      </w:r>
      <w:r w:rsidR="0056737B">
        <w:t xml:space="preserve">. </w:t>
      </w:r>
      <w:r w:rsidR="0016497A">
        <w:t xml:space="preserve">As a result, the open-source DAOS software stack should be able to run transparently over any type of </w:t>
      </w:r>
      <w:r w:rsidR="0056737B">
        <w:t>storage-class</w:t>
      </w:r>
      <w:r w:rsidR="0016497A">
        <w:t xml:space="preserve"> memory supported by PMDK. </w:t>
      </w:r>
    </w:p>
    <w:p w14:paraId="6A640105" w14:textId="171A6B68" w:rsidR="00DB50B8" w:rsidRDefault="00744516">
      <w:pPr>
        <w:pStyle w:val="Body1"/>
      </w:pPr>
      <w:r>
        <w:t xml:space="preserve">The storage node can be optionally equipped with NVMe </w:t>
      </w:r>
      <w:r w:rsidR="006F0344">
        <w:t xml:space="preserve">(non-volatile memory express) </w:t>
      </w:r>
      <w:r>
        <w:t xml:space="preserve">SSDs to </w:t>
      </w:r>
      <w:r w:rsidR="00DB50B8">
        <w:t>provide capacity. HDD</w:t>
      </w:r>
      <w:r w:rsidR="006F0344">
        <w:t>s</w:t>
      </w:r>
      <w:r w:rsidR="00DB50B8">
        <w:t xml:space="preserve"> as well as SATA and </w:t>
      </w:r>
      <w:r w:rsidR="0056737B">
        <w:t>S</w:t>
      </w:r>
      <w:r w:rsidR="00DB50B8">
        <w:t xml:space="preserve">AS SSDs </w:t>
      </w:r>
      <w:r w:rsidR="0056737B">
        <w:t>are not</w:t>
      </w:r>
      <w:r w:rsidR="00DB50B8">
        <w:t xml:space="preserve"> </w:t>
      </w:r>
      <w:r w:rsidR="0056737B">
        <w:t>supported</w:t>
      </w:r>
      <w:r w:rsidR="00DB50B8">
        <w:t xml:space="preserve"> by DAOS</w:t>
      </w:r>
      <w:r w:rsidR="006F0344">
        <w:t xml:space="preserve">. </w:t>
      </w:r>
      <w:r w:rsidR="00E60491">
        <w:t xml:space="preserve">Both NVMe 3D-NAND and Optane SSDs are supported. Optane SSDs are preferred for DAOS installation that targets a very high IOPS rate. </w:t>
      </w:r>
      <w:r w:rsidR="00DB50B8">
        <w:t xml:space="preserve">NVMe-oF devices are </w:t>
      </w:r>
      <w:r w:rsidR="00E60491">
        <w:t xml:space="preserve">also </w:t>
      </w:r>
      <w:r w:rsidR="00DB50B8">
        <w:t>supported by the userspace storage</w:t>
      </w:r>
      <w:r w:rsidR="0056737B">
        <w:t xml:space="preserve"> stack, but have</w:t>
      </w:r>
      <w:r w:rsidR="00DB50B8">
        <w:t xml:space="preserve"> never been tested.</w:t>
      </w:r>
    </w:p>
    <w:p w14:paraId="6571B4B0" w14:textId="3B8F213C" w:rsidR="007C69E0" w:rsidRDefault="00744516">
      <w:pPr>
        <w:pStyle w:val="Body1"/>
      </w:pPr>
      <w:r>
        <w:t xml:space="preserve">The minimal recommended ratio between SCM and SSDs </w:t>
      </w:r>
      <w:r w:rsidR="00DB50B8">
        <w:t xml:space="preserve">capacity </w:t>
      </w:r>
      <w:r>
        <w:t xml:space="preserve">is 6% to guarantee that </w:t>
      </w:r>
      <w:r w:rsidR="0056737B">
        <w:t xml:space="preserve">DAOS has enough space in SCM to store </w:t>
      </w:r>
      <w:r>
        <w:t>internal metadata (e.g. pool metadata, SSD block al</w:t>
      </w:r>
      <w:r w:rsidR="0056737B">
        <w:t>location tracking)</w:t>
      </w:r>
      <w:r>
        <w:t>.</w:t>
      </w:r>
    </w:p>
    <w:p w14:paraId="67E60DDF" w14:textId="3D950AED" w:rsidR="00DB50B8" w:rsidRPr="007C69E0" w:rsidRDefault="00DB50B8">
      <w:pPr>
        <w:pStyle w:val="Body1"/>
      </w:pPr>
      <w:r>
        <w:t>For testing purpose</w:t>
      </w:r>
      <w:r w:rsidR="006F0344">
        <w:t>s</w:t>
      </w:r>
      <w:r>
        <w:t>, SCM can be emulated with DRAM by mounting a tmpfs filesystem</w:t>
      </w:r>
      <w:r w:rsidR="0056737B">
        <w:t xml:space="preserve"> and NVMe SSDs can be also emulated with DRAM or a loopback file.</w:t>
      </w:r>
    </w:p>
    <w:p w14:paraId="4446A956" w14:textId="77777777" w:rsidR="00B066D6" w:rsidRDefault="00B066D6">
      <w:pPr>
        <w:pStyle w:val="Heading2"/>
      </w:pPr>
      <w:bookmarkStart w:id="31" w:name="_Toc4710612"/>
      <w:bookmarkStart w:id="32" w:name="_Toc4767452"/>
      <w:bookmarkStart w:id="33" w:name="_Toc4748801"/>
      <w:r>
        <w:t>CPU Affinity</w:t>
      </w:r>
      <w:bookmarkEnd w:id="31"/>
      <w:bookmarkEnd w:id="32"/>
      <w:bookmarkEnd w:id="33"/>
    </w:p>
    <w:p w14:paraId="65DB1D49" w14:textId="77E6E598" w:rsidR="00B066D6" w:rsidRDefault="00B066D6" w:rsidP="00B066D6">
      <w:pPr>
        <w:pStyle w:val="Body1"/>
      </w:pPr>
      <w:r>
        <w:t>On recent Xeon platforms, PCIe slots have a natural affinity to one CPU. Although globally accessible from any of the system cores, NVMe SSDs and network interface cards connected through the PCIe bus may provide different performance characteristics (</w:t>
      </w:r>
      <w:r w:rsidRPr="007F5E26">
        <w:rPr>
          <w:noProof/>
        </w:rPr>
        <w:t>e.g.</w:t>
      </w:r>
      <w:r>
        <w:rPr>
          <w:noProof/>
        </w:rPr>
        <w:t>,</w:t>
      </w:r>
      <w:r>
        <w:t xml:space="preserve"> higher latency, lower bandwidth) to each CPU. Accessing “remote” PCIe devices may involve traffic over the UPI (Ult</w:t>
      </w:r>
      <w:r w:rsidR="00744516">
        <w:t xml:space="preserve">ra Path Interconnect) </w:t>
      </w:r>
      <w:r>
        <w:t xml:space="preserve">link that might become a point of congestion. Similarly, persistent memory is non-uniformly accessible (NUMA), </w:t>
      </w:r>
      <w:r w:rsidRPr="007F5E26">
        <w:rPr>
          <w:noProof/>
        </w:rPr>
        <w:t>and</w:t>
      </w:r>
      <w:r>
        <w:t xml:space="preserve"> CPU affinity must </w:t>
      </w:r>
      <w:r w:rsidRPr="00CB0926">
        <w:rPr>
          <w:noProof/>
        </w:rPr>
        <w:t>be respected</w:t>
      </w:r>
      <w:r>
        <w:t xml:space="preserve"> for maximal performance.</w:t>
      </w:r>
    </w:p>
    <w:p w14:paraId="4610582D" w14:textId="245C94AB" w:rsidR="00215DBD" w:rsidRDefault="00B066D6">
      <w:pPr>
        <w:pStyle w:val="Body1"/>
      </w:pPr>
      <w:r>
        <w:t xml:space="preserve">Therefore, when </w:t>
      </w:r>
      <w:r w:rsidRPr="007F5E26">
        <w:rPr>
          <w:noProof/>
        </w:rPr>
        <w:t>run</w:t>
      </w:r>
      <w:r>
        <w:rPr>
          <w:noProof/>
        </w:rPr>
        <w:t>ning</w:t>
      </w:r>
      <w:r>
        <w:t xml:space="preserve"> in a multi-socket and multi-rail environment, the DAOS service must be able to detect the CPU to PCIe device and persistent memory affinity and minimize as much as possible non-local access. </w:t>
      </w:r>
      <w:r w:rsidRPr="00CB0926">
        <w:rPr>
          <w:noProof/>
        </w:rPr>
        <w:t>This</w:t>
      </w:r>
      <w:r>
        <w:t xml:space="preserve"> can </w:t>
      </w:r>
      <w:r w:rsidRPr="00CB0926">
        <w:rPr>
          <w:noProof/>
        </w:rPr>
        <w:t>be achieved</w:t>
      </w:r>
      <w:r>
        <w:t xml:space="preserve"> by spawning one instance of the I/O server per CPU, </w:t>
      </w:r>
      <w:r w:rsidR="006F0344">
        <w:t>then</w:t>
      </w:r>
      <w:r>
        <w:t xml:space="preserve"> accessing only local persistent memory and PCI devices</w:t>
      </w:r>
      <w:r w:rsidR="006F0344">
        <w:t xml:space="preserve"> from that server instance.</w:t>
      </w:r>
      <w:r>
        <w:t xml:space="preserve"> The control plane is responsible for detecting the storage and network affinity and starting the I/O servers accordingly.</w:t>
      </w:r>
    </w:p>
    <w:p w14:paraId="4C7618D8" w14:textId="386EF3AC" w:rsidR="006B7DD1" w:rsidRDefault="006B7DD1">
      <w:pPr>
        <w:pStyle w:val="Heading2"/>
      </w:pPr>
      <w:bookmarkStart w:id="34" w:name="_Toc4710613"/>
      <w:bookmarkStart w:id="35" w:name="_Toc4767453"/>
      <w:bookmarkStart w:id="36" w:name="_Toc4748802"/>
      <w:r>
        <w:t>Fault Domains</w:t>
      </w:r>
      <w:bookmarkEnd w:id="34"/>
      <w:bookmarkEnd w:id="35"/>
      <w:bookmarkEnd w:id="36"/>
    </w:p>
    <w:p w14:paraId="1C104D37" w14:textId="51E0FE7E" w:rsidR="006B7DD1" w:rsidRDefault="006B7DD1">
      <w:pPr>
        <w:pStyle w:val="Body1"/>
      </w:pPr>
      <w:r>
        <w:t>DAOS relies on single-ported storage massively distributed across different storage nodes. Each storage node is thus a single point of failure. DAOS achieves fault tolerance by providing data redundancy across storage nodes in different fault domains.</w:t>
      </w:r>
    </w:p>
    <w:p w14:paraId="08FC4B4A" w14:textId="41E7E01A" w:rsidR="006B7DD1" w:rsidRDefault="006B7DD1">
      <w:pPr>
        <w:pStyle w:val="Body1"/>
      </w:pPr>
      <w:r w:rsidRPr="006B7DD1">
        <w:t>DAOS assumes that fault domains are hierarchical and do no overlap.</w:t>
      </w:r>
      <w:r>
        <w:t xml:space="preserve"> For instance, the first level of fault domain could be the racks and the second one the storage nodes.</w:t>
      </w:r>
    </w:p>
    <w:p w14:paraId="575D1D3F" w14:textId="125257D9" w:rsidR="004E30B3" w:rsidRPr="004E30B3" w:rsidRDefault="006B7DD1" w:rsidP="00EC4965">
      <w:pPr>
        <w:pStyle w:val="Body1"/>
      </w:pPr>
      <w:r>
        <w:lastRenderedPageBreak/>
        <w:t>For efficient placement and optimal data resilience, the more fault domains, the better. As a result, it is preferable to distribute storage nodes across as many racks as possible.</w:t>
      </w:r>
      <w:bookmarkStart w:id="37" w:name="_GoBack"/>
      <w:bookmarkEnd w:id="0"/>
      <w:bookmarkEnd w:id="1"/>
      <w:bookmarkEnd w:id="2"/>
      <w:bookmarkEnd w:id="3"/>
      <w:bookmarkEnd w:id="4"/>
      <w:bookmarkEnd w:id="5"/>
      <w:bookmarkEnd w:id="6"/>
      <w:bookmarkEnd w:id="7"/>
      <w:bookmarkEnd w:id="8"/>
      <w:bookmarkEnd w:id="9"/>
      <w:bookmarkEnd w:id="10"/>
      <w:bookmarkEnd w:id="17"/>
      <w:bookmarkEnd w:id="37"/>
      <w:r w:rsidR="00EC4965" w:rsidRPr="004E30B3">
        <w:t xml:space="preserve"> </w:t>
      </w:r>
    </w:p>
    <w:sectPr w:rsidR="004E30B3" w:rsidRPr="004E30B3" w:rsidSect="00C50DD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Carrier, John" w:date="2019-03-28T15:40:00Z" w:initials="CJ">
    <w:p w14:paraId="777C4F21" w14:textId="43C6D282" w:rsidR="002979D8" w:rsidRDefault="002979D8">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7C4F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C6286" w14:textId="77777777" w:rsidR="00F76DE6" w:rsidRDefault="00F76DE6" w:rsidP="0063442B">
      <w:pPr>
        <w:spacing w:after="0" w:line="240" w:lineRule="auto"/>
      </w:pPr>
      <w:r>
        <w:separator/>
      </w:r>
    </w:p>
    <w:p w14:paraId="387C6800" w14:textId="77777777" w:rsidR="00F76DE6" w:rsidRDefault="00F76DE6"/>
    <w:p w14:paraId="17AEA01E" w14:textId="77777777" w:rsidR="00F76DE6" w:rsidRDefault="00F76DE6"/>
  </w:endnote>
  <w:endnote w:type="continuationSeparator" w:id="0">
    <w:p w14:paraId="6582D632" w14:textId="77777777" w:rsidR="00F76DE6" w:rsidRDefault="00F76DE6" w:rsidP="0063442B">
      <w:pPr>
        <w:spacing w:after="0" w:line="240" w:lineRule="auto"/>
      </w:pPr>
      <w:r>
        <w:continuationSeparator/>
      </w:r>
    </w:p>
    <w:p w14:paraId="67602822" w14:textId="77777777" w:rsidR="00F76DE6" w:rsidRDefault="00F76DE6"/>
    <w:p w14:paraId="6EF096BC" w14:textId="77777777" w:rsidR="00F76DE6" w:rsidRDefault="00F76DE6"/>
  </w:endnote>
  <w:endnote w:type="continuationNotice" w:id="1">
    <w:p w14:paraId="393542C4" w14:textId="77777777" w:rsidR="00F76DE6" w:rsidRDefault="00F76D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tel Clear">
    <w:altName w:val="Arial"/>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C7D33" w14:textId="77777777" w:rsidR="004C0576" w:rsidRDefault="004C05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22"/>
        <w:szCs w:val="22"/>
      </w:rPr>
      <w:id w:val="431710035"/>
      <w:docPartObj>
        <w:docPartGallery w:val="Page Numbers (Bottom of Page)"/>
        <w:docPartUnique/>
      </w:docPartObj>
    </w:sdtPr>
    <w:sdtEndPr>
      <w:rPr>
        <w:noProof/>
      </w:rPr>
    </w:sdtEndPr>
    <w:sdtContent>
      <w:p w14:paraId="2826A908" w14:textId="77777777" w:rsidR="002979D8" w:rsidRPr="00F21336" w:rsidRDefault="002979D8" w:rsidP="00C50DD5">
        <w:pPr>
          <w:spacing w:after="160" w:line="259" w:lineRule="auto"/>
          <w:jc w:val="center"/>
          <w:rPr>
            <w:rFonts w:asciiTheme="minorHAnsi" w:hAnsiTheme="minorHAnsi" w:cstheme="minorHAnsi"/>
            <w:bCs/>
            <w:sz w:val="18"/>
            <w:szCs w:val="18"/>
          </w:rPr>
        </w:pPr>
        <w:r w:rsidRPr="00F21336">
          <w:rPr>
            <w:rFonts w:asciiTheme="minorHAnsi" w:hAnsiTheme="minorHAnsi" w:cstheme="minorHAnsi"/>
            <w:bCs/>
            <w:sz w:val="18"/>
            <w:szCs w:val="18"/>
          </w:rPr>
          <w:t>Intel Corporation Proprietary Information</w:t>
        </w:r>
      </w:p>
      <w:p w14:paraId="6E2F71BE" w14:textId="77777777" w:rsidR="002979D8" w:rsidRPr="00F21336" w:rsidRDefault="002979D8" w:rsidP="00C50DD5">
        <w:pPr>
          <w:spacing w:after="160" w:line="259" w:lineRule="auto"/>
          <w:jc w:val="center"/>
          <w:rPr>
            <w:rFonts w:asciiTheme="minorHAnsi" w:eastAsia="Calibri" w:hAnsiTheme="minorHAnsi" w:cs="Calibri"/>
            <w:i/>
            <w:sz w:val="18"/>
            <w:szCs w:val="18"/>
          </w:rPr>
        </w:pPr>
        <w:r w:rsidRPr="00F21336">
          <w:rPr>
            <w:rFonts w:asciiTheme="minorHAnsi" w:eastAsia="Calibri" w:hAnsiTheme="minorHAnsi" w:cs="Calibri"/>
            <w:i/>
            <w:sz w:val="18"/>
            <w:szCs w:val="18"/>
          </w:rPr>
          <w:t>Use or disclosure of data contained on this sheet is subject to the restrictions on the title page and Page 2 of this document. This document contains information that is subject to export control under the Export Administration Regulations.</w:t>
        </w:r>
      </w:p>
      <w:p w14:paraId="2D2B7E0F" w14:textId="77777777" w:rsidR="002979D8" w:rsidRPr="00DE520B" w:rsidRDefault="002979D8" w:rsidP="00C50DD5">
        <w:pPr>
          <w:spacing w:after="160" w:line="259" w:lineRule="auto"/>
          <w:jc w:val="center"/>
          <w:rPr>
            <w:rFonts w:asciiTheme="minorHAnsi" w:eastAsia="Calibri" w:hAnsiTheme="minorHAnsi" w:cs="Calibri"/>
            <w:i/>
            <w:sz w:val="18"/>
            <w:szCs w:val="18"/>
          </w:rPr>
        </w:pPr>
        <w:r w:rsidRPr="00DE520B">
          <w:rPr>
            <w:rFonts w:asciiTheme="minorHAnsi" w:hAnsiTheme="minorHAnsi"/>
            <w:sz w:val="22"/>
            <w:szCs w:val="22"/>
          </w:rPr>
          <w:t>Copyright © 2019, Intel Corporation. All rights reserved – unpublished work.</w:t>
        </w:r>
      </w:p>
      <w:p w14:paraId="0CA35E08" w14:textId="426A6C12" w:rsidR="002979D8" w:rsidRPr="00C50DD5" w:rsidRDefault="002979D8" w:rsidP="00C50DD5">
        <w:pPr>
          <w:tabs>
            <w:tab w:val="center" w:pos="4680"/>
            <w:tab w:val="right" w:pos="9360"/>
          </w:tabs>
          <w:spacing w:after="0" w:line="240" w:lineRule="auto"/>
          <w:jc w:val="right"/>
          <w:rPr>
            <w:rFonts w:asciiTheme="minorHAnsi" w:hAnsiTheme="minorHAnsi"/>
            <w:sz w:val="22"/>
            <w:szCs w:val="22"/>
          </w:rPr>
        </w:pPr>
        <w:r w:rsidRPr="00DE520B">
          <w:rPr>
            <w:rFonts w:asciiTheme="minorHAnsi" w:hAnsiTheme="minorHAnsi"/>
            <w:sz w:val="22"/>
            <w:szCs w:val="22"/>
          </w:rPr>
          <w:fldChar w:fldCharType="begin"/>
        </w:r>
        <w:r w:rsidRPr="00DE520B">
          <w:rPr>
            <w:rFonts w:asciiTheme="minorHAnsi" w:hAnsiTheme="minorHAnsi"/>
            <w:sz w:val="22"/>
            <w:szCs w:val="22"/>
          </w:rPr>
          <w:instrText xml:space="preserve"> PAGE   \* MERGEFORMAT </w:instrText>
        </w:r>
        <w:r w:rsidRPr="00DE520B">
          <w:rPr>
            <w:rFonts w:asciiTheme="minorHAnsi" w:hAnsiTheme="minorHAnsi"/>
            <w:sz w:val="22"/>
            <w:szCs w:val="22"/>
          </w:rPr>
          <w:fldChar w:fldCharType="separate"/>
        </w:r>
        <w:r w:rsidR="00EC4965">
          <w:rPr>
            <w:rFonts w:asciiTheme="minorHAnsi" w:hAnsiTheme="minorHAnsi"/>
            <w:noProof/>
            <w:sz w:val="22"/>
            <w:szCs w:val="22"/>
          </w:rPr>
          <w:t>3</w:t>
        </w:r>
        <w:r w:rsidRPr="00DE520B">
          <w:rPr>
            <w:rFonts w:asciiTheme="minorHAnsi" w:hAnsiTheme="minorHAnsi"/>
            <w:noProof/>
            <w:sz w:val="22"/>
            <w:szCs w:val="22"/>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3C8AF" w14:textId="77777777" w:rsidR="004C0576" w:rsidRDefault="004C0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3A978" w14:textId="77777777" w:rsidR="00F76DE6" w:rsidRDefault="00F76DE6" w:rsidP="0063442B">
      <w:pPr>
        <w:spacing w:after="0" w:line="240" w:lineRule="auto"/>
      </w:pPr>
      <w:r>
        <w:separator/>
      </w:r>
    </w:p>
  </w:footnote>
  <w:footnote w:type="continuationSeparator" w:id="0">
    <w:p w14:paraId="18F566F6" w14:textId="77777777" w:rsidR="00F76DE6" w:rsidRDefault="00F76DE6" w:rsidP="0063442B">
      <w:pPr>
        <w:spacing w:after="0" w:line="240" w:lineRule="auto"/>
      </w:pPr>
      <w:r>
        <w:continuationSeparator/>
      </w:r>
    </w:p>
    <w:p w14:paraId="197BA6CA" w14:textId="77777777" w:rsidR="00F76DE6" w:rsidRDefault="00F76DE6"/>
    <w:p w14:paraId="37BA486F" w14:textId="77777777" w:rsidR="00F76DE6" w:rsidRDefault="00F76DE6"/>
  </w:footnote>
  <w:footnote w:type="continuationNotice" w:id="1">
    <w:p w14:paraId="53514B50" w14:textId="77777777" w:rsidR="00F76DE6" w:rsidRDefault="00F76DE6">
      <w:pPr>
        <w:spacing w:after="0" w:line="240" w:lineRule="auto"/>
      </w:pPr>
    </w:p>
  </w:footnote>
  <w:footnote w:id="2">
    <w:p w14:paraId="74E99F17" w14:textId="3370DF96" w:rsidR="002979D8" w:rsidRDefault="002979D8">
      <w:pPr>
        <w:pStyle w:val="FootnoteText"/>
      </w:pPr>
      <w:r>
        <w:rPr>
          <w:rStyle w:val="FootnoteReference"/>
        </w:rPr>
        <w:footnoteRef/>
      </w:r>
      <w:r>
        <w:t xml:space="preserve"> </w:t>
      </w:r>
      <w:hyperlink r:id="rId1" w:history="1">
        <w:r w:rsidRPr="0056737B">
          <w:rPr>
            <w:rStyle w:val="Hyperlink"/>
            <w:sz w:val="18"/>
            <w:szCs w:val="18"/>
          </w:rPr>
          <w:t>https://www.snia.org/sites/default/files/technical_work/final/NVMProgrammingModel_v1.2.pdf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654BB" w14:textId="291C8714" w:rsidR="002979D8" w:rsidRDefault="002979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28FDC" w14:textId="4676DE69" w:rsidR="002979D8" w:rsidRDefault="002979D8" w:rsidP="00991693">
    <w:pPr>
      <w:pStyle w:val="Headers"/>
      <w:rPr>
        <w:noProof/>
      </w:rPr>
    </w:pPr>
    <w:r w:rsidRPr="00B917C8">
      <w:rPr>
        <w:noProof/>
      </w:rPr>
      <w:drawing>
        <wp:anchor distT="0" distB="0" distL="114300" distR="114300" simplePos="0" relativeHeight="251658240" behindDoc="0" locked="0" layoutInCell="1" allowOverlap="1" wp14:anchorId="05467D81" wp14:editId="7C49620D">
          <wp:simplePos x="0" y="0"/>
          <wp:positionH relativeFrom="column">
            <wp:posOffset>-182880</wp:posOffset>
          </wp:positionH>
          <wp:positionV relativeFrom="paragraph">
            <wp:posOffset>-400050</wp:posOffset>
          </wp:positionV>
          <wp:extent cx="1327785" cy="1009650"/>
          <wp:effectExtent l="0" t="0" r="0" b="0"/>
          <wp:wrapNone/>
          <wp:docPr id="229" name="Picture 1231" descr="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intel_rgb_1700"/>
                  <pic:cNvPicPr>
                    <a:picLocks noChangeAspect="1" noChangeArrowheads="1"/>
                  </pic:cNvPicPr>
                </pic:nvPicPr>
                <pic:blipFill>
                  <a:blip r:embed="rId1" cstate="print"/>
                  <a:srcRect/>
                  <a:stretch>
                    <a:fillRect/>
                  </a:stretch>
                </pic:blipFill>
                <pic:spPr bwMode="auto">
                  <a:xfrm>
                    <a:off x="0" y="0"/>
                    <a:ext cx="1327785" cy="1009650"/>
                  </a:xfrm>
                  <a:prstGeom prst="rect">
                    <a:avLst/>
                  </a:prstGeom>
                  <a:noFill/>
                  <a:ln w="9525">
                    <a:noFill/>
                    <a:miter lim="800000"/>
                    <a:headEnd/>
                    <a:tailEnd/>
                  </a:ln>
                </pic:spPr>
              </pic:pic>
            </a:graphicData>
          </a:graphic>
        </wp:anchor>
      </w:drawing>
    </w:r>
    <w:r>
      <w:rPr>
        <w:noProof/>
      </w:rPr>
      <w:t>Intel Extreme Storage Architecture and Development (ESAD)</w:t>
    </w:r>
  </w:p>
  <w:p w14:paraId="5BB5C057" w14:textId="06E5995A" w:rsidR="002979D8" w:rsidRDefault="002979D8" w:rsidP="00991693">
    <w:pPr>
      <w:pStyle w:val="Headers"/>
      <w:rPr>
        <w:noProof/>
      </w:rPr>
    </w:pPr>
    <w:r>
      <w:rPr>
        <w:noProof/>
      </w:rPr>
      <w:t>Distributed Asynchronous Object Storage (DAOS)</w:t>
    </w:r>
    <w:r>
      <w:rPr>
        <w:noProof/>
      </w:rPr>
      <w:br/>
      <w:t xml:space="preserve">Installation, Configuration and Administration Guide </w:t>
    </w:r>
  </w:p>
  <w:p w14:paraId="1AEA34CD" w14:textId="08546A8A" w:rsidR="002979D8" w:rsidRPr="00501029" w:rsidRDefault="002979D8" w:rsidP="00991693">
    <w:pPr>
      <w:pStyle w:val="Headers"/>
    </w:pPr>
    <w:r>
      <w:rPr>
        <w:noProof/>
      </w:rPr>
      <w:t>Revision 0.5</w:t>
    </w:r>
    <w:r>
      <w:br/>
    </w:r>
    <w:r w:rsidR="00F76DE6">
      <w:pict w14:anchorId="1231CF08">
        <v:rect id="_x0000_i1025" style="width:468pt;height:1.2pt" o:hralign="center" o:hrstd="t" o:hrnoshade="t" o:hr="t" fillcolor="#00428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13E3" w14:textId="6C699240" w:rsidR="002979D8" w:rsidRDefault="00297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7FC29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07EA0"/>
    <w:multiLevelType w:val="hybridMultilevel"/>
    <w:tmpl w:val="8758D726"/>
    <w:lvl w:ilvl="0" w:tplc="1CE24D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657E8"/>
    <w:multiLevelType w:val="multilevel"/>
    <w:tmpl w:val="69DC8360"/>
    <w:styleLink w:val="BulletedList"/>
    <w:lvl w:ilvl="0">
      <w:start w:val="1"/>
      <w:numFmt w:val="bullet"/>
      <w:pStyle w:val="Bullet1"/>
      <w:lvlText w:val=""/>
      <w:lvlJc w:val="left"/>
      <w:pPr>
        <w:ind w:left="360" w:hanging="360"/>
      </w:pPr>
      <w:rPr>
        <w:rFonts w:ascii="Symbol" w:hAnsi="Symbol" w:hint="default"/>
        <w:sz w:val="20"/>
      </w:rPr>
    </w:lvl>
    <w:lvl w:ilvl="1">
      <w:start w:val="1"/>
      <w:numFmt w:val="bullet"/>
      <w:lvlRestart w:val="0"/>
      <w:pStyle w:val="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color w:val="auto"/>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color w:val="auto"/>
      </w:rPr>
    </w:lvl>
  </w:abstractNum>
  <w:abstractNum w:abstractNumId="3" w15:restartNumberingAfterBreak="0">
    <w:nsid w:val="042D5BA5"/>
    <w:multiLevelType w:val="multilevel"/>
    <w:tmpl w:val="8DAEBB5E"/>
    <w:lvl w:ilvl="0">
      <w:start w:val="1"/>
      <w:numFmt w:val="decimal"/>
      <w:pStyle w:val="AppendixA"/>
      <w:lvlText w:val="A.%1"/>
      <w:lvlJc w:val="left"/>
      <w:pPr>
        <w:tabs>
          <w:tab w:val="num" w:pos="0"/>
        </w:tabs>
        <w:ind w:left="-288" w:hanging="432"/>
      </w:pPr>
      <w:rPr>
        <w:rFonts w:hint="default"/>
      </w:rPr>
    </w:lvl>
    <w:lvl w:ilvl="1">
      <w:start w:val="1"/>
      <w:numFmt w:val="decimal"/>
      <w:pStyle w:val="AppendixA"/>
      <w:lvlText w:val="A.%1."/>
      <w:lvlJc w:val="left"/>
      <w:pPr>
        <w:tabs>
          <w:tab w:val="num" w:pos="1440"/>
        </w:tabs>
        <w:ind w:left="1440" w:hanging="1440"/>
      </w:pPr>
      <w:rPr>
        <w:rFonts w:hint="default"/>
      </w:rPr>
    </w:lvl>
    <w:lvl w:ilvl="2">
      <w:start w:val="1"/>
      <w:numFmt w:val="decimal"/>
      <w:lvlText w:val="A.%1.%2.%3"/>
      <w:lvlJc w:val="left"/>
      <w:pPr>
        <w:tabs>
          <w:tab w:val="num" w:pos="720"/>
        </w:tabs>
        <w:ind w:left="720" w:hanging="1440"/>
      </w:pPr>
      <w:rPr>
        <w:rFonts w:hint="default"/>
      </w:rPr>
    </w:lvl>
    <w:lvl w:ilvl="3">
      <w:start w:val="1"/>
      <w:numFmt w:val="decimal"/>
      <w:lvlText w:val="A.%1.%2.%3.%4"/>
      <w:lvlJc w:val="left"/>
      <w:pPr>
        <w:tabs>
          <w:tab w:val="num" w:pos="720"/>
        </w:tabs>
        <w:ind w:left="720" w:hanging="1440"/>
      </w:pPr>
      <w:rPr>
        <w:rFonts w:hint="default"/>
      </w:rPr>
    </w:lvl>
    <w:lvl w:ilvl="4">
      <w:start w:val="1"/>
      <w:numFmt w:val="decimal"/>
      <w:lvlText w:val="A.%1.%2.%3.%4.%5"/>
      <w:lvlJc w:val="left"/>
      <w:pPr>
        <w:tabs>
          <w:tab w:val="num" w:pos="1080"/>
        </w:tabs>
        <w:ind w:left="288" w:hanging="1008"/>
      </w:pPr>
      <w:rPr>
        <w:rFonts w:hint="default"/>
      </w:rPr>
    </w:lvl>
    <w:lvl w:ilvl="5">
      <w:start w:val="1"/>
      <w:numFmt w:val="decimal"/>
      <w:lvlText w:val="A.%1.%2.%3.%4.%5.%6"/>
      <w:lvlJc w:val="left"/>
      <w:pPr>
        <w:tabs>
          <w:tab w:val="num" w:pos="1440"/>
        </w:tabs>
        <w:ind w:left="432" w:hanging="1152"/>
      </w:pPr>
      <w:rPr>
        <w:rFonts w:hint="default"/>
      </w:rPr>
    </w:lvl>
    <w:lvl w:ilvl="6">
      <w:start w:val="1"/>
      <w:numFmt w:val="decimal"/>
      <w:lvlText w:val="A.%1.%2.%3.%4.%5.%6.%7"/>
      <w:lvlJc w:val="left"/>
      <w:pPr>
        <w:tabs>
          <w:tab w:val="num" w:pos="1440"/>
        </w:tabs>
        <w:ind w:left="576" w:hanging="1296"/>
      </w:pPr>
      <w:rPr>
        <w:rFonts w:hint="default"/>
      </w:rPr>
    </w:lvl>
    <w:lvl w:ilvl="7">
      <w:start w:val="1"/>
      <w:numFmt w:val="decimal"/>
      <w:lvlText w:val="A.%1.%2.%3.%4.%5.%6.%7.%8"/>
      <w:lvlJc w:val="left"/>
      <w:pPr>
        <w:tabs>
          <w:tab w:val="num" w:pos="1800"/>
        </w:tabs>
        <w:ind w:left="720" w:hanging="1440"/>
      </w:pPr>
      <w:rPr>
        <w:rFonts w:hint="default"/>
      </w:rPr>
    </w:lvl>
    <w:lvl w:ilvl="8">
      <w:start w:val="1"/>
      <w:numFmt w:val="decimal"/>
      <w:lvlText w:val="A.%1.%2.%3.%4.%5.%6.%7.%8.%9"/>
      <w:lvlJc w:val="left"/>
      <w:pPr>
        <w:tabs>
          <w:tab w:val="num" w:pos="2160"/>
        </w:tabs>
        <w:ind w:left="864" w:hanging="1584"/>
      </w:pPr>
      <w:rPr>
        <w:rFonts w:hint="default"/>
      </w:rPr>
    </w:lvl>
  </w:abstractNum>
  <w:abstractNum w:abstractNumId="4" w15:restartNumberingAfterBreak="0">
    <w:nsid w:val="05025FAA"/>
    <w:multiLevelType w:val="multilevel"/>
    <w:tmpl w:val="61C2C47A"/>
    <w:lvl w:ilvl="0">
      <w:start w:val="1"/>
      <w:numFmt w:val="decimal"/>
      <w:pStyle w:val="Stylelist10pt2"/>
      <w:lvlText w:val="%1."/>
      <w:lvlJc w:val="left"/>
      <w:pPr>
        <w:tabs>
          <w:tab w:val="num" w:pos="2088"/>
        </w:tabs>
        <w:ind w:left="2016" w:hanging="216"/>
      </w:pPr>
      <w:rPr>
        <w:rFonts w:hint="default"/>
      </w:rPr>
    </w:lvl>
    <w:lvl w:ilvl="1">
      <w:start w:val="1"/>
      <w:numFmt w:val="lowerLetter"/>
      <w:suff w:val="nothing"/>
      <w:lvlText w:val="%2."/>
      <w:lvlJc w:val="left"/>
      <w:pPr>
        <w:ind w:left="2304" w:hanging="288"/>
      </w:pPr>
      <w:rPr>
        <w:rFonts w:hint="default"/>
      </w:rPr>
    </w:lvl>
    <w:lvl w:ilvl="2">
      <w:start w:val="1"/>
      <w:numFmt w:val="lowerRoman"/>
      <w:suff w:val="nothing"/>
      <w:lvlText w:val="%3."/>
      <w:lvlJc w:val="left"/>
      <w:pPr>
        <w:ind w:left="2736" w:hanging="288"/>
      </w:pPr>
      <w:rPr>
        <w:rFonts w:hint="default"/>
      </w:rPr>
    </w:lvl>
    <w:lvl w:ilvl="3">
      <w:start w:val="1"/>
      <w:numFmt w:val="upperRoman"/>
      <w:suff w:val="nothing"/>
      <w:lvlText w:val="%4."/>
      <w:lvlJc w:val="left"/>
      <w:pPr>
        <w:ind w:left="3024" w:hanging="288"/>
      </w:pPr>
      <w:rPr>
        <w:rFonts w:hint="default"/>
      </w:rPr>
    </w:lvl>
    <w:lvl w:ilvl="4">
      <w:numFmt w:val="bullet"/>
      <w:suff w:val="nothing"/>
      <w:lvlText w:val="­"/>
      <w:lvlJc w:val="left"/>
      <w:pPr>
        <w:ind w:left="3456" w:hanging="288"/>
      </w:pPr>
      <w:rPr>
        <w:rFonts w:ascii="Palatino Linotype" w:hAnsi="Palatino Linotype" w:hint="default"/>
        <w:b w:val="0"/>
        <w:i w:val="0"/>
        <w:sz w:val="16"/>
      </w:rPr>
    </w:lvl>
    <w:lvl w:ilvl="5">
      <w:numFmt w:val="decimal"/>
      <w:lvlText w:val="%6"/>
      <w:lvlJc w:val="left"/>
      <w:pPr>
        <w:tabs>
          <w:tab w:val="num" w:pos="-144"/>
        </w:tabs>
        <w:ind w:left="-144" w:firstLine="0"/>
      </w:pPr>
      <w:rPr>
        <w:rFonts w:ascii="Arial" w:hAnsi="Arial" w:hint="default"/>
      </w:rPr>
    </w:lvl>
    <w:lvl w:ilvl="6">
      <w:numFmt w:val="decimal"/>
      <w:lvlText w:val="%7"/>
      <w:lvlJc w:val="left"/>
      <w:pPr>
        <w:tabs>
          <w:tab w:val="num" w:pos="-144"/>
        </w:tabs>
        <w:ind w:left="-144" w:firstLine="0"/>
      </w:pPr>
      <w:rPr>
        <w:rFonts w:ascii="Arial" w:hAnsi="Arial" w:hint="default"/>
      </w:rPr>
    </w:lvl>
    <w:lvl w:ilvl="7">
      <w:numFmt w:val="decimal"/>
      <w:lvlText w:val="%8"/>
      <w:lvlJc w:val="left"/>
      <w:pPr>
        <w:tabs>
          <w:tab w:val="num" w:pos="-144"/>
        </w:tabs>
        <w:ind w:left="-144" w:firstLine="0"/>
      </w:pPr>
      <w:rPr>
        <w:rFonts w:ascii="Arial" w:hAnsi="Arial" w:hint="default"/>
      </w:rPr>
    </w:lvl>
    <w:lvl w:ilvl="8">
      <w:numFmt w:val="decimal"/>
      <w:lvlText w:val="%9"/>
      <w:lvlJc w:val="left"/>
      <w:pPr>
        <w:tabs>
          <w:tab w:val="num" w:pos="-144"/>
        </w:tabs>
        <w:ind w:left="-144" w:firstLine="0"/>
      </w:pPr>
      <w:rPr>
        <w:rFonts w:ascii="Arial" w:hAnsi="Arial" w:hint="default"/>
      </w:rPr>
    </w:lvl>
  </w:abstractNum>
  <w:abstractNum w:abstractNumId="5" w15:restartNumberingAfterBreak="0">
    <w:nsid w:val="0B44607C"/>
    <w:multiLevelType w:val="hybridMultilevel"/>
    <w:tmpl w:val="9A32EBCC"/>
    <w:lvl w:ilvl="0" w:tplc="75B63CB4">
      <w:start w:val="1"/>
      <w:numFmt w:val="upperLetter"/>
      <w:pStyle w:val="Style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133122"/>
    <w:multiLevelType w:val="multilevel"/>
    <w:tmpl w:val="F6AE1E2A"/>
    <w:styleLink w:val="NumberedList"/>
    <w:lvl w:ilvl="0">
      <w:start w:val="1"/>
      <w:numFmt w:val="decimal"/>
      <w:pStyle w:val="Number1"/>
      <w:lvlText w:val="%1."/>
      <w:lvlJc w:val="left"/>
      <w:pPr>
        <w:ind w:left="360" w:hanging="360"/>
      </w:pPr>
      <w:rPr>
        <w:rFonts w:hint="default"/>
      </w:rPr>
    </w:lvl>
    <w:lvl w:ilvl="1">
      <w:start w:val="1"/>
      <w:numFmt w:val="lowerLetter"/>
      <w:pStyle w:val="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DF400E8"/>
    <w:multiLevelType w:val="multilevel"/>
    <w:tmpl w:val="DC2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B4F7A"/>
    <w:multiLevelType w:val="multilevel"/>
    <w:tmpl w:val="342CFE42"/>
    <w:styleLink w:val="TableBodyList"/>
    <w:lvl w:ilvl="0">
      <w:start w:val="1"/>
      <w:numFmt w:val="none"/>
      <w:pStyle w:val="TableBody1"/>
      <w:suff w:val="nothing"/>
      <w:lvlText w:val=""/>
      <w:lvlJc w:val="left"/>
      <w:pPr>
        <w:ind w:left="0" w:firstLine="0"/>
      </w:pPr>
      <w:rPr>
        <w:rFonts w:ascii="Verdana" w:hAnsi="Verdana" w:hint="default"/>
        <w:sz w:val="18"/>
      </w:rPr>
    </w:lvl>
    <w:lvl w:ilvl="1">
      <w:start w:val="1"/>
      <w:numFmt w:val="none"/>
      <w:lvlRestart w:val="0"/>
      <w:pStyle w:val="Table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9" w15:restartNumberingAfterBreak="0">
    <w:nsid w:val="16FD0D75"/>
    <w:multiLevelType w:val="hybridMultilevel"/>
    <w:tmpl w:val="E2346E9C"/>
    <w:lvl w:ilvl="0" w:tplc="252ECED6">
      <w:start w:val="1"/>
      <w:numFmt w:val="upperLetter"/>
      <w:pStyle w:val="Appendix"/>
      <w:lvlText w:val="Appendix %1"/>
      <w:lvlJc w:val="left"/>
      <w:pPr>
        <w:tabs>
          <w:tab w:val="num" w:pos="1512"/>
        </w:tabs>
        <w:ind w:left="1584" w:hanging="1584"/>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74424F"/>
    <w:multiLevelType w:val="multilevel"/>
    <w:tmpl w:val="7246823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2">
      <w:start w:val="1"/>
      <w:numFmt w:val="decimal"/>
      <w:pStyle w:val="Heading3"/>
      <w:lvlText w:val="%1.%2.%3"/>
      <w:lvlJc w:val="left"/>
      <w:pPr>
        <w:tabs>
          <w:tab w:val="num" w:pos="1080"/>
        </w:tabs>
        <w:ind w:left="1080" w:hanging="720"/>
      </w:pPr>
      <w:rPr>
        <w:rFonts w:cs="Times New Roman" w:hint="default"/>
        <w:bCs w:val="0"/>
        <w:i w:val="0"/>
        <w:iCs w:val="0"/>
        <w:caps w:val="0"/>
        <w:smallCaps w:val="0"/>
        <w:strike w:val="0"/>
        <w:dstrike w:val="0"/>
        <w:vanish w:val="0"/>
        <w:spacing w:val="0"/>
        <w:kern w:val="0"/>
        <w:position w:val="0"/>
        <w:u w:val="none"/>
        <w:vertAlign w:val="baseline"/>
        <w:em w:val="none"/>
      </w:rPr>
    </w:lvl>
    <w:lvl w:ilvl="3">
      <w:start w:val="1"/>
      <w:numFmt w:val="decimal"/>
      <w:pStyle w:val="Heading4"/>
      <w:lvlText w:val="%1.%2.%3.%4"/>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4">
      <w:start w:val="1"/>
      <w:numFmt w:val="decimal"/>
      <w:lvlText w:val="%1.%2.%3.%4.%5"/>
      <w:lvlJc w:val="left"/>
      <w:pPr>
        <w:tabs>
          <w:tab w:val="num" w:pos="1296"/>
        </w:tabs>
        <w:ind w:left="720" w:firstLine="580"/>
      </w:pPr>
      <w:rPr>
        <w:rFonts w:hint="default"/>
      </w:rPr>
    </w:lvl>
    <w:lvl w:ilvl="5">
      <w:start w:val="1"/>
      <w:numFmt w:val="none"/>
      <w:lvlText w:val=""/>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73012C9"/>
    <w:multiLevelType w:val="multilevel"/>
    <w:tmpl w:val="0F4C4A22"/>
    <w:styleLink w:val="BodyList"/>
    <w:lvl w:ilvl="0">
      <w:start w:val="1"/>
      <w:numFmt w:val="none"/>
      <w:pStyle w:val="Legal"/>
      <w:suff w:val="nothing"/>
      <w:lvlText w:val=""/>
      <w:lvlJc w:val="left"/>
      <w:pPr>
        <w:ind w:left="0" w:firstLine="0"/>
      </w:pPr>
      <w:rPr>
        <w:rFonts w:hint="default"/>
      </w:rPr>
    </w:lvl>
    <w:lvl w:ilvl="1">
      <w:start w:val="1"/>
      <w:numFmt w:val="none"/>
      <w:lvlRestart w:val="0"/>
      <w:pStyle w:val="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12" w15:restartNumberingAfterBreak="0">
    <w:nsid w:val="2B6E551B"/>
    <w:multiLevelType w:val="multilevel"/>
    <w:tmpl w:val="FC8C3E86"/>
    <w:styleLink w:val="AppendixHeadings"/>
    <w:lvl w:ilvl="0">
      <w:start w:val="1"/>
      <w:numFmt w:val="upperLetter"/>
      <w:pStyle w:val="Appendix1"/>
      <w:suff w:val="space"/>
      <w:lvlText w:val="Appendix %1."/>
      <w:lvlJc w:val="left"/>
      <w:pPr>
        <w:ind w:left="2246" w:hanging="2246"/>
      </w:pPr>
      <w:rPr>
        <w:rFonts w:hint="default"/>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864" w:hanging="864"/>
      </w:pPr>
      <w:rPr>
        <w:rFonts w:hint="default"/>
      </w:rPr>
    </w:lvl>
    <w:lvl w:ilvl="3">
      <w:start w:val="1"/>
      <w:numFmt w:val="decimal"/>
      <w:pStyle w:val="Appendix4"/>
      <w:lvlText w:val="%1.%2.%3.%4"/>
      <w:lvlJc w:val="left"/>
      <w:pPr>
        <w:ind w:left="864" w:hanging="864"/>
      </w:pPr>
      <w:rPr>
        <w:rFonts w:hint="default"/>
      </w:rPr>
    </w:lvl>
    <w:lvl w:ilvl="4">
      <w:start w:val="1"/>
      <w:numFmt w:val="lowerLetter"/>
      <w:lvlText w:val="%5."/>
      <w:lvlJc w:val="left"/>
      <w:pPr>
        <w:ind w:left="3510" w:firstLine="0"/>
      </w:pPr>
      <w:rPr>
        <w:rFonts w:hint="default"/>
      </w:rPr>
    </w:lvl>
    <w:lvl w:ilvl="5">
      <w:start w:val="1"/>
      <w:numFmt w:val="lowerRoman"/>
      <w:lvlText w:val="%6."/>
      <w:lvlJc w:val="right"/>
      <w:pPr>
        <w:ind w:left="3510" w:firstLine="0"/>
      </w:pPr>
      <w:rPr>
        <w:rFonts w:hint="default"/>
      </w:rPr>
    </w:lvl>
    <w:lvl w:ilvl="6">
      <w:start w:val="1"/>
      <w:numFmt w:val="decimal"/>
      <w:lvlText w:val="%7."/>
      <w:lvlJc w:val="left"/>
      <w:pPr>
        <w:ind w:left="3510" w:firstLine="0"/>
      </w:pPr>
      <w:rPr>
        <w:rFonts w:hint="default"/>
      </w:rPr>
    </w:lvl>
    <w:lvl w:ilvl="7">
      <w:start w:val="1"/>
      <w:numFmt w:val="lowerLetter"/>
      <w:lvlText w:val="%8."/>
      <w:lvlJc w:val="left"/>
      <w:pPr>
        <w:ind w:left="3510" w:firstLine="0"/>
      </w:pPr>
      <w:rPr>
        <w:rFonts w:hint="default"/>
      </w:rPr>
    </w:lvl>
    <w:lvl w:ilvl="8">
      <w:start w:val="1"/>
      <w:numFmt w:val="lowerRoman"/>
      <w:lvlText w:val="%9."/>
      <w:lvlJc w:val="right"/>
      <w:pPr>
        <w:ind w:left="3510" w:firstLine="0"/>
      </w:pPr>
      <w:rPr>
        <w:rFonts w:hint="default"/>
      </w:rPr>
    </w:lvl>
  </w:abstractNum>
  <w:abstractNum w:abstractNumId="13" w15:restartNumberingAfterBreak="0">
    <w:nsid w:val="2C921B43"/>
    <w:multiLevelType w:val="multilevel"/>
    <w:tmpl w:val="01081120"/>
    <w:styleLink w:val="TableBulletedList"/>
    <w:lvl w:ilvl="0">
      <w:start w:val="1"/>
      <w:numFmt w:val="bullet"/>
      <w:pStyle w:val="TableBullet1"/>
      <w:lvlText w:val=""/>
      <w:lvlJc w:val="left"/>
      <w:pPr>
        <w:ind w:left="360" w:hanging="360"/>
      </w:pPr>
      <w:rPr>
        <w:rFonts w:ascii="Symbol" w:hAnsi="Symbol" w:hint="default"/>
        <w:sz w:val="18"/>
      </w:rPr>
    </w:lvl>
    <w:lvl w:ilvl="1">
      <w:start w:val="1"/>
      <w:numFmt w:val="bullet"/>
      <w:pStyle w:val="Table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rPr>
    </w:lvl>
  </w:abstractNum>
  <w:abstractNum w:abstractNumId="14" w15:restartNumberingAfterBreak="0">
    <w:nsid w:val="2DBE7CD1"/>
    <w:multiLevelType w:val="multilevel"/>
    <w:tmpl w:val="3D8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07256"/>
    <w:multiLevelType w:val="multilevel"/>
    <w:tmpl w:val="5920AC2C"/>
    <w:lvl w:ilvl="0">
      <w:start w:val="1"/>
      <w:numFmt w:val="decimal"/>
      <w:pStyle w:val="CaptionLef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CE85250"/>
    <w:multiLevelType w:val="hybridMultilevel"/>
    <w:tmpl w:val="002855CE"/>
    <w:lvl w:ilvl="0" w:tplc="DB8E5D94">
      <w:start w:val="1"/>
      <w:numFmt w:val="bullet"/>
      <w:pStyle w:val="Cellbullet"/>
      <w:lvlText w:val=""/>
      <w:lvlJc w:val="left"/>
      <w:pPr>
        <w:tabs>
          <w:tab w:val="num" w:pos="1008"/>
        </w:tabs>
        <w:ind w:left="1008"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C40A25"/>
    <w:multiLevelType w:val="hybridMultilevel"/>
    <w:tmpl w:val="998AEEC4"/>
    <w:lvl w:ilvl="0" w:tplc="6E8EAC4C">
      <w:start w:val="1"/>
      <w:numFmt w:val="bullet"/>
      <w:pStyle w:val="numberlevel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226627B"/>
    <w:multiLevelType w:val="multilevel"/>
    <w:tmpl w:val="E662CE80"/>
    <w:lvl w:ilvl="0">
      <w:start w:val="1"/>
      <w:numFmt w:val="decimal"/>
      <w:pStyle w:val="AppendixB"/>
      <w:lvlText w:val="B.%1"/>
      <w:lvlJc w:val="left"/>
      <w:pPr>
        <w:tabs>
          <w:tab w:val="num" w:pos="720"/>
        </w:tabs>
        <w:ind w:left="432" w:hanging="432"/>
      </w:pPr>
      <w:rPr>
        <w:rFonts w:hint="default"/>
      </w:rPr>
    </w:lvl>
    <w:lvl w:ilvl="1">
      <w:start w:val="1"/>
      <w:numFmt w:val="decimal"/>
      <w:pStyle w:val="AppendixB"/>
      <w:lvlText w:val="B.%1."/>
      <w:lvlJc w:val="left"/>
      <w:pPr>
        <w:tabs>
          <w:tab w:val="num" w:pos="1440"/>
        </w:tabs>
        <w:ind w:left="1440" w:hanging="1440"/>
      </w:pPr>
      <w:rPr>
        <w:rFonts w:hint="default"/>
      </w:rPr>
    </w:lvl>
    <w:lvl w:ilvl="2">
      <w:start w:val="1"/>
      <w:numFmt w:val="decimal"/>
      <w:lvlText w:val="B.%1.%2.%3"/>
      <w:lvlJc w:val="left"/>
      <w:pPr>
        <w:tabs>
          <w:tab w:val="num" w:pos="1440"/>
        </w:tabs>
        <w:ind w:left="1440" w:hanging="1440"/>
      </w:pPr>
      <w:rPr>
        <w:rFonts w:hint="default"/>
      </w:rPr>
    </w:lvl>
    <w:lvl w:ilvl="3">
      <w:start w:val="1"/>
      <w:numFmt w:val="decimal"/>
      <w:lvlText w:val="B.%1.%2.%3.%4"/>
      <w:lvlJc w:val="left"/>
      <w:pPr>
        <w:tabs>
          <w:tab w:val="num" w:pos="1440"/>
        </w:tabs>
        <w:ind w:left="1440" w:hanging="1440"/>
      </w:pPr>
      <w:rPr>
        <w:rFonts w:hint="default"/>
      </w:rPr>
    </w:lvl>
    <w:lvl w:ilvl="4">
      <w:start w:val="1"/>
      <w:numFmt w:val="decimal"/>
      <w:lvlText w:val="B.%1.%2.%3.%4.%5"/>
      <w:lvlJc w:val="left"/>
      <w:pPr>
        <w:tabs>
          <w:tab w:val="num" w:pos="1800"/>
        </w:tabs>
        <w:ind w:left="1008" w:hanging="1008"/>
      </w:pPr>
      <w:rPr>
        <w:rFonts w:hint="default"/>
      </w:rPr>
    </w:lvl>
    <w:lvl w:ilvl="5">
      <w:start w:val="1"/>
      <w:numFmt w:val="decimal"/>
      <w:lvlText w:val="B.%1.%2.%3.%4.%5.%6"/>
      <w:lvlJc w:val="left"/>
      <w:pPr>
        <w:tabs>
          <w:tab w:val="num" w:pos="2160"/>
        </w:tabs>
        <w:ind w:left="1152" w:hanging="1152"/>
      </w:pPr>
      <w:rPr>
        <w:rFonts w:hint="default"/>
      </w:rPr>
    </w:lvl>
    <w:lvl w:ilvl="6">
      <w:start w:val="1"/>
      <w:numFmt w:val="decimal"/>
      <w:lvlText w:val="B.%1.%2.%3.%4.%5.%6.%7"/>
      <w:lvlJc w:val="left"/>
      <w:pPr>
        <w:tabs>
          <w:tab w:val="num" w:pos="2160"/>
        </w:tabs>
        <w:ind w:left="1296" w:hanging="1296"/>
      </w:pPr>
      <w:rPr>
        <w:rFonts w:hint="default"/>
      </w:rPr>
    </w:lvl>
    <w:lvl w:ilvl="7">
      <w:start w:val="1"/>
      <w:numFmt w:val="decimal"/>
      <w:lvlText w:val="B.%1.%2.%3.%4.%5.%6.%7.%8"/>
      <w:lvlJc w:val="left"/>
      <w:pPr>
        <w:tabs>
          <w:tab w:val="num" w:pos="2520"/>
        </w:tabs>
        <w:ind w:left="1440" w:hanging="1440"/>
      </w:pPr>
      <w:rPr>
        <w:rFonts w:hint="default"/>
      </w:rPr>
    </w:lvl>
    <w:lvl w:ilvl="8">
      <w:start w:val="1"/>
      <w:numFmt w:val="decimal"/>
      <w:lvlText w:val="B.%1.%2.%3.%4.%5.%6.%7.%8.%9"/>
      <w:lvlJc w:val="left"/>
      <w:pPr>
        <w:tabs>
          <w:tab w:val="num" w:pos="2880"/>
        </w:tabs>
        <w:ind w:left="1584" w:hanging="1584"/>
      </w:pPr>
      <w:rPr>
        <w:rFonts w:hint="default"/>
      </w:rPr>
    </w:lvl>
  </w:abstractNum>
  <w:abstractNum w:abstractNumId="19" w15:restartNumberingAfterBreak="0">
    <w:nsid w:val="42F87401"/>
    <w:multiLevelType w:val="hybridMultilevel"/>
    <w:tmpl w:val="14E853B2"/>
    <w:lvl w:ilvl="0" w:tplc="D71CFED8">
      <w:start w:val="1"/>
      <w:numFmt w:val="bullet"/>
      <w:pStyle w:val="bulletlevel1"/>
      <w:lvlText w:val=""/>
      <w:lvlJc w:val="left"/>
      <w:pPr>
        <w:tabs>
          <w:tab w:val="num" w:pos="1803"/>
        </w:tabs>
        <w:ind w:left="1803" w:hanging="363"/>
      </w:pPr>
      <w:rPr>
        <w:rFonts w:ascii="Symbol" w:hAnsi="Symbol" w:hint="default"/>
      </w:rPr>
    </w:lvl>
    <w:lvl w:ilvl="1" w:tplc="04090003" w:tentative="1">
      <w:start w:val="1"/>
      <w:numFmt w:val="bullet"/>
      <w:lvlText w:val="o"/>
      <w:lvlJc w:val="left"/>
      <w:pPr>
        <w:tabs>
          <w:tab w:val="num" w:pos="2523"/>
        </w:tabs>
        <w:ind w:left="2523" w:hanging="360"/>
      </w:pPr>
      <w:rPr>
        <w:rFonts w:ascii="Courier New" w:hAnsi="Courier New" w:hint="default"/>
      </w:rPr>
    </w:lvl>
    <w:lvl w:ilvl="2" w:tplc="04090005" w:tentative="1">
      <w:start w:val="1"/>
      <w:numFmt w:val="bullet"/>
      <w:lvlText w:val=""/>
      <w:lvlJc w:val="left"/>
      <w:pPr>
        <w:tabs>
          <w:tab w:val="num" w:pos="3243"/>
        </w:tabs>
        <w:ind w:left="3243" w:hanging="360"/>
      </w:pPr>
      <w:rPr>
        <w:rFonts w:ascii="Wingdings" w:hAnsi="Wingdings" w:hint="default"/>
      </w:rPr>
    </w:lvl>
    <w:lvl w:ilvl="3" w:tplc="04090001" w:tentative="1">
      <w:start w:val="1"/>
      <w:numFmt w:val="bullet"/>
      <w:lvlText w:val=""/>
      <w:lvlJc w:val="left"/>
      <w:pPr>
        <w:tabs>
          <w:tab w:val="num" w:pos="3963"/>
        </w:tabs>
        <w:ind w:left="3963" w:hanging="360"/>
      </w:pPr>
      <w:rPr>
        <w:rFonts w:ascii="Symbol" w:hAnsi="Symbol" w:hint="default"/>
      </w:rPr>
    </w:lvl>
    <w:lvl w:ilvl="4" w:tplc="04090003" w:tentative="1">
      <w:start w:val="1"/>
      <w:numFmt w:val="bullet"/>
      <w:lvlText w:val="o"/>
      <w:lvlJc w:val="left"/>
      <w:pPr>
        <w:tabs>
          <w:tab w:val="num" w:pos="4683"/>
        </w:tabs>
        <w:ind w:left="4683" w:hanging="360"/>
      </w:pPr>
      <w:rPr>
        <w:rFonts w:ascii="Courier New" w:hAnsi="Courier New" w:hint="default"/>
      </w:rPr>
    </w:lvl>
    <w:lvl w:ilvl="5" w:tplc="04090005" w:tentative="1">
      <w:start w:val="1"/>
      <w:numFmt w:val="bullet"/>
      <w:lvlText w:val=""/>
      <w:lvlJc w:val="left"/>
      <w:pPr>
        <w:tabs>
          <w:tab w:val="num" w:pos="5403"/>
        </w:tabs>
        <w:ind w:left="5403" w:hanging="360"/>
      </w:pPr>
      <w:rPr>
        <w:rFonts w:ascii="Wingdings" w:hAnsi="Wingdings" w:hint="default"/>
      </w:rPr>
    </w:lvl>
    <w:lvl w:ilvl="6" w:tplc="04090001" w:tentative="1">
      <w:start w:val="1"/>
      <w:numFmt w:val="bullet"/>
      <w:lvlText w:val=""/>
      <w:lvlJc w:val="left"/>
      <w:pPr>
        <w:tabs>
          <w:tab w:val="num" w:pos="6123"/>
        </w:tabs>
        <w:ind w:left="6123" w:hanging="360"/>
      </w:pPr>
      <w:rPr>
        <w:rFonts w:ascii="Symbol" w:hAnsi="Symbol" w:hint="default"/>
      </w:rPr>
    </w:lvl>
    <w:lvl w:ilvl="7" w:tplc="04090003" w:tentative="1">
      <w:start w:val="1"/>
      <w:numFmt w:val="bullet"/>
      <w:lvlText w:val="o"/>
      <w:lvlJc w:val="left"/>
      <w:pPr>
        <w:tabs>
          <w:tab w:val="num" w:pos="6843"/>
        </w:tabs>
        <w:ind w:left="6843" w:hanging="360"/>
      </w:pPr>
      <w:rPr>
        <w:rFonts w:ascii="Courier New" w:hAnsi="Courier New" w:hint="default"/>
      </w:rPr>
    </w:lvl>
    <w:lvl w:ilvl="8" w:tplc="04090005" w:tentative="1">
      <w:start w:val="1"/>
      <w:numFmt w:val="bullet"/>
      <w:lvlText w:val=""/>
      <w:lvlJc w:val="left"/>
      <w:pPr>
        <w:tabs>
          <w:tab w:val="num" w:pos="7563"/>
        </w:tabs>
        <w:ind w:left="7563" w:hanging="360"/>
      </w:pPr>
      <w:rPr>
        <w:rFonts w:ascii="Wingdings" w:hAnsi="Wingdings" w:hint="default"/>
      </w:rPr>
    </w:lvl>
  </w:abstractNum>
  <w:abstractNum w:abstractNumId="20" w15:restartNumberingAfterBreak="0">
    <w:nsid w:val="43293EE9"/>
    <w:multiLevelType w:val="hybridMultilevel"/>
    <w:tmpl w:val="7CC4E834"/>
    <w:lvl w:ilvl="0" w:tplc="0409000B">
      <w:start w:val="1"/>
      <w:numFmt w:val="bullet"/>
      <w:pStyle w:val="ListNumber"/>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45341B9F"/>
    <w:multiLevelType w:val="hybridMultilevel"/>
    <w:tmpl w:val="AC34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C099B"/>
    <w:multiLevelType w:val="multilevel"/>
    <w:tmpl w:val="FC8C3E86"/>
    <w:numStyleLink w:val="AppendixHeadings"/>
  </w:abstractNum>
  <w:abstractNum w:abstractNumId="23" w15:restartNumberingAfterBreak="0">
    <w:nsid w:val="4D2C446B"/>
    <w:multiLevelType w:val="multilevel"/>
    <w:tmpl w:val="F8D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E2872"/>
    <w:multiLevelType w:val="multilevel"/>
    <w:tmpl w:val="272082C6"/>
    <w:lvl w:ilvl="0">
      <w:start w:val="1"/>
      <w:numFmt w:val="upperLetter"/>
      <w:pStyle w:val="LetterBullet"/>
      <w:lvlText w:val="%1."/>
      <w:lvlJc w:val="left"/>
      <w:pPr>
        <w:ind w:left="720" w:firstLine="0"/>
      </w:pPr>
      <w:rPr>
        <w:rFonts w:hint="default"/>
      </w:rPr>
    </w:lvl>
    <w:lvl w:ilvl="1">
      <w:start w:val="1"/>
      <w:numFmt w:val="none"/>
      <w:lvlRestart w:val="0"/>
      <w:suff w:val="nothing"/>
      <w:lvlText w:val=""/>
      <w:lvlJc w:val="left"/>
      <w:pPr>
        <w:ind w:left="1080" w:firstLine="0"/>
      </w:pPr>
      <w:rPr>
        <w:rFonts w:hint="default"/>
      </w:rPr>
    </w:lvl>
    <w:lvl w:ilvl="2">
      <w:start w:val="1"/>
      <w:numFmt w:val="none"/>
      <w:lvlRestart w:val="0"/>
      <w:suff w:val="nothing"/>
      <w:lvlText w:val=""/>
      <w:lvlJc w:val="left"/>
      <w:pPr>
        <w:ind w:left="1440" w:firstLine="0"/>
      </w:pPr>
      <w:rPr>
        <w:rFonts w:hint="default"/>
      </w:rPr>
    </w:lvl>
    <w:lvl w:ilvl="3">
      <w:start w:val="1"/>
      <w:numFmt w:val="none"/>
      <w:lvlRestart w:val="0"/>
      <w:suff w:val="nothing"/>
      <w:lvlText w:val=""/>
      <w:lvlJc w:val="left"/>
      <w:pPr>
        <w:ind w:left="1800" w:firstLine="0"/>
      </w:pPr>
      <w:rPr>
        <w:rFonts w:hint="default"/>
      </w:rPr>
    </w:lvl>
    <w:lvl w:ilvl="4">
      <w:start w:val="1"/>
      <w:numFmt w:val="none"/>
      <w:lvlRestart w:val="0"/>
      <w:suff w:val="nothing"/>
      <w:lvlText w:val=""/>
      <w:lvlJc w:val="left"/>
      <w:pPr>
        <w:ind w:left="2160" w:firstLine="0"/>
      </w:pPr>
      <w:rPr>
        <w:rFonts w:hint="default"/>
      </w:rPr>
    </w:lvl>
    <w:lvl w:ilvl="5">
      <w:start w:val="1"/>
      <w:numFmt w:val="none"/>
      <w:lvlRestart w:val="0"/>
      <w:suff w:val="nothing"/>
      <w:lvlText w:val=""/>
      <w:lvlJc w:val="left"/>
      <w:pPr>
        <w:ind w:left="2520" w:firstLine="0"/>
      </w:pPr>
      <w:rPr>
        <w:rFonts w:hint="default"/>
      </w:rPr>
    </w:lvl>
    <w:lvl w:ilvl="6">
      <w:start w:val="1"/>
      <w:numFmt w:val="none"/>
      <w:lvlRestart w:val="0"/>
      <w:suff w:val="nothing"/>
      <w:lvlText w:val=""/>
      <w:lvlJc w:val="left"/>
      <w:pPr>
        <w:ind w:left="2880" w:firstLine="0"/>
      </w:pPr>
      <w:rPr>
        <w:rFonts w:hint="default"/>
      </w:rPr>
    </w:lvl>
    <w:lvl w:ilvl="7">
      <w:start w:val="1"/>
      <w:numFmt w:val="none"/>
      <w:lvlRestart w:val="0"/>
      <w:suff w:val="nothing"/>
      <w:lvlText w:val=""/>
      <w:lvlJc w:val="left"/>
      <w:pPr>
        <w:ind w:left="3240" w:firstLine="0"/>
      </w:pPr>
      <w:rPr>
        <w:rFonts w:hint="default"/>
      </w:rPr>
    </w:lvl>
    <w:lvl w:ilvl="8">
      <w:start w:val="1"/>
      <w:numFmt w:val="none"/>
      <w:lvlRestart w:val="0"/>
      <w:suff w:val="nothing"/>
      <w:lvlText w:val=""/>
      <w:lvlJc w:val="left"/>
      <w:pPr>
        <w:ind w:left="3600" w:firstLine="0"/>
      </w:pPr>
      <w:rPr>
        <w:rFonts w:hint="default"/>
      </w:rPr>
    </w:lvl>
  </w:abstractNum>
  <w:abstractNum w:abstractNumId="25" w15:restartNumberingAfterBreak="0">
    <w:nsid w:val="52C17184"/>
    <w:multiLevelType w:val="hybridMultilevel"/>
    <w:tmpl w:val="2DCC77E0"/>
    <w:lvl w:ilvl="0" w:tplc="6C8255C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66B05"/>
    <w:multiLevelType w:val="hybridMultilevel"/>
    <w:tmpl w:val="35B23B72"/>
    <w:lvl w:ilvl="0" w:tplc="DE20F036">
      <w:start w:val="1"/>
      <w:numFmt w:val="decimal"/>
      <w:pStyle w:val="List1"/>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0F7897"/>
    <w:multiLevelType w:val="multilevel"/>
    <w:tmpl w:val="D98EE036"/>
    <w:styleLink w:val="CodeList"/>
    <w:lvl w:ilvl="0">
      <w:start w:val="1"/>
      <w:numFmt w:val="none"/>
      <w:pStyle w:val="TableCode1"/>
      <w:suff w:val="nothing"/>
      <w:lvlText w:val=""/>
      <w:lvlJc w:val="left"/>
      <w:pPr>
        <w:ind w:left="0" w:firstLine="0"/>
      </w:pPr>
      <w:rPr>
        <w:rFonts w:hint="default"/>
      </w:rPr>
    </w:lvl>
    <w:lvl w:ilvl="1">
      <w:start w:val="1"/>
      <w:numFmt w:val="none"/>
      <w:lvlRestart w:val="0"/>
      <w:pStyle w:val="TableCode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28" w15:restartNumberingAfterBreak="0">
    <w:nsid w:val="63A155D8"/>
    <w:multiLevelType w:val="hybridMultilevel"/>
    <w:tmpl w:val="0E04F95E"/>
    <w:lvl w:ilvl="0" w:tplc="AEDA6C5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20F74"/>
    <w:multiLevelType w:val="hybridMultilevel"/>
    <w:tmpl w:val="7CFE914E"/>
    <w:lvl w:ilvl="0" w:tplc="04DCD558">
      <w:start w:val="1"/>
      <w:numFmt w:val="decimal"/>
      <w:pStyle w:val="List10"/>
      <w:lvlText w:val="%1."/>
      <w:lvlJc w:val="left"/>
      <w:pPr>
        <w:tabs>
          <w:tab w:val="num" w:pos="2448"/>
        </w:tabs>
        <w:ind w:left="20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3A37BD"/>
    <w:multiLevelType w:val="hybridMultilevel"/>
    <w:tmpl w:val="7DB4D2C6"/>
    <w:lvl w:ilvl="0" w:tplc="0409000F">
      <w:start w:val="1"/>
      <w:numFmt w:val="none"/>
      <w:pStyle w:val="Note"/>
      <w:lvlText w:val="Note:"/>
      <w:lvlJc w:val="left"/>
      <w:pPr>
        <w:tabs>
          <w:tab w:val="num" w:pos="1440"/>
        </w:tabs>
        <w:ind w:left="1440" w:hanging="1080"/>
      </w:pPr>
      <w:rPr>
        <w:rFonts w:ascii="Times New Roman" w:hAnsi="Times New Roman" w:hint="default"/>
        <w:b/>
        <w:i w:val="0"/>
        <w:caps w:val="0"/>
        <w:strike w:val="0"/>
        <w:dstrike w:val="0"/>
        <w:vanish w:val="0"/>
        <w:color w:val="000000"/>
        <w:sz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5F6568"/>
    <w:multiLevelType w:val="hybridMultilevel"/>
    <w:tmpl w:val="B59C8F02"/>
    <w:lvl w:ilvl="0" w:tplc="E1089282">
      <w:start w:val="1"/>
      <w:numFmt w:val="bullet"/>
      <w:pStyle w:val="BulletList1"/>
      <w:lvlText w:val=""/>
      <w:lvlJc w:val="left"/>
      <w:pPr>
        <w:ind w:left="720" w:hanging="360"/>
      </w:pPr>
      <w:rPr>
        <w:rFonts w:ascii="Symbol" w:hAnsi="Symbol" w:hint="default"/>
      </w:rPr>
    </w:lvl>
    <w:lvl w:ilvl="1" w:tplc="09601124">
      <w:start w:val="1"/>
      <w:numFmt w:val="bullet"/>
      <w:pStyle w:val="BulletList2"/>
      <w:lvlText w:val="o"/>
      <w:lvlJc w:val="left"/>
      <w:pPr>
        <w:ind w:left="1440" w:hanging="360"/>
      </w:pPr>
      <w:rPr>
        <w:rFonts w:ascii="Courier New" w:hAnsi="Courier New" w:cs="Courier New" w:hint="default"/>
      </w:rPr>
    </w:lvl>
    <w:lvl w:ilvl="2" w:tplc="0A4A2138">
      <w:start w:val="1"/>
      <w:numFmt w:val="bullet"/>
      <w:pStyle w:val="ListBulle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C44B0"/>
    <w:multiLevelType w:val="hybridMultilevel"/>
    <w:tmpl w:val="6E4851B2"/>
    <w:lvl w:ilvl="0" w:tplc="787A64E2">
      <w:start w:val="1"/>
      <w:numFmt w:val="bullet"/>
      <w:pStyle w:val="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F351B2C"/>
    <w:multiLevelType w:val="hybridMultilevel"/>
    <w:tmpl w:val="24FC223E"/>
    <w:lvl w:ilvl="0" w:tplc="7EAE5338">
      <w:start w:val="1"/>
      <w:numFmt w:val="none"/>
      <w:pStyle w:val="Note0"/>
      <w:lvlText w:val="Note:"/>
      <w:lvlJc w:val="left"/>
      <w:pPr>
        <w:tabs>
          <w:tab w:val="num" w:pos="1440"/>
        </w:tabs>
        <w:ind w:left="1440" w:hanging="720"/>
      </w:pPr>
      <w:rPr>
        <w:rFonts w:ascii="Times New Roman" w:hAnsi="Times New Roman" w:hint="default"/>
        <w:b/>
        <w:i/>
        <w:sz w:val="20"/>
      </w:r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34" w15:restartNumberingAfterBreak="0">
    <w:nsid w:val="6F45023C"/>
    <w:multiLevelType w:val="multilevel"/>
    <w:tmpl w:val="18222A4C"/>
    <w:styleLink w:val="TableNumberedList"/>
    <w:lvl w:ilvl="0">
      <w:start w:val="1"/>
      <w:numFmt w:val="decimal"/>
      <w:pStyle w:val="TableNumber1"/>
      <w:lvlText w:val="%1."/>
      <w:lvlJc w:val="left"/>
      <w:pPr>
        <w:ind w:left="360" w:hanging="360"/>
      </w:pPr>
      <w:rPr>
        <w:rFonts w:hint="default"/>
      </w:rPr>
    </w:lvl>
    <w:lvl w:ilvl="1">
      <w:start w:val="1"/>
      <w:numFmt w:val="lowerLetter"/>
      <w:pStyle w:val="Table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4"/>
  </w:num>
  <w:num w:numId="3">
    <w:abstractNumId w:val="2"/>
  </w:num>
  <w:num w:numId="4">
    <w:abstractNumId w:val="13"/>
  </w:num>
  <w:num w:numId="5">
    <w:abstractNumId w:val="11"/>
  </w:num>
  <w:num w:numId="6">
    <w:abstractNumId w:val="8"/>
  </w:num>
  <w:num w:numId="7">
    <w:abstractNumId w:val="27"/>
  </w:num>
  <w:num w:numId="8">
    <w:abstractNumId w:val="4"/>
  </w:num>
  <w:num w:numId="9">
    <w:abstractNumId w:val="18"/>
  </w:num>
  <w:num w:numId="10">
    <w:abstractNumId w:val="33"/>
  </w:num>
  <w:num w:numId="11">
    <w:abstractNumId w:val="9"/>
  </w:num>
  <w:num w:numId="12">
    <w:abstractNumId w:val="3"/>
  </w:num>
  <w:num w:numId="13">
    <w:abstractNumId w:val="16"/>
  </w:num>
  <w:num w:numId="14">
    <w:abstractNumId w:val="17"/>
  </w:num>
  <w:num w:numId="15">
    <w:abstractNumId w:val="19"/>
  </w:num>
  <w:num w:numId="16">
    <w:abstractNumId w:val="29"/>
  </w:num>
  <w:num w:numId="17">
    <w:abstractNumId w:val="20"/>
  </w:num>
  <w:num w:numId="18">
    <w:abstractNumId w:val="30"/>
  </w:num>
  <w:num w:numId="19">
    <w:abstractNumId w:val="31"/>
  </w:num>
  <w:num w:numId="20">
    <w:abstractNumId w:val="26"/>
  </w:num>
  <w:num w:numId="21">
    <w:abstractNumId w:val="32"/>
  </w:num>
  <w:num w:numId="22">
    <w:abstractNumId w:val="15"/>
  </w:num>
  <w:num w:numId="23">
    <w:abstractNumId w:val="5"/>
  </w:num>
  <w:num w:numId="24">
    <w:abstractNumId w:val="24"/>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 w:numId="28">
    <w:abstractNumId w:val="12"/>
  </w:num>
  <w:num w:numId="29">
    <w:abstractNumId w:val="25"/>
  </w:num>
  <w:num w:numId="30">
    <w:abstractNumId w:val="1"/>
    <w:lvlOverride w:ilvl="0">
      <w:startOverride w:val="1"/>
    </w:lvlOverride>
  </w:num>
  <w:num w:numId="31">
    <w:abstractNumId w:val="23"/>
  </w:num>
  <w:num w:numId="32">
    <w:abstractNumId w:val="14"/>
  </w:num>
  <w:num w:numId="33">
    <w:abstractNumId w:val="10"/>
  </w:num>
  <w:num w:numId="34">
    <w:abstractNumId w:val="7"/>
  </w:num>
  <w:num w:numId="35">
    <w:abstractNumId w:val="1"/>
  </w:num>
  <w:num w:numId="36">
    <w:abstractNumId w:val="21"/>
  </w:num>
  <w:num w:numId="37">
    <w:abstractNumId w:val="28"/>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rier, John">
    <w15:presenceInfo w15:providerId="AD" w15:userId="S-1-5-21-725345543-602162358-527237240-24835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1NDEzMzM0MrawMDdR0lEKTi0uzszPAykwsqgFAAcjsw8tAAAA"/>
    <w:docVar w:name="dgnword-docGUID" w:val="{C62E6643-CABE-41E4-9912-F8C7CC804587}"/>
    <w:docVar w:name="dgnword-eventsink" w:val="609972632"/>
  </w:docVars>
  <w:rsids>
    <w:rsidRoot w:val="00BE3974"/>
    <w:rsid w:val="000004D5"/>
    <w:rsid w:val="00000538"/>
    <w:rsid w:val="00000ECC"/>
    <w:rsid w:val="00001678"/>
    <w:rsid w:val="0000215B"/>
    <w:rsid w:val="000031A6"/>
    <w:rsid w:val="000031EC"/>
    <w:rsid w:val="000036A7"/>
    <w:rsid w:val="00003F27"/>
    <w:rsid w:val="00003F5A"/>
    <w:rsid w:val="000057CC"/>
    <w:rsid w:val="000059DA"/>
    <w:rsid w:val="00005C9B"/>
    <w:rsid w:val="0000629E"/>
    <w:rsid w:val="00006801"/>
    <w:rsid w:val="00006D84"/>
    <w:rsid w:val="00007405"/>
    <w:rsid w:val="000074CA"/>
    <w:rsid w:val="00007B8C"/>
    <w:rsid w:val="000103D0"/>
    <w:rsid w:val="00010745"/>
    <w:rsid w:val="00010F54"/>
    <w:rsid w:val="00011D56"/>
    <w:rsid w:val="00012098"/>
    <w:rsid w:val="00012EB9"/>
    <w:rsid w:val="000133FE"/>
    <w:rsid w:val="0001358A"/>
    <w:rsid w:val="00013594"/>
    <w:rsid w:val="000138F9"/>
    <w:rsid w:val="000139C5"/>
    <w:rsid w:val="00014F77"/>
    <w:rsid w:val="000152D2"/>
    <w:rsid w:val="0001590C"/>
    <w:rsid w:val="00015AFD"/>
    <w:rsid w:val="0001639C"/>
    <w:rsid w:val="00016703"/>
    <w:rsid w:val="000172FD"/>
    <w:rsid w:val="00017715"/>
    <w:rsid w:val="00017C39"/>
    <w:rsid w:val="00020C7A"/>
    <w:rsid w:val="00021084"/>
    <w:rsid w:val="00021CA2"/>
    <w:rsid w:val="00022965"/>
    <w:rsid w:val="00022C25"/>
    <w:rsid w:val="000231AB"/>
    <w:rsid w:val="000236C3"/>
    <w:rsid w:val="00023E71"/>
    <w:rsid w:val="00024139"/>
    <w:rsid w:val="00024F7A"/>
    <w:rsid w:val="00025200"/>
    <w:rsid w:val="000253F6"/>
    <w:rsid w:val="00025A21"/>
    <w:rsid w:val="00025CFE"/>
    <w:rsid w:val="00025D6E"/>
    <w:rsid w:val="00025FD3"/>
    <w:rsid w:val="0002752F"/>
    <w:rsid w:val="00027D4C"/>
    <w:rsid w:val="00030353"/>
    <w:rsid w:val="000306EE"/>
    <w:rsid w:val="00030887"/>
    <w:rsid w:val="00030C32"/>
    <w:rsid w:val="000316C6"/>
    <w:rsid w:val="00031CD0"/>
    <w:rsid w:val="00031E07"/>
    <w:rsid w:val="00031F3A"/>
    <w:rsid w:val="00031FC7"/>
    <w:rsid w:val="00032496"/>
    <w:rsid w:val="00032507"/>
    <w:rsid w:val="00032862"/>
    <w:rsid w:val="00032CD9"/>
    <w:rsid w:val="000332C5"/>
    <w:rsid w:val="000335C8"/>
    <w:rsid w:val="000337EF"/>
    <w:rsid w:val="0003401E"/>
    <w:rsid w:val="00034113"/>
    <w:rsid w:val="00035950"/>
    <w:rsid w:val="00036608"/>
    <w:rsid w:val="00036B37"/>
    <w:rsid w:val="00036B8D"/>
    <w:rsid w:val="00036DC0"/>
    <w:rsid w:val="00041672"/>
    <w:rsid w:val="00041960"/>
    <w:rsid w:val="00042E97"/>
    <w:rsid w:val="000431C5"/>
    <w:rsid w:val="00043B28"/>
    <w:rsid w:val="00043EBA"/>
    <w:rsid w:val="0004404B"/>
    <w:rsid w:val="0004424A"/>
    <w:rsid w:val="0004463B"/>
    <w:rsid w:val="00044F1A"/>
    <w:rsid w:val="00045218"/>
    <w:rsid w:val="000468B5"/>
    <w:rsid w:val="00046C25"/>
    <w:rsid w:val="000472AC"/>
    <w:rsid w:val="0004782C"/>
    <w:rsid w:val="00050039"/>
    <w:rsid w:val="000505BE"/>
    <w:rsid w:val="000506D7"/>
    <w:rsid w:val="000508A7"/>
    <w:rsid w:val="00050921"/>
    <w:rsid w:val="000516FC"/>
    <w:rsid w:val="00051F16"/>
    <w:rsid w:val="00052041"/>
    <w:rsid w:val="00052A5A"/>
    <w:rsid w:val="000536F6"/>
    <w:rsid w:val="00053E59"/>
    <w:rsid w:val="00054EBB"/>
    <w:rsid w:val="00055E4F"/>
    <w:rsid w:val="0005652F"/>
    <w:rsid w:val="00057328"/>
    <w:rsid w:val="000577BA"/>
    <w:rsid w:val="00057AF7"/>
    <w:rsid w:val="00060066"/>
    <w:rsid w:val="000606DE"/>
    <w:rsid w:val="0006101D"/>
    <w:rsid w:val="000611D9"/>
    <w:rsid w:val="00061244"/>
    <w:rsid w:val="00062519"/>
    <w:rsid w:val="0006294F"/>
    <w:rsid w:val="000632AB"/>
    <w:rsid w:val="00063313"/>
    <w:rsid w:val="00063A7A"/>
    <w:rsid w:val="00063E25"/>
    <w:rsid w:val="00064531"/>
    <w:rsid w:val="000648FF"/>
    <w:rsid w:val="000655B9"/>
    <w:rsid w:val="00065759"/>
    <w:rsid w:val="00065E9F"/>
    <w:rsid w:val="0006607E"/>
    <w:rsid w:val="00070159"/>
    <w:rsid w:val="0007035B"/>
    <w:rsid w:val="000705EB"/>
    <w:rsid w:val="00070835"/>
    <w:rsid w:val="0007099F"/>
    <w:rsid w:val="000709A9"/>
    <w:rsid w:val="00070CB5"/>
    <w:rsid w:val="000716C1"/>
    <w:rsid w:val="00071C5D"/>
    <w:rsid w:val="00071FDB"/>
    <w:rsid w:val="00072B12"/>
    <w:rsid w:val="00072BD0"/>
    <w:rsid w:val="00072F5D"/>
    <w:rsid w:val="000731F7"/>
    <w:rsid w:val="00074345"/>
    <w:rsid w:val="000748E4"/>
    <w:rsid w:val="00074A6F"/>
    <w:rsid w:val="00074C37"/>
    <w:rsid w:val="00074C58"/>
    <w:rsid w:val="00074E00"/>
    <w:rsid w:val="000751C4"/>
    <w:rsid w:val="00075717"/>
    <w:rsid w:val="00075984"/>
    <w:rsid w:val="000766E2"/>
    <w:rsid w:val="0007679C"/>
    <w:rsid w:val="00076AB2"/>
    <w:rsid w:val="000770ED"/>
    <w:rsid w:val="000772B4"/>
    <w:rsid w:val="00077CA2"/>
    <w:rsid w:val="0008167E"/>
    <w:rsid w:val="00081BB8"/>
    <w:rsid w:val="00083D43"/>
    <w:rsid w:val="00083D4B"/>
    <w:rsid w:val="00083DF1"/>
    <w:rsid w:val="000840E5"/>
    <w:rsid w:val="000844C4"/>
    <w:rsid w:val="000849E0"/>
    <w:rsid w:val="00084A13"/>
    <w:rsid w:val="00084A67"/>
    <w:rsid w:val="00084BB0"/>
    <w:rsid w:val="000851BF"/>
    <w:rsid w:val="0008532A"/>
    <w:rsid w:val="00086180"/>
    <w:rsid w:val="00086D2D"/>
    <w:rsid w:val="00087447"/>
    <w:rsid w:val="000902B4"/>
    <w:rsid w:val="00090574"/>
    <w:rsid w:val="00090C10"/>
    <w:rsid w:val="00090FEC"/>
    <w:rsid w:val="00091339"/>
    <w:rsid w:val="00091AFB"/>
    <w:rsid w:val="00091F20"/>
    <w:rsid w:val="00092783"/>
    <w:rsid w:val="00092E66"/>
    <w:rsid w:val="00093094"/>
    <w:rsid w:val="0009339B"/>
    <w:rsid w:val="00093679"/>
    <w:rsid w:val="000937D3"/>
    <w:rsid w:val="00093F23"/>
    <w:rsid w:val="00094204"/>
    <w:rsid w:val="00094AE9"/>
    <w:rsid w:val="00094EC4"/>
    <w:rsid w:val="00094F2C"/>
    <w:rsid w:val="0009511B"/>
    <w:rsid w:val="00095B36"/>
    <w:rsid w:val="00096598"/>
    <w:rsid w:val="00097DED"/>
    <w:rsid w:val="000A032B"/>
    <w:rsid w:val="000A2902"/>
    <w:rsid w:val="000A293A"/>
    <w:rsid w:val="000A29D2"/>
    <w:rsid w:val="000A37F9"/>
    <w:rsid w:val="000A3A30"/>
    <w:rsid w:val="000A3EF4"/>
    <w:rsid w:val="000A4CB2"/>
    <w:rsid w:val="000A4F54"/>
    <w:rsid w:val="000A5EFB"/>
    <w:rsid w:val="000A623C"/>
    <w:rsid w:val="000A62C7"/>
    <w:rsid w:val="000A63D4"/>
    <w:rsid w:val="000A6F5A"/>
    <w:rsid w:val="000A702E"/>
    <w:rsid w:val="000A7134"/>
    <w:rsid w:val="000A722D"/>
    <w:rsid w:val="000A7C02"/>
    <w:rsid w:val="000B019C"/>
    <w:rsid w:val="000B0332"/>
    <w:rsid w:val="000B1AF3"/>
    <w:rsid w:val="000B1B99"/>
    <w:rsid w:val="000B1F51"/>
    <w:rsid w:val="000B20C3"/>
    <w:rsid w:val="000B27EC"/>
    <w:rsid w:val="000B2891"/>
    <w:rsid w:val="000B296F"/>
    <w:rsid w:val="000B2EEA"/>
    <w:rsid w:val="000B34C1"/>
    <w:rsid w:val="000B3517"/>
    <w:rsid w:val="000B399D"/>
    <w:rsid w:val="000B4243"/>
    <w:rsid w:val="000B4968"/>
    <w:rsid w:val="000B4F13"/>
    <w:rsid w:val="000B528F"/>
    <w:rsid w:val="000B52C5"/>
    <w:rsid w:val="000B569C"/>
    <w:rsid w:val="000B5FE2"/>
    <w:rsid w:val="000B6004"/>
    <w:rsid w:val="000B655B"/>
    <w:rsid w:val="000B6E95"/>
    <w:rsid w:val="000B7760"/>
    <w:rsid w:val="000B7D69"/>
    <w:rsid w:val="000C08D2"/>
    <w:rsid w:val="000C13C4"/>
    <w:rsid w:val="000C1A57"/>
    <w:rsid w:val="000C24DF"/>
    <w:rsid w:val="000C24E6"/>
    <w:rsid w:val="000C2BDB"/>
    <w:rsid w:val="000C366A"/>
    <w:rsid w:val="000C3DEA"/>
    <w:rsid w:val="000C42C3"/>
    <w:rsid w:val="000C4845"/>
    <w:rsid w:val="000C4C5C"/>
    <w:rsid w:val="000C5281"/>
    <w:rsid w:val="000C6457"/>
    <w:rsid w:val="000C6A98"/>
    <w:rsid w:val="000C6C6F"/>
    <w:rsid w:val="000C6DF1"/>
    <w:rsid w:val="000C72CC"/>
    <w:rsid w:val="000C73FB"/>
    <w:rsid w:val="000C7577"/>
    <w:rsid w:val="000D057A"/>
    <w:rsid w:val="000D0669"/>
    <w:rsid w:val="000D081C"/>
    <w:rsid w:val="000D09F2"/>
    <w:rsid w:val="000D0BE9"/>
    <w:rsid w:val="000D111E"/>
    <w:rsid w:val="000D149C"/>
    <w:rsid w:val="000D16E4"/>
    <w:rsid w:val="000D1741"/>
    <w:rsid w:val="000D2109"/>
    <w:rsid w:val="000D21D1"/>
    <w:rsid w:val="000D24F6"/>
    <w:rsid w:val="000D2629"/>
    <w:rsid w:val="000D2810"/>
    <w:rsid w:val="000D2BC2"/>
    <w:rsid w:val="000D3479"/>
    <w:rsid w:val="000D4F5C"/>
    <w:rsid w:val="000D5268"/>
    <w:rsid w:val="000D5D55"/>
    <w:rsid w:val="000D5E39"/>
    <w:rsid w:val="000D606F"/>
    <w:rsid w:val="000D607F"/>
    <w:rsid w:val="000D67F8"/>
    <w:rsid w:val="000D69DF"/>
    <w:rsid w:val="000D6C3D"/>
    <w:rsid w:val="000E00AE"/>
    <w:rsid w:val="000E029E"/>
    <w:rsid w:val="000E07DF"/>
    <w:rsid w:val="000E0D7F"/>
    <w:rsid w:val="000E1908"/>
    <w:rsid w:val="000E1D03"/>
    <w:rsid w:val="000E2400"/>
    <w:rsid w:val="000E2A9E"/>
    <w:rsid w:val="000E2CDF"/>
    <w:rsid w:val="000E2E02"/>
    <w:rsid w:val="000E2E6C"/>
    <w:rsid w:val="000E3106"/>
    <w:rsid w:val="000E3307"/>
    <w:rsid w:val="000E3825"/>
    <w:rsid w:val="000E46C8"/>
    <w:rsid w:val="000E50FB"/>
    <w:rsid w:val="000E5DCC"/>
    <w:rsid w:val="000E6010"/>
    <w:rsid w:val="000E63E2"/>
    <w:rsid w:val="000E7682"/>
    <w:rsid w:val="000E7A95"/>
    <w:rsid w:val="000F0163"/>
    <w:rsid w:val="000F0616"/>
    <w:rsid w:val="000F0772"/>
    <w:rsid w:val="000F11B5"/>
    <w:rsid w:val="000F145F"/>
    <w:rsid w:val="000F195A"/>
    <w:rsid w:val="000F1C88"/>
    <w:rsid w:val="000F2784"/>
    <w:rsid w:val="000F28E2"/>
    <w:rsid w:val="000F2B61"/>
    <w:rsid w:val="000F2D81"/>
    <w:rsid w:val="000F3302"/>
    <w:rsid w:val="000F3586"/>
    <w:rsid w:val="000F3BED"/>
    <w:rsid w:val="000F447E"/>
    <w:rsid w:val="000F536B"/>
    <w:rsid w:val="000F66EF"/>
    <w:rsid w:val="000F68B6"/>
    <w:rsid w:val="000F6AEB"/>
    <w:rsid w:val="000F6B93"/>
    <w:rsid w:val="000F79CE"/>
    <w:rsid w:val="00100247"/>
    <w:rsid w:val="00101027"/>
    <w:rsid w:val="00101EA7"/>
    <w:rsid w:val="00102060"/>
    <w:rsid w:val="00103851"/>
    <w:rsid w:val="00103A86"/>
    <w:rsid w:val="001040F3"/>
    <w:rsid w:val="00104DCB"/>
    <w:rsid w:val="00105A18"/>
    <w:rsid w:val="00106E79"/>
    <w:rsid w:val="00106F11"/>
    <w:rsid w:val="00107440"/>
    <w:rsid w:val="001079A0"/>
    <w:rsid w:val="0011079E"/>
    <w:rsid w:val="001108CE"/>
    <w:rsid w:val="00112E9F"/>
    <w:rsid w:val="00113138"/>
    <w:rsid w:val="00113B9D"/>
    <w:rsid w:val="00113DC8"/>
    <w:rsid w:val="00114063"/>
    <w:rsid w:val="00115298"/>
    <w:rsid w:val="001158F3"/>
    <w:rsid w:val="0011592C"/>
    <w:rsid w:val="001163FF"/>
    <w:rsid w:val="001168BA"/>
    <w:rsid w:val="001170B0"/>
    <w:rsid w:val="00117325"/>
    <w:rsid w:val="001204C4"/>
    <w:rsid w:val="0012065F"/>
    <w:rsid w:val="00120948"/>
    <w:rsid w:val="00120E25"/>
    <w:rsid w:val="00120F38"/>
    <w:rsid w:val="00121589"/>
    <w:rsid w:val="001215DF"/>
    <w:rsid w:val="0012209B"/>
    <w:rsid w:val="00122769"/>
    <w:rsid w:val="00122ADD"/>
    <w:rsid w:val="00122E75"/>
    <w:rsid w:val="00122F90"/>
    <w:rsid w:val="00123150"/>
    <w:rsid w:val="0012317C"/>
    <w:rsid w:val="00123284"/>
    <w:rsid w:val="001232D5"/>
    <w:rsid w:val="00123320"/>
    <w:rsid w:val="00124405"/>
    <w:rsid w:val="00125305"/>
    <w:rsid w:val="0012561F"/>
    <w:rsid w:val="00125620"/>
    <w:rsid w:val="00125785"/>
    <w:rsid w:val="0012594A"/>
    <w:rsid w:val="001267B9"/>
    <w:rsid w:val="00126E4A"/>
    <w:rsid w:val="00127029"/>
    <w:rsid w:val="00127CFA"/>
    <w:rsid w:val="00127D4C"/>
    <w:rsid w:val="00130282"/>
    <w:rsid w:val="001303E5"/>
    <w:rsid w:val="00130512"/>
    <w:rsid w:val="0013301D"/>
    <w:rsid w:val="001330AE"/>
    <w:rsid w:val="00133246"/>
    <w:rsid w:val="0013331B"/>
    <w:rsid w:val="00133EC6"/>
    <w:rsid w:val="00134486"/>
    <w:rsid w:val="00134A82"/>
    <w:rsid w:val="00135661"/>
    <w:rsid w:val="0013621C"/>
    <w:rsid w:val="00136967"/>
    <w:rsid w:val="001370E5"/>
    <w:rsid w:val="00137B66"/>
    <w:rsid w:val="0014039B"/>
    <w:rsid w:val="001403A4"/>
    <w:rsid w:val="0014076D"/>
    <w:rsid w:val="00141096"/>
    <w:rsid w:val="001415FC"/>
    <w:rsid w:val="00141767"/>
    <w:rsid w:val="00141B0A"/>
    <w:rsid w:val="00141C27"/>
    <w:rsid w:val="00141D89"/>
    <w:rsid w:val="00141E32"/>
    <w:rsid w:val="00142392"/>
    <w:rsid w:val="0014292F"/>
    <w:rsid w:val="00142AA9"/>
    <w:rsid w:val="00143521"/>
    <w:rsid w:val="00145918"/>
    <w:rsid w:val="00145A82"/>
    <w:rsid w:val="00145B8E"/>
    <w:rsid w:val="00145DA6"/>
    <w:rsid w:val="00145DCB"/>
    <w:rsid w:val="001460A9"/>
    <w:rsid w:val="00146C7C"/>
    <w:rsid w:val="00147759"/>
    <w:rsid w:val="001479D4"/>
    <w:rsid w:val="001506B5"/>
    <w:rsid w:val="00150F0F"/>
    <w:rsid w:val="00151D01"/>
    <w:rsid w:val="00151E56"/>
    <w:rsid w:val="001522C5"/>
    <w:rsid w:val="00152553"/>
    <w:rsid w:val="001526D5"/>
    <w:rsid w:val="00153285"/>
    <w:rsid w:val="00154058"/>
    <w:rsid w:val="0015413C"/>
    <w:rsid w:val="00154399"/>
    <w:rsid w:val="00154BA6"/>
    <w:rsid w:val="001552A6"/>
    <w:rsid w:val="001555CB"/>
    <w:rsid w:val="00155622"/>
    <w:rsid w:val="00156703"/>
    <w:rsid w:val="00156DF9"/>
    <w:rsid w:val="00157353"/>
    <w:rsid w:val="00157710"/>
    <w:rsid w:val="00157D54"/>
    <w:rsid w:val="001604D6"/>
    <w:rsid w:val="001609ED"/>
    <w:rsid w:val="00161001"/>
    <w:rsid w:val="00161B21"/>
    <w:rsid w:val="00161BE3"/>
    <w:rsid w:val="00161C8F"/>
    <w:rsid w:val="00161C98"/>
    <w:rsid w:val="001627FA"/>
    <w:rsid w:val="00162A64"/>
    <w:rsid w:val="00162E3C"/>
    <w:rsid w:val="00164647"/>
    <w:rsid w:val="001648DA"/>
    <w:rsid w:val="0016497A"/>
    <w:rsid w:val="00165B76"/>
    <w:rsid w:val="00165C19"/>
    <w:rsid w:val="00165E62"/>
    <w:rsid w:val="00166327"/>
    <w:rsid w:val="00166CE1"/>
    <w:rsid w:val="0016790B"/>
    <w:rsid w:val="00167AB7"/>
    <w:rsid w:val="00167B2E"/>
    <w:rsid w:val="0017008B"/>
    <w:rsid w:val="001703BA"/>
    <w:rsid w:val="001721A6"/>
    <w:rsid w:val="001724A6"/>
    <w:rsid w:val="00172529"/>
    <w:rsid w:val="001725C4"/>
    <w:rsid w:val="00172861"/>
    <w:rsid w:val="00172B9F"/>
    <w:rsid w:val="0017393D"/>
    <w:rsid w:val="00173B95"/>
    <w:rsid w:val="00173BAD"/>
    <w:rsid w:val="00173FD9"/>
    <w:rsid w:val="00175921"/>
    <w:rsid w:val="00175DC2"/>
    <w:rsid w:val="001763DC"/>
    <w:rsid w:val="00176682"/>
    <w:rsid w:val="00176FD9"/>
    <w:rsid w:val="001771FA"/>
    <w:rsid w:val="001774C3"/>
    <w:rsid w:val="00177D9C"/>
    <w:rsid w:val="00177FEC"/>
    <w:rsid w:val="001805CF"/>
    <w:rsid w:val="00180A6C"/>
    <w:rsid w:val="00180FE6"/>
    <w:rsid w:val="00181611"/>
    <w:rsid w:val="00181762"/>
    <w:rsid w:val="00181FA1"/>
    <w:rsid w:val="0018219B"/>
    <w:rsid w:val="001835D9"/>
    <w:rsid w:val="001838FD"/>
    <w:rsid w:val="00184025"/>
    <w:rsid w:val="001863AF"/>
    <w:rsid w:val="00186984"/>
    <w:rsid w:val="00186C87"/>
    <w:rsid w:val="001874A1"/>
    <w:rsid w:val="0018796B"/>
    <w:rsid w:val="00187F9D"/>
    <w:rsid w:val="001900DF"/>
    <w:rsid w:val="00190DB0"/>
    <w:rsid w:val="00190FC3"/>
    <w:rsid w:val="00190FD7"/>
    <w:rsid w:val="00191C52"/>
    <w:rsid w:val="00191E3D"/>
    <w:rsid w:val="00192497"/>
    <w:rsid w:val="001933F6"/>
    <w:rsid w:val="0019349E"/>
    <w:rsid w:val="00193923"/>
    <w:rsid w:val="00194653"/>
    <w:rsid w:val="00194B9D"/>
    <w:rsid w:val="00194D34"/>
    <w:rsid w:val="001950B7"/>
    <w:rsid w:val="00195163"/>
    <w:rsid w:val="001956B3"/>
    <w:rsid w:val="00196BB1"/>
    <w:rsid w:val="00197110"/>
    <w:rsid w:val="001973A8"/>
    <w:rsid w:val="001978EC"/>
    <w:rsid w:val="00197A9C"/>
    <w:rsid w:val="001A0E46"/>
    <w:rsid w:val="001A1490"/>
    <w:rsid w:val="001A1835"/>
    <w:rsid w:val="001A2188"/>
    <w:rsid w:val="001A33C0"/>
    <w:rsid w:val="001A4E9B"/>
    <w:rsid w:val="001A4EB0"/>
    <w:rsid w:val="001A509E"/>
    <w:rsid w:val="001A56CE"/>
    <w:rsid w:val="001A5708"/>
    <w:rsid w:val="001A613D"/>
    <w:rsid w:val="001A6299"/>
    <w:rsid w:val="001A62AF"/>
    <w:rsid w:val="001A635C"/>
    <w:rsid w:val="001A6C5A"/>
    <w:rsid w:val="001A71CA"/>
    <w:rsid w:val="001A7D29"/>
    <w:rsid w:val="001B0749"/>
    <w:rsid w:val="001B0C1E"/>
    <w:rsid w:val="001B111D"/>
    <w:rsid w:val="001B1425"/>
    <w:rsid w:val="001B1577"/>
    <w:rsid w:val="001B178D"/>
    <w:rsid w:val="001B1865"/>
    <w:rsid w:val="001B19D3"/>
    <w:rsid w:val="001B28BF"/>
    <w:rsid w:val="001B2964"/>
    <w:rsid w:val="001B2CB0"/>
    <w:rsid w:val="001B3641"/>
    <w:rsid w:val="001B37CA"/>
    <w:rsid w:val="001B38FB"/>
    <w:rsid w:val="001B4CFA"/>
    <w:rsid w:val="001B53CB"/>
    <w:rsid w:val="001B5B48"/>
    <w:rsid w:val="001B5C16"/>
    <w:rsid w:val="001B5D22"/>
    <w:rsid w:val="001B5E4F"/>
    <w:rsid w:val="001B6B16"/>
    <w:rsid w:val="001B7062"/>
    <w:rsid w:val="001B763F"/>
    <w:rsid w:val="001B77D1"/>
    <w:rsid w:val="001B7A2D"/>
    <w:rsid w:val="001B7DD5"/>
    <w:rsid w:val="001B7F50"/>
    <w:rsid w:val="001C000F"/>
    <w:rsid w:val="001C0186"/>
    <w:rsid w:val="001C02D8"/>
    <w:rsid w:val="001C036B"/>
    <w:rsid w:val="001C0556"/>
    <w:rsid w:val="001C097F"/>
    <w:rsid w:val="001C0B8D"/>
    <w:rsid w:val="001C0D96"/>
    <w:rsid w:val="001C1C07"/>
    <w:rsid w:val="001C1C91"/>
    <w:rsid w:val="001C26F7"/>
    <w:rsid w:val="001C2737"/>
    <w:rsid w:val="001C346A"/>
    <w:rsid w:val="001C3A9B"/>
    <w:rsid w:val="001C463F"/>
    <w:rsid w:val="001C4DCC"/>
    <w:rsid w:val="001C5931"/>
    <w:rsid w:val="001C5A4A"/>
    <w:rsid w:val="001C6C4D"/>
    <w:rsid w:val="001D0912"/>
    <w:rsid w:val="001D10F2"/>
    <w:rsid w:val="001D18A2"/>
    <w:rsid w:val="001D1E71"/>
    <w:rsid w:val="001D1F2C"/>
    <w:rsid w:val="001D26D6"/>
    <w:rsid w:val="001D2A36"/>
    <w:rsid w:val="001D2C00"/>
    <w:rsid w:val="001D2C97"/>
    <w:rsid w:val="001D3126"/>
    <w:rsid w:val="001D39C1"/>
    <w:rsid w:val="001D3BA8"/>
    <w:rsid w:val="001D3CB7"/>
    <w:rsid w:val="001D4297"/>
    <w:rsid w:val="001D4713"/>
    <w:rsid w:val="001D4AA9"/>
    <w:rsid w:val="001D4FC6"/>
    <w:rsid w:val="001D5199"/>
    <w:rsid w:val="001D53E3"/>
    <w:rsid w:val="001D5A4A"/>
    <w:rsid w:val="001D634A"/>
    <w:rsid w:val="001D63AB"/>
    <w:rsid w:val="001D6615"/>
    <w:rsid w:val="001D7768"/>
    <w:rsid w:val="001E00E5"/>
    <w:rsid w:val="001E08F8"/>
    <w:rsid w:val="001E1337"/>
    <w:rsid w:val="001E1907"/>
    <w:rsid w:val="001E1BBA"/>
    <w:rsid w:val="001E2776"/>
    <w:rsid w:val="001E3292"/>
    <w:rsid w:val="001E33EC"/>
    <w:rsid w:val="001E3ACF"/>
    <w:rsid w:val="001E3BE1"/>
    <w:rsid w:val="001E3C11"/>
    <w:rsid w:val="001E3F4F"/>
    <w:rsid w:val="001E46A3"/>
    <w:rsid w:val="001E5157"/>
    <w:rsid w:val="001E620D"/>
    <w:rsid w:val="001E6351"/>
    <w:rsid w:val="001E65C9"/>
    <w:rsid w:val="001E6736"/>
    <w:rsid w:val="001E72C1"/>
    <w:rsid w:val="001E7C15"/>
    <w:rsid w:val="001E7EB5"/>
    <w:rsid w:val="001F0400"/>
    <w:rsid w:val="001F0B96"/>
    <w:rsid w:val="001F1124"/>
    <w:rsid w:val="001F13BE"/>
    <w:rsid w:val="001F1C42"/>
    <w:rsid w:val="001F2344"/>
    <w:rsid w:val="001F28BD"/>
    <w:rsid w:val="001F2AC3"/>
    <w:rsid w:val="001F3022"/>
    <w:rsid w:val="001F3433"/>
    <w:rsid w:val="001F3554"/>
    <w:rsid w:val="001F39B0"/>
    <w:rsid w:val="001F4048"/>
    <w:rsid w:val="001F4625"/>
    <w:rsid w:val="001F50EF"/>
    <w:rsid w:val="001F5CA8"/>
    <w:rsid w:val="001F624C"/>
    <w:rsid w:val="001F6A46"/>
    <w:rsid w:val="001F6EA4"/>
    <w:rsid w:val="001F7115"/>
    <w:rsid w:val="001F7207"/>
    <w:rsid w:val="001F76BF"/>
    <w:rsid w:val="001F7D04"/>
    <w:rsid w:val="0020081A"/>
    <w:rsid w:val="00200C11"/>
    <w:rsid w:val="00200C39"/>
    <w:rsid w:val="00201D79"/>
    <w:rsid w:val="002024D5"/>
    <w:rsid w:val="0020283A"/>
    <w:rsid w:val="002036E1"/>
    <w:rsid w:val="00204064"/>
    <w:rsid w:val="0020476C"/>
    <w:rsid w:val="002049E5"/>
    <w:rsid w:val="00204E57"/>
    <w:rsid w:val="00205168"/>
    <w:rsid w:val="00205170"/>
    <w:rsid w:val="00206433"/>
    <w:rsid w:val="002072B1"/>
    <w:rsid w:val="00207387"/>
    <w:rsid w:val="00207A19"/>
    <w:rsid w:val="00207BEA"/>
    <w:rsid w:val="00207F06"/>
    <w:rsid w:val="002104BB"/>
    <w:rsid w:val="002105E4"/>
    <w:rsid w:val="002106AE"/>
    <w:rsid w:val="0021085E"/>
    <w:rsid w:val="00211322"/>
    <w:rsid w:val="00211417"/>
    <w:rsid w:val="00211AEB"/>
    <w:rsid w:val="00212486"/>
    <w:rsid w:val="002126B5"/>
    <w:rsid w:val="00212CB5"/>
    <w:rsid w:val="00212DC6"/>
    <w:rsid w:val="002134DD"/>
    <w:rsid w:val="00213B7A"/>
    <w:rsid w:val="002142A7"/>
    <w:rsid w:val="0021459B"/>
    <w:rsid w:val="00215A15"/>
    <w:rsid w:val="00215DBD"/>
    <w:rsid w:val="0021715D"/>
    <w:rsid w:val="00217D38"/>
    <w:rsid w:val="0022028B"/>
    <w:rsid w:val="00221019"/>
    <w:rsid w:val="00221CA5"/>
    <w:rsid w:val="002222CD"/>
    <w:rsid w:val="00222360"/>
    <w:rsid w:val="002227C7"/>
    <w:rsid w:val="002230B2"/>
    <w:rsid w:val="00223437"/>
    <w:rsid w:val="00223A0E"/>
    <w:rsid w:val="00223DD1"/>
    <w:rsid w:val="00224BB1"/>
    <w:rsid w:val="00225298"/>
    <w:rsid w:val="00225599"/>
    <w:rsid w:val="002256C6"/>
    <w:rsid w:val="0022582F"/>
    <w:rsid w:val="00225E4D"/>
    <w:rsid w:val="00225EB0"/>
    <w:rsid w:val="002261CE"/>
    <w:rsid w:val="0022637A"/>
    <w:rsid w:val="0022694B"/>
    <w:rsid w:val="00226F22"/>
    <w:rsid w:val="00227335"/>
    <w:rsid w:val="00230313"/>
    <w:rsid w:val="00230700"/>
    <w:rsid w:val="00231219"/>
    <w:rsid w:val="002314F4"/>
    <w:rsid w:val="0023247D"/>
    <w:rsid w:val="00232CBD"/>
    <w:rsid w:val="0023333C"/>
    <w:rsid w:val="00233820"/>
    <w:rsid w:val="00233B5A"/>
    <w:rsid w:val="0023469F"/>
    <w:rsid w:val="0023509C"/>
    <w:rsid w:val="002365C3"/>
    <w:rsid w:val="0023669C"/>
    <w:rsid w:val="0023686F"/>
    <w:rsid w:val="0023730A"/>
    <w:rsid w:val="00237731"/>
    <w:rsid w:val="00237C6C"/>
    <w:rsid w:val="00240944"/>
    <w:rsid w:val="00240FDB"/>
    <w:rsid w:val="002415C8"/>
    <w:rsid w:val="00241D06"/>
    <w:rsid w:val="002420D6"/>
    <w:rsid w:val="002430DF"/>
    <w:rsid w:val="0024316F"/>
    <w:rsid w:val="00243E36"/>
    <w:rsid w:val="00243EC9"/>
    <w:rsid w:val="0024494E"/>
    <w:rsid w:val="00244DE1"/>
    <w:rsid w:val="00244F89"/>
    <w:rsid w:val="00245D1B"/>
    <w:rsid w:val="00246A36"/>
    <w:rsid w:val="002479DF"/>
    <w:rsid w:val="00247E41"/>
    <w:rsid w:val="0025019C"/>
    <w:rsid w:val="00250DF9"/>
    <w:rsid w:val="00250F3F"/>
    <w:rsid w:val="00251271"/>
    <w:rsid w:val="002514B3"/>
    <w:rsid w:val="00251757"/>
    <w:rsid w:val="002518B0"/>
    <w:rsid w:val="0025209A"/>
    <w:rsid w:val="00252EC4"/>
    <w:rsid w:val="002541E1"/>
    <w:rsid w:val="00255599"/>
    <w:rsid w:val="002555CC"/>
    <w:rsid w:val="00255775"/>
    <w:rsid w:val="00256195"/>
    <w:rsid w:val="00256317"/>
    <w:rsid w:val="0025636D"/>
    <w:rsid w:val="00256A05"/>
    <w:rsid w:val="00257189"/>
    <w:rsid w:val="002615FA"/>
    <w:rsid w:val="00261898"/>
    <w:rsid w:val="00261D47"/>
    <w:rsid w:val="00262004"/>
    <w:rsid w:val="002626D2"/>
    <w:rsid w:val="00262C47"/>
    <w:rsid w:val="00262C59"/>
    <w:rsid w:val="00262CF7"/>
    <w:rsid w:val="00263440"/>
    <w:rsid w:val="00263A54"/>
    <w:rsid w:val="00263B76"/>
    <w:rsid w:val="00263CF8"/>
    <w:rsid w:val="002642A5"/>
    <w:rsid w:val="00264936"/>
    <w:rsid w:val="00265CE2"/>
    <w:rsid w:val="0026686D"/>
    <w:rsid w:val="00267236"/>
    <w:rsid w:val="00267B19"/>
    <w:rsid w:val="00267EE6"/>
    <w:rsid w:val="0027048D"/>
    <w:rsid w:val="00270CF7"/>
    <w:rsid w:val="00270DF2"/>
    <w:rsid w:val="00271388"/>
    <w:rsid w:val="0027169C"/>
    <w:rsid w:val="00271EDB"/>
    <w:rsid w:val="00272350"/>
    <w:rsid w:val="0027251A"/>
    <w:rsid w:val="00272B3D"/>
    <w:rsid w:val="00272CB5"/>
    <w:rsid w:val="00273414"/>
    <w:rsid w:val="00273637"/>
    <w:rsid w:val="002737D0"/>
    <w:rsid w:val="00273D10"/>
    <w:rsid w:val="00274041"/>
    <w:rsid w:val="00275481"/>
    <w:rsid w:val="00275CA7"/>
    <w:rsid w:val="002760A5"/>
    <w:rsid w:val="00276164"/>
    <w:rsid w:val="00276AC5"/>
    <w:rsid w:val="00280F7E"/>
    <w:rsid w:val="00281342"/>
    <w:rsid w:val="00281C8C"/>
    <w:rsid w:val="00281F82"/>
    <w:rsid w:val="00282DE2"/>
    <w:rsid w:val="00282FD0"/>
    <w:rsid w:val="00283FC9"/>
    <w:rsid w:val="00284228"/>
    <w:rsid w:val="00284CAA"/>
    <w:rsid w:val="00286807"/>
    <w:rsid w:val="002868B0"/>
    <w:rsid w:val="002869C0"/>
    <w:rsid w:val="00286D1A"/>
    <w:rsid w:val="00286E8B"/>
    <w:rsid w:val="002870BF"/>
    <w:rsid w:val="00287287"/>
    <w:rsid w:val="00287B74"/>
    <w:rsid w:val="002915C1"/>
    <w:rsid w:val="00292522"/>
    <w:rsid w:val="00292ED8"/>
    <w:rsid w:val="002930ED"/>
    <w:rsid w:val="00293130"/>
    <w:rsid w:val="00293A7C"/>
    <w:rsid w:val="00293DF8"/>
    <w:rsid w:val="00293DFB"/>
    <w:rsid w:val="00293F82"/>
    <w:rsid w:val="00294039"/>
    <w:rsid w:val="002944E3"/>
    <w:rsid w:val="0029482F"/>
    <w:rsid w:val="00295112"/>
    <w:rsid w:val="00296008"/>
    <w:rsid w:val="002964DA"/>
    <w:rsid w:val="00296B29"/>
    <w:rsid w:val="002978D9"/>
    <w:rsid w:val="002979D8"/>
    <w:rsid w:val="002A01AD"/>
    <w:rsid w:val="002A067B"/>
    <w:rsid w:val="002A083E"/>
    <w:rsid w:val="002A0B57"/>
    <w:rsid w:val="002A0FD9"/>
    <w:rsid w:val="002A122A"/>
    <w:rsid w:val="002A164D"/>
    <w:rsid w:val="002A2748"/>
    <w:rsid w:val="002A2E53"/>
    <w:rsid w:val="002A3151"/>
    <w:rsid w:val="002A327D"/>
    <w:rsid w:val="002A42FA"/>
    <w:rsid w:val="002A4FCF"/>
    <w:rsid w:val="002A53BC"/>
    <w:rsid w:val="002A5EB4"/>
    <w:rsid w:val="002A66CD"/>
    <w:rsid w:val="002A67AA"/>
    <w:rsid w:val="002A6862"/>
    <w:rsid w:val="002A6B0A"/>
    <w:rsid w:val="002A6CA8"/>
    <w:rsid w:val="002A76D6"/>
    <w:rsid w:val="002B00FD"/>
    <w:rsid w:val="002B0FF9"/>
    <w:rsid w:val="002B1B16"/>
    <w:rsid w:val="002B29C1"/>
    <w:rsid w:val="002B2BC7"/>
    <w:rsid w:val="002B3815"/>
    <w:rsid w:val="002B38FB"/>
    <w:rsid w:val="002B3DE3"/>
    <w:rsid w:val="002B3EF3"/>
    <w:rsid w:val="002B3F3F"/>
    <w:rsid w:val="002B41C1"/>
    <w:rsid w:val="002B43D9"/>
    <w:rsid w:val="002B50F2"/>
    <w:rsid w:val="002B5303"/>
    <w:rsid w:val="002B56A6"/>
    <w:rsid w:val="002B5756"/>
    <w:rsid w:val="002B57A7"/>
    <w:rsid w:val="002B5A4B"/>
    <w:rsid w:val="002B6049"/>
    <w:rsid w:val="002B63E6"/>
    <w:rsid w:val="002B719A"/>
    <w:rsid w:val="002B72AE"/>
    <w:rsid w:val="002B7A99"/>
    <w:rsid w:val="002C083B"/>
    <w:rsid w:val="002C0ED7"/>
    <w:rsid w:val="002C0F88"/>
    <w:rsid w:val="002C197E"/>
    <w:rsid w:val="002C19D8"/>
    <w:rsid w:val="002C2BC9"/>
    <w:rsid w:val="002C370E"/>
    <w:rsid w:val="002C37F4"/>
    <w:rsid w:val="002C3A16"/>
    <w:rsid w:val="002C3AD7"/>
    <w:rsid w:val="002C413C"/>
    <w:rsid w:val="002C4197"/>
    <w:rsid w:val="002C4D87"/>
    <w:rsid w:val="002C4E39"/>
    <w:rsid w:val="002C534A"/>
    <w:rsid w:val="002C5E5B"/>
    <w:rsid w:val="002C6553"/>
    <w:rsid w:val="002C691F"/>
    <w:rsid w:val="002C6B65"/>
    <w:rsid w:val="002C6C91"/>
    <w:rsid w:val="002C750F"/>
    <w:rsid w:val="002C7BCD"/>
    <w:rsid w:val="002D00FF"/>
    <w:rsid w:val="002D04AE"/>
    <w:rsid w:val="002D062F"/>
    <w:rsid w:val="002D0760"/>
    <w:rsid w:val="002D0AA4"/>
    <w:rsid w:val="002D0E38"/>
    <w:rsid w:val="002D134A"/>
    <w:rsid w:val="002D1440"/>
    <w:rsid w:val="002D149E"/>
    <w:rsid w:val="002D25F9"/>
    <w:rsid w:val="002D373E"/>
    <w:rsid w:val="002D403E"/>
    <w:rsid w:val="002D49ED"/>
    <w:rsid w:val="002D4BEA"/>
    <w:rsid w:val="002D4E9C"/>
    <w:rsid w:val="002D5887"/>
    <w:rsid w:val="002D58AD"/>
    <w:rsid w:val="002D6C88"/>
    <w:rsid w:val="002D6DFB"/>
    <w:rsid w:val="002D7295"/>
    <w:rsid w:val="002D7424"/>
    <w:rsid w:val="002D78FF"/>
    <w:rsid w:val="002E121C"/>
    <w:rsid w:val="002E1814"/>
    <w:rsid w:val="002E1868"/>
    <w:rsid w:val="002E1BD5"/>
    <w:rsid w:val="002E230B"/>
    <w:rsid w:val="002E24CD"/>
    <w:rsid w:val="002E2EDC"/>
    <w:rsid w:val="002E2F28"/>
    <w:rsid w:val="002E3753"/>
    <w:rsid w:val="002E3D57"/>
    <w:rsid w:val="002E4317"/>
    <w:rsid w:val="002E44CB"/>
    <w:rsid w:val="002E45A1"/>
    <w:rsid w:val="002E45E6"/>
    <w:rsid w:val="002E4B2A"/>
    <w:rsid w:val="002E4F0E"/>
    <w:rsid w:val="002E5401"/>
    <w:rsid w:val="002E56B1"/>
    <w:rsid w:val="002E7785"/>
    <w:rsid w:val="002E7B25"/>
    <w:rsid w:val="002F1799"/>
    <w:rsid w:val="002F1A7B"/>
    <w:rsid w:val="002F1BBF"/>
    <w:rsid w:val="002F253D"/>
    <w:rsid w:val="002F279A"/>
    <w:rsid w:val="002F29F0"/>
    <w:rsid w:val="002F49F5"/>
    <w:rsid w:val="002F4A96"/>
    <w:rsid w:val="002F4D86"/>
    <w:rsid w:val="002F51D7"/>
    <w:rsid w:val="002F52D7"/>
    <w:rsid w:val="002F5C98"/>
    <w:rsid w:val="002F5CC9"/>
    <w:rsid w:val="002F6B50"/>
    <w:rsid w:val="002F6C45"/>
    <w:rsid w:val="002F6D4B"/>
    <w:rsid w:val="002F7DDB"/>
    <w:rsid w:val="003003F1"/>
    <w:rsid w:val="00300688"/>
    <w:rsid w:val="00300895"/>
    <w:rsid w:val="00300D62"/>
    <w:rsid w:val="00300F0F"/>
    <w:rsid w:val="00300F2D"/>
    <w:rsid w:val="003014F7"/>
    <w:rsid w:val="00301FDC"/>
    <w:rsid w:val="003021E7"/>
    <w:rsid w:val="00302431"/>
    <w:rsid w:val="003024A4"/>
    <w:rsid w:val="00302FCF"/>
    <w:rsid w:val="00304301"/>
    <w:rsid w:val="00304AA0"/>
    <w:rsid w:val="00304C60"/>
    <w:rsid w:val="00304F24"/>
    <w:rsid w:val="003050C4"/>
    <w:rsid w:val="00305722"/>
    <w:rsid w:val="00305896"/>
    <w:rsid w:val="00306897"/>
    <w:rsid w:val="00306E66"/>
    <w:rsid w:val="00310026"/>
    <w:rsid w:val="0031092A"/>
    <w:rsid w:val="003112B8"/>
    <w:rsid w:val="0031164E"/>
    <w:rsid w:val="0031166B"/>
    <w:rsid w:val="00311679"/>
    <w:rsid w:val="00313162"/>
    <w:rsid w:val="00313309"/>
    <w:rsid w:val="003133A1"/>
    <w:rsid w:val="003143F5"/>
    <w:rsid w:val="00315120"/>
    <w:rsid w:val="00315C55"/>
    <w:rsid w:val="00315E05"/>
    <w:rsid w:val="00316D36"/>
    <w:rsid w:val="003175A8"/>
    <w:rsid w:val="003178E6"/>
    <w:rsid w:val="00317BCA"/>
    <w:rsid w:val="00320833"/>
    <w:rsid w:val="00320BC1"/>
    <w:rsid w:val="00321939"/>
    <w:rsid w:val="00321A3D"/>
    <w:rsid w:val="00322A05"/>
    <w:rsid w:val="00322C88"/>
    <w:rsid w:val="003234E1"/>
    <w:rsid w:val="0032358E"/>
    <w:rsid w:val="00323A7E"/>
    <w:rsid w:val="00324423"/>
    <w:rsid w:val="0032535F"/>
    <w:rsid w:val="00325494"/>
    <w:rsid w:val="0032668B"/>
    <w:rsid w:val="00326B6C"/>
    <w:rsid w:val="00326EE3"/>
    <w:rsid w:val="00327813"/>
    <w:rsid w:val="003278CD"/>
    <w:rsid w:val="00327976"/>
    <w:rsid w:val="00327AA1"/>
    <w:rsid w:val="003308BA"/>
    <w:rsid w:val="00330FF4"/>
    <w:rsid w:val="003316DD"/>
    <w:rsid w:val="00331A08"/>
    <w:rsid w:val="00331F01"/>
    <w:rsid w:val="003322F5"/>
    <w:rsid w:val="00332ECC"/>
    <w:rsid w:val="00333153"/>
    <w:rsid w:val="00333345"/>
    <w:rsid w:val="0033335B"/>
    <w:rsid w:val="00333C6E"/>
    <w:rsid w:val="00333C8D"/>
    <w:rsid w:val="00333D53"/>
    <w:rsid w:val="003349FF"/>
    <w:rsid w:val="00335A74"/>
    <w:rsid w:val="00335CC6"/>
    <w:rsid w:val="00335F34"/>
    <w:rsid w:val="003364BB"/>
    <w:rsid w:val="003364D5"/>
    <w:rsid w:val="003371DE"/>
    <w:rsid w:val="00337C6C"/>
    <w:rsid w:val="00337E8F"/>
    <w:rsid w:val="003403BB"/>
    <w:rsid w:val="00340BF0"/>
    <w:rsid w:val="00340CC3"/>
    <w:rsid w:val="0034116A"/>
    <w:rsid w:val="003417DD"/>
    <w:rsid w:val="003417DF"/>
    <w:rsid w:val="00341ECB"/>
    <w:rsid w:val="003429DF"/>
    <w:rsid w:val="00343625"/>
    <w:rsid w:val="00343743"/>
    <w:rsid w:val="00343DDE"/>
    <w:rsid w:val="003444FB"/>
    <w:rsid w:val="00344D2D"/>
    <w:rsid w:val="00344E8C"/>
    <w:rsid w:val="003455C3"/>
    <w:rsid w:val="00347465"/>
    <w:rsid w:val="003476E9"/>
    <w:rsid w:val="00347791"/>
    <w:rsid w:val="00347793"/>
    <w:rsid w:val="00350088"/>
    <w:rsid w:val="00350477"/>
    <w:rsid w:val="003504E3"/>
    <w:rsid w:val="00350848"/>
    <w:rsid w:val="00350870"/>
    <w:rsid w:val="00351685"/>
    <w:rsid w:val="00351DBA"/>
    <w:rsid w:val="00352189"/>
    <w:rsid w:val="003525AD"/>
    <w:rsid w:val="003527F7"/>
    <w:rsid w:val="003528F7"/>
    <w:rsid w:val="00352B7F"/>
    <w:rsid w:val="00353420"/>
    <w:rsid w:val="003535A5"/>
    <w:rsid w:val="00353ACE"/>
    <w:rsid w:val="00354D8A"/>
    <w:rsid w:val="003552B9"/>
    <w:rsid w:val="00355A4E"/>
    <w:rsid w:val="00355EDD"/>
    <w:rsid w:val="003560C4"/>
    <w:rsid w:val="003560D1"/>
    <w:rsid w:val="003560DA"/>
    <w:rsid w:val="00360334"/>
    <w:rsid w:val="0036098B"/>
    <w:rsid w:val="00361820"/>
    <w:rsid w:val="00361E54"/>
    <w:rsid w:val="00362F2D"/>
    <w:rsid w:val="00363272"/>
    <w:rsid w:val="00363461"/>
    <w:rsid w:val="0036362F"/>
    <w:rsid w:val="00363BC4"/>
    <w:rsid w:val="00363ED1"/>
    <w:rsid w:val="00364167"/>
    <w:rsid w:val="003642E8"/>
    <w:rsid w:val="00364815"/>
    <w:rsid w:val="003654A6"/>
    <w:rsid w:val="003656D3"/>
    <w:rsid w:val="0036698A"/>
    <w:rsid w:val="00366D88"/>
    <w:rsid w:val="00367131"/>
    <w:rsid w:val="00367BE0"/>
    <w:rsid w:val="00367E79"/>
    <w:rsid w:val="00370935"/>
    <w:rsid w:val="00370A47"/>
    <w:rsid w:val="00370DCB"/>
    <w:rsid w:val="00371700"/>
    <w:rsid w:val="0037212E"/>
    <w:rsid w:val="003726C2"/>
    <w:rsid w:val="003731FC"/>
    <w:rsid w:val="00373832"/>
    <w:rsid w:val="00373CDC"/>
    <w:rsid w:val="003745BB"/>
    <w:rsid w:val="003748FE"/>
    <w:rsid w:val="003749D5"/>
    <w:rsid w:val="00374BEC"/>
    <w:rsid w:val="00376A54"/>
    <w:rsid w:val="00376C1E"/>
    <w:rsid w:val="003770B1"/>
    <w:rsid w:val="00377145"/>
    <w:rsid w:val="00377406"/>
    <w:rsid w:val="003775A3"/>
    <w:rsid w:val="003779E9"/>
    <w:rsid w:val="00380113"/>
    <w:rsid w:val="003803B9"/>
    <w:rsid w:val="003804C5"/>
    <w:rsid w:val="0038084D"/>
    <w:rsid w:val="00380D0D"/>
    <w:rsid w:val="00381EBD"/>
    <w:rsid w:val="003822E3"/>
    <w:rsid w:val="0038249D"/>
    <w:rsid w:val="003827B1"/>
    <w:rsid w:val="00382AF5"/>
    <w:rsid w:val="00382E1A"/>
    <w:rsid w:val="00383381"/>
    <w:rsid w:val="00383C56"/>
    <w:rsid w:val="00384428"/>
    <w:rsid w:val="00384482"/>
    <w:rsid w:val="0038489C"/>
    <w:rsid w:val="003849AD"/>
    <w:rsid w:val="00386310"/>
    <w:rsid w:val="003868D8"/>
    <w:rsid w:val="00387261"/>
    <w:rsid w:val="0038728E"/>
    <w:rsid w:val="0038754F"/>
    <w:rsid w:val="00390059"/>
    <w:rsid w:val="003907B1"/>
    <w:rsid w:val="00390980"/>
    <w:rsid w:val="003927EC"/>
    <w:rsid w:val="00392842"/>
    <w:rsid w:val="003928FA"/>
    <w:rsid w:val="00392A19"/>
    <w:rsid w:val="00392C93"/>
    <w:rsid w:val="00393148"/>
    <w:rsid w:val="00393366"/>
    <w:rsid w:val="00393AD4"/>
    <w:rsid w:val="00393B51"/>
    <w:rsid w:val="00395009"/>
    <w:rsid w:val="00395369"/>
    <w:rsid w:val="003960D0"/>
    <w:rsid w:val="00396934"/>
    <w:rsid w:val="003969A5"/>
    <w:rsid w:val="0039734F"/>
    <w:rsid w:val="00397C72"/>
    <w:rsid w:val="00397DA1"/>
    <w:rsid w:val="003A0A3B"/>
    <w:rsid w:val="003A0B40"/>
    <w:rsid w:val="003A0E3F"/>
    <w:rsid w:val="003A0E52"/>
    <w:rsid w:val="003A0F10"/>
    <w:rsid w:val="003A19B0"/>
    <w:rsid w:val="003A20CD"/>
    <w:rsid w:val="003A371B"/>
    <w:rsid w:val="003A43BA"/>
    <w:rsid w:val="003A5D0D"/>
    <w:rsid w:val="003A666B"/>
    <w:rsid w:val="003A6899"/>
    <w:rsid w:val="003A71C7"/>
    <w:rsid w:val="003A7594"/>
    <w:rsid w:val="003A76AA"/>
    <w:rsid w:val="003B0844"/>
    <w:rsid w:val="003B21A7"/>
    <w:rsid w:val="003B21E6"/>
    <w:rsid w:val="003B22E8"/>
    <w:rsid w:val="003B2469"/>
    <w:rsid w:val="003B2CF2"/>
    <w:rsid w:val="003B3198"/>
    <w:rsid w:val="003B3C8A"/>
    <w:rsid w:val="003B43F0"/>
    <w:rsid w:val="003B4CED"/>
    <w:rsid w:val="003B4D67"/>
    <w:rsid w:val="003B57A6"/>
    <w:rsid w:val="003B605C"/>
    <w:rsid w:val="003B66B4"/>
    <w:rsid w:val="003B6B5D"/>
    <w:rsid w:val="003B70E6"/>
    <w:rsid w:val="003B7372"/>
    <w:rsid w:val="003B7829"/>
    <w:rsid w:val="003B7AA8"/>
    <w:rsid w:val="003B7B19"/>
    <w:rsid w:val="003C0587"/>
    <w:rsid w:val="003C0826"/>
    <w:rsid w:val="003C0C1A"/>
    <w:rsid w:val="003C0C37"/>
    <w:rsid w:val="003C1611"/>
    <w:rsid w:val="003C1F79"/>
    <w:rsid w:val="003C2101"/>
    <w:rsid w:val="003C2308"/>
    <w:rsid w:val="003C24B7"/>
    <w:rsid w:val="003C2BB0"/>
    <w:rsid w:val="003C351B"/>
    <w:rsid w:val="003C3C9C"/>
    <w:rsid w:val="003C3CA7"/>
    <w:rsid w:val="003C4D43"/>
    <w:rsid w:val="003C4E8B"/>
    <w:rsid w:val="003C5615"/>
    <w:rsid w:val="003C56D4"/>
    <w:rsid w:val="003C5A90"/>
    <w:rsid w:val="003C612F"/>
    <w:rsid w:val="003C69B7"/>
    <w:rsid w:val="003C6F5F"/>
    <w:rsid w:val="003C7B59"/>
    <w:rsid w:val="003C7BBD"/>
    <w:rsid w:val="003D0F0E"/>
    <w:rsid w:val="003D1470"/>
    <w:rsid w:val="003D18D7"/>
    <w:rsid w:val="003D2309"/>
    <w:rsid w:val="003D2AA0"/>
    <w:rsid w:val="003D2C1A"/>
    <w:rsid w:val="003D376C"/>
    <w:rsid w:val="003D3F4B"/>
    <w:rsid w:val="003D490C"/>
    <w:rsid w:val="003D4D62"/>
    <w:rsid w:val="003D523D"/>
    <w:rsid w:val="003D52C2"/>
    <w:rsid w:val="003D5462"/>
    <w:rsid w:val="003D6170"/>
    <w:rsid w:val="003D6980"/>
    <w:rsid w:val="003D6B67"/>
    <w:rsid w:val="003D70E6"/>
    <w:rsid w:val="003D7859"/>
    <w:rsid w:val="003E006A"/>
    <w:rsid w:val="003E041D"/>
    <w:rsid w:val="003E0511"/>
    <w:rsid w:val="003E0BDE"/>
    <w:rsid w:val="003E0EC7"/>
    <w:rsid w:val="003E1FCB"/>
    <w:rsid w:val="003E326D"/>
    <w:rsid w:val="003E3580"/>
    <w:rsid w:val="003E395A"/>
    <w:rsid w:val="003E3DDD"/>
    <w:rsid w:val="003E3EA4"/>
    <w:rsid w:val="003E3F51"/>
    <w:rsid w:val="003E4A26"/>
    <w:rsid w:val="003E54C0"/>
    <w:rsid w:val="003E5A58"/>
    <w:rsid w:val="003E5DB4"/>
    <w:rsid w:val="003E5E70"/>
    <w:rsid w:val="003E64EC"/>
    <w:rsid w:val="003E659E"/>
    <w:rsid w:val="003E7558"/>
    <w:rsid w:val="003E79F2"/>
    <w:rsid w:val="003E7AA0"/>
    <w:rsid w:val="003E7AC4"/>
    <w:rsid w:val="003F003E"/>
    <w:rsid w:val="003F0909"/>
    <w:rsid w:val="003F0F73"/>
    <w:rsid w:val="003F1015"/>
    <w:rsid w:val="003F1394"/>
    <w:rsid w:val="003F13C0"/>
    <w:rsid w:val="003F16D2"/>
    <w:rsid w:val="003F173A"/>
    <w:rsid w:val="003F50D3"/>
    <w:rsid w:val="003F5621"/>
    <w:rsid w:val="003F61ED"/>
    <w:rsid w:val="003F629C"/>
    <w:rsid w:val="003F667D"/>
    <w:rsid w:val="003F7055"/>
    <w:rsid w:val="003F7840"/>
    <w:rsid w:val="003F7895"/>
    <w:rsid w:val="003F7A83"/>
    <w:rsid w:val="003F7BFD"/>
    <w:rsid w:val="003F7EA6"/>
    <w:rsid w:val="004001AE"/>
    <w:rsid w:val="00400AB7"/>
    <w:rsid w:val="00400C1B"/>
    <w:rsid w:val="00401CA3"/>
    <w:rsid w:val="0040281F"/>
    <w:rsid w:val="00402CDD"/>
    <w:rsid w:val="004035E5"/>
    <w:rsid w:val="00403D87"/>
    <w:rsid w:val="00404E84"/>
    <w:rsid w:val="00405D95"/>
    <w:rsid w:val="004062DB"/>
    <w:rsid w:val="00406908"/>
    <w:rsid w:val="004071C6"/>
    <w:rsid w:val="00407366"/>
    <w:rsid w:val="00407403"/>
    <w:rsid w:val="00407B42"/>
    <w:rsid w:val="00407B8E"/>
    <w:rsid w:val="00407E67"/>
    <w:rsid w:val="004102FC"/>
    <w:rsid w:val="004104EC"/>
    <w:rsid w:val="00410E66"/>
    <w:rsid w:val="00411254"/>
    <w:rsid w:val="004115FA"/>
    <w:rsid w:val="004125BD"/>
    <w:rsid w:val="004126BF"/>
    <w:rsid w:val="00412885"/>
    <w:rsid w:val="00412AAC"/>
    <w:rsid w:val="00412BFC"/>
    <w:rsid w:val="00412CB5"/>
    <w:rsid w:val="00413050"/>
    <w:rsid w:val="00413603"/>
    <w:rsid w:val="00413D5B"/>
    <w:rsid w:val="00414068"/>
    <w:rsid w:val="00414232"/>
    <w:rsid w:val="00414AA4"/>
    <w:rsid w:val="00415712"/>
    <w:rsid w:val="0041594B"/>
    <w:rsid w:val="00415A8A"/>
    <w:rsid w:val="004163CC"/>
    <w:rsid w:val="0041649B"/>
    <w:rsid w:val="004167B1"/>
    <w:rsid w:val="00416BBF"/>
    <w:rsid w:val="004170BE"/>
    <w:rsid w:val="0041777E"/>
    <w:rsid w:val="00417A96"/>
    <w:rsid w:val="004200AF"/>
    <w:rsid w:val="004214D1"/>
    <w:rsid w:val="0042167E"/>
    <w:rsid w:val="004216B6"/>
    <w:rsid w:val="00421810"/>
    <w:rsid w:val="00421BA7"/>
    <w:rsid w:val="00421E3F"/>
    <w:rsid w:val="00422028"/>
    <w:rsid w:val="004242CF"/>
    <w:rsid w:val="004244C0"/>
    <w:rsid w:val="00424562"/>
    <w:rsid w:val="0042459F"/>
    <w:rsid w:val="00424C88"/>
    <w:rsid w:val="00425AAB"/>
    <w:rsid w:val="00425EB7"/>
    <w:rsid w:val="00426013"/>
    <w:rsid w:val="004263A2"/>
    <w:rsid w:val="0042654C"/>
    <w:rsid w:val="004265CE"/>
    <w:rsid w:val="0042679D"/>
    <w:rsid w:val="0042721B"/>
    <w:rsid w:val="00427841"/>
    <w:rsid w:val="00427CA6"/>
    <w:rsid w:val="00430196"/>
    <w:rsid w:val="0043125E"/>
    <w:rsid w:val="0043155D"/>
    <w:rsid w:val="004315CC"/>
    <w:rsid w:val="00431BC3"/>
    <w:rsid w:val="00432727"/>
    <w:rsid w:val="00432790"/>
    <w:rsid w:val="00433065"/>
    <w:rsid w:val="004330D4"/>
    <w:rsid w:val="0043357D"/>
    <w:rsid w:val="00433B52"/>
    <w:rsid w:val="00433F2A"/>
    <w:rsid w:val="00433F7A"/>
    <w:rsid w:val="00434443"/>
    <w:rsid w:val="00434E9E"/>
    <w:rsid w:val="00435189"/>
    <w:rsid w:val="004361DC"/>
    <w:rsid w:val="00436B14"/>
    <w:rsid w:val="004400E7"/>
    <w:rsid w:val="004401FF"/>
    <w:rsid w:val="0044095F"/>
    <w:rsid w:val="00442404"/>
    <w:rsid w:val="00442B6D"/>
    <w:rsid w:val="0044301F"/>
    <w:rsid w:val="00443255"/>
    <w:rsid w:val="00443AD7"/>
    <w:rsid w:val="00443CF0"/>
    <w:rsid w:val="00444258"/>
    <w:rsid w:val="00444F2A"/>
    <w:rsid w:val="00445439"/>
    <w:rsid w:val="00445630"/>
    <w:rsid w:val="00445923"/>
    <w:rsid w:val="00445BC2"/>
    <w:rsid w:val="00445FF2"/>
    <w:rsid w:val="004461F2"/>
    <w:rsid w:val="004469AF"/>
    <w:rsid w:val="00446BBA"/>
    <w:rsid w:val="004473D9"/>
    <w:rsid w:val="00450EEA"/>
    <w:rsid w:val="004519FB"/>
    <w:rsid w:val="00451A1E"/>
    <w:rsid w:val="00451CF1"/>
    <w:rsid w:val="00452756"/>
    <w:rsid w:val="00452824"/>
    <w:rsid w:val="00452C38"/>
    <w:rsid w:val="00452D9C"/>
    <w:rsid w:val="00453764"/>
    <w:rsid w:val="004545A9"/>
    <w:rsid w:val="00454ED8"/>
    <w:rsid w:val="00454F00"/>
    <w:rsid w:val="00456F3D"/>
    <w:rsid w:val="00456F79"/>
    <w:rsid w:val="004570F3"/>
    <w:rsid w:val="004572F8"/>
    <w:rsid w:val="0045783C"/>
    <w:rsid w:val="0046038E"/>
    <w:rsid w:val="0046106B"/>
    <w:rsid w:val="004614C7"/>
    <w:rsid w:val="00461807"/>
    <w:rsid w:val="00461934"/>
    <w:rsid w:val="00462067"/>
    <w:rsid w:val="00462885"/>
    <w:rsid w:val="0046359E"/>
    <w:rsid w:val="00463CD4"/>
    <w:rsid w:val="00463D5E"/>
    <w:rsid w:val="004646C1"/>
    <w:rsid w:val="0046491D"/>
    <w:rsid w:val="00464AAB"/>
    <w:rsid w:val="0046521E"/>
    <w:rsid w:val="00465934"/>
    <w:rsid w:val="004661A8"/>
    <w:rsid w:val="004661B9"/>
    <w:rsid w:val="00466215"/>
    <w:rsid w:val="004663C4"/>
    <w:rsid w:val="004668BC"/>
    <w:rsid w:val="00466C2E"/>
    <w:rsid w:val="00466CA7"/>
    <w:rsid w:val="00466FFA"/>
    <w:rsid w:val="004679C9"/>
    <w:rsid w:val="00467A07"/>
    <w:rsid w:val="004701B2"/>
    <w:rsid w:val="00470318"/>
    <w:rsid w:val="00470431"/>
    <w:rsid w:val="00470735"/>
    <w:rsid w:val="00470AEF"/>
    <w:rsid w:val="00470C24"/>
    <w:rsid w:val="00470CBD"/>
    <w:rsid w:val="00471F5E"/>
    <w:rsid w:val="00472C55"/>
    <w:rsid w:val="004738B6"/>
    <w:rsid w:val="0047463A"/>
    <w:rsid w:val="00474939"/>
    <w:rsid w:val="00476799"/>
    <w:rsid w:val="00477123"/>
    <w:rsid w:val="00480436"/>
    <w:rsid w:val="004806AB"/>
    <w:rsid w:val="004811D6"/>
    <w:rsid w:val="0048147A"/>
    <w:rsid w:val="00481A24"/>
    <w:rsid w:val="00481F8E"/>
    <w:rsid w:val="00481FF6"/>
    <w:rsid w:val="00482FAD"/>
    <w:rsid w:val="004834ED"/>
    <w:rsid w:val="00483CFF"/>
    <w:rsid w:val="0048418D"/>
    <w:rsid w:val="004846FB"/>
    <w:rsid w:val="004858C0"/>
    <w:rsid w:val="00485D7E"/>
    <w:rsid w:val="00486482"/>
    <w:rsid w:val="004868FA"/>
    <w:rsid w:val="004870A9"/>
    <w:rsid w:val="00487848"/>
    <w:rsid w:val="004878EA"/>
    <w:rsid w:val="00490656"/>
    <w:rsid w:val="004925CA"/>
    <w:rsid w:val="004926B2"/>
    <w:rsid w:val="00492D01"/>
    <w:rsid w:val="00493233"/>
    <w:rsid w:val="004935CB"/>
    <w:rsid w:val="004936E3"/>
    <w:rsid w:val="00494590"/>
    <w:rsid w:val="00494DBE"/>
    <w:rsid w:val="00495143"/>
    <w:rsid w:val="004957E5"/>
    <w:rsid w:val="00495A98"/>
    <w:rsid w:val="00495F5E"/>
    <w:rsid w:val="004961E1"/>
    <w:rsid w:val="00497146"/>
    <w:rsid w:val="0049751C"/>
    <w:rsid w:val="004977B9"/>
    <w:rsid w:val="00497C4F"/>
    <w:rsid w:val="004A01E2"/>
    <w:rsid w:val="004A0CD3"/>
    <w:rsid w:val="004A0F81"/>
    <w:rsid w:val="004A1833"/>
    <w:rsid w:val="004A1B9B"/>
    <w:rsid w:val="004A1CC5"/>
    <w:rsid w:val="004A2143"/>
    <w:rsid w:val="004A23B3"/>
    <w:rsid w:val="004A2590"/>
    <w:rsid w:val="004A289C"/>
    <w:rsid w:val="004A28B4"/>
    <w:rsid w:val="004A397B"/>
    <w:rsid w:val="004A3A98"/>
    <w:rsid w:val="004A3E8A"/>
    <w:rsid w:val="004A4D4E"/>
    <w:rsid w:val="004A4EC7"/>
    <w:rsid w:val="004A4EF4"/>
    <w:rsid w:val="004A6F10"/>
    <w:rsid w:val="004A70BD"/>
    <w:rsid w:val="004A7817"/>
    <w:rsid w:val="004A78B5"/>
    <w:rsid w:val="004A7B2F"/>
    <w:rsid w:val="004B045E"/>
    <w:rsid w:val="004B0EE7"/>
    <w:rsid w:val="004B169D"/>
    <w:rsid w:val="004B234A"/>
    <w:rsid w:val="004B250A"/>
    <w:rsid w:val="004B2863"/>
    <w:rsid w:val="004B3145"/>
    <w:rsid w:val="004B3438"/>
    <w:rsid w:val="004B3675"/>
    <w:rsid w:val="004B3990"/>
    <w:rsid w:val="004B3B82"/>
    <w:rsid w:val="004B4D05"/>
    <w:rsid w:val="004B567C"/>
    <w:rsid w:val="004B56BC"/>
    <w:rsid w:val="004B5C49"/>
    <w:rsid w:val="004B602D"/>
    <w:rsid w:val="004B6103"/>
    <w:rsid w:val="004B67F8"/>
    <w:rsid w:val="004B6A16"/>
    <w:rsid w:val="004B6DF0"/>
    <w:rsid w:val="004B71B2"/>
    <w:rsid w:val="004B7394"/>
    <w:rsid w:val="004B7A3C"/>
    <w:rsid w:val="004C0576"/>
    <w:rsid w:val="004C1189"/>
    <w:rsid w:val="004C151D"/>
    <w:rsid w:val="004C1640"/>
    <w:rsid w:val="004C1E32"/>
    <w:rsid w:val="004C1F95"/>
    <w:rsid w:val="004C307B"/>
    <w:rsid w:val="004C3222"/>
    <w:rsid w:val="004C4B66"/>
    <w:rsid w:val="004C5076"/>
    <w:rsid w:val="004C5241"/>
    <w:rsid w:val="004C565E"/>
    <w:rsid w:val="004C5FC6"/>
    <w:rsid w:val="004C64E4"/>
    <w:rsid w:val="004C65B6"/>
    <w:rsid w:val="004C736F"/>
    <w:rsid w:val="004D100D"/>
    <w:rsid w:val="004D1342"/>
    <w:rsid w:val="004D1E75"/>
    <w:rsid w:val="004D1EBB"/>
    <w:rsid w:val="004D2497"/>
    <w:rsid w:val="004D31BA"/>
    <w:rsid w:val="004D380A"/>
    <w:rsid w:val="004D3C3F"/>
    <w:rsid w:val="004D58B8"/>
    <w:rsid w:val="004D59C5"/>
    <w:rsid w:val="004D60F9"/>
    <w:rsid w:val="004D61C8"/>
    <w:rsid w:val="004D6BE1"/>
    <w:rsid w:val="004E0540"/>
    <w:rsid w:val="004E14F2"/>
    <w:rsid w:val="004E2740"/>
    <w:rsid w:val="004E30B3"/>
    <w:rsid w:val="004E33E3"/>
    <w:rsid w:val="004E3523"/>
    <w:rsid w:val="004E3872"/>
    <w:rsid w:val="004E40AD"/>
    <w:rsid w:val="004E434F"/>
    <w:rsid w:val="004E474F"/>
    <w:rsid w:val="004E49CC"/>
    <w:rsid w:val="004E4F86"/>
    <w:rsid w:val="004E55AD"/>
    <w:rsid w:val="004E5856"/>
    <w:rsid w:val="004E5EEE"/>
    <w:rsid w:val="004E6D26"/>
    <w:rsid w:val="004E6E26"/>
    <w:rsid w:val="004E70FF"/>
    <w:rsid w:val="004E7478"/>
    <w:rsid w:val="004E7621"/>
    <w:rsid w:val="004E785B"/>
    <w:rsid w:val="004E7AAC"/>
    <w:rsid w:val="004E7BA0"/>
    <w:rsid w:val="004E7DD2"/>
    <w:rsid w:val="004F08D2"/>
    <w:rsid w:val="004F0FD4"/>
    <w:rsid w:val="004F1107"/>
    <w:rsid w:val="004F1C99"/>
    <w:rsid w:val="004F2C5C"/>
    <w:rsid w:val="004F2E4F"/>
    <w:rsid w:val="004F32F5"/>
    <w:rsid w:val="004F3E3E"/>
    <w:rsid w:val="004F5126"/>
    <w:rsid w:val="004F67A7"/>
    <w:rsid w:val="004F6DB8"/>
    <w:rsid w:val="004F6ED1"/>
    <w:rsid w:val="004F73F0"/>
    <w:rsid w:val="004F7F55"/>
    <w:rsid w:val="00500C9B"/>
    <w:rsid w:val="00501029"/>
    <w:rsid w:val="00501B3B"/>
    <w:rsid w:val="00501C0B"/>
    <w:rsid w:val="00503CEB"/>
    <w:rsid w:val="0050404B"/>
    <w:rsid w:val="0050406E"/>
    <w:rsid w:val="0050558B"/>
    <w:rsid w:val="00505881"/>
    <w:rsid w:val="00505CBF"/>
    <w:rsid w:val="00505DBA"/>
    <w:rsid w:val="005071FC"/>
    <w:rsid w:val="00507461"/>
    <w:rsid w:val="00507482"/>
    <w:rsid w:val="0051033B"/>
    <w:rsid w:val="005108D0"/>
    <w:rsid w:val="00510909"/>
    <w:rsid w:val="00510B76"/>
    <w:rsid w:val="00511362"/>
    <w:rsid w:val="00511577"/>
    <w:rsid w:val="00511674"/>
    <w:rsid w:val="005116F6"/>
    <w:rsid w:val="005117D8"/>
    <w:rsid w:val="0051270A"/>
    <w:rsid w:val="00513893"/>
    <w:rsid w:val="0051396F"/>
    <w:rsid w:val="00513AAA"/>
    <w:rsid w:val="00513CB8"/>
    <w:rsid w:val="005140F9"/>
    <w:rsid w:val="00514C42"/>
    <w:rsid w:val="00515061"/>
    <w:rsid w:val="005150F0"/>
    <w:rsid w:val="005155B5"/>
    <w:rsid w:val="0051586C"/>
    <w:rsid w:val="00515CE4"/>
    <w:rsid w:val="00515FBD"/>
    <w:rsid w:val="00515FE3"/>
    <w:rsid w:val="005164BF"/>
    <w:rsid w:val="005168DE"/>
    <w:rsid w:val="005169A1"/>
    <w:rsid w:val="00516C0B"/>
    <w:rsid w:val="00516D7B"/>
    <w:rsid w:val="0051718B"/>
    <w:rsid w:val="0051732B"/>
    <w:rsid w:val="005173BE"/>
    <w:rsid w:val="0051744C"/>
    <w:rsid w:val="00517BD3"/>
    <w:rsid w:val="00520393"/>
    <w:rsid w:val="005205B5"/>
    <w:rsid w:val="00520892"/>
    <w:rsid w:val="00521431"/>
    <w:rsid w:val="005216A2"/>
    <w:rsid w:val="00521792"/>
    <w:rsid w:val="00521A07"/>
    <w:rsid w:val="00521AE6"/>
    <w:rsid w:val="00522045"/>
    <w:rsid w:val="005226F5"/>
    <w:rsid w:val="00522982"/>
    <w:rsid w:val="005229B0"/>
    <w:rsid w:val="00522AB1"/>
    <w:rsid w:val="0052385A"/>
    <w:rsid w:val="00523F6D"/>
    <w:rsid w:val="00524409"/>
    <w:rsid w:val="00524FB3"/>
    <w:rsid w:val="005258BE"/>
    <w:rsid w:val="00525BA7"/>
    <w:rsid w:val="005263E8"/>
    <w:rsid w:val="00526637"/>
    <w:rsid w:val="00526834"/>
    <w:rsid w:val="0052698B"/>
    <w:rsid w:val="00527154"/>
    <w:rsid w:val="005273A7"/>
    <w:rsid w:val="00527E40"/>
    <w:rsid w:val="00527E72"/>
    <w:rsid w:val="005317AF"/>
    <w:rsid w:val="00532666"/>
    <w:rsid w:val="00533310"/>
    <w:rsid w:val="005338EE"/>
    <w:rsid w:val="00533BF8"/>
    <w:rsid w:val="005340F1"/>
    <w:rsid w:val="005348C9"/>
    <w:rsid w:val="0053492A"/>
    <w:rsid w:val="00535DB7"/>
    <w:rsid w:val="00535F31"/>
    <w:rsid w:val="005360DB"/>
    <w:rsid w:val="00536224"/>
    <w:rsid w:val="005376A3"/>
    <w:rsid w:val="0053786D"/>
    <w:rsid w:val="0053790A"/>
    <w:rsid w:val="00537983"/>
    <w:rsid w:val="00537B03"/>
    <w:rsid w:val="005404DF"/>
    <w:rsid w:val="0054062F"/>
    <w:rsid w:val="005406BB"/>
    <w:rsid w:val="00540B99"/>
    <w:rsid w:val="00541002"/>
    <w:rsid w:val="0054148D"/>
    <w:rsid w:val="005417C3"/>
    <w:rsid w:val="00541EA5"/>
    <w:rsid w:val="00542B08"/>
    <w:rsid w:val="00542C6B"/>
    <w:rsid w:val="0054378C"/>
    <w:rsid w:val="00543C92"/>
    <w:rsid w:val="00543CE0"/>
    <w:rsid w:val="0054434D"/>
    <w:rsid w:val="00544B3C"/>
    <w:rsid w:val="00544F25"/>
    <w:rsid w:val="00545CAE"/>
    <w:rsid w:val="00545E56"/>
    <w:rsid w:val="005461FB"/>
    <w:rsid w:val="00546A03"/>
    <w:rsid w:val="00546B95"/>
    <w:rsid w:val="005474AF"/>
    <w:rsid w:val="00547584"/>
    <w:rsid w:val="00547982"/>
    <w:rsid w:val="00547BE5"/>
    <w:rsid w:val="00550824"/>
    <w:rsid w:val="00550927"/>
    <w:rsid w:val="00551668"/>
    <w:rsid w:val="005519B5"/>
    <w:rsid w:val="0055206B"/>
    <w:rsid w:val="00553995"/>
    <w:rsid w:val="00556A4B"/>
    <w:rsid w:val="00556DD9"/>
    <w:rsid w:val="00556DE7"/>
    <w:rsid w:val="005579FD"/>
    <w:rsid w:val="00557A75"/>
    <w:rsid w:val="005615AF"/>
    <w:rsid w:val="00561C7F"/>
    <w:rsid w:val="00561E82"/>
    <w:rsid w:val="00561FE8"/>
    <w:rsid w:val="00562161"/>
    <w:rsid w:val="00562A7A"/>
    <w:rsid w:val="0056397D"/>
    <w:rsid w:val="00563A89"/>
    <w:rsid w:val="00563F31"/>
    <w:rsid w:val="005649B8"/>
    <w:rsid w:val="00564B5F"/>
    <w:rsid w:val="00565429"/>
    <w:rsid w:val="0056559D"/>
    <w:rsid w:val="005658EE"/>
    <w:rsid w:val="00565C38"/>
    <w:rsid w:val="0056612C"/>
    <w:rsid w:val="0056737B"/>
    <w:rsid w:val="005677F6"/>
    <w:rsid w:val="00567948"/>
    <w:rsid w:val="00567DC3"/>
    <w:rsid w:val="005706D2"/>
    <w:rsid w:val="00570AAD"/>
    <w:rsid w:val="00570E37"/>
    <w:rsid w:val="005712B6"/>
    <w:rsid w:val="00571447"/>
    <w:rsid w:val="00571C9F"/>
    <w:rsid w:val="00572A1C"/>
    <w:rsid w:val="00572AB3"/>
    <w:rsid w:val="00572D27"/>
    <w:rsid w:val="0057389E"/>
    <w:rsid w:val="0057430F"/>
    <w:rsid w:val="005745D7"/>
    <w:rsid w:val="00574656"/>
    <w:rsid w:val="005747D2"/>
    <w:rsid w:val="00574CB3"/>
    <w:rsid w:val="00575248"/>
    <w:rsid w:val="005761C6"/>
    <w:rsid w:val="005764B5"/>
    <w:rsid w:val="005765AC"/>
    <w:rsid w:val="005772A6"/>
    <w:rsid w:val="005804DC"/>
    <w:rsid w:val="005806B1"/>
    <w:rsid w:val="005810DE"/>
    <w:rsid w:val="00581514"/>
    <w:rsid w:val="00581BD0"/>
    <w:rsid w:val="00581DA1"/>
    <w:rsid w:val="00581E51"/>
    <w:rsid w:val="00582D76"/>
    <w:rsid w:val="0058357D"/>
    <w:rsid w:val="00584AB7"/>
    <w:rsid w:val="00586022"/>
    <w:rsid w:val="005864C8"/>
    <w:rsid w:val="005864F9"/>
    <w:rsid w:val="00586F17"/>
    <w:rsid w:val="00587399"/>
    <w:rsid w:val="00587EDF"/>
    <w:rsid w:val="005905BA"/>
    <w:rsid w:val="00590EA3"/>
    <w:rsid w:val="00591D88"/>
    <w:rsid w:val="00593970"/>
    <w:rsid w:val="00594B49"/>
    <w:rsid w:val="00595EDE"/>
    <w:rsid w:val="00597360"/>
    <w:rsid w:val="005973B3"/>
    <w:rsid w:val="005979EC"/>
    <w:rsid w:val="005A107D"/>
    <w:rsid w:val="005A14D4"/>
    <w:rsid w:val="005A1A67"/>
    <w:rsid w:val="005A1D04"/>
    <w:rsid w:val="005A21BE"/>
    <w:rsid w:val="005A3847"/>
    <w:rsid w:val="005A5F19"/>
    <w:rsid w:val="005A684E"/>
    <w:rsid w:val="005A6CF4"/>
    <w:rsid w:val="005A70F3"/>
    <w:rsid w:val="005A7299"/>
    <w:rsid w:val="005A7594"/>
    <w:rsid w:val="005B0168"/>
    <w:rsid w:val="005B0493"/>
    <w:rsid w:val="005B0700"/>
    <w:rsid w:val="005B0DA1"/>
    <w:rsid w:val="005B15C1"/>
    <w:rsid w:val="005B2733"/>
    <w:rsid w:val="005B2FE3"/>
    <w:rsid w:val="005B3016"/>
    <w:rsid w:val="005B3370"/>
    <w:rsid w:val="005B34AF"/>
    <w:rsid w:val="005B3C90"/>
    <w:rsid w:val="005B427A"/>
    <w:rsid w:val="005B4680"/>
    <w:rsid w:val="005B5170"/>
    <w:rsid w:val="005B5903"/>
    <w:rsid w:val="005B5E26"/>
    <w:rsid w:val="005B680B"/>
    <w:rsid w:val="005B69FA"/>
    <w:rsid w:val="005B7321"/>
    <w:rsid w:val="005B73C1"/>
    <w:rsid w:val="005B74C2"/>
    <w:rsid w:val="005B7FF7"/>
    <w:rsid w:val="005C05BE"/>
    <w:rsid w:val="005C0F82"/>
    <w:rsid w:val="005C12FB"/>
    <w:rsid w:val="005C1567"/>
    <w:rsid w:val="005C17DF"/>
    <w:rsid w:val="005C1D24"/>
    <w:rsid w:val="005C3139"/>
    <w:rsid w:val="005C47E3"/>
    <w:rsid w:val="005C4AA8"/>
    <w:rsid w:val="005C4B63"/>
    <w:rsid w:val="005C4EFE"/>
    <w:rsid w:val="005C7900"/>
    <w:rsid w:val="005C795B"/>
    <w:rsid w:val="005C7EB4"/>
    <w:rsid w:val="005D0436"/>
    <w:rsid w:val="005D08E7"/>
    <w:rsid w:val="005D10CF"/>
    <w:rsid w:val="005D169E"/>
    <w:rsid w:val="005D1A66"/>
    <w:rsid w:val="005D2997"/>
    <w:rsid w:val="005D2C81"/>
    <w:rsid w:val="005D4085"/>
    <w:rsid w:val="005D40AA"/>
    <w:rsid w:val="005D4D36"/>
    <w:rsid w:val="005D4F5F"/>
    <w:rsid w:val="005D56AC"/>
    <w:rsid w:val="005D5E02"/>
    <w:rsid w:val="005D5E5F"/>
    <w:rsid w:val="005D5EF5"/>
    <w:rsid w:val="005D61E2"/>
    <w:rsid w:val="005D63F8"/>
    <w:rsid w:val="005D66E0"/>
    <w:rsid w:val="005D7B42"/>
    <w:rsid w:val="005E07DF"/>
    <w:rsid w:val="005E160F"/>
    <w:rsid w:val="005E1BBA"/>
    <w:rsid w:val="005E1CB8"/>
    <w:rsid w:val="005E4248"/>
    <w:rsid w:val="005E472D"/>
    <w:rsid w:val="005E4AD3"/>
    <w:rsid w:val="005E5434"/>
    <w:rsid w:val="005E57CC"/>
    <w:rsid w:val="005E5E4E"/>
    <w:rsid w:val="005E6452"/>
    <w:rsid w:val="005E6A22"/>
    <w:rsid w:val="005E6AF5"/>
    <w:rsid w:val="005E7B51"/>
    <w:rsid w:val="005E7EA4"/>
    <w:rsid w:val="005F05CF"/>
    <w:rsid w:val="005F11D1"/>
    <w:rsid w:val="005F17FF"/>
    <w:rsid w:val="005F1FE6"/>
    <w:rsid w:val="005F2B77"/>
    <w:rsid w:val="005F325D"/>
    <w:rsid w:val="005F3514"/>
    <w:rsid w:val="005F3B5E"/>
    <w:rsid w:val="005F3FFF"/>
    <w:rsid w:val="005F5073"/>
    <w:rsid w:val="005F5967"/>
    <w:rsid w:val="005F5C15"/>
    <w:rsid w:val="005F61F2"/>
    <w:rsid w:val="00600B1C"/>
    <w:rsid w:val="00600DA2"/>
    <w:rsid w:val="00600E1E"/>
    <w:rsid w:val="00600E25"/>
    <w:rsid w:val="006012C2"/>
    <w:rsid w:val="00601D68"/>
    <w:rsid w:val="00602465"/>
    <w:rsid w:val="006028EE"/>
    <w:rsid w:val="00603C61"/>
    <w:rsid w:val="00604C2B"/>
    <w:rsid w:val="006054A6"/>
    <w:rsid w:val="006064E0"/>
    <w:rsid w:val="00606881"/>
    <w:rsid w:val="00607B2C"/>
    <w:rsid w:val="00607F53"/>
    <w:rsid w:val="00610423"/>
    <w:rsid w:val="00610E0C"/>
    <w:rsid w:val="006129A8"/>
    <w:rsid w:val="006129E2"/>
    <w:rsid w:val="00612A7A"/>
    <w:rsid w:val="00612D1C"/>
    <w:rsid w:val="00613270"/>
    <w:rsid w:val="006139D7"/>
    <w:rsid w:val="00614BBE"/>
    <w:rsid w:val="00614DAC"/>
    <w:rsid w:val="00615117"/>
    <w:rsid w:val="006152F0"/>
    <w:rsid w:val="00615837"/>
    <w:rsid w:val="0061625D"/>
    <w:rsid w:val="00616459"/>
    <w:rsid w:val="00616DA1"/>
    <w:rsid w:val="00617B4B"/>
    <w:rsid w:val="00617DC9"/>
    <w:rsid w:val="00617E82"/>
    <w:rsid w:val="00617F49"/>
    <w:rsid w:val="00617F7B"/>
    <w:rsid w:val="00620851"/>
    <w:rsid w:val="006213C3"/>
    <w:rsid w:val="00621734"/>
    <w:rsid w:val="0062263E"/>
    <w:rsid w:val="0062297C"/>
    <w:rsid w:val="00622B36"/>
    <w:rsid w:val="00622D87"/>
    <w:rsid w:val="00622EBD"/>
    <w:rsid w:val="00623001"/>
    <w:rsid w:val="00623467"/>
    <w:rsid w:val="0062353F"/>
    <w:rsid w:val="0062425E"/>
    <w:rsid w:val="00624BAA"/>
    <w:rsid w:val="00624C5E"/>
    <w:rsid w:val="00624E50"/>
    <w:rsid w:val="006252B8"/>
    <w:rsid w:val="00625363"/>
    <w:rsid w:val="00625E8D"/>
    <w:rsid w:val="0062616D"/>
    <w:rsid w:val="00626633"/>
    <w:rsid w:val="006267BF"/>
    <w:rsid w:val="00626C43"/>
    <w:rsid w:val="00626F48"/>
    <w:rsid w:val="00627FD8"/>
    <w:rsid w:val="00630A9C"/>
    <w:rsid w:val="0063112D"/>
    <w:rsid w:val="00631ACD"/>
    <w:rsid w:val="00632550"/>
    <w:rsid w:val="006325A1"/>
    <w:rsid w:val="00633407"/>
    <w:rsid w:val="00633CC4"/>
    <w:rsid w:val="00634277"/>
    <w:rsid w:val="0063442B"/>
    <w:rsid w:val="0063471B"/>
    <w:rsid w:val="00634EA1"/>
    <w:rsid w:val="00635BA2"/>
    <w:rsid w:val="00637DD8"/>
    <w:rsid w:val="00637EE2"/>
    <w:rsid w:val="00641846"/>
    <w:rsid w:val="00641DCD"/>
    <w:rsid w:val="00642AD8"/>
    <w:rsid w:val="00642B4B"/>
    <w:rsid w:val="00642BEA"/>
    <w:rsid w:val="00642F2F"/>
    <w:rsid w:val="00643884"/>
    <w:rsid w:val="006448B0"/>
    <w:rsid w:val="006455CF"/>
    <w:rsid w:val="00645824"/>
    <w:rsid w:val="00646283"/>
    <w:rsid w:val="0064631C"/>
    <w:rsid w:val="00646576"/>
    <w:rsid w:val="00646DE2"/>
    <w:rsid w:val="00646E8F"/>
    <w:rsid w:val="006473EE"/>
    <w:rsid w:val="006479A3"/>
    <w:rsid w:val="00647A63"/>
    <w:rsid w:val="00647D51"/>
    <w:rsid w:val="006509FF"/>
    <w:rsid w:val="006511D8"/>
    <w:rsid w:val="00651C51"/>
    <w:rsid w:val="00652652"/>
    <w:rsid w:val="00652CAC"/>
    <w:rsid w:val="00652F08"/>
    <w:rsid w:val="00653813"/>
    <w:rsid w:val="00653D63"/>
    <w:rsid w:val="00653E56"/>
    <w:rsid w:val="00653EE9"/>
    <w:rsid w:val="00654A90"/>
    <w:rsid w:val="00654B05"/>
    <w:rsid w:val="006554AC"/>
    <w:rsid w:val="00656307"/>
    <w:rsid w:val="006571C0"/>
    <w:rsid w:val="0065733A"/>
    <w:rsid w:val="00657A55"/>
    <w:rsid w:val="00660716"/>
    <w:rsid w:val="00660A74"/>
    <w:rsid w:val="006611EE"/>
    <w:rsid w:val="00661958"/>
    <w:rsid w:val="0066216A"/>
    <w:rsid w:val="006626EC"/>
    <w:rsid w:val="0066294F"/>
    <w:rsid w:val="00662D1D"/>
    <w:rsid w:val="00662DA5"/>
    <w:rsid w:val="00663FF9"/>
    <w:rsid w:val="00664962"/>
    <w:rsid w:val="00664B7D"/>
    <w:rsid w:val="00665410"/>
    <w:rsid w:val="0066581A"/>
    <w:rsid w:val="00665C20"/>
    <w:rsid w:val="0066645E"/>
    <w:rsid w:val="00666608"/>
    <w:rsid w:val="00666B51"/>
    <w:rsid w:val="00666CF7"/>
    <w:rsid w:val="00666F9B"/>
    <w:rsid w:val="006672AF"/>
    <w:rsid w:val="006676D5"/>
    <w:rsid w:val="00667850"/>
    <w:rsid w:val="00667D6C"/>
    <w:rsid w:val="0067152E"/>
    <w:rsid w:val="0067199D"/>
    <w:rsid w:val="00671ADC"/>
    <w:rsid w:val="006721DA"/>
    <w:rsid w:val="00672A71"/>
    <w:rsid w:val="00673E34"/>
    <w:rsid w:val="00674F21"/>
    <w:rsid w:val="0067557D"/>
    <w:rsid w:val="00675B2D"/>
    <w:rsid w:val="00675FB7"/>
    <w:rsid w:val="0067695C"/>
    <w:rsid w:val="00676EF1"/>
    <w:rsid w:val="00676F7D"/>
    <w:rsid w:val="00677003"/>
    <w:rsid w:val="0067735E"/>
    <w:rsid w:val="006774B9"/>
    <w:rsid w:val="00677BA0"/>
    <w:rsid w:val="00680BC9"/>
    <w:rsid w:val="00681C50"/>
    <w:rsid w:val="00681FF0"/>
    <w:rsid w:val="00682D1A"/>
    <w:rsid w:val="00683537"/>
    <w:rsid w:val="006837D8"/>
    <w:rsid w:val="0068402E"/>
    <w:rsid w:val="006848D3"/>
    <w:rsid w:val="00684F2F"/>
    <w:rsid w:val="0068638D"/>
    <w:rsid w:val="00686AAA"/>
    <w:rsid w:val="00686DA1"/>
    <w:rsid w:val="0068715B"/>
    <w:rsid w:val="00687178"/>
    <w:rsid w:val="00687F7B"/>
    <w:rsid w:val="00690141"/>
    <w:rsid w:val="00690D6C"/>
    <w:rsid w:val="00690DCC"/>
    <w:rsid w:val="00691D3C"/>
    <w:rsid w:val="00691F01"/>
    <w:rsid w:val="00692530"/>
    <w:rsid w:val="0069267B"/>
    <w:rsid w:val="00694AEF"/>
    <w:rsid w:val="00694B01"/>
    <w:rsid w:val="00694F71"/>
    <w:rsid w:val="00695027"/>
    <w:rsid w:val="00695B5C"/>
    <w:rsid w:val="00695DD1"/>
    <w:rsid w:val="00695E15"/>
    <w:rsid w:val="00696134"/>
    <w:rsid w:val="00696AEC"/>
    <w:rsid w:val="00696AFA"/>
    <w:rsid w:val="0069712B"/>
    <w:rsid w:val="00697306"/>
    <w:rsid w:val="006976CA"/>
    <w:rsid w:val="006A00C4"/>
    <w:rsid w:val="006A0231"/>
    <w:rsid w:val="006A0BB3"/>
    <w:rsid w:val="006A0D79"/>
    <w:rsid w:val="006A0DC1"/>
    <w:rsid w:val="006A100A"/>
    <w:rsid w:val="006A10BF"/>
    <w:rsid w:val="006A1985"/>
    <w:rsid w:val="006A2153"/>
    <w:rsid w:val="006A24F1"/>
    <w:rsid w:val="006A2994"/>
    <w:rsid w:val="006A32A7"/>
    <w:rsid w:val="006A337D"/>
    <w:rsid w:val="006A3A36"/>
    <w:rsid w:val="006A4100"/>
    <w:rsid w:val="006A465B"/>
    <w:rsid w:val="006A4C20"/>
    <w:rsid w:val="006A4C7C"/>
    <w:rsid w:val="006A53CB"/>
    <w:rsid w:val="006A5A4B"/>
    <w:rsid w:val="006A68CB"/>
    <w:rsid w:val="006A69D7"/>
    <w:rsid w:val="006A6B12"/>
    <w:rsid w:val="006A7C9F"/>
    <w:rsid w:val="006A7F16"/>
    <w:rsid w:val="006B0190"/>
    <w:rsid w:val="006B01D2"/>
    <w:rsid w:val="006B0302"/>
    <w:rsid w:val="006B04F4"/>
    <w:rsid w:val="006B0AB4"/>
    <w:rsid w:val="006B0C2F"/>
    <w:rsid w:val="006B1AD3"/>
    <w:rsid w:val="006B3309"/>
    <w:rsid w:val="006B396E"/>
    <w:rsid w:val="006B39BC"/>
    <w:rsid w:val="006B3DC4"/>
    <w:rsid w:val="006B47F5"/>
    <w:rsid w:val="006B4D40"/>
    <w:rsid w:val="006B4E2A"/>
    <w:rsid w:val="006B4E56"/>
    <w:rsid w:val="006B532D"/>
    <w:rsid w:val="006B5A56"/>
    <w:rsid w:val="006B5C63"/>
    <w:rsid w:val="006B5C9A"/>
    <w:rsid w:val="006B5E7F"/>
    <w:rsid w:val="006B6401"/>
    <w:rsid w:val="006B7351"/>
    <w:rsid w:val="006B7806"/>
    <w:rsid w:val="006B7DD1"/>
    <w:rsid w:val="006C0CC4"/>
    <w:rsid w:val="006C0F1C"/>
    <w:rsid w:val="006C1F7E"/>
    <w:rsid w:val="006C2126"/>
    <w:rsid w:val="006C23A7"/>
    <w:rsid w:val="006C2A09"/>
    <w:rsid w:val="006C2C95"/>
    <w:rsid w:val="006C3A9D"/>
    <w:rsid w:val="006C3F25"/>
    <w:rsid w:val="006C448F"/>
    <w:rsid w:val="006C4505"/>
    <w:rsid w:val="006C46F0"/>
    <w:rsid w:val="006C4F4E"/>
    <w:rsid w:val="006C56D7"/>
    <w:rsid w:val="006C59D7"/>
    <w:rsid w:val="006C60BC"/>
    <w:rsid w:val="006C60FC"/>
    <w:rsid w:val="006C7C37"/>
    <w:rsid w:val="006D168D"/>
    <w:rsid w:val="006D41B6"/>
    <w:rsid w:val="006D5077"/>
    <w:rsid w:val="006D6C1D"/>
    <w:rsid w:val="006D7607"/>
    <w:rsid w:val="006D7738"/>
    <w:rsid w:val="006E00ED"/>
    <w:rsid w:val="006E04C8"/>
    <w:rsid w:val="006E0980"/>
    <w:rsid w:val="006E0A05"/>
    <w:rsid w:val="006E101D"/>
    <w:rsid w:val="006E1551"/>
    <w:rsid w:val="006E1B14"/>
    <w:rsid w:val="006E1D28"/>
    <w:rsid w:val="006E1D9E"/>
    <w:rsid w:val="006E1DC9"/>
    <w:rsid w:val="006E22CE"/>
    <w:rsid w:val="006E3D1E"/>
    <w:rsid w:val="006E4D71"/>
    <w:rsid w:val="006E4EA7"/>
    <w:rsid w:val="006E56A7"/>
    <w:rsid w:val="006E57F1"/>
    <w:rsid w:val="006E596B"/>
    <w:rsid w:val="006E5989"/>
    <w:rsid w:val="006E664E"/>
    <w:rsid w:val="006E742A"/>
    <w:rsid w:val="006E7B8C"/>
    <w:rsid w:val="006F01AD"/>
    <w:rsid w:val="006F0344"/>
    <w:rsid w:val="006F076A"/>
    <w:rsid w:val="006F11AF"/>
    <w:rsid w:val="006F1216"/>
    <w:rsid w:val="006F1B30"/>
    <w:rsid w:val="006F2FD1"/>
    <w:rsid w:val="006F3229"/>
    <w:rsid w:val="006F3FB8"/>
    <w:rsid w:val="006F4482"/>
    <w:rsid w:val="006F48BE"/>
    <w:rsid w:val="006F49E4"/>
    <w:rsid w:val="006F5A9B"/>
    <w:rsid w:val="006F60DA"/>
    <w:rsid w:val="006F64B6"/>
    <w:rsid w:val="006F69AE"/>
    <w:rsid w:val="006F74A6"/>
    <w:rsid w:val="006F7663"/>
    <w:rsid w:val="006F7AAE"/>
    <w:rsid w:val="006F7E41"/>
    <w:rsid w:val="007009E6"/>
    <w:rsid w:val="007012F8"/>
    <w:rsid w:val="007015CC"/>
    <w:rsid w:val="007021B2"/>
    <w:rsid w:val="00702285"/>
    <w:rsid w:val="00702A76"/>
    <w:rsid w:val="00702B4E"/>
    <w:rsid w:val="00702D9F"/>
    <w:rsid w:val="007035D4"/>
    <w:rsid w:val="00703ACF"/>
    <w:rsid w:val="007041B2"/>
    <w:rsid w:val="00705214"/>
    <w:rsid w:val="00705860"/>
    <w:rsid w:val="00705DE1"/>
    <w:rsid w:val="007073E8"/>
    <w:rsid w:val="007074A9"/>
    <w:rsid w:val="00707B27"/>
    <w:rsid w:val="0071010C"/>
    <w:rsid w:val="007102B7"/>
    <w:rsid w:val="00710C8E"/>
    <w:rsid w:val="00710E86"/>
    <w:rsid w:val="00711082"/>
    <w:rsid w:val="0071247E"/>
    <w:rsid w:val="00712FB3"/>
    <w:rsid w:val="0071330E"/>
    <w:rsid w:val="007141D8"/>
    <w:rsid w:val="00714722"/>
    <w:rsid w:val="00715FD0"/>
    <w:rsid w:val="00715FE4"/>
    <w:rsid w:val="00716169"/>
    <w:rsid w:val="00716F0E"/>
    <w:rsid w:val="00717BF4"/>
    <w:rsid w:val="00717C91"/>
    <w:rsid w:val="007202C3"/>
    <w:rsid w:val="00720706"/>
    <w:rsid w:val="007209F9"/>
    <w:rsid w:val="00721345"/>
    <w:rsid w:val="0072146B"/>
    <w:rsid w:val="007216B3"/>
    <w:rsid w:val="007227ED"/>
    <w:rsid w:val="00722A72"/>
    <w:rsid w:val="007233FD"/>
    <w:rsid w:val="007236AB"/>
    <w:rsid w:val="00723C77"/>
    <w:rsid w:val="00724AF0"/>
    <w:rsid w:val="00724F8B"/>
    <w:rsid w:val="007252B4"/>
    <w:rsid w:val="007252BA"/>
    <w:rsid w:val="0072536A"/>
    <w:rsid w:val="0072567F"/>
    <w:rsid w:val="007258A4"/>
    <w:rsid w:val="007260A7"/>
    <w:rsid w:val="007266AC"/>
    <w:rsid w:val="0073041F"/>
    <w:rsid w:val="00731520"/>
    <w:rsid w:val="007317CA"/>
    <w:rsid w:val="00731A98"/>
    <w:rsid w:val="00731D6C"/>
    <w:rsid w:val="00732028"/>
    <w:rsid w:val="007322AC"/>
    <w:rsid w:val="007323B8"/>
    <w:rsid w:val="0073240D"/>
    <w:rsid w:val="00732989"/>
    <w:rsid w:val="00732C90"/>
    <w:rsid w:val="00733B0B"/>
    <w:rsid w:val="00733CF0"/>
    <w:rsid w:val="00734232"/>
    <w:rsid w:val="00734DF7"/>
    <w:rsid w:val="00734EA7"/>
    <w:rsid w:val="007357B6"/>
    <w:rsid w:val="00736015"/>
    <w:rsid w:val="00736050"/>
    <w:rsid w:val="00736D75"/>
    <w:rsid w:val="007370BA"/>
    <w:rsid w:val="00737232"/>
    <w:rsid w:val="00737F16"/>
    <w:rsid w:val="00737F4A"/>
    <w:rsid w:val="00740841"/>
    <w:rsid w:val="0074172F"/>
    <w:rsid w:val="007425EE"/>
    <w:rsid w:val="00743E3D"/>
    <w:rsid w:val="00744005"/>
    <w:rsid w:val="00744516"/>
    <w:rsid w:val="00744583"/>
    <w:rsid w:val="0074528D"/>
    <w:rsid w:val="00745EA2"/>
    <w:rsid w:val="00746C98"/>
    <w:rsid w:val="00747358"/>
    <w:rsid w:val="00750922"/>
    <w:rsid w:val="00750995"/>
    <w:rsid w:val="007513D9"/>
    <w:rsid w:val="00751433"/>
    <w:rsid w:val="00751F84"/>
    <w:rsid w:val="00752F54"/>
    <w:rsid w:val="007532AF"/>
    <w:rsid w:val="00753341"/>
    <w:rsid w:val="007540B3"/>
    <w:rsid w:val="00754114"/>
    <w:rsid w:val="00754289"/>
    <w:rsid w:val="00754B1D"/>
    <w:rsid w:val="00755656"/>
    <w:rsid w:val="007559EF"/>
    <w:rsid w:val="00755AB7"/>
    <w:rsid w:val="00755F9E"/>
    <w:rsid w:val="00756206"/>
    <w:rsid w:val="00756518"/>
    <w:rsid w:val="007567D2"/>
    <w:rsid w:val="007569EC"/>
    <w:rsid w:val="00756B1C"/>
    <w:rsid w:val="007574C8"/>
    <w:rsid w:val="007579B8"/>
    <w:rsid w:val="00757E64"/>
    <w:rsid w:val="00757F8D"/>
    <w:rsid w:val="007608C8"/>
    <w:rsid w:val="00760A2C"/>
    <w:rsid w:val="00760BCD"/>
    <w:rsid w:val="00760E5D"/>
    <w:rsid w:val="00761474"/>
    <w:rsid w:val="0076164B"/>
    <w:rsid w:val="00761EB0"/>
    <w:rsid w:val="0076220F"/>
    <w:rsid w:val="007624C9"/>
    <w:rsid w:val="007627CA"/>
    <w:rsid w:val="007636D4"/>
    <w:rsid w:val="00764800"/>
    <w:rsid w:val="007649D5"/>
    <w:rsid w:val="00764E98"/>
    <w:rsid w:val="007650BC"/>
    <w:rsid w:val="00765152"/>
    <w:rsid w:val="00765738"/>
    <w:rsid w:val="00765D2C"/>
    <w:rsid w:val="007667C8"/>
    <w:rsid w:val="0076690F"/>
    <w:rsid w:val="00766D62"/>
    <w:rsid w:val="00766F5A"/>
    <w:rsid w:val="00767AE0"/>
    <w:rsid w:val="00767D78"/>
    <w:rsid w:val="00770256"/>
    <w:rsid w:val="0077145E"/>
    <w:rsid w:val="00771636"/>
    <w:rsid w:val="007717DA"/>
    <w:rsid w:val="007717F9"/>
    <w:rsid w:val="00772031"/>
    <w:rsid w:val="007720A4"/>
    <w:rsid w:val="0077235E"/>
    <w:rsid w:val="00772C23"/>
    <w:rsid w:val="0077349C"/>
    <w:rsid w:val="00773800"/>
    <w:rsid w:val="00773D70"/>
    <w:rsid w:val="00775D34"/>
    <w:rsid w:val="007769A2"/>
    <w:rsid w:val="00776A76"/>
    <w:rsid w:val="00777825"/>
    <w:rsid w:val="007779E7"/>
    <w:rsid w:val="00777F1C"/>
    <w:rsid w:val="00777F95"/>
    <w:rsid w:val="00777FCD"/>
    <w:rsid w:val="00780324"/>
    <w:rsid w:val="00780CE9"/>
    <w:rsid w:val="00780E9B"/>
    <w:rsid w:val="00780F48"/>
    <w:rsid w:val="00781269"/>
    <w:rsid w:val="00781BE6"/>
    <w:rsid w:val="00781FAC"/>
    <w:rsid w:val="00782091"/>
    <w:rsid w:val="0078220E"/>
    <w:rsid w:val="00782448"/>
    <w:rsid w:val="00782E4B"/>
    <w:rsid w:val="0078316D"/>
    <w:rsid w:val="00783464"/>
    <w:rsid w:val="0078378C"/>
    <w:rsid w:val="007837DB"/>
    <w:rsid w:val="007839AA"/>
    <w:rsid w:val="007843DD"/>
    <w:rsid w:val="00784614"/>
    <w:rsid w:val="0078489A"/>
    <w:rsid w:val="0078515B"/>
    <w:rsid w:val="00785387"/>
    <w:rsid w:val="0078573B"/>
    <w:rsid w:val="00785E93"/>
    <w:rsid w:val="007871AB"/>
    <w:rsid w:val="007873FB"/>
    <w:rsid w:val="007901EC"/>
    <w:rsid w:val="00790D13"/>
    <w:rsid w:val="00790F16"/>
    <w:rsid w:val="0079154C"/>
    <w:rsid w:val="007917BE"/>
    <w:rsid w:val="00791856"/>
    <w:rsid w:val="00791CED"/>
    <w:rsid w:val="00792091"/>
    <w:rsid w:val="007920D2"/>
    <w:rsid w:val="00792D13"/>
    <w:rsid w:val="00793393"/>
    <w:rsid w:val="00794269"/>
    <w:rsid w:val="00794EFC"/>
    <w:rsid w:val="0079526D"/>
    <w:rsid w:val="0079551F"/>
    <w:rsid w:val="0079688A"/>
    <w:rsid w:val="00796A76"/>
    <w:rsid w:val="00796F17"/>
    <w:rsid w:val="00797195"/>
    <w:rsid w:val="007A06ED"/>
    <w:rsid w:val="007A0FD0"/>
    <w:rsid w:val="007A106E"/>
    <w:rsid w:val="007A1A18"/>
    <w:rsid w:val="007A1B76"/>
    <w:rsid w:val="007A1C3C"/>
    <w:rsid w:val="007A27E7"/>
    <w:rsid w:val="007A2CB4"/>
    <w:rsid w:val="007A3144"/>
    <w:rsid w:val="007A36DA"/>
    <w:rsid w:val="007A44EF"/>
    <w:rsid w:val="007A48F3"/>
    <w:rsid w:val="007A5AF2"/>
    <w:rsid w:val="007A5AF5"/>
    <w:rsid w:val="007A5D63"/>
    <w:rsid w:val="007A68C1"/>
    <w:rsid w:val="007A6F52"/>
    <w:rsid w:val="007A7457"/>
    <w:rsid w:val="007A7739"/>
    <w:rsid w:val="007A7A83"/>
    <w:rsid w:val="007B0406"/>
    <w:rsid w:val="007B0AFF"/>
    <w:rsid w:val="007B16F0"/>
    <w:rsid w:val="007B1AC9"/>
    <w:rsid w:val="007B1ADE"/>
    <w:rsid w:val="007B2270"/>
    <w:rsid w:val="007B2871"/>
    <w:rsid w:val="007B2FDD"/>
    <w:rsid w:val="007B3D4D"/>
    <w:rsid w:val="007B3F74"/>
    <w:rsid w:val="007B4537"/>
    <w:rsid w:val="007B45FB"/>
    <w:rsid w:val="007B4F69"/>
    <w:rsid w:val="007B5197"/>
    <w:rsid w:val="007B5449"/>
    <w:rsid w:val="007B56EA"/>
    <w:rsid w:val="007B5A86"/>
    <w:rsid w:val="007B5F2E"/>
    <w:rsid w:val="007B6734"/>
    <w:rsid w:val="007B70C2"/>
    <w:rsid w:val="007B79A8"/>
    <w:rsid w:val="007C039F"/>
    <w:rsid w:val="007C187C"/>
    <w:rsid w:val="007C1DA2"/>
    <w:rsid w:val="007C292D"/>
    <w:rsid w:val="007C2962"/>
    <w:rsid w:val="007C30D5"/>
    <w:rsid w:val="007C3140"/>
    <w:rsid w:val="007C3EEF"/>
    <w:rsid w:val="007C4443"/>
    <w:rsid w:val="007C44FC"/>
    <w:rsid w:val="007C4A74"/>
    <w:rsid w:val="007C4A78"/>
    <w:rsid w:val="007C4FAF"/>
    <w:rsid w:val="007C69E0"/>
    <w:rsid w:val="007C6BC5"/>
    <w:rsid w:val="007C7BD1"/>
    <w:rsid w:val="007C7CBF"/>
    <w:rsid w:val="007C7CED"/>
    <w:rsid w:val="007C7D62"/>
    <w:rsid w:val="007D026E"/>
    <w:rsid w:val="007D0948"/>
    <w:rsid w:val="007D0AFD"/>
    <w:rsid w:val="007D0E29"/>
    <w:rsid w:val="007D12D6"/>
    <w:rsid w:val="007D19CC"/>
    <w:rsid w:val="007D1C0C"/>
    <w:rsid w:val="007D234E"/>
    <w:rsid w:val="007D42FD"/>
    <w:rsid w:val="007D4791"/>
    <w:rsid w:val="007D4B90"/>
    <w:rsid w:val="007D4BA1"/>
    <w:rsid w:val="007D4D70"/>
    <w:rsid w:val="007D5691"/>
    <w:rsid w:val="007D65E1"/>
    <w:rsid w:val="007D667C"/>
    <w:rsid w:val="007D6953"/>
    <w:rsid w:val="007D73B7"/>
    <w:rsid w:val="007D7F12"/>
    <w:rsid w:val="007E04A7"/>
    <w:rsid w:val="007E0587"/>
    <w:rsid w:val="007E06F8"/>
    <w:rsid w:val="007E0A5E"/>
    <w:rsid w:val="007E0BE8"/>
    <w:rsid w:val="007E0FCF"/>
    <w:rsid w:val="007E2398"/>
    <w:rsid w:val="007E27E2"/>
    <w:rsid w:val="007E2C97"/>
    <w:rsid w:val="007E32B7"/>
    <w:rsid w:val="007E3607"/>
    <w:rsid w:val="007E3944"/>
    <w:rsid w:val="007E451F"/>
    <w:rsid w:val="007E4806"/>
    <w:rsid w:val="007E553F"/>
    <w:rsid w:val="007E557A"/>
    <w:rsid w:val="007E56A5"/>
    <w:rsid w:val="007E5B88"/>
    <w:rsid w:val="007E7685"/>
    <w:rsid w:val="007F0849"/>
    <w:rsid w:val="007F08FF"/>
    <w:rsid w:val="007F0CC0"/>
    <w:rsid w:val="007F0CC6"/>
    <w:rsid w:val="007F0EAE"/>
    <w:rsid w:val="007F13EC"/>
    <w:rsid w:val="007F1A28"/>
    <w:rsid w:val="007F1A86"/>
    <w:rsid w:val="007F2106"/>
    <w:rsid w:val="007F218C"/>
    <w:rsid w:val="007F28AE"/>
    <w:rsid w:val="007F28F1"/>
    <w:rsid w:val="007F2C9D"/>
    <w:rsid w:val="007F431D"/>
    <w:rsid w:val="007F46AD"/>
    <w:rsid w:val="007F47F7"/>
    <w:rsid w:val="007F4EEE"/>
    <w:rsid w:val="007F520E"/>
    <w:rsid w:val="007F5BA4"/>
    <w:rsid w:val="007F5E26"/>
    <w:rsid w:val="007F63BC"/>
    <w:rsid w:val="007F66FA"/>
    <w:rsid w:val="007F7223"/>
    <w:rsid w:val="007F7CE8"/>
    <w:rsid w:val="008000D7"/>
    <w:rsid w:val="008001D6"/>
    <w:rsid w:val="0080070F"/>
    <w:rsid w:val="00800EBE"/>
    <w:rsid w:val="008013B2"/>
    <w:rsid w:val="00801655"/>
    <w:rsid w:val="00801863"/>
    <w:rsid w:val="00802B2E"/>
    <w:rsid w:val="00802BCF"/>
    <w:rsid w:val="008032FE"/>
    <w:rsid w:val="00803A69"/>
    <w:rsid w:val="00803D53"/>
    <w:rsid w:val="00803DC6"/>
    <w:rsid w:val="00804922"/>
    <w:rsid w:val="00811223"/>
    <w:rsid w:val="00811243"/>
    <w:rsid w:val="00811908"/>
    <w:rsid w:val="00811B06"/>
    <w:rsid w:val="00811D5F"/>
    <w:rsid w:val="00812130"/>
    <w:rsid w:val="008128EB"/>
    <w:rsid w:val="00812A92"/>
    <w:rsid w:val="00812CAE"/>
    <w:rsid w:val="008131B4"/>
    <w:rsid w:val="0081342F"/>
    <w:rsid w:val="00813707"/>
    <w:rsid w:val="00813FC0"/>
    <w:rsid w:val="008140B9"/>
    <w:rsid w:val="00814300"/>
    <w:rsid w:val="0081526F"/>
    <w:rsid w:val="00815947"/>
    <w:rsid w:val="008165CB"/>
    <w:rsid w:val="00816CFA"/>
    <w:rsid w:val="00817332"/>
    <w:rsid w:val="008179B1"/>
    <w:rsid w:val="008211CB"/>
    <w:rsid w:val="00821790"/>
    <w:rsid w:val="00821C83"/>
    <w:rsid w:val="00822D89"/>
    <w:rsid w:val="00823185"/>
    <w:rsid w:val="008234ED"/>
    <w:rsid w:val="00823CE9"/>
    <w:rsid w:val="00823CF6"/>
    <w:rsid w:val="00824324"/>
    <w:rsid w:val="0082440D"/>
    <w:rsid w:val="00824472"/>
    <w:rsid w:val="0082472D"/>
    <w:rsid w:val="008249DD"/>
    <w:rsid w:val="00825088"/>
    <w:rsid w:val="0082527F"/>
    <w:rsid w:val="0082546F"/>
    <w:rsid w:val="0082600E"/>
    <w:rsid w:val="00827178"/>
    <w:rsid w:val="008279B9"/>
    <w:rsid w:val="00827DB9"/>
    <w:rsid w:val="0083174E"/>
    <w:rsid w:val="00831AA0"/>
    <w:rsid w:val="00831EB3"/>
    <w:rsid w:val="008325E3"/>
    <w:rsid w:val="00833DA1"/>
    <w:rsid w:val="00834A86"/>
    <w:rsid w:val="0083504E"/>
    <w:rsid w:val="008350D2"/>
    <w:rsid w:val="00835197"/>
    <w:rsid w:val="008355DA"/>
    <w:rsid w:val="00835FEE"/>
    <w:rsid w:val="00836263"/>
    <w:rsid w:val="008366C6"/>
    <w:rsid w:val="00836967"/>
    <w:rsid w:val="008370FF"/>
    <w:rsid w:val="00837476"/>
    <w:rsid w:val="00837D50"/>
    <w:rsid w:val="00837D78"/>
    <w:rsid w:val="008401AD"/>
    <w:rsid w:val="00840FE4"/>
    <w:rsid w:val="00841588"/>
    <w:rsid w:val="008419DA"/>
    <w:rsid w:val="00841CE9"/>
    <w:rsid w:val="008429AD"/>
    <w:rsid w:val="00843279"/>
    <w:rsid w:val="0084355D"/>
    <w:rsid w:val="0084406A"/>
    <w:rsid w:val="00844C06"/>
    <w:rsid w:val="00845228"/>
    <w:rsid w:val="008452EC"/>
    <w:rsid w:val="008454D0"/>
    <w:rsid w:val="008457E6"/>
    <w:rsid w:val="00845AB6"/>
    <w:rsid w:val="00845CD8"/>
    <w:rsid w:val="008460AF"/>
    <w:rsid w:val="008464D4"/>
    <w:rsid w:val="00846758"/>
    <w:rsid w:val="00846C86"/>
    <w:rsid w:val="00846D72"/>
    <w:rsid w:val="00847119"/>
    <w:rsid w:val="008471AA"/>
    <w:rsid w:val="008471BF"/>
    <w:rsid w:val="008475E5"/>
    <w:rsid w:val="00850164"/>
    <w:rsid w:val="00850432"/>
    <w:rsid w:val="008514D2"/>
    <w:rsid w:val="00852488"/>
    <w:rsid w:val="008524D8"/>
    <w:rsid w:val="008532C9"/>
    <w:rsid w:val="00853EFC"/>
    <w:rsid w:val="0085402B"/>
    <w:rsid w:val="008550AE"/>
    <w:rsid w:val="008560FC"/>
    <w:rsid w:val="00856C3A"/>
    <w:rsid w:val="00856C47"/>
    <w:rsid w:val="00856ECB"/>
    <w:rsid w:val="008574D6"/>
    <w:rsid w:val="008579F3"/>
    <w:rsid w:val="00857B6C"/>
    <w:rsid w:val="00857BE7"/>
    <w:rsid w:val="00857F3B"/>
    <w:rsid w:val="00860447"/>
    <w:rsid w:val="008612AA"/>
    <w:rsid w:val="008616BF"/>
    <w:rsid w:val="00861CED"/>
    <w:rsid w:val="00861E63"/>
    <w:rsid w:val="008624D1"/>
    <w:rsid w:val="00862511"/>
    <w:rsid w:val="00862606"/>
    <w:rsid w:val="008627BD"/>
    <w:rsid w:val="00862EEA"/>
    <w:rsid w:val="008633F9"/>
    <w:rsid w:val="0086426C"/>
    <w:rsid w:val="0086593B"/>
    <w:rsid w:val="00866D93"/>
    <w:rsid w:val="008670FE"/>
    <w:rsid w:val="00867477"/>
    <w:rsid w:val="0086790A"/>
    <w:rsid w:val="008679A9"/>
    <w:rsid w:val="008707F0"/>
    <w:rsid w:val="008715ED"/>
    <w:rsid w:val="0087169A"/>
    <w:rsid w:val="008723DF"/>
    <w:rsid w:val="0087243F"/>
    <w:rsid w:val="00872C2C"/>
    <w:rsid w:val="008730D7"/>
    <w:rsid w:val="00873D39"/>
    <w:rsid w:val="00873E1F"/>
    <w:rsid w:val="008751CA"/>
    <w:rsid w:val="0087689E"/>
    <w:rsid w:val="00876CE2"/>
    <w:rsid w:val="00876F97"/>
    <w:rsid w:val="0087724D"/>
    <w:rsid w:val="0087791A"/>
    <w:rsid w:val="008779E0"/>
    <w:rsid w:val="00877D33"/>
    <w:rsid w:val="008802CB"/>
    <w:rsid w:val="00880437"/>
    <w:rsid w:val="008804B8"/>
    <w:rsid w:val="008806A7"/>
    <w:rsid w:val="00880D75"/>
    <w:rsid w:val="00880F8D"/>
    <w:rsid w:val="0088120C"/>
    <w:rsid w:val="00881B43"/>
    <w:rsid w:val="008820BD"/>
    <w:rsid w:val="008822B4"/>
    <w:rsid w:val="00882478"/>
    <w:rsid w:val="00882AD7"/>
    <w:rsid w:val="00882E60"/>
    <w:rsid w:val="0088346E"/>
    <w:rsid w:val="00883CA8"/>
    <w:rsid w:val="00883E3C"/>
    <w:rsid w:val="008844CB"/>
    <w:rsid w:val="00885212"/>
    <w:rsid w:val="008858AF"/>
    <w:rsid w:val="0088593C"/>
    <w:rsid w:val="00885EEA"/>
    <w:rsid w:val="00886215"/>
    <w:rsid w:val="00886E7B"/>
    <w:rsid w:val="00887ADB"/>
    <w:rsid w:val="00887D1B"/>
    <w:rsid w:val="00890147"/>
    <w:rsid w:val="008906E4"/>
    <w:rsid w:val="00890761"/>
    <w:rsid w:val="00890A5A"/>
    <w:rsid w:val="00891D38"/>
    <w:rsid w:val="00891E0A"/>
    <w:rsid w:val="008925E4"/>
    <w:rsid w:val="00892A3B"/>
    <w:rsid w:val="00893045"/>
    <w:rsid w:val="0089335A"/>
    <w:rsid w:val="0089368E"/>
    <w:rsid w:val="0089390D"/>
    <w:rsid w:val="008956CC"/>
    <w:rsid w:val="00895729"/>
    <w:rsid w:val="00895900"/>
    <w:rsid w:val="00896B80"/>
    <w:rsid w:val="00896F97"/>
    <w:rsid w:val="00897258"/>
    <w:rsid w:val="00897503"/>
    <w:rsid w:val="008A0801"/>
    <w:rsid w:val="008A137A"/>
    <w:rsid w:val="008A16A3"/>
    <w:rsid w:val="008A17DA"/>
    <w:rsid w:val="008A1BCE"/>
    <w:rsid w:val="008A1D80"/>
    <w:rsid w:val="008A2EF4"/>
    <w:rsid w:val="008A31C4"/>
    <w:rsid w:val="008A3782"/>
    <w:rsid w:val="008A3826"/>
    <w:rsid w:val="008A3C6F"/>
    <w:rsid w:val="008A3F44"/>
    <w:rsid w:val="008A4855"/>
    <w:rsid w:val="008A4A7C"/>
    <w:rsid w:val="008A4F88"/>
    <w:rsid w:val="008A56A4"/>
    <w:rsid w:val="008A56B1"/>
    <w:rsid w:val="008A5703"/>
    <w:rsid w:val="008A5CD8"/>
    <w:rsid w:val="008A6341"/>
    <w:rsid w:val="008A64FA"/>
    <w:rsid w:val="008A6773"/>
    <w:rsid w:val="008A6CFB"/>
    <w:rsid w:val="008A742C"/>
    <w:rsid w:val="008A762F"/>
    <w:rsid w:val="008A7CE1"/>
    <w:rsid w:val="008A7FFE"/>
    <w:rsid w:val="008B076A"/>
    <w:rsid w:val="008B08C0"/>
    <w:rsid w:val="008B1008"/>
    <w:rsid w:val="008B1028"/>
    <w:rsid w:val="008B15E3"/>
    <w:rsid w:val="008B2765"/>
    <w:rsid w:val="008B2D85"/>
    <w:rsid w:val="008B3841"/>
    <w:rsid w:val="008B41AC"/>
    <w:rsid w:val="008B509C"/>
    <w:rsid w:val="008B59BE"/>
    <w:rsid w:val="008B5AD5"/>
    <w:rsid w:val="008B605E"/>
    <w:rsid w:val="008B64EC"/>
    <w:rsid w:val="008B6786"/>
    <w:rsid w:val="008B6EF8"/>
    <w:rsid w:val="008B7329"/>
    <w:rsid w:val="008C0D01"/>
    <w:rsid w:val="008C0D1E"/>
    <w:rsid w:val="008C1888"/>
    <w:rsid w:val="008C1BDE"/>
    <w:rsid w:val="008C1E55"/>
    <w:rsid w:val="008C20CE"/>
    <w:rsid w:val="008C2545"/>
    <w:rsid w:val="008C2811"/>
    <w:rsid w:val="008C2D31"/>
    <w:rsid w:val="008C33B3"/>
    <w:rsid w:val="008C34CA"/>
    <w:rsid w:val="008C384C"/>
    <w:rsid w:val="008C385D"/>
    <w:rsid w:val="008C40CC"/>
    <w:rsid w:val="008C47D8"/>
    <w:rsid w:val="008C518D"/>
    <w:rsid w:val="008C5226"/>
    <w:rsid w:val="008C5A0A"/>
    <w:rsid w:val="008C645C"/>
    <w:rsid w:val="008C65B2"/>
    <w:rsid w:val="008C6BAF"/>
    <w:rsid w:val="008D0A14"/>
    <w:rsid w:val="008D122A"/>
    <w:rsid w:val="008D171A"/>
    <w:rsid w:val="008D1944"/>
    <w:rsid w:val="008D1ACF"/>
    <w:rsid w:val="008D2A4D"/>
    <w:rsid w:val="008D2F47"/>
    <w:rsid w:val="008D3247"/>
    <w:rsid w:val="008D34FE"/>
    <w:rsid w:val="008D36B4"/>
    <w:rsid w:val="008D3AC6"/>
    <w:rsid w:val="008D43BD"/>
    <w:rsid w:val="008D4EFC"/>
    <w:rsid w:val="008D51DB"/>
    <w:rsid w:val="008D55FF"/>
    <w:rsid w:val="008D5812"/>
    <w:rsid w:val="008D5A16"/>
    <w:rsid w:val="008D5AAD"/>
    <w:rsid w:val="008D5DCF"/>
    <w:rsid w:val="008D5FA9"/>
    <w:rsid w:val="008D694A"/>
    <w:rsid w:val="008D6A62"/>
    <w:rsid w:val="008D6C00"/>
    <w:rsid w:val="008D7A5D"/>
    <w:rsid w:val="008E006B"/>
    <w:rsid w:val="008E1653"/>
    <w:rsid w:val="008E169E"/>
    <w:rsid w:val="008E2421"/>
    <w:rsid w:val="008E2768"/>
    <w:rsid w:val="008E42A8"/>
    <w:rsid w:val="008E4607"/>
    <w:rsid w:val="008E48D1"/>
    <w:rsid w:val="008E5574"/>
    <w:rsid w:val="008E5A34"/>
    <w:rsid w:val="008E63F1"/>
    <w:rsid w:val="008E7256"/>
    <w:rsid w:val="008E7456"/>
    <w:rsid w:val="008E7A71"/>
    <w:rsid w:val="008E7C3F"/>
    <w:rsid w:val="008E7DDA"/>
    <w:rsid w:val="008F0667"/>
    <w:rsid w:val="008F082C"/>
    <w:rsid w:val="008F109B"/>
    <w:rsid w:val="008F14C0"/>
    <w:rsid w:val="008F173C"/>
    <w:rsid w:val="008F1DB3"/>
    <w:rsid w:val="008F28AF"/>
    <w:rsid w:val="008F28C5"/>
    <w:rsid w:val="008F2FC1"/>
    <w:rsid w:val="008F3377"/>
    <w:rsid w:val="008F33D7"/>
    <w:rsid w:val="008F4515"/>
    <w:rsid w:val="008F4C73"/>
    <w:rsid w:val="008F5E0C"/>
    <w:rsid w:val="008F5FC5"/>
    <w:rsid w:val="008F6465"/>
    <w:rsid w:val="008F69D7"/>
    <w:rsid w:val="008F755D"/>
    <w:rsid w:val="008F7EAF"/>
    <w:rsid w:val="0090061B"/>
    <w:rsid w:val="00900D01"/>
    <w:rsid w:val="00900FE1"/>
    <w:rsid w:val="009015FC"/>
    <w:rsid w:val="0090170C"/>
    <w:rsid w:val="00901F77"/>
    <w:rsid w:val="009024AC"/>
    <w:rsid w:val="00902898"/>
    <w:rsid w:val="009029EF"/>
    <w:rsid w:val="00902A60"/>
    <w:rsid w:val="00902E8F"/>
    <w:rsid w:val="00903192"/>
    <w:rsid w:val="009032ED"/>
    <w:rsid w:val="00903650"/>
    <w:rsid w:val="00903C49"/>
    <w:rsid w:val="00904223"/>
    <w:rsid w:val="009045F8"/>
    <w:rsid w:val="009059DA"/>
    <w:rsid w:val="00905DC0"/>
    <w:rsid w:val="009072BD"/>
    <w:rsid w:val="00907532"/>
    <w:rsid w:val="00910A23"/>
    <w:rsid w:val="00910B8A"/>
    <w:rsid w:val="00910C70"/>
    <w:rsid w:val="00911206"/>
    <w:rsid w:val="009112BA"/>
    <w:rsid w:val="00912A1F"/>
    <w:rsid w:val="00913698"/>
    <w:rsid w:val="00913783"/>
    <w:rsid w:val="009137AA"/>
    <w:rsid w:val="00914BF4"/>
    <w:rsid w:val="00915232"/>
    <w:rsid w:val="00915AED"/>
    <w:rsid w:val="00915C51"/>
    <w:rsid w:val="00915F96"/>
    <w:rsid w:val="00916509"/>
    <w:rsid w:val="00916A54"/>
    <w:rsid w:val="009173B2"/>
    <w:rsid w:val="00917EEF"/>
    <w:rsid w:val="00917F19"/>
    <w:rsid w:val="009218C8"/>
    <w:rsid w:val="0092250C"/>
    <w:rsid w:val="00922948"/>
    <w:rsid w:val="00924413"/>
    <w:rsid w:val="009245DB"/>
    <w:rsid w:val="009245DE"/>
    <w:rsid w:val="00924729"/>
    <w:rsid w:val="00925784"/>
    <w:rsid w:val="009260C9"/>
    <w:rsid w:val="00926690"/>
    <w:rsid w:val="0092707F"/>
    <w:rsid w:val="009270D8"/>
    <w:rsid w:val="0092724B"/>
    <w:rsid w:val="00927417"/>
    <w:rsid w:val="009274B1"/>
    <w:rsid w:val="009276DD"/>
    <w:rsid w:val="00927717"/>
    <w:rsid w:val="00927DCA"/>
    <w:rsid w:val="009301CB"/>
    <w:rsid w:val="00930E75"/>
    <w:rsid w:val="00932D62"/>
    <w:rsid w:val="0093352E"/>
    <w:rsid w:val="00934ACF"/>
    <w:rsid w:val="00935DA5"/>
    <w:rsid w:val="00936976"/>
    <w:rsid w:val="00936B2A"/>
    <w:rsid w:val="00936DBC"/>
    <w:rsid w:val="00937238"/>
    <w:rsid w:val="009377A2"/>
    <w:rsid w:val="00937E64"/>
    <w:rsid w:val="00940298"/>
    <w:rsid w:val="009402EF"/>
    <w:rsid w:val="009417B4"/>
    <w:rsid w:val="00942393"/>
    <w:rsid w:val="00942F10"/>
    <w:rsid w:val="00943675"/>
    <w:rsid w:val="00943BA6"/>
    <w:rsid w:val="009444BA"/>
    <w:rsid w:val="0094487C"/>
    <w:rsid w:val="00944B28"/>
    <w:rsid w:val="00944F3E"/>
    <w:rsid w:val="00945DCA"/>
    <w:rsid w:val="00945F96"/>
    <w:rsid w:val="00946278"/>
    <w:rsid w:val="00946E4F"/>
    <w:rsid w:val="0094710A"/>
    <w:rsid w:val="0094741F"/>
    <w:rsid w:val="009508E8"/>
    <w:rsid w:val="0095103A"/>
    <w:rsid w:val="00952110"/>
    <w:rsid w:val="00953296"/>
    <w:rsid w:val="00953703"/>
    <w:rsid w:val="00953870"/>
    <w:rsid w:val="0095436E"/>
    <w:rsid w:val="00954A9E"/>
    <w:rsid w:val="009552CD"/>
    <w:rsid w:val="0095678E"/>
    <w:rsid w:val="00956CCD"/>
    <w:rsid w:val="00956D2A"/>
    <w:rsid w:val="00957328"/>
    <w:rsid w:val="0096042D"/>
    <w:rsid w:val="00960775"/>
    <w:rsid w:val="009609A0"/>
    <w:rsid w:val="0096134D"/>
    <w:rsid w:val="0096233D"/>
    <w:rsid w:val="00962C66"/>
    <w:rsid w:val="00962C90"/>
    <w:rsid w:val="00963B36"/>
    <w:rsid w:val="00963CB3"/>
    <w:rsid w:val="00964005"/>
    <w:rsid w:val="009649D6"/>
    <w:rsid w:val="00964DFA"/>
    <w:rsid w:val="009651FC"/>
    <w:rsid w:val="009654A3"/>
    <w:rsid w:val="0096565A"/>
    <w:rsid w:val="009658E6"/>
    <w:rsid w:val="00965B66"/>
    <w:rsid w:val="009662A1"/>
    <w:rsid w:val="0096666A"/>
    <w:rsid w:val="0096686D"/>
    <w:rsid w:val="00966D6B"/>
    <w:rsid w:val="009678E8"/>
    <w:rsid w:val="00967F43"/>
    <w:rsid w:val="0097001A"/>
    <w:rsid w:val="009704B6"/>
    <w:rsid w:val="00970E6F"/>
    <w:rsid w:val="00971874"/>
    <w:rsid w:val="00971C92"/>
    <w:rsid w:val="00971CDA"/>
    <w:rsid w:val="00971E04"/>
    <w:rsid w:val="00972324"/>
    <w:rsid w:val="009732B2"/>
    <w:rsid w:val="009734DF"/>
    <w:rsid w:val="009739F2"/>
    <w:rsid w:val="0097411B"/>
    <w:rsid w:val="00974739"/>
    <w:rsid w:val="0097514E"/>
    <w:rsid w:val="00975DC1"/>
    <w:rsid w:val="009764E2"/>
    <w:rsid w:val="009767F0"/>
    <w:rsid w:val="00977066"/>
    <w:rsid w:val="009776E8"/>
    <w:rsid w:val="009779FC"/>
    <w:rsid w:val="00977A06"/>
    <w:rsid w:val="00980940"/>
    <w:rsid w:val="009815E4"/>
    <w:rsid w:val="00981618"/>
    <w:rsid w:val="0098213C"/>
    <w:rsid w:val="00982331"/>
    <w:rsid w:val="00982A86"/>
    <w:rsid w:val="00982C60"/>
    <w:rsid w:val="0098328D"/>
    <w:rsid w:val="0098365C"/>
    <w:rsid w:val="00984074"/>
    <w:rsid w:val="0098419E"/>
    <w:rsid w:val="009841E9"/>
    <w:rsid w:val="0098423D"/>
    <w:rsid w:val="00984ED2"/>
    <w:rsid w:val="00985AEE"/>
    <w:rsid w:val="00985E19"/>
    <w:rsid w:val="00986663"/>
    <w:rsid w:val="009867D9"/>
    <w:rsid w:val="00986BB1"/>
    <w:rsid w:val="00987485"/>
    <w:rsid w:val="0098753C"/>
    <w:rsid w:val="009876E4"/>
    <w:rsid w:val="00987B7D"/>
    <w:rsid w:val="009905BC"/>
    <w:rsid w:val="00990984"/>
    <w:rsid w:val="00990A93"/>
    <w:rsid w:val="00990BE4"/>
    <w:rsid w:val="00991631"/>
    <w:rsid w:val="00991693"/>
    <w:rsid w:val="009916AB"/>
    <w:rsid w:val="00991769"/>
    <w:rsid w:val="00991FDE"/>
    <w:rsid w:val="00991FE7"/>
    <w:rsid w:val="00992C92"/>
    <w:rsid w:val="00993174"/>
    <w:rsid w:val="00993292"/>
    <w:rsid w:val="009932BF"/>
    <w:rsid w:val="00993625"/>
    <w:rsid w:val="00994050"/>
    <w:rsid w:val="009943FC"/>
    <w:rsid w:val="009946F9"/>
    <w:rsid w:val="00995160"/>
    <w:rsid w:val="0099564C"/>
    <w:rsid w:val="009957FE"/>
    <w:rsid w:val="0099686E"/>
    <w:rsid w:val="00996A1A"/>
    <w:rsid w:val="00996C8C"/>
    <w:rsid w:val="0099780C"/>
    <w:rsid w:val="00997CC6"/>
    <w:rsid w:val="00997DB3"/>
    <w:rsid w:val="00997F7A"/>
    <w:rsid w:val="00997FA3"/>
    <w:rsid w:val="009A01F7"/>
    <w:rsid w:val="009A0BC4"/>
    <w:rsid w:val="009A0D01"/>
    <w:rsid w:val="009A13B6"/>
    <w:rsid w:val="009A13E7"/>
    <w:rsid w:val="009A208C"/>
    <w:rsid w:val="009A21FD"/>
    <w:rsid w:val="009A2320"/>
    <w:rsid w:val="009A2618"/>
    <w:rsid w:val="009A2AF1"/>
    <w:rsid w:val="009A316C"/>
    <w:rsid w:val="009A34CE"/>
    <w:rsid w:val="009A376C"/>
    <w:rsid w:val="009A44F2"/>
    <w:rsid w:val="009A4DD0"/>
    <w:rsid w:val="009A4F1D"/>
    <w:rsid w:val="009A59A5"/>
    <w:rsid w:val="009A5C4F"/>
    <w:rsid w:val="009A6E56"/>
    <w:rsid w:val="009A7857"/>
    <w:rsid w:val="009A7981"/>
    <w:rsid w:val="009A7F30"/>
    <w:rsid w:val="009B00AF"/>
    <w:rsid w:val="009B012A"/>
    <w:rsid w:val="009B0F35"/>
    <w:rsid w:val="009B1216"/>
    <w:rsid w:val="009B16C1"/>
    <w:rsid w:val="009B1893"/>
    <w:rsid w:val="009B1B8B"/>
    <w:rsid w:val="009B2548"/>
    <w:rsid w:val="009B2BBB"/>
    <w:rsid w:val="009B2BD2"/>
    <w:rsid w:val="009B2D09"/>
    <w:rsid w:val="009B389A"/>
    <w:rsid w:val="009B3AFA"/>
    <w:rsid w:val="009B3DC4"/>
    <w:rsid w:val="009B3EB7"/>
    <w:rsid w:val="009B468B"/>
    <w:rsid w:val="009B4B00"/>
    <w:rsid w:val="009B4B4C"/>
    <w:rsid w:val="009B4C38"/>
    <w:rsid w:val="009B5E6E"/>
    <w:rsid w:val="009B646A"/>
    <w:rsid w:val="009B653D"/>
    <w:rsid w:val="009B6E52"/>
    <w:rsid w:val="009B7218"/>
    <w:rsid w:val="009C02BF"/>
    <w:rsid w:val="009C10B4"/>
    <w:rsid w:val="009C163F"/>
    <w:rsid w:val="009C16F7"/>
    <w:rsid w:val="009C174D"/>
    <w:rsid w:val="009C2B36"/>
    <w:rsid w:val="009C3024"/>
    <w:rsid w:val="009C359B"/>
    <w:rsid w:val="009C35B1"/>
    <w:rsid w:val="009C366B"/>
    <w:rsid w:val="009C3AC5"/>
    <w:rsid w:val="009C3D34"/>
    <w:rsid w:val="009C3D99"/>
    <w:rsid w:val="009C3EBD"/>
    <w:rsid w:val="009C493D"/>
    <w:rsid w:val="009C4E10"/>
    <w:rsid w:val="009C5726"/>
    <w:rsid w:val="009C5A1A"/>
    <w:rsid w:val="009C5A2E"/>
    <w:rsid w:val="009C617C"/>
    <w:rsid w:val="009C68D3"/>
    <w:rsid w:val="009C69F0"/>
    <w:rsid w:val="009C6ABD"/>
    <w:rsid w:val="009C6B49"/>
    <w:rsid w:val="009C6ECB"/>
    <w:rsid w:val="009C6F57"/>
    <w:rsid w:val="009C7D01"/>
    <w:rsid w:val="009C7E13"/>
    <w:rsid w:val="009D0A01"/>
    <w:rsid w:val="009D117A"/>
    <w:rsid w:val="009D1B7F"/>
    <w:rsid w:val="009D1EFF"/>
    <w:rsid w:val="009D3BE0"/>
    <w:rsid w:val="009D4957"/>
    <w:rsid w:val="009D56E4"/>
    <w:rsid w:val="009D5AB4"/>
    <w:rsid w:val="009D5E69"/>
    <w:rsid w:val="009D5F8C"/>
    <w:rsid w:val="009D6A63"/>
    <w:rsid w:val="009D6B17"/>
    <w:rsid w:val="009D6FA3"/>
    <w:rsid w:val="009D729B"/>
    <w:rsid w:val="009D7547"/>
    <w:rsid w:val="009D7BD7"/>
    <w:rsid w:val="009D7FAE"/>
    <w:rsid w:val="009E0823"/>
    <w:rsid w:val="009E0B05"/>
    <w:rsid w:val="009E1933"/>
    <w:rsid w:val="009E195B"/>
    <w:rsid w:val="009E1EE0"/>
    <w:rsid w:val="009E246F"/>
    <w:rsid w:val="009E2506"/>
    <w:rsid w:val="009E3782"/>
    <w:rsid w:val="009E37FE"/>
    <w:rsid w:val="009E4078"/>
    <w:rsid w:val="009E4D54"/>
    <w:rsid w:val="009E4E2B"/>
    <w:rsid w:val="009E4EBC"/>
    <w:rsid w:val="009E5348"/>
    <w:rsid w:val="009E579D"/>
    <w:rsid w:val="009E591D"/>
    <w:rsid w:val="009E5C91"/>
    <w:rsid w:val="009E5D06"/>
    <w:rsid w:val="009E5D4A"/>
    <w:rsid w:val="009E5D61"/>
    <w:rsid w:val="009E6094"/>
    <w:rsid w:val="009E75C7"/>
    <w:rsid w:val="009E7C2E"/>
    <w:rsid w:val="009E7ED9"/>
    <w:rsid w:val="009F0304"/>
    <w:rsid w:val="009F042E"/>
    <w:rsid w:val="009F0A80"/>
    <w:rsid w:val="009F1B85"/>
    <w:rsid w:val="009F23F0"/>
    <w:rsid w:val="009F2F42"/>
    <w:rsid w:val="009F3444"/>
    <w:rsid w:val="009F34C0"/>
    <w:rsid w:val="009F391A"/>
    <w:rsid w:val="009F3A19"/>
    <w:rsid w:val="009F3D96"/>
    <w:rsid w:val="009F3EEA"/>
    <w:rsid w:val="009F40A7"/>
    <w:rsid w:val="009F4492"/>
    <w:rsid w:val="009F45DE"/>
    <w:rsid w:val="009F461A"/>
    <w:rsid w:val="009F4F92"/>
    <w:rsid w:val="009F51C9"/>
    <w:rsid w:val="009F581E"/>
    <w:rsid w:val="009F58B2"/>
    <w:rsid w:val="009F5D25"/>
    <w:rsid w:val="009F5E05"/>
    <w:rsid w:val="009F6491"/>
    <w:rsid w:val="009F6EC5"/>
    <w:rsid w:val="009F744F"/>
    <w:rsid w:val="009F7FFC"/>
    <w:rsid w:val="00A00065"/>
    <w:rsid w:val="00A004A1"/>
    <w:rsid w:val="00A008B0"/>
    <w:rsid w:val="00A01078"/>
    <w:rsid w:val="00A013F2"/>
    <w:rsid w:val="00A023D2"/>
    <w:rsid w:val="00A02A1F"/>
    <w:rsid w:val="00A0356A"/>
    <w:rsid w:val="00A03594"/>
    <w:rsid w:val="00A03BD4"/>
    <w:rsid w:val="00A03F59"/>
    <w:rsid w:val="00A051BE"/>
    <w:rsid w:val="00A062F1"/>
    <w:rsid w:val="00A063F6"/>
    <w:rsid w:val="00A06BE4"/>
    <w:rsid w:val="00A06EBC"/>
    <w:rsid w:val="00A07161"/>
    <w:rsid w:val="00A073B1"/>
    <w:rsid w:val="00A075EA"/>
    <w:rsid w:val="00A07BF9"/>
    <w:rsid w:val="00A07DFF"/>
    <w:rsid w:val="00A10088"/>
    <w:rsid w:val="00A100EC"/>
    <w:rsid w:val="00A101DD"/>
    <w:rsid w:val="00A11133"/>
    <w:rsid w:val="00A112BA"/>
    <w:rsid w:val="00A11DB5"/>
    <w:rsid w:val="00A12279"/>
    <w:rsid w:val="00A1240A"/>
    <w:rsid w:val="00A1247F"/>
    <w:rsid w:val="00A12B3A"/>
    <w:rsid w:val="00A12EDD"/>
    <w:rsid w:val="00A133B8"/>
    <w:rsid w:val="00A13566"/>
    <w:rsid w:val="00A136A2"/>
    <w:rsid w:val="00A1386C"/>
    <w:rsid w:val="00A138AF"/>
    <w:rsid w:val="00A13D1A"/>
    <w:rsid w:val="00A147A1"/>
    <w:rsid w:val="00A14B2B"/>
    <w:rsid w:val="00A1685D"/>
    <w:rsid w:val="00A179DE"/>
    <w:rsid w:val="00A17BE1"/>
    <w:rsid w:val="00A17D52"/>
    <w:rsid w:val="00A17DC6"/>
    <w:rsid w:val="00A204B7"/>
    <w:rsid w:val="00A20F90"/>
    <w:rsid w:val="00A21476"/>
    <w:rsid w:val="00A215AF"/>
    <w:rsid w:val="00A221C0"/>
    <w:rsid w:val="00A22F0B"/>
    <w:rsid w:val="00A23621"/>
    <w:rsid w:val="00A23A8E"/>
    <w:rsid w:val="00A23E2B"/>
    <w:rsid w:val="00A25C42"/>
    <w:rsid w:val="00A26216"/>
    <w:rsid w:val="00A26519"/>
    <w:rsid w:val="00A2676F"/>
    <w:rsid w:val="00A26B5E"/>
    <w:rsid w:val="00A26CE1"/>
    <w:rsid w:val="00A26CEA"/>
    <w:rsid w:val="00A27745"/>
    <w:rsid w:val="00A27A64"/>
    <w:rsid w:val="00A27D03"/>
    <w:rsid w:val="00A27EDA"/>
    <w:rsid w:val="00A30070"/>
    <w:rsid w:val="00A30557"/>
    <w:rsid w:val="00A30F35"/>
    <w:rsid w:val="00A31548"/>
    <w:rsid w:val="00A31C18"/>
    <w:rsid w:val="00A320F7"/>
    <w:rsid w:val="00A3292B"/>
    <w:rsid w:val="00A3353F"/>
    <w:rsid w:val="00A33F0C"/>
    <w:rsid w:val="00A34261"/>
    <w:rsid w:val="00A34B2A"/>
    <w:rsid w:val="00A3521C"/>
    <w:rsid w:val="00A357B9"/>
    <w:rsid w:val="00A35EFA"/>
    <w:rsid w:val="00A36B06"/>
    <w:rsid w:val="00A36F6F"/>
    <w:rsid w:val="00A371C7"/>
    <w:rsid w:val="00A37B11"/>
    <w:rsid w:val="00A37E9C"/>
    <w:rsid w:val="00A40377"/>
    <w:rsid w:val="00A40FE6"/>
    <w:rsid w:val="00A415B6"/>
    <w:rsid w:val="00A42162"/>
    <w:rsid w:val="00A42837"/>
    <w:rsid w:val="00A428FD"/>
    <w:rsid w:val="00A433B9"/>
    <w:rsid w:val="00A44769"/>
    <w:rsid w:val="00A44B39"/>
    <w:rsid w:val="00A44BB6"/>
    <w:rsid w:val="00A4507D"/>
    <w:rsid w:val="00A45138"/>
    <w:rsid w:val="00A454AC"/>
    <w:rsid w:val="00A45965"/>
    <w:rsid w:val="00A45BB7"/>
    <w:rsid w:val="00A45EC2"/>
    <w:rsid w:val="00A46605"/>
    <w:rsid w:val="00A46915"/>
    <w:rsid w:val="00A46BCA"/>
    <w:rsid w:val="00A47D80"/>
    <w:rsid w:val="00A5040D"/>
    <w:rsid w:val="00A5057E"/>
    <w:rsid w:val="00A50B9C"/>
    <w:rsid w:val="00A50DB7"/>
    <w:rsid w:val="00A51B40"/>
    <w:rsid w:val="00A52038"/>
    <w:rsid w:val="00A52BB2"/>
    <w:rsid w:val="00A5319E"/>
    <w:rsid w:val="00A531BA"/>
    <w:rsid w:val="00A54345"/>
    <w:rsid w:val="00A54DA4"/>
    <w:rsid w:val="00A55DAF"/>
    <w:rsid w:val="00A55F0C"/>
    <w:rsid w:val="00A562B8"/>
    <w:rsid w:val="00A56616"/>
    <w:rsid w:val="00A56D18"/>
    <w:rsid w:val="00A5747B"/>
    <w:rsid w:val="00A6027B"/>
    <w:rsid w:val="00A60348"/>
    <w:rsid w:val="00A60DB7"/>
    <w:rsid w:val="00A61782"/>
    <w:rsid w:val="00A61A7A"/>
    <w:rsid w:val="00A61AB8"/>
    <w:rsid w:val="00A62C1E"/>
    <w:rsid w:val="00A63A5A"/>
    <w:rsid w:val="00A63C63"/>
    <w:rsid w:val="00A63D9C"/>
    <w:rsid w:val="00A64158"/>
    <w:rsid w:val="00A65D8D"/>
    <w:rsid w:val="00A66A80"/>
    <w:rsid w:val="00A66AA7"/>
    <w:rsid w:val="00A66AE1"/>
    <w:rsid w:val="00A672E5"/>
    <w:rsid w:val="00A67882"/>
    <w:rsid w:val="00A70A0C"/>
    <w:rsid w:val="00A70E90"/>
    <w:rsid w:val="00A711B6"/>
    <w:rsid w:val="00A7150A"/>
    <w:rsid w:val="00A71746"/>
    <w:rsid w:val="00A73CDC"/>
    <w:rsid w:val="00A74C08"/>
    <w:rsid w:val="00A75168"/>
    <w:rsid w:val="00A754BF"/>
    <w:rsid w:val="00A76B8B"/>
    <w:rsid w:val="00A76F16"/>
    <w:rsid w:val="00A77B6F"/>
    <w:rsid w:val="00A77D74"/>
    <w:rsid w:val="00A77DE7"/>
    <w:rsid w:val="00A80119"/>
    <w:rsid w:val="00A813E5"/>
    <w:rsid w:val="00A8159E"/>
    <w:rsid w:val="00A8276B"/>
    <w:rsid w:val="00A82FF9"/>
    <w:rsid w:val="00A8323F"/>
    <w:rsid w:val="00A833C3"/>
    <w:rsid w:val="00A83C1A"/>
    <w:rsid w:val="00A83E43"/>
    <w:rsid w:val="00A84024"/>
    <w:rsid w:val="00A855B1"/>
    <w:rsid w:val="00A856CF"/>
    <w:rsid w:val="00A8579A"/>
    <w:rsid w:val="00A85D69"/>
    <w:rsid w:val="00A85DFE"/>
    <w:rsid w:val="00A86DDE"/>
    <w:rsid w:val="00A87225"/>
    <w:rsid w:val="00A874CF"/>
    <w:rsid w:val="00A8753C"/>
    <w:rsid w:val="00A87692"/>
    <w:rsid w:val="00A87A8F"/>
    <w:rsid w:val="00A87AD8"/>
    <w:rsid w:val="00A87E6E"/>
    <w:rsid w:val="00A900E3"/>
    <w:rsid w:val="00A90AA4"/>
    <w:rsid w:val="00A918F8"/>
    <w:rsid w:val="00A9213E"/>
    <w:rsid w:val="00A92682"/>
    <w:rsid w:val="00A93651"/>
    <w:rsid w:val="00A93A49"/>
    <w:rsid w:val="00A94FD5"/>
    <w:rsid w:val="00A9584D"/>
    <w:rsid w:val="00A96A32"/>
    <w:rsid w:val="00A96AD6"/>
    <w:rsid w:val="00A96B59"/>
    <w:rsid w:val="00A96F99"/>
    <w:rsid w:val="00A976C7"/>
    <w:rsid w:val="00AA09A1"/>
    <w:rsid w:val="00AA16D7"/>
    <w:rsid w:val="00AA1C8A"/>
    <w:rsid w:val="00AA1CFE"/>
    <w:rsid w:val="00AA21AF"/>
    <w:rsid w:val="00AA2445"/>
    <w:rsid w:val="00AA28CA"/>
    <w:rsid w:val="00AA2D3E"/>
    <w:rsid w:val="00AA3649"/>
    <w:rsid w:val="00AA404A"/>
    <w:rsid w:val="00AA40DC"/>
    <w:rsid w:val="00AA473D"/>
    <w:rsid w:val="00AA4C47"/>
    <w:rsid w:val="00AA53C0"/>
    <w:rsid w:val="00AA565E"/>
    <w:rsid w:val="00AA5D71"/>
    <w:rsid w:val="00AA6300"/>
    <w:rsid w:val="00AA6780"/>
    <w:rsid w:val="00AA6AC5"/>
    <w:rsid w:val="00AA6BE6"/>
    <w:rsid w:val="00AA6CAC"/>
    <w:rsid w:val="00AA715B"/>
    <w:rsid w:val="00AA71A5"/>
    <w:rsid w:val="00AA7388"/>
    <w:rsid w:val="00AA7D7D"/>
    <w:rsid w:val="00AA7EAA"/>
    <w:rsid w:val="00AB00E0"/>
    <w:rsid w:val="00AB05FF"/>
    <w:rsid w:val="00AB073A"/>
    <w:rsid w:val="00AB0BE3"/>
    <w:rsid w:val="00AB1918"/>
    <w:rsid w:val="00AB1BFD"/>
    <w:rsid w:val="00AB1E5A"/>
    <w:rsid w:val="00AB21F5"/>
    <w:rsid w:val="00AB2B00"/>
    <w:rsid w:val="00AB3854"/>
    <w:rsid w:val="00AB3C88"/>
    <w:rsid w:val="00AB4592"/>
    <w:rsid w:val="00AB5080"/>
    <w:rsid w:val="00AB73EE"/>
    <w:rsid w:val="00AB7D9F"/>
    <w:rsid w:val="00AB7F53"/>
    <w:rsid w:val="00AC02CF"/>
    <w:rsid w:val="00AC1418"/>
    <w:rsid w:val="00AC154E"/>
    <w:rsid w:val="00AC173A"/>
    <w:rsid w:val="00AC20F8"/>
    <w:rsid w:val="00AC2FF5"/>
    <w:rsid w:val="00AC3284"/>
    <w:rsid w:val="00AC45FE"/>
    <w:rsid w:val="00AC48FB"/>
    <w:rsid w:val="00AC56BF"/>
    <w:rsid w:val="00AC590F"/>
    <w:rsid w:val="00AC5D47"/>
    <w:rsid w:val="00AC5E06"/>
    <w:rsid w:val="00AC6F34"/>
    <w:rsid w:val="00AC77CD"/>
    <w:rsid w:val="00AC7830"/>
    <w:rsid w:val="00AC7874"/>
    <w:rsid w:val="00AC7F75"/>
    <w:rsid w:val="00AD00D7"/>
    <w:rsid w:val="00AD0552"/>
    <w:rsid w:val="00AD0BE8"/>
    <w:rsid w:val="00AD0DA2"/>
    <w:rsid w:val="00AD157B"/>
    <w:rsid w:val="00AD2D1D"/>
    <w:rsid w:val="00AD2E1D"/>
    <w:rsid w:val="00AD36CE"/>
    <w:rsid w:val="00AD3B98"/>
    <w:rsid w:val="00AD43DB"/>
    <w:rsid w:val="00AD446C"/>
    <w:rsid w:val="00AD483F"/>
    <w:rsid w:val="00AD5341"/>
    <w:rsid w:val="00AD663A"/>
    <w:rsid w:val="00AD69DD"/>
    <w:rsid w:val="00AD7640"/>
    <w:rsid w:val="00AD76A9"/>
    <w:rsid w:val="00AD7AA1"/>
    <w:rsid w:val="00AE009F"/>
    <w:rsid w:val="00AE0A7A"/>
    <w:rsid w:val="00AE0CC7"/>
    <w:rsid w:val="00AE0CE6"/>
    <w:rsid w:val="00AE1004"/>
    <w:rsid w:val="00AE13E7"/>
    <w:rsid w:val="00AE19A6"/>
    <w:rsid w:val="00AE2292"/>
    <w:rsid w:val="00AE2F4D"/>
    <w:rsid w:val="00AE3219"/>
    <w:rsid w:val="00AE3271"/>
    <w:rsid w:val="00AE3D38"/>
    <w:rsid w:val="00AE4513"/>
    <w:rsid w:val="00AE4819"/>
    <w:rsid w:val="00AE6029"/>
    <w:rsid w:val="00AE6D53"/>
    <w:rsid w:val="00AE79A3"/>
    <w:rsid w:val="00AE7A96"/>
    <w:rsid w:val="00AF0020"/>
    <w:rsid w:val="00AF02B7"/>
    <w:rsid w:val="00AF0415"/>
    <w:rsid w:val="00AF0738"/>
    <w:rsid w:val="00AF0A1A"/>
    <w:rsid w:val="00AF10F9"/>
    <w:rsid w:val="00AF11A8"/>
    <w:rsid w:val="00AF1A83"/>
    <w:rsid w:val="00AF1DF6"/>
    <w:rsid w:val="00AF2257"/>
    <w:rsid w:val="00AF23DC"/>
    <w:rsid w:val="00AF2B20"/>
    <w:rsid w:val="00AF2CCC"/>
    <w:rsid w:val="00AF3601"/>
    <w:rsid w:val="00AF3F6F"/>
    <w:rsid w:val="00AF5F8A"/>
    <w:rsid w:val="00AF66FA"/>
    <w:rsid w:val="00AF678E"/>
    <w:rsid w:val="00AF704C"/>
    <w:rsid w:val="00AF74FA"/>
    <w:rsid w:val="00B00720"/>
    <w:rsid w:val="00B00DF2"/>
    <w:rsid w:val="00B01FBC"/>
    <w:rsid w:val="00B030C3"/>
    <w:rsid w:val="00B035B6"/>
    <w:rsid w:val="00B04273"/>
    <w:rsid w:val="00B055B0"/>
    <w:rsid w:val="00B056CB"/>
    <w:rsid w:val="00B0583D"/>
    <w:rsid w:val="00B05EF4"/>
    <w:rsid w:val="00B066D6"/>
    <w:rsid w:val="00B06F7F"/>
    <w:rsid w:val="00B07378"/>
    <w:rsid w:val="00B074D1"/>
    <w:rsid w:val="00B07682"/>
    <w:rsid w:val="00B07D1C"/>
    <w:rsid w:val="00B10396"/>
    <w:rsid w:val="00B1088D"/>
    <w:rsid w:val="00B10C78"/>
    <w:rsid w:val="00B1147F"/>
    <w:rsid w:val="00B115D3"/>
    <w:rsid w:val="00B126E5"/>
    <w:rsid w:val="00B12AF8"/>
    <w:rsid w:val="00B132F0"/>
    <w:rsid w:val="00B138D8"/>
    <w:rsid w:val="00B13940"/>
    <w:rsid w:val="00B14618"/>
    <w:rsid w:val="00B148FF"/>
    <w:rsid w:val="00B14E96"/>
    <w:rsid w:val="00B15985"/>
    <w:rsid w:val="00B162EA"/>
    <w:rsid w:val="00B1637D"/>
    <w:rsid w:val="00B165CE"/>
    <w:rsid w:val="00B176C2"/>
    <w:rsid w:val="00B17E20"/>
    <w:rsid w:val="00B17E29"/>
    <w:rsid w:val="00B2163B"/>
    <w:rsid w:val="00B21C53"/>
    <w:rsid w:val="00B2238F"/>
    <w:rsid w:val="00B22909"/>
    <w:rsid w:val="00B22923"/>
    <w:rsid w:val="00B22FDD"/>
    <w:rsid w:val="00B2301D"/>
    <w:rsid w:val="00B239AC"/>
    <w:rsid w:val="00B23AE6"/>
    <w:rsid w:val="00B23DE8"/>
    <w:rsid w:val="00B24441"/>
    <w:rsid w:val="00B24B88"/>
    <w:rsid w:val="00B25AC1"/>
    <w:rsid w:val="00B26105"/>
    <w:rsid w:val="00B27832"/>
    <w:rsid w:val="00B3019A"/>
    <w:rsid w:val="00B307E6"/>
    <w:rsid w:val="00B30DF1"/>
    <w:rsid w:val="00B314D5"/>
    <w:rsid w:val="00B31599"/>
    <w:rsid w:val="00B31A07"/>
    <w:rsid w:val="00B31E31"/>
    <w:rsid w:val="00B32DD5"/>
    <w:rsid w:val="00B339CB"/>
    <w:rsid w:val="00B3458D"/>
    <w:rsid w:val="00B3471E"/>
    <w:rsid w:val="00B34CCF"/>
    <w:rsid w:val="00B35990"/>
    <w:rsid w:val="00B37000"/>
    <w:rsid w:val="00B370E7"/>
    <w:rsid w:val="00B377FA"/>
    <w:rsid w:val="00B37E2C"/>
    <w:rsid w:val="00B40217"/>
    <w:rsid w:val="00B40918"/>
    <w:rsid w:val="00B42196"/>
    <w:rsid w:val="00B42A18"/>
    <w:rsid w:val="00B43D23"/>
    <w:rsid w:val="00B44FF2"/>
    <w:rsid w:val="00B452E8"/>
    <w:rsid w:val="00B4538C"/>
    <w:rsid w:val="00B455E7"/>
    <w:rsid w:val="00B45B45"/>
    <w:rsid w:val="00B45DA5"/>
    <w:rsid w:val="00B4608A"/>
    <w:rsid w:val="00B46A1C"/>
    <w:rsid w:val="00B47987"/>
    <w:rsid w:val="00B47991"/>
    <w:rsid w:val="00B47EDA"/>
    <w:rsid w:val="00B5047F"/>
    <w:rsid w:val="00B50BB6"/>
    <w:rsid w:val="00B51BE8"/>
    <w:rsid w:val="00B51CF3"/>
    <w:rsid w:val="00B5212E"/>
    <w:rsid w:val="00B52973"/>
    <w:rsid w:val="00B53043"/>
    <w:rsid w:val="00B53792"/>
    <w:rsid w:val="00B54C95"/>
    <w:rsid w:val="00B56187"/>
    <w:rsid w:val="00B579E9"/>
    <w:rsid w:val="00B57B02"/>
    <w:rsid w:val="00B57EE0"/>
    <w:rsid w:val="00B6034C"/>
    <w:rsid w:val="00B60414"/>
    <w:rsid w:val="00B604B3"/>
    <w:rsid w:val="00B605DB"/>
    <w:rsid w:val="00B6126D"/>
    <w:rsid w:val="00B618B6"/>
    <w:rsid w:val="00B625AF"/>
    <w:rsid w:val="00B63B10"/>
    <w:rsid w:val="00B64190"/>
    <w:rsid w:val="00B6443D"/>
    <w:rsid w:val="00B6454E"/>
    <w:rsid w:val="00B646EC"/>
    <w:rsid w:val="00B646ED"/>
    <w:rsid w:val="00B64C45"/>
    <w:rsid w:val="00B6536D"/>
    <w:rsid w:val="00B653BF"/>
    <w:rsid w:val="00B65699"/>
    <w:rsid w:val="00B661B2"/>
    <w:rsid w:val="00B66222"/>
    <w:rsid w:val="00B66A72"/>
    <w:rsid w:val="00B66D25"/>
    <w:rsid w:val="00B704D3"/>
    <w:rsid w:val="00B70658"/>
    <w:rsid w:val="00B709CB"/>
    <w:rsid w:val="00B72634"/>
    <w:rsid w:val="00B730E8"/>
    <w:rsid w:val="00B7320F"/>
    <w:rsid w:val="00B73295"/>
    <w:rsid w:val="00B73557"/>
    <w:rsid w:val="00B73D52"/>
    <w:rsid w:val="00B74984"/>
    <w:rsid w:val="00B74B08"/>
    <w:rsid w:val="00B74E96"/>
    <w:rsid w:val="00B77220"/>
    <w:rsid w:val="00B77682"/>
    <w:rsid w:val="00B77E32"/>
    <w:rsid w:val="00B80533"/>
    <w:rsid w:val="00B808B6"/>
    <w:rsid w:val="00B80AF8"/>
    <w:rsid w:val="00B81227"/>
    <w:rsid w:val="00B81664"/>
    <w:rsid w:val="00B8208C"/>
    <w:rsid w:val="00B82564"/>
    <w:rsid w:val="00B83789"/>
    <w:rsid w:val="00B848FC"/>
    <w:rsid w:val="00B84F18"/>
    <w:rsid w:val="00B856D9"/>
    <w:rsid w:val="00B8594B"/>
    <w:rsid w:val="00B85A75"/>
    <w:rsid w:val="00B8684D"/>
    <w:rsid w:val="00B86D50"/>
    <w:rsid w:val="00B900E9"/>
    <w:rsid w:val="00B90E33"/>
    <w:rsid w:val="00B90F1E"/>
    <w:rsid w:val="00B9145A"/>
    <w:rsid w:val="00B9217D"/>
    <w:rsid w:val="00B9249C"/>
    <w:rsid w:val="00B92CDF"/>
    <w:rsid w:val="00B931B8"/>
    <w:rsid w:val="00B931E3"/>
    <w:rsid w:val="00B93D2D"/>
    <w:rsid w:val="00B93DD3"/>
    <w:rsid w:val="00B94164"/>
    <w:rsid w:val="00B946F2"/>
    <w:rsid w:val="00B966F0"/>
    <w:rsid w:val="00B9735A"/>
    <w:rsid w:val="00B974D6"/>
    <w:rsid w:val="00B97592"/>
    <w:rsid w:val="00B97B2F"/>
    <w:rsid w:val="00B97FBA"/>
    <w:rsid w:val="00BA0246"/>
    <w:rsid w:val="00BA05F6"/>
    <w:rsid w:val="00BA0C20"/>
    <w:rsid w:val="00BA0CB8"/>
    <w:rsid w:val="00BA11F0"/>
    <w:rsid w:val="00BA12B9"/>
    <w:rsid w:val="00BA13E7"/>
    <w:rsid w:val="00BA192C"/>
    <w:rsid w:val="00BA1C8B"/>
    <w:rsid w:val="00BA23A9"/>
    <w:rsid w:val="00BA3B50"/>
    <w:rsid w:val="00BA3F1C"/>
    <w:rsid w:val="00BA5540"/>
    <w:rsid w:val="00BA5740"/>
    <w:rsid w:val="00BA5BF0"/>
    <w:rsid w:val="00BA6054"/>
    <w:rsid w:val="00BA7198"/>
    <w:rsid w:val="00BB1168"/>
    <w:rsid w:val="00BB1372"/>
    <w:rsid w:val="00BB15F0"/>
    <w:rsid w:val="00BB1E61"/>
    <w:rsid w:val="00BB298D"/>
    <w:rsid w:val="00BB2DAD"/>
    <w:rsid w:val="00BB33EF"/>
    <w:rsid w:val="00BB3976"/>
    <w:rsid w:val="00BB4056"/>
    <w:rsid w:val="00BB4CC7"/>
    <w:rsid w:val="00BB511C"/>
    <w:rsid w:val="00BB5148"/>
    <w:rsid w:val="00BB53F5"/>
    <w:rsid w:val="00BB6D36"/>
    <w:rsid w:val="00BC05CD"/>
    <w:rsid w:val="00BC06F6"/>
    <w:rsid w:val="00BC1AB2"/>
    <w:rsid w:val="00BC205D"/>
    <w:rsid w:val="00BC248E"/>
    <w:rsid w:val="00BC3763"/>
    <w:rsid w:val="00BC379D"/>
    <w:rsid w:val="00BC3D22"/>
    <w:rsid w:val="00BC4152"/>
    <w:rsid w:val="00BC52A1"/>
    <w:rsid w:val="00BC530C"/>
    <w:rsid w:val="00BC5720"/>
    <w:rsid w:val="00BC5AAC"/>
    <w:rsid w:val="00BC652F"/>
    <w:rsid w:val="00BC724A"/>
    <w:rsid w:val="00BC7822"/>
    <w:rsid w:val="00BD018C"/>
    <w:rsid w:val="00BD042E"/>
    <w:rsid w:val="00BD0C6F"/>
    <w:rsid w:val="00BD12F3"/>
    <w:rsid w:val="00BD1660"/>
    <w:rsid w:val="00BD245F"/>
    <w:rsid w:val="00BD2465"/>
    <w:rsid w:val="00BD290A"/>
    <w:rsid w:val="00BD2C00"/>
    <w:rsid w:val="00BD2DA1"/>
    <w:rsid w:val="00BD319D"/>
    <w:rsid w:val="00BD3DC0"/>
    <w:rsid w:val="00BD41F5"/>
    <w:rsid w:val="00BD4641"/>
    <w:rsid w:val="00BD51B2"/>
    <w:rsid w:val="00BD5A63"/>
    <w:rsid w:val="00BD5BC5"/>
    <w:rsid w:val="00BD5E6A"/>
    <w:rsid w:val="00BD6060"/>
    <w:rsid w:val="00BD613E"/>
    <w:rsid w:val="00BD6BEB"/>
    <w:rsid w:val="00BD7C70"/>
    <w:rsid w:val="00BD7EDA"/>
    <w:rsid w:val="00BE0722"/>
    <w:rsid w:val="00BE12D9"/>
    <w:rsid w:val="00BE1542"/>
    <w:rsid w:val="00BE17F7"/>
    <w:rsid w:val="00BE18D2"/>
    <w:rsid w:val="00BE19C0"/>
    <w:rsid w:val="00BE1E04"/>
    <w:rsid w:val="00BE1E53"/>
    <w:rsid w:val="00BE247A"/>
    <w:rsid w:val="00BE2BA6"/>
    <w:rsid w:val="00BE3352"/>
    <w:rsid w:val="00BE3974"/>
    <w:rsid w:val="00BE3ACC"/>
    <w:rsid w:val="00BE3B46"/>
    <w:rsid w:val="00BE3D70"/>
    <w:rsid w:val="00BE47E3"/>
    <w:rsid w:val="00BE531F"/>
    <w:rsid w:val="00BE5BBA"/>
    <w:rsid w:val="00BE6415"/>
    <w:rsid w:val="00BE7037"/>
    <w:rsid w:val="00BE72D7"/>
    <w:rsid w:val="00BE72DE"/>
    <w:rsid w:val="00BE738D"/>
    <w:rsid w:val="00BE75FE"/>
    <w:rsid w:val="00BE796F"/>
    <w:rsid w:val="00BE7ED2"/>
    <w:rsid w:val="00BE7FF6"/>
    <w:rsid w:val="00BF03BB"/>
    <w:rsid w:val="00BF0C65"/>
    <w:rsid w:val="00BF0C9A"/>
    <w:rsid w:val="00BF1482"/>
    <w:rsid w:val="00BF21BB"/>
    <w:rsid w:val="00BF2774"/>
    <w:rsid w:val="00BF280B"/>
    <w:rsid w:val="00BF327C"/>
    <w:rsid w:val="00BF3595"/>
    <w:rsid w:val="00BF3BD0"/>
    <w:rsid w:val="00BF414F"/>
    <w:rsid w:val="00BF428B"/>
    <w:rsid w:val="00BF455D"/>
    <w:rsid w:val="00BF4C89"/>
    <w:rsid w:val="00BF4E88"/>
    <w:rsid w:val="00BF5023"/>
    <w:rsid w:val="00BF5C1B"/>
    <w:rsid w:val="00BF5CC0"/>
    <w:rsid w:val="00BF5E0E"/>
    <w:rsid w:val="00BF633D"/>
    <w:rsid w:val="00BF6F29"/>
    <w:rsid w:val="00BF7AC3"/>
    <w:rsid w:val="00BF7E36"/>
    <w:rsid w:val="00BF7F17"/>
    <w:rsid w:val="00C0018A"/>
    <w:rsid w:val="00C0179B"/>
    <w:rsid w:val="00C01A00"/>
    <w:rsid w:val="00C0235E"/>
    <w:rsid w:val="00C02522"/>
    <w:rsid w:val="00C0287D"/>
    <w:rsid w:val="00C029FE"/>
    <w:rsid w:val="00C02A04"/>
    <w:rsid w:val="00C03F46"/>
    <w:rsid w:val="00C03FE8"/>
    <w:rsid w:val="00C04032"/>
    <w:rsid w:val="00C041FC"/>
    <w:rsid w:val="00C04677"/>
    <w:rsid w:val="00C04B31"/>
    <w:rsid w:val="00C06451"/>
    <w:rsid w:val="00C06B71"/>
    <w:rsid w:val="00C0779F"/>
    <w:rsid w:val="00C10BD3"/>
    <w:rsid w:val="00C117C7"/>
    <w:rsid w:val="00C121E7"/>
    <w:rsid w:val="00C1256B"/>
    <w:rsid w:val="00C12590"/>
    <w:rsid w:val="00C13CD8"/>
    <w:rsid w:val="00C141D7"/>
    <w:rsid w:val="00C15485"/>
    <w:rsid w:val="00C1560D"/>
    <w:rsid w:val="00C15743"/>
    <w:rsid w:val="00C1578F"/>
    <w:rsid w:val="00C15918"/>
    <w:rsid w:val="00C15E08"/>
    <w:rsid w:val="00C167D3"/>
    <w:rsid w:val="00C16BF1"/>
    <w:rsid w:val="00C17D19"/>
    <w:rsid w:val="00C2012F"/>
    <w:rsid w:val="00C213E8"/>
    <w:rsid w:val="00C21AA3"/>
    <w:rsid w:val="00C22BFA"/>
    <w:rsid w:val="00C23089"/>
    <w:rsid w:val="00C23142"/>
    <w:rsid w:val="00C23E1A"/>
    <w:rsid w:val="00C242CF"/>
    <w:rsid w:val="00C24A23"/>
    <w:rsid w:val="00C25449"/>
    <w:rsid w:val="00C2620C"/>
    <w:rsid w:val="00C26F23"/>
    <w:rsid w:val="00C2747F"/>
    <w:rsid w:val="00C303AD"/>
    <w:rsid w:val="00C3128A"/>
    <w:rsid w:val="00C31B3F"/>
    <w:rsid w:val="00C325C6"/>
    <w:rsid w:val="00C3261F"/>
    <w:rsid w:val="00C32A63"/>
    <w:rsid w:val="00C32B63"/>
    <w:rsid w:val="00C32BAF"/>
    <w:rsid w:val="00C3305B"/>
    <w:rsid w:val="00C332BE"/>
    <w:rsid w:val="00C334D8"/>
    <w:rsid w:val="00C33595"/>
    <w:rsid w:val="00C336E1"/>
    <w:rsid w:val="00C33955"/>
    <w:rsid w:val="00C33CB2"/>
    <w:rsid w:val="00C351F2"/>
    <w:rsid w:val="00C352EE"/>
    <w:rsid w:val="00C353AE"/>
    <w:rsid w:val="00C35699"/>
    <w:rsid w:val="00C356FB"/>
    <w:rsid w:val="00C37FEF"/>
    <w:rsid w:val="00C4017B"/>
    <w:rsid w:val="00C40920"/>
    <w:rsid w:val="00C418C8"/>
    <w:rsid w:val="00C42798"/>
    <w:rsid w:val="00C42B86"/>
    <w:rsid w:val="00C42C95"/>
    <w:rsid w:val="00C42E20"/>
    <w:rsid w:val="00C43A57"/>
    <w:rsid w:val="00C447CA"/>
    <w:rsid w:val="00C449F9"/>
    <w:rsid w:val="00C44A91"/>
    <w:rsid w:val="00C44BB9"/>
    <w:rsid w:val="00C44BBD"/>
    <w:rsid w:val="00C454AD"/>
    <w:rsid w:val="00C45E8B"/>
    <w:rsid w:val="00C45EF8"/>
    <w:rsid w:val="00C4634D"/>
    <w:rsid w:val="00C46C79"/>
    <w:rsid w:val="00C47015"/>
    <w:rsid w:val="00C473DF"/>
    <w:rsid w:val="00C473E8"/>
    <w:rsid w:val="00C478C5"/>
    <w:rsid w:val="00C47F0A"/>
    <w:rsid w:val="00C50BB0"/>
    <w:rsid w:val="00C50DD5"/>
    <w:rsid w:val="00C50E4C"/>
    <w:rsid w:val="00C510A1"/>
    <w:rsid w:val="00C51AC9"/>
    <w:rsid w:val="00C5215B"/>
    <w:rsid w:val="00C5229C"/>
    <w:rsid w:val="00C52541"/>
    <w:rsid w:val="00C5298F"/>
    <w:rsid w:val="00C52B10"/>
    <w:rsid w:val="00C52D18"/>
    <w:rsid w:val="00C52F3C"/>
    <w:rsid w:val="00C530D7"/>
    <w:rsid w:val="00C535E6"/>
    <w:rsid w:val="00C5373F"/>
    <w:rsid w:val="00C53777"/>
    <w:rsid w:val="00C53ACE"/>
    <w:rsid w:val="00C53BFE"/>
    <w:rsid w:val="00C54884"/>
    <w:rsid w:val="00C55A66"/>
    <w:rsid w:val="00C55C9C"/>
    <w:rsid w:val="00C564B9"/>
    <w:rsid w:val="00C567EB"/>
    <w:rsid w:val="00C56842"/>
    <w:rsid w:val="00C56D17"/>
    <w:rsid w:val="00C56D30"/>
    <w:rsid w:val="00C56E4C"/>
    <w:rsid w:val="00C56F58"/>
    <w:rsid w:val="00C576D6"/>
    <w:rsid w:val="00C57895"/>
    <w:rsid w:val="00C608C1"/>
    <w:rsid w:val="00C610A7"/>
    <w:rsid w:val="00C616F0"/>
    <w:rsid w:val="00C61D93"/>
    <w:rsid w:val="00C62523"/>
    <w:rsid w:val="00C62DDA"/>
    <w:rsid w:val="00C639DE"/>
    <w:rsid w:val="00C646BC"/>
    <w:rsid w:val="00C647DD"/>
    <w:rsid w:val="00C649C6"/>
    <w:rsid w:val="00C6547B"/>
    <w:rsid w:val="00C655B3"/>
    <w:rsid w:val="00C65E91"/>
    <w:rsid w:val="00C665F6"/>
    <w:rsid w:val="00C66CEE"/>
    <w:rsid w:val="00C66D52"/>
    <w:rsid w:val="00C675E7"/>
    <w:rsid w:val="00C67C65"/>
    <w:rsid w:val="00C70F1B"/>
    <w:rsid w:val="00C711E1"/>
    <w:rsid w:val="00C71590"/>
    <w:rsid w:val="00C71605"/>
    <w:rsid w:val="00C71DEF"/>
    <w:rsid w:val="00C7209C"/>
    <w:rsid w:val="00C7250F"/>
    <w:rsid w:val="00C7317F"/>
    <w:rsid w:val="00C735EE"/>
    <w:rsid w:val="00C745C4"/>
    <w:rsid w:val="00C74CF7"/>
    <w:rsid w:val="00C75104"/>
    <w:rsid w:val="00C751CF"/>
    <w:rsid w:val="00C7725C"/>
    <w:rsid w:val="00C77502"/>
    <w:rsid w:val="00C77566"/>
    <w:rsid w:val="00C80994"/>
    <w:rsid w:val="00C80A5C"/>
    <w:rsid w:val="00C811FB"/>
    <w:rsid w:val="00C81846"/>
    <w:rsid w:val="00C833EF"/>
    <w:rsid w:val="00C8399F"/>
    <w:rsid w:val="00C846EE"/>
    <w:rsid w:val="00C84C3E"/>
    <w:rsid w:val="00C84C3F"/>
    <w:rsid w:val="00C84FB2"/>
    <w:rsid w:val="00C86263"/>
    <w:rsid w:val="00C8658D"/>
    <w:rsid w:val="00C870EC"/>
    <w:rsid w:val="00C87756"/>
    <w:rsid w:val="00C90C60"/>
    <w:rsid w:val="00C90EB7"/>
    <w:rsid w:val="00C91363"/>
    <w:rsid w:val="00C924F2"/>
    <w:rsid w:val="00C9332F"/>
    <w:rsid w:val="00C93ACC"/>
    <w:rsid w:val="00C93B4F"/>
    <w:rsid w:val="00C93F55"/>
    <w:rsid w:val="00C944F1"/>
    <w:rsid w:val="00C94D08"/>
    <w:rsid w:val="00C955E9"/>
    <w:rsid w:val="00C95D24"/>
    <w:rsid w:val="00C96671"/>
    <w:rsid w:val="00CA0593"/>
    <w:rsid w:val="00CA0F2A"/>
    <w:rsid w:val="00CA115B"/>
    <w:rsid w:val="00CA1A40"/>
    <w:rsid w:val="00CA22A0"/>
    <w:rsid w:val="00CA24C2"/>
    <w:rsid w:val="00CA272F"/>
    <w:rsid w:val="00CA2A65"/>
    <w:rsid w:val="00CA32AD"/>
    <w:rsid w:val="00CA3846"/>
    <w:rsid w:val="00CA3A96"/>
    <w:rsid w:val="00CA4524"/>
    <w:rsid w:val="00CA4684"/>
    <w:rsid w:val="00CA4702"/>
    <w:rsid w:val="00CA4734"/>
    <w:rsid w:val="00CA4CAD"/>
    <w:rsid w:val="00CA4CCE"/>
    <w:rsid w:val="00CA50A1"/>
    <w:rsid w:val="00CA5ADD"/>
    <w:rsid w:val="00CA6CD2"/>
    <w:rsid w:val="00CA6F7E"/>
    <w:rsid w:val="00CA74FA"/>
    <w:rsid w:val="00CA7A03"/>
    <w:rsid w:val="00CB05D6"/>
    <w:rsid w:val="00CB0628"/>
    <w:rsid w:val="00CB0926"/>
    <w:rsid w:val="00CB0CF1"/>
    <w:rsid w:val="00CB3760"/>
    <w:rsid w:val="00CB436B"/>
    <w:rsid w:val="00CB49BE"/>
    <w:rsid w:val="00CB4F32"/>
    <w:rsid w:val="00CB4FF2"/>
    <w:rsid w:val="00CB5923"/>
    <w:rsid w:val="00CB5CA4"/>
    <w:rsid w:val="00CB64D7"/>
    <w:rsid w:val="00CB6CEB"/>
    <w:rsid w:val="00CB7486"/>
    <w:rsid w:val="00CC09E5"/>
    <w:rsid w:val="00CC0ABD"/>
    <w:rsid w:val="00CC0ADA"/>
    <w:rsid w:val="00CC17DA"/>
    <w:rsid w:val="00CC1BA0"/>
    <w:rsid w:val="00CC1ECB"/>
    <w:rsid w:val="00CC1ED5"/>
    <w:rsid w:val="00CC22DB"/>
    <w:rsid w:val="00CC30A0"/>
    <w:rsid w:val="00CC368C"/>
    <w:rsid w:val="00CC4002"/>
    <w:rsid w:val="00CC4228"/>
    <w:rsid w:val="00CC4ACC"/>
    <w:rsid w:val="00CC4B1E"/>
    <w:rsid w:val="00CC4B73"/>
    <w:rsid w:val="00CC5633"/>
    <w:rsid w:val="00CC57B0"/>
    <w:rsid w:val="00CC5977"/>
    <w:rsid w:val="00CC5B75"/>
    <w:rsid w:val="00CC5DC8"/>
    <w:rsid w:val="00CC7620"/>
    <w:rsid w:val="00CD0362"/>
    <w:rsid w:val="00CD1293"/>
    <w:rsid w:val="00CD1FEF"/>
    <w:rsid w:val="00CD1FF4"/>
    <w:rsid w:val="00CD2A82"/>
    <w:rsid w:val="00CD2D6D"/>
    <w:rsid w:val="00CD3D56"/>
    <w:rsid w:val="00CD4952"/>
    <w:rsid w:val="00CD4C14"/>
    <w:rsid w:val="00CD4EF5"/>
    <w:rsid w:val="00CD5155"/>
    <w:rsid w:val="00CD547B"/>
    <w:rsid w:val="00CD557B"/>
    <w:rsid w:val="00CD5619"/>
    <w:rsid w:val="00CD571B"/>
    <w:rsid w:val="00CD5D16"/>
    <w:rsid w:val="00CD6159"/>
    <w:rsid w:val="00CD63C7"/>
    <w:rsid w:val="00CD64EA"/>
    <w:rsid w:val="00CD67D4"/>
    <w:rsid w:val="00CD727A"/>
    <w:rsid w:val="00CD7CB5"/>
    <w:rsid w:val="00CD7D4E"/>
    <w:rsid w:val="00CE080E"/>
    <w:rsid w:val="00CE09D6"/>
    <w:rsid w:val="00CE10A3"/>
    <w:rsid w:val="00CE18BF"/>
    <w:rsid w:val="00CE1FA7"/>
    <w:rsid w:val="00CE207D"/>
    <w:rsid w:val="00CE2279"/>
    <w:rsid w:val="00CE3BB8"/>
    <w:rsid w:val="00CE46BF"/>
    <w:rsid w:val="00CE494E"/>
    <w:rsid w:val="00CE4E97"/>
    <w:rsid w:val="00CE5B8F"/>
    <w:rsid w:val="00CE5FAB"/>
    <w:rsid w:val="00CE676A"/>
    <w:rsid w:val="00CE6892"/>
    <w:rsid w:val="00CE6B48"/>
    <w:rsid w:val="00CE6F22"/>
    <w:rsid w:val="00CE7052"/>
    <w:rsid w:val="00CF058E"/>
    <w:rsid w:val="00CF171C"/>
    <w:rsid w:val="00CF1F13"/>
    <w:rsid w:val="00CF213C"/>
    <w:rsid w:val="00CF2684"/>
    <w:rsid w:val="00CF2991"/>
    <w:rsid w:val="00CF31AA"/>
    <w:rsid w:val="00CF3232"/>
    <w:rsid w:val="00CF3D51"/>
    <w:rsid w:val="00CF41DA"/>
    <w:rsid w:val="00CF4C01"/>
    <w:rsid w:val="00CF5689"/>
    <w:rsid w:val="00CF6579"/>
    <w:rsid w:val="00CF69D6"/>
    <w:rsid w:val="00CF6F3D"/>
    <w:rsid w:val="00CF6FC7"/>
    <w:rsid w:val="00CF7323"/>
    <w:rsid w:val="00CF73BF"/>
    <w:rsid w:val="00CF7503"/>
    <w:rsid w:val="00CF7D4E"/>
    <w:rsid w:val="00D00367"/>
    <w:rsid w:val="00D003C9"/>
    <w:rsid w:val="00D00411"/>
    <w:rsid w:val="00D0054C"/>
    <w:rsid w:val="00D0268C"/>
    <w:rsid w:val="00D02ECA"/>
    <w:rsid w:val="00D0452C"/>
    <w:rsid w:val="00D04E2F"/>
    <w:rsid w:val="00D05528"/>
    <w:rsid w:val="00D05897"/>
    <w:rsid w:val="00D05C50"/>
    <w:rsid w:val="00D05F3F"/>
    <w:rsid w:val="00D0610C"/>
    <w:rsid w:val="00D06252"/>
    <w:rsid w:val="00D062B1"/>
    <w:rsid w:val="00D067EE"/>
    <w:rsid w:val="00D07711"/>
    <w:rsid w:val="00D07F29"/>
    <w:rsid w:val="00D10201"/>
    <w:rsid w:val="00D10968"/>
    <w:rsid w:val="00D10CEC"/>
    <w:rsid w:val="00D11252"/>
    <w:rsid w:val="00D11374"/>
    <w:rsid w:val="00D114B1"/>
    <w:rsid w:val="00D1192E"/>
    <w:rsid w:val="00D11F54"/>
    <w:rsid w:val="00D12AAB"/>
    <w:rsid w:val="00D12CD5"/>
    <w:rsid w:val="00D131A3"/>
    <w:rsid w:val="00D131BA"/>
    <w:rsid w:val="00D13484"/>
    <w:rsid w:val="00D13779"/>
    <w:rsid w:val="00D14355"/>
    <w:rsid w:val="00D1451E"/>
    <w:rsid w:val="00D14A4F"/>
    <w:rsid w:val="00D155AE"/>
    <w:rsid w:val="00D155F7"/>
    <w:rsid w:val="00D15E89"/>
    <w:rsid w:val="00D173E2"/>
    <w:rsid w:val="00D17440"/>
    <w:rsid w:val="00D200E1"/>
    <w:rsid w:val="00D211EC"/>
    <w:rsid w:val="00D2162E"/>
    <w:rsid w:val="00D21A7A"/>
    <w:rsid w:val="00D21E85"/>
    <w:rsid w:val="00D22439"/>
    <w:rsid w:val="00D22B26"/>
    <w:rsid w:val="00D234CC"/>
    <w:rsid w:val="00D235B5"/>
    <w:rsid w:val="00D24B1C"/>
    <w:rsid w:val="00D24D64"/>
    <w:rsid w:val="00D252BD"/>
    <w:rsid w:val="00D25504"/>
    <w:rsid w:val="00D255C4"/>
    <w:rsid w:val="00D25858"/>
    <w:rsid w:val="00D25948"/>
    <w:rsid w:val="00D25CF6"/>
    <w:rsid w:val="00D26742"/>
    <w:rsid w:val="00D26CD0"/>
    <w:rsid w:val="00D26EC1"/>
    <w:rsid w:val="00D2724A"/>
    <w:rsid w:val="00D27D48"/>
    <w:rsid w:val="00D30538"/>
    <w:rsid w:val="00D308AA"/>
    <w:rsid w:val="00D31C58"/>
    <w:rsid w:val="00D32EC7"/>
    <w:rsid w:val="00D33354"/>
    <w:rsid w:val="00D33674"/>
    <w:rsid w:val="00D336DF"/>
    <w:rsid w:val="00D338D5"/>
    <w:rsid w:val="00D34473"/>
    <w:rsid w:val="00D35049"/>
    <w:rsid w:val="00D350B2"/>
    <w:rsid w:val="00D35359"/>
    <w:rsid w:val="00D35B24"/>
    <w:rsid w:val="00D35B37"/>
    <w:rsid w:val="00D36012"/>
    <w:rsid w:val="00D370E4"/>
    <w:rsid w:val="00D37208"/>
    <w:rsid w:val="00D408B7"/>
    <w:rsid w:val="00D40AD3"/>
    <w:rsid w:val="00D40B8D"/>
    <w:rsid w:val="00D40C68"/>
    <w:rsid w:val="00D40FCF"/>
    <w:rsid w:val="00D41359"/>
    <w:rsid w:val="00D41765"/>
    <w:rsid w:val="00D41BE9"/>
    <w:rsid w:val="00D422FF"/>
    <w:rsid w:val="00D42354"/>
    <w:rsid w:val="00D42DA3"/>
    <w:rsid w:val="00D43010"/>
    <w:rsid w:val="00D43463"/>
    <w:rsid w:val="00D43D84"/>
    <w:rsid w:val="00D4621A"/>
    <w:rsid w:val="00D46245"/>
    <w:rsid w:val="00D46474"/>
    <w:rsid w:val="00D46690"/>
    <w:rsid w:val="00D4675B"/>
    <w:rsid w:val="00D469F2"/>
    <w:rsid w:val="00D46EE0"/>
    <w:rsid w:val="00D47BA5"/>
    <w:rsid w:val="00D503E6"/>
    <w:rsid w:val="00D504E8"/>
    <w:rsid w:val="00D513BB"/>
    <w:rsid w:val="00D52366"/>
    <w:rsid w:val="00D52CB9"/>
    <w:rsid w:val="00D532D4"/>
    <w:rsid w:val="00D53DD4"/>
    <w:rsid w:val="00D5430C"/>
    <w:rsid w:val="00D546D6"/>
    <w:rsid w:val="00D54D74"/>
    <w:rsid w:val="00D550F3"/>
    <w:rsid w:val="00D55603"/>
    <w:rsid w:val="00D5590A"/>
    <w:rsid w:val="00D55E90"/>
    <w:rsid w:val="00D56960"/>
    <w:rsid w:val="00D576C3"/>
    <w:rsid w:val="00D5787B"/>
    <w:rsid w:val="00D57912"/>
    <w:rsid w:val="00D600BB"/>
    <w:rsid w:val="00D609F0"/>
    <w:rsid w:val="00D60A5A"/>
    <w:rsid w:val="00D63825"/>
    <w:rsid w:val="00D63E2C"/>
    <w:rsid w:val="00D63F40"/>
    <w:rsid w:val="00D64252"/>
    <w:rsid w:val="00D64B18"/>
    <w:rsid w:val="00D64C8E"/>
    <w:rsid w:val="00D65443"/>
    <w:rsid w:val="00D65469"/>
    <w:rsid w:val="00D6555E"/>
    <w:rsid w:val="00D65934"/>
    <w:rsid w:val="00D65D75"/>
    <w:rsid w:val="00D671A3"/>
    <w:rsid w:val="00D672DC"/>
    <w:rsid w:val="00D67437"/>
    <w:rsid w:val="00D702EE"/>
    <w:rsid w:val="00D710FE"/>
    <w:rsid w:val="00D713ED"/>
    <w:rsid w:val="00D714A8"/>
    <w:rsid w:val="00D71746"/>
    <w:rsid w:val="00D71958"/>
    <w:rsid w:val="00D72679"/>
    <w:rsid w:val="00D72C7A"/>
    <w:rsid w:val="00D73224"/>
    <w:rsid w:val="00D7351A"/>
    <w:rsid w:val="00D736F8"/>
    <w:rsid w:val="00D73FEC"/>
    <w:rsid w:val="00D74125"/>
    <w:rsid w:val="00D758A3"/>
    <w:rsid w:val="00D765A2"/>
    <w:rsid w:val="00D765CC"/>
    <w:rsid w:val="00D76EAC"/>
    <w:rsid w:val="00D77A30"/>
    <w:rsid w:val="00D8014B"/>
    <w:rsid w:val="00D80256"/>
    <w:rsid w:val="00D80BD6"/>
    <w:rsid w:val="00D80E28"/>
    <w:rsid w:val="00D81487"/>
    <w:rsid w:val="00D81503"/>
    <w:rsid w:val="00D818A8"/>
    <w:rsid w:val="00D81BFD"/>
    <w:rsid w:val="00D828AF"/>
    <w:rsid w:val="00D82ACD"/>
    <w:rsid w:val="00D83064"/>
    <w:rsid w:val="00D831CC"/>
    <w:rsid w:val="00D831F9"/>
    <w:rsid w:val="00D83231"/>
    <w:rsid w:val="00D8324E"/>
    <w:rsid w:val="00D832DF"/>
    <w:rsid w:val="00D83494"/>
    <w:rsid w:val="00D834B6"/>
    <w:rsid w:val="00D835CC"/>
    <w:rsid w:val="00D83614"/>
    <w:rsid w:val="00D83AD2"/>
    <w:rsid w:val="00D845EF"/>
    <w:rsid w:val="00D852C0"/>
    <w:rsid w:val="00D85358"/>
    <w:rsid w:val="00D85411"/>
    <w:rsid w:val="00D85C64"/>
    <w:rsid w:val="00D85EBC"/>
    <w:rsid w:val="00D862E7"/>
    <w:rsid w:val="00D86802"/>
    <w:rsid w:val="00D8683F"/>
    <w:rsid w:val="00D869AE"/>
    <w:rsid w:val="00D86AA1"/>
    <w:rsid w:val="00D86CCF"/>
    <w:rsid w:val="00D87AD2"/>
    <w:rsid w:val="00D87FB9"/>
    <w:rsid w:val="00D901A8"/>
    <w:rsid w:val="00D90252"/>
    <w:rsid w:val="00D90B98"/>
    <w:rsid w:val="00D90E0F"/>
    <w:rsid w:val="00D90E8B"/>
    <w:rsid w:val="00D9101C"/>
    <w:rsid w:val="00D926BE"/>
    <w:rsid w:val="00D92A19"/>
    <w:rsid w:val="00D92AD3"/>
    <w:rsid w:val="00D939A2"/>
    <w:rsid w:val="00D93C10"/>
    <w:rsid w:val="00D94B17"/>
    <w:rsid w:val="00D94CC1"/>
    <w:rsid w:val="00D94CDE"/>
    <w:rsid w:val="00D957EC"/>
    <w:rsid w:val="00D958BA"/>
    <w:rsid w:val="00D95AFB"/>
    <w:rsid w:val="00D95DDB"/>
    <w:rsid w:val="00D95DE3"/>
    <w:rsid w:val="00D96A76"/>
    <w:rsid w:val="00D96B35"/>
    <w:rsid w:val="00DA0874"/>
    <w:rsid w:val="00DA1FA1"/>
    <w:rsid w:val="00DA2AD7"/>
    <w:rsid w:val="00DA3D19"/>
    <w:rsid w:val="00DA414E"/>
    <w:rsid w:val="00DA50C8"/>
    <w:rsid w:val="00DA5402"/>
    <w:rsid w:val="00DA5D17"/>
    <w:rsid w:val="00DA5DD1"/>
    <w:rsid w:val="00DA64A6"/>
    <w:rsid w:val="00DA72EC"/>
    <w:rsid w:val="00DA7370"/>
    <w:rsid w:val="00DA7E3D"/>
    <w:rsid w:val="00DA7EA4"/>
    <w:rsid w:val="00DA7EEA"/>
    <w:rsid w:val="00DB001A"/>
    <w:rsid w:val="00DB0114"/>
    <w:rsid w:val="00DB01D8"/>
    <w:rsid w:val="00DB0DCF"/>
    <w:rsid w:val="00DB15F0"/>
    <w:rsid w:val="00DB1A87"/>
    <w:rsid w:val="00DB1ADA"/>
    <w:rsid w:val="00DB2580"/>
    <w:rsid w:val="00DB30EE"/>
    <w:rsid w:val="00DB4161"/>
    <w:rsid w:val="00DB451C"/>
    <w:rsid w:val="00DB4757"/>
    <w:rsid w:val="00DB4992"/>
    <w:rsid w:val="00DB4A45"/>
    <w:rsid w:val="00DB50B8"/>
    <w:rsid w:val="00DB5DD7"/>
    <w:rsid w:val="00DB626C"/>
    <w:rsid w:val="00DB62F6"/>
    <w:rsid w:val="00DB678E"/>
    <w:rsid w:val="00DB6EB9"/>
    <w:rsid w:val="00DC0B5C"/>
    <w:rsid w:val="00DC0D75"/>
    <w:rsid w:val="00DC0E5E"/>
    <w:rsid w:val="00DC1C21"/>
    <w:rsid w:val="00DC206E"/>
    <w:rsid w:val="00DC20E8"/>
    <w:rsid w:val="00DC24DE"/>
    <w:rsid w:val="00DC2856"/>
    <w:rsid w:val="00DC28A3"/>
    <w:rsid w:val="00DC2B97"/>
    <w:rsid w:val="00DC3D0B"/>
    <w:rsid w:val="00DC413B"/>
    <w:rsid w:val="00DC48A6"/>
    <w:rsid w:val="00DC4AAB"/>
    <w:rsid w:val="00DC4AEC"/>
    <w:rsid w:val="00DC53A8"/>
    <w:rsid w:val="00DC545D"/>
    <w:rsid w:val="00DC55E9"/>
    <w:rsid w:val="00DC6E6A"/>
    <w:rsid w:val="00DC6FC9"/>
    <w:rsid w:val="00DC74D1"/>
    <w:rsid w:val="00DC7569"/>
    <w:rsid w:val="00DC7DDD"/>
    <w:rsid w:val="00DD00ED"/>
    <w:rsid w:val="00DD0807"/>
    <w:rsid w:val="00DD0823"/>
    <w:rsid w:val="00DD0A79"/>
    <w:rsid w:val="00DD0DAE"/>
    <w:rsid w:val="00DD160C"/>
    <w:rsid w:val="00DD1D11"/>
    <w:rsid w:val="00DD1D50"/>
    <w:rsid w:val="00DD2123"/>
    <w:rsid w:val="00DD28AF"/>
    <w:rsid w:val="00DD29E2"/>
    <w:rsid w:val="00DD2F15"/>
    <w:rsid w:val="00DD3524"/>
    <w:rsid w:val="00DD3AC4"/>
    <w:rsid w:val="00DD4E21"/>
    <w:rsid w:val="00DD50B8"/>
    <w:rsid w:val="00DD544A"/>
    <w:rsid w:val="00DD5907"/>
    <w:rsid w:val="00DD6485"/>
    <w:rsid w:val="00DD6CFC"/>
    <w:rsid w:val="00DD7497"/>
    <w:rsid w:val="00DE0087"/>
    <w:rsid w:val="00DE1A2B"/>
    <w:rsid w:val="00DE23EA"/>
    <w:rsid w:val="00DE2F12"/>
    <w:rsid w:val="00DE304D"/>
    <w:rsid w:val="00DE434E"/>
    <w:rsid w:val="00DE446B"/>
    <w:rsid w:val="00DE46A4"/>
    <w:rsid w:val="00DE5093"/>
    <w:rsid w:val="00DE5E4C"/>
    <w:rsid w:val="00DE6B7E"/>
    <w:rsid w:val="00DE7CE6"/>
    <w:rsid w:val="00DE7D3E"/>
    <w:rsid w:val="00DE7FF4"/>
    <w:rsid w:val="00DF0129"/>
    <w:rsid w:val="00DF0139"/>
    <w:rsid w:val="00DF0E1C"/>
    <w:rsid w:val="00DF11FF"/>
    <w:rsid w:val="00DF17A9"/>
    <w:rsid w:val="00DF1C76"/>
    <w:rsid w:val="00DF1D01"/>
    <w:rsid w:val="00DF241B"/>
    <w:rsid w:val="00DF2898"/>
    <w:rsid w:val="00DF3CB4"/>
    <w:rsid w:val="00DF4248"/>
    <w:rsid w:val="00DF57C1"/>
    <w:rsid w:val="00DF5B69"/>
    <w:rsid w:val="00DF5CCA"/>
    <w:rsid w:val="00DF6C13"/>
    <w:rsid w:val="00DF6FE9"/>
    <w:rsid w:val="00DF72B1"/>
    <w:rsid w:val="00DF782E"/>
    <w:rsid w:val="00DF7B5B"/>
    <w:rsid w:val="00E0006B"/>
    <w:rsid w:val="00E00DA9"/>
    <w:rsid w:val="00E022C5"/>
    <w:rsid w:val="00E02DC8"/>
    <w:rsid w:val="00E035C2"/>
    <w:rsid w:val="00E03752"/>
    <w:rsid w:val="00E03F23"/>
    <w:rsid w:val="00E04343"/>
    <w:rsid w:val="00E05217"/>
    <w:rsid w:val="00E05352"/>
    <w:rsid w:val="00E057F0"/>
    <w:rsid w:val="00E06631"/>
    <w:rsid w:val="00E0665E"/>
    <w:rsid w:val="00E06A75"/>
    <w:rsid w:val="00E06E87"/>
    <w:rsid w:val="00E07CC0"/>
    <w:rsid w:val="00E07CC5"/>
    <w:rsid w:val="00E10558"/>
    <w:rsid w:val="00E107A9"/>
    <w:rsid w:val="00E10CBF"/>
    <w:rsid w:val="00E117FD"/>
    <w:rsid w:val="00E11B7E"/>
    <w:rsid w:val="00E11F64"/>
    <w:rsid w:val="00E11F78"/>
    <w:rsid w:val="00E12698"/>
    <w:rsid w:val="00E14C56"/>
    <w:rsid w:val="00E150D8"/>
    <w:rsid w:val="00E152A6"/>
    <w:rsid w:val="00E15691"/>
    <w:rsid w:val="00E159D8"/>
    <w:rsid w:val="00E15C57"/>
    <w:rsid w:val="00E15C8B"/>
    <w:rsid w:val="00E17515"/>
    <w:rsid w:val="00E2009E"/>
    <w:rsid w:val="00E2288F"/>
    <w:rsid w:val="00E233E1"/>
    <w:rsid w:val="00E2388C"/>
    <w:rsid w:val="00E239F9"/>
    <w:rsid w:val="00E246F6"/>
    <w:rsid w:val="00E25D4E"/>
    <w:rsid w:val="00E2606D"/>
    <w:rsid w:val="00E26619"/>
    <w:rsid w:val="00E26E2A"/>
    <w:rsid w:val="00E278BA"/>
    <w:rsid w:val="00E27A6D"/>
    <w:rsid w:val="00E27F68"/>
    <w:rsid w:val="00E3062D"/>
    <w:rsid w:val="00E30CA0"/>
    <w:rsid w:val="00E30DD3"/>
    <w:rsid w:val="00E31061"/>
    <w:rsid w:val="00E310B6"/>
    <w:rsid w:val="00E32DEF"/>
    <w:rsid w:val="00E332C7"/>
    <w:rsid w:val="00E33AFC"/>
    <w:rsid w:val="00E343D3"/>
    <w:rsid w:val="00E355B6"/>
    <w:rsid w:val="00E35C2D"/>
    <w:rsid w:val="00E360B5"/>
    <w:rsid w:val="00E365F8"/>
    <w:rsid w:val="00E37BC0"/>
    <w:rsid w:val="00E37D95"/>
    <w:rsid w:val="00E4026D"/>
    <w:rsid w:val="00E40718"/>
    <w:rsid w:val="00E41052"/>
    <w:rsid w:val="00E41697"/>
    <w:rsid w:val="00E416FD"/>
    <w:rsid w:val="00E41A22"/>
    <w:rsid w:val="00E41B9B"/>
    <w:rsid w:val="00E42953"/>
    <w:rsid w:val="00E42B40"/>
    <w:rsid w:val="00E42F85"/>
    <w:rsid w:val="00E432C8"/>
    <w:rsid w:val="00E434AC"/>
    <w:rsid w:val="00E4443F"/>
    <w:rsid w:val="00E444B2"/>
    <w:rsid w:val="00E45512"/>
    <w:rsid w:val="00E4551A"/>
    <w:rsid w:val="00E46273"/>
    <w:rsid w:val="00E46AF4"/>
    <w:rsid w:val="00E47099"/>
    <w:rsid w:val="00E470BA"/>
    <w:rsid w:val="00E47B1F"/>
    <w:rsid w:val="00E47DEF"/>
    <w:rsid w:val="00E50AAC"/>
    <w:rsid w:val="00E50B7C"/>
    <w:rsid w:val="00E50CCC"/>
    <w:rsid w:val="00E512BE"/>
    <w:rsid w:val="00E513B8"/>
    <w:rsid w:val="00E515C6"/>
    <w:rsid w:val="00E51EF8"/>
    <w:rsid w:val="00E523F1"/>
    <w:rsid w:val="00E5271C"/>
    <w:rsid w:val="00E52855"/>
    <w:rsid w:val="00E5366F"/>
    <w:rsid w:val="00E53973"/>
    <w:rsid w:val="00E54018"/>
    <w:rsid w:val="00E54C93"/>
    <w:rsid w:val="00E57F29"/>
    <w:rsid w:val="00E60206"/>
    <w:rsid w:val="00E60491"/>
    <w:rsid w:val="00E6114F"/>
    <w:rsid w:val="00E612A0"/>
    <w:rsid w:val="00E61835"/>
    <w:rsid w:val="00E61F18"/>
    <w:rsid w:val="00E62F60"/>
    <w:rsid w:val="00E635C3"/>
    <w:rsid w:val="00E6372C"/>
    <w:rsid w:val="00E642DE"/>
    <w:rsid w:val="00E645A8"/>
    <w:rsid w:val="00E65067"/>
    <w:rsid w:val="00E652CE"/>
    <w:rsid w:val="00E653FA"/>
    <w:rsid w:val="00E65498"/>
    <w:rsid w:val="00E65FF6"/>
    <w:rsid w:val="00E661E5"/>
    <w:rsid w:val="00E663FB"/>
    <w:rsid w:val="00E666F6"/>
    <w:rsid w:val="00E66A2D"/>
    <w:rsid w:val="00E66BB1"/>
    <w:rsid w:val="00E6701B"/>
    <w:rsid w:val="00E678B2"/>
    <w:rsid w:val="00E67B96"/>
    <w:rsid w:val="00E67D36"/>
    <w:rsid w:val="00E67FD6"/>
    <w:rsid w:val="00E70C6C"/>
    <w:rsid w:val="00E710FC"/>
    <w:rsid w:val="00E711AE"/>
    <w:rsid w:val="00E713F5"/>
    <w:rsid w:val="00E719AC"/>
    <w:rsid w:val="00E7236B"/>
    <w:rsid w:val="00E7275B"/>
    <w:rsid w:val="00E7296A"/>
    <w:rsid w:val="00E72D98"/>
    <w:rsid w:val="00E72FCD"/>
    <w:rsid w:val="00E73646"/>
    <w:rsid w:val="00E742DC"/>
    <w:rsid w:val="00E747C9"/>
    <w:rsid w:val="00E7535B"/>
    <w:rsid w:val="00E762EA"/>
    <w:rsid w:val="00E7755B"/>
    <w:rsid w:val="00E77B95"/>
    <w:rsid w:val="00E77E65"/>
    <w:rsid w:val="00E80449"/>
    <w:rsid w:val="00E811A8"/>
    <w:rsid w:val="00E81306"/>
    <w:rsid w:val="00E838C8"/>
    <w:rsid w:val="00E83BDD"/>
    <w:rsid w:val="00E83EF1"/>
    <w:rsid w:val="00E84391"/>
    <w:rsid w:val="00E843F3"/>
    <w:rsid w:val="00E8460C"/>
    <w:rsid w:val="00E85AF2"/>
    <w:rsid w:val="00E85D4C"/>
    <w:rsid w:val="00E8621B"/>
    <w:rsid w:val="00E86D7D"/>
    <w:rsid w:val="00E87820"/>
    <w:rsid w:val="00E87891"/>
    <w:rsid w:val="00E90896"/>
    <w:rsid w:val="00E912F2"/>
    <w:rsid w:val="00E91525"/>
    <w:rsid w:val="00E92A71"/>
    <w:rsid w:val="00E9300F"/>
    <w:rsid w:val="00E930D7"/>
    <w:rsid w:val="00E933D0"/>
    <w:rsid w:val="00E93EE7"/>
    <w:rsid w:val="00E9516A"/>
    <w:rsid w:val="00E961F7"/>
    <w:rsid w:val="00E96396"/>
    <w:rsid w:val="00E969CC"/>
    <w:rsid w:val="00E973BD"/>
    <w:rsid w:val="00E97549"/>
    <w:rsid w:val="00E976CE"/>
    <w:rsid w:val="00EA0199"/>
    <w:rsid w:val="00EA0C93"/>
    <w:rsid w:val="00EA190F"/>
    <w:rsid w:val="00EA216F"/>
    <w:rsid w:val="00EA2A65"/>
    <w:rsid w:val="00EA3068"/>
    <w:rsid w:val="00EA3730"/>
    <w:rsid w:val="00EA3902"/>
    <w:rsid w:val="00EA3942"/>
    <w:rsid w:val="00EA40BB"/>
    <w:rsid w:val="00EA4A85"/>
    <w:rsid w:val="00EA564A"/>
    <w:rsid w:val="00EA5A16"/>
    <w:rsid w:val="00EA5D12"/>
    <w:rsid w:val="00EA6B75"/>
    <w:rsid w:val="00EA7840"/>
    <w:rsid w:val="00EA7B40"/>
    <w:rsid w:val="00EA7D6C"/>
    <w:rsid w:val="00EB0051"/>
    <w:rsid w:val="00EB1016"/>
    <w:rsid w:val="00EB16AC"/>
    <w:rsid w:val="00EB22F0"/>
    <w:rsid w:val="00EB2B3A"/>
    <w:rsid w:val="00EB30E3"/>
    <w:rsid w:val="00EB3B48"/>
    <w:rsid w:val="00EB3D2F"/>
    <w:rsid w:val="00EB4372"/>
    <w:rsid w:val="00EB4ABA"/>
    <w:rsid w:val="00EB4E56"/>
    <w:rsid w:val="00EB5731"/>
    <w:rsid w:val="00EB5B40"/>
    <w:rsid w:val="00EB6422"/>
    <w:rsid w:val="00EB6FCE"/>
    <w:rsid w:val="00EB7583"/>
    <w:rsid w:val="00EB7E6D"/>
    <w:rsid w:val="00EC0188"/>
    <w:rsid w:val="00EC0443"/>
    <w:rsid w:val="00EC0808"/>
    <w:rsid w:val="00EC09E0"/>
    <w:rsid w:val="00EC0EDA"/>
    <w:rsid w:val="00EC12D8"/>
    <w:rsid w:val="00EC23F1"/>
    <w:rsid w:val="00EC2421"/>
    <w:rsid w:val="00EC2964"/>
    <w:rsid w:val="00EC413E"/>
    <w:rsid w:val="00EC41B7"/>
    <w:rsid w:val="00EC42B7"/>
    <w:rsid w:val="00EC4965"/>
    <w:rsid w:val="00EC4985"/>
    <w:rsid w:val="00EC4E73"/>
    <w:rsid w:val="00EC5A53"/>
    <w:rsid w:val="00EC5F19"/>
    <w:rsid w:val="00EC6E47"/>
    <w:rsid w:val="00EC78BA"/>
    <w:rsid w:val="00EC7BCE"/>
    <w:rsid w:val="00EC7CDE"/>
    <w:rsid w:val="00ED090D"/>
    <w:rsid w:val="00ED0CF3"/>
    <w:rsid w:val="00ED1724"/>
    <w:rsid w:val="00ED186E"/>
    <w:rsid w:val="00ED282B"/>
    <w:rsid w:val="00ED29F5"/>
    <w:rsid w:val="00ED3090"/>
    <w:rsid w:val="00ED3657"/>
    <w:rsid w:val="00ED37FD"/>
    <w:rsid w:val="00ED3B5C"/>
    <w:rsid w:val="00ED3D28"/>
    <w:rsid w:val="00ED3FF7"/>
    <w:rsid w:val="00ED400B"/>
    <w:rsid w:val="00ED405C"/>
    <w:rsid w:val="00ED433C"/>
    <w:rsid w:val="00ED4BCC"/>
    <w:rsid w:val="00ED5017"/>
    <w:rsid w:val="00ED5085"/>
    <w:rsid w:val="00ED51D7"/>
    <w:rsid w:val="00ED5681"/>
    <w:rsid w:val="00ED6275"/>
    <w:rsid w:val="00ED68CB"/>
    <w:rsid w:val="00ED6A50"/>
    <w:rsid w:val="00ED6DC4"/>
    <w:rsid w:val="00ED71A7"/>
    <w:rsid w:val="00ED71F5"/>
    <w:rsid w:val="00ED7419"/>
    <w:rsid w:val="00ED7595"/>
    <w:rsid w:val="00ED7920"/>
    <w:rsid w:val="00ED7AED"/>
    <w:rsid w:val="00ED7C8D"/>
    <w:rsid w:val="00EE01A3"/>
    <w:rsid w:val="00EE01CB"/>
    <w:rsid w:val="00EE0760"/>
    <w:rsid w:val="00EE08AD"/>
    <w:rsid w:val="00EE0B6B"/>
    <w:rsid w:val="00EE0D9C"/>
    <w:rsid w:val="00EE1270"/>
    <w:rsid w:val="00EE182E"/>
    <w:rsid w:val="00EE1A98"/>
    <w:rsid w:val="00EE1ABB"/>
    <w:rsid w:val="00EE525E"/>
    <w:rsid w:val="00EE57AE"/>
    <w:rsid w:val="00EE61DA"/>
    <w:rsid w:val="00EE66CF"/>
    <w:rsid w:val="00EE6A92"/>
    <w:rsid w:val="00EE7170"/>
    <w:rsid w:val="00EE75B6"/>
    <w:rsid w:val="00EE7B73"/>
    <w:rsid w:val="00EF02B9"/>
    <w:rsid w:val="00EF0353"/>
    <w:rsid w:val="00EF0734"/>
    <w:rsid w:val="00EF0879"/>
    <w:rsid w:val="00EF113A"/>
    <w:rsid w:val="00EF116C"/>
    <w:rsid w:val="00EF13DD"/>
    <w:rsid w:val="00EF1BD1"/>
    <w:rsid w:val="00EF2135"/>
    <w:rsid w:val="00EF22B5"/>
    <w:rsid w:val="00EF29C0"/>
    <w:rsid w:val="00EF2A2F"/>
    <w:rsid w:val="00EF2BA4"/>
    <w:rsid w:val="00EF2C25"/>
    <w:rsid w:val="00EF2ECD"/>
    <w:rsid w:val="00EF31AB"/>
    <w:rsid w:val="00EF3CBC"/>
    <w:rsid w:val="00EF46E9"/>
    <w:rsid w:val="00EF5DAC"/>
    <w:rsid w:val="00EF5EFF"/>
    <w:rsid w:val="00EF636A"/>
    <w:rsid w:val="00EF6591"/>
    <w:rsid w:val="00EF6744"/>
    <w:rsid w:val="00EF6DCE"/>
    <w:rsid w:val="00EF71BF"/>
    <w:rsid w:val="00EF748B"/>
    <w:rsid w:val="00EF7A38"/>
    <w:rsid w:val="00EF7D64"/>
    <w:rsid w:val="00F000F4"/>
    <w:rsid w:val="00F009A9"/>
    <w:rsid w:val="00F00B50"/>
    <w:rsid w:val="00F00BB4"/>
    <w:rsid w:val="00F01488"/>
    <w:rsid w:val="00F02035"/>
    <w:rsid w:val="00F022A5"/>
    <w:rsid w:val="00F02C97"/>
    <w:rsid w:val="00F03A31"/>
    <w:rsid w:val="00F03CDD"/>
    <w:rsid w:val="00F0449B"/>
    <w:rsid w:val="00F050CE"/>
    <w:rsid w:val="00F0521F"/>
    <w:rsid w:val="00F055A8"/>
    <w:rsid w:val="00F05AB6"/>
    <w:rsid w:val="00F0665D"/>
    <w:rsid w:val="00F06786"/>
    <w:rsid w:val="00F06DCF"/>
    <w:rsid w:val="00F070F9"/>
    <w:rsid w:val="00F073C9"/>
    <w:rsid w:val="00F07621"/>
    <w:rsid w:val="00F07F8F"/>
    <w:rsid w:val="00F10D34"/>
    <w:rsid w:val="00F1123F"/>
    <w:rsid w:val="00F113C2"/>
    <w:rsid w:val="00F12713"/>
    <w:rsid w:val="00F127F3"/>
    <w:rsid w:val="00F13D8D"/>
    <w:rsid w:val="00F14612"/>
    <w:rsid w:val="00F14FCD"/>
    <w:rsid w:val="00F15061"/>
    <w:rsid w:val="00F1525F"/>
    <w:rsid w:val="00F159AB"/>
    <w:rsid w:val="00F15E37"/>
    <w:rsid w:val="00F1668C"/>
    <w:rsid w:val="00F16D43"/>
    <w:rsid w:val="00F16E94"/>
    <w:rsid w:val="00F16F6B"/>
    <w:rsid w:val="00F171B4"/>
    <w:rsid w:val="00F179E4"/>
    <w:rsid w:val="00F2128F"/>
    <w:rsid w:val="00F21968"/>
    <w:rsid w:val="00F24E46"/>
    <w:rsid w:val="00F255B8"/>
    <w:rsid w:val="00F26089"/>
    <w:rsid w:val="00F26342"/>
    <w:rsid w:val="00F26AA8"/>
    <w:rsid w:val="00F27122"/>
    <w:rsid w:val="00F27F13"/>
    <w:rsid w:val="00F30AA5"/>
    <w:rsid w:val="00F30CE3"/>
    <w:rsid w:val="00F31E84"/>
    <w:rsid w:val="00F3210D"/>
    <w:rsid w:val="00F32251"/>
    <w:rsid w:val="00F324A1"/>
    <w:rsid w:val="00F33329"/>
    <w:rsid w:val="00F33695"/>
    <w:rsid w:val="00F33B84"/>
    <w:rsid w:val="00F343BF"/>
    <w:rsid w:val="00F34A30"/>
    <w:rsid w:val="00F34C4E"/>
    <w:rsid w:val="00F3695B"/>
    <w:rsid w:val="00F37F57"/>
    <w:rsid w:val="00F405BC"/>
    <w:rsid w:val="00F40E84"/>
    <w:rsid w:val="00F41B5E"/>
    <w:rsid w:val="00F422FD"/>
    <w:rsid w:val="00F4330B"/>
    <w:rsid w:val="00F4354B"/>
    <w:rsid w:val="00F43E2E"/>
    <w:rsid w:val="00F441C6"/>
    <w:rsid w:val="00F447D2"/>
    <w:rsid w:val="00F452F5"/>
    <w:rsid w:val="00F456A3"/>
    <w:rsid w:val="00F45707"/>
    <w:rsid w:val="00F45A47"/>
    <w:rsid w:val="00F45EB2"/>
    <w:rsid w:val="00F46D00"/>
    <w:rsid w:val="00F47364"/>
    <w:rsid w:val="00F5065E"/>
    <w:rsid w:val="00F51055"/>
    <w:rsid w:val="00F52417"/>
    <w:rsid w:val="00F52F46"/>
    <w:rsid w:val="00F5324A"/>
    <w:rsid w:val="00F54757"/>
    <w:rsid w:val="00F54FF3"/>
    <w:rsid w:val="00F556CD"/>
    <w:rsid w:val="00F5583F"/>
    <w:rsid w:val="00F5651F"/>
    <w:rsid w:val="00F56EA3"/>
    <w:rsid w:val="00F56F62"/>
    <w:rsid w:val="00F5745D"/>
    <w:rsid w:val="00F57697"/>
    <w:rsid w:val="00F5798A"/>
    <w:rsid w:val="00F57A24"/>
    <w:rsid w:val="00F57B5E"/>
    <w:rsid w:val="00F600E1"/>
    <w:rsid w:val="00F60A6D"/>
    <w:rsid w:val="00F6101F"/>
    <w:rsid w:val="00F61502"/>
    <w:rsid w:val="00F62015"/>
    <w:rsid w:val="00F621BA"/>
    <w:rsid w:val="00F62860"/>
    <w:rsid w:val="00F629C1"/>
    <w:rsid w:val="00F62D11"/>
    <w:rsid w:val="00F63A85"/>
    <w:rsid w:val="00F63C10"/>
    <w:rsid w:val="00F6433D"/>
    <w:rsid w:val="00F6466A"/>
    <w:rsid w:val="00F64B5F"/>
    <w:rsid w:val="00F66273"/>
    <w:rsid w:val="00F6673A"/>
    <w:rsid w:val="00F67A87"/>
    <w:rsid w:val="00F67D5B"/>
    <w:rsid w:val="00F710A0"/>
    <w:rsid w:val="00F72EB5"/>
    <w:rsid w:val="00F72FBE"/>
    <w:rsid w:val="00F74038"/>
    <w:rsid w:val="00F750C2"/>
    <w:rsid w:val="00F750D0"/>
    <w:rsid w:val="00F75363"/>
    <w:rsid w:val="00F758A9"/>
    <w:rsid w:val="00F76DE6"/>
    <w:rsid w:val="00F77281"/>
    <w:rsid w:val="00F775EF"/>
    <w:rsid w:val="00F77712"/>
    <w:rsid w:val="00F807F1"/>
    <w:rsid w:val="00F80C6F"/>
    <w:rsid w:val="00F80CE8"/>
    <w:rsid w:val="00F81235"/>
    <w:rsid w:val="00F817FB"/>
    <w:rsid w:val="00F81B61"/>
    <w:rsid w:val="00F82254"/>
    <w:rsid w:val="00F82287"/>
    <w:rsid w:val="00F824BE"/>
    <w:rsid w:val="00F82A2C"/>
    <w:rsid w:val="00F82E8F"/>
    <w:rsid w:val="00F83457"/>
    <w:rsid w:val="00F84DBC"/>
    <w:rsid w:val="00F84F5A"/>
    <w:rsid w:val="00F85CC9"/>
    <w:rsid w:val="00F90018"/>
    <w:rsid w:val="00F9081C"/>
    <w:rsid w:val="00F913E0"/>
    <w:rsid w:val="00F91578"/>
    <w:rsid w:val="00F91995"/>
    <w:rsid w:val="00F91F43"/>
    <w:rsid w:val="00F91FEB"/>
    <w:rsid w:val="00F921D9"/>
    <w:rsid w:val="00F922CB"/>
    <w:rsid w:val="00F9244C"/>
    <w:rsid w:val="00F924EE"/>
    <w:rsid w:val="00F925C7"/>
    <w:rsid w:val="00F93432"/>
    <w:rsid w:val="00F96D69"/>
    <w:rsid w:val="00F97695"/>
    <w:rsid w:val="00F97BA2"/>
    <w:rsid w:val="00FA0513"/>
    <w:rsid w:val="00FA14CE"/>
    <w:rsid w:val="00FA1F20"/>
    <w:rsid w:val="00FA2742"/>
    <w:rsid w:val="00FA2AA6"/>
    <w:rsid w:val="00FA2AAE"/>
    <w:rsid w:val="00FA3410"/>
    <w:rsid w:val="00FA39AB"/>
    <w:rsid w:val="00FA3A70"/>
    <w:rsid w:val="00FA40B0"/>
    <w:rsid w:val="00FA4239"/>
    <w:rsid w:val="00FA46D9"/>
    <w:rsid w:val="00FA4EAC"/>
    <w:rsid w:val="00FA606C"/>
    <w:rsid w:val="00FA60BF"/>
    <w:rsid w:val="00FA781B"/>
    <w:rsid w:val="00FA7A58"/>
    <w:rsid w:val="00FA7D32"/>
    <w:rsid w:val="00FB064B"/>
    <w:rsid w:val="00FB0E98"/>
    <w:rsid w:val="00FB165E"/>
    <w:rsid w:val="00FB1C9E"/>
    <w:rsid w:val="00FB1D58"/>
    <w:rsid w:val="00FB26BC"/>
    <w:rsid w:val="00FB38AC"/>
    <w:rsid w:val="00FB4535"/>
    <w:rsid w:val="00FB48F7"/>
    <w:rsid w:val="00FB495F"/>
    <w:rsid w:val="00FB4BB5"/>
    <w:rsid w:val="00FB5229"/>
    <w:rsid w:val="00FB530F"/>
    <w:rsid w:val="00FB5607"/>
    <w:rsid w:val="00FB5724"/>
    <w:rsid w:val="00FB67A7"/>
    <w:rsid w:val="00FB792D"/>
    <w:rsid w:val="00FB797E"/>
    <w:rsid w:val="00FB7F43"/>
    <w:rsid w:val="00FC0154"/>
    <w:rsid w:val="00FC0516"/>
    <w:rsid w:val="00FC17E3"/>
    <w:rsid w:val="00FC20A7"/>
    <w:rsid w:val="00FC2432"/>
    <w:rsid w:val="00FC24D9"/>
    <w:rsid w:val="00FC2E3B"/>
    <w:rsid w:val="00FC3091"/>
    <w:rsid w:val="00FC3E64"/>
    <w:rsid w:val="00FC5281"/>
    <w:rsid w:val="00FC56DB"/>
    <w:rsid w:val="00FC6055"/>
    <w:rsid w:val="00FC63D4"/>
    <w:rsid w:val="00FC6929"/>
    <w:rsid w:val="00FC6FE0"/>
    <w:rsid w:val="00FC7A6C"/>
    <w:rsid w:val="00FC7DE1"/>
    <w:rsid w:val="00FC7FE5"/>
    <w:rsid w:val="00FD04F1"/>
    <w:rsid w:val="00FD0790"/>
    <w:rsid w:val="00FD0F0A"/>
    <w:rsid w:val="00FD0F2C"/>
    <w:rsid w:val="00FD1BA8"/>
    <w:rsid w:val="00FD1D4C"/>
    <w:rsid w:val="00FD23A7"/>
    <w:rsid w:val="00FD35B9"/>
    <w:rsid w:val="00FD3D05"/>
    <w:rsid w:val="00FD3F0A"/>
    <w:rsid w:val="00FD51C5"/>
    <w:rsid w:val="00FD521C"/>
    <w:rsid w:val="00FD5923"/>
    <w:rsid w:val="00FD654B"/>
    <w:rsid w:val="00FD76C8"/>
    <w:rsid w:val="00FD789D"/>
    <w:rsid w:val="00FD7C2F"/>
    <w:rsid w:val="00FE0B84"/>
    <w:rsid w:val="00FE151C"/>
    <w:rsid w:val="00FE1B8C"/>
    <w:rsid w:val="00FE1EDC"/>
    <w:rsid w:val="00FE2094"/>
    <w:rsid w:val="00FE2632"/>
    <w:rsid w:val="00FE34DD"/>
    <w:rsid w:val="00FE3C2D"/>
    <w:rsid w:val="00FE3CB8"/>
    <w:rsid w:val="00FE4188"/>
    <w:rsid w:val="00FE46F5"/>
    <w:rsid w:val="00FE4C8B"/>
    <w:rsid w:val="00FE5556"/>
    <w:rsid w:val="00FE5576"/>
    <w:rsid w:val="00FE5800"/>
    <w:rsid w:val="00FE595F"/>
    <w:rsid w:val="00FE5CA9"/>
    <w:rsid w:val="00FE6339"/>
    <w:rsid w:val="00FE6CB3"/>
    <w:rsid w:val="00FE6D53"/>
    <w:rsid w:val="00FE7384"/>
    <w:rsid w:val="00FE7BEF"/>
    <w:rsid w:val="00FE7E14"/>
    <w:rsid w:val="00FF06D7"/>
    <w:rsid w:val="00FF105A"/>
    <w:rsid w:val="00FF1595"/>
    <w:rsid w:val="00FF285F"/>
    <w:rsid w:val="00FF3C29"/>
    <w:rsid w:val="00FF3E39"/>
    <w:rsid w:val="00FF41DD"/>
    <w:rsid w:val="00FF4240"/>
    <w:rsid w:val="00FF4894"/>
    <w:rsid w:val="00FF4F45"/>
    <w:rsid w:val="00FF52EA"/>
    <w:rsid w:val="00FF5789"/>
    <w:rsid w:val="00FF6152"/>
    <w:rsid w:val="00FF636B"/>
    <w:rsid w:val="00FF652D"/>
    <w:rsid w:val="00FF7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051234"/>
  <w15:docId w15:val="{AF9D135C-989C-49DE-86A4-C84CE572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lsdException w:name="heading 1" w:locked="0" w:uiPriority="7" w:qFormat="1"/>
    <w:lsdException w:name="heading 2" w:locked="0" w:semiHidden="1" w:uiPriority="7" w:unhideWhenUsed="1" w:qFormat="1"/>
    <w:lsdException w:name="heading 3" w:locked="0" w:semiHidden="1" w:uiPriority="7" w:unhideWhenUsed="1" w:qFormat="1"/>
    <w:lsdException w:name="heading 4" w:locked="0" w:semiHidden="1" w:uiPriority="7"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0"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0" w:semiHidden="1" w:unhideWhenUsed="1"/>
    <w:lsdException w:name="Hyperlink" w:locked="0" w:semiHidden="1" w:unhideWhenUsed="1"/>
    <w:lsdException w:name="FollowedHyperlink" w:semiHidden="1" w:unhideWhenUsed="1"/>
    <w:lsdException w:name="Strong" w:locked="0"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uiPriority="19" w:qFormat="1"/>
    <w:lsdException w:name="Bibliography" w:semiHidden="1" w:uiPriority="37" w:unhideWhenUsed="1"/>
    <w:lsdException w:name="TOC Heading" w:semiHidden="1"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99"/>
    <w:rsid w:val="00EC4965"/>
  </w:style>
  <w:style w:type="paragraph" w:styleId="Heading1">
    <w:name w:val="heading 1"/>
    <w:basedOn w:val="Normal"/>
    <w:next w:val="Body1"/>
    <w:link w:val="Heading1Char"/>
    <w:uiPriority w:val="7"/>
    <w:qFormat/>
    <w:rsid w:val="00EC4965"/>
    <w:pPr>
      <w:keepNext/>
      <w:keepLines/>
      <w:pageBreakBefore/>
      <w:numPr>
        <w:numId w:val="26"/>
      </w:numPr>
      <w:suppressLineNumbers/>
      <w:pBdr>
        <w:bottom w:val="single" w:sz="8" w:space="1" w:color="auto"/>
      </w:pBdr>
      <w:shd w:val="clear" w:color="auto" w:fill="FFFFFF"/>
      <w:tabs>
        <w:tab w:val="clear" w:pos="720"/>
        <w:tab w:val="left" w:pos="864"/>
      </w:tabs>
      <w:adjustRightInd w:val="0"/>
      <w:snapToGrid w:val="0"/>
      <w:spacing w:before="60" w:after="60" w:line="240" w:lineRule="auto"/>
      <w:ind w:left="864" w:hanging="864"/>
      <w:outlineLvl w:val="0"/>
    </w:pPr>
    <w:rPr>
      <w:rFonts w:ascii="Arial" w:eastAsiaTheme="majorEastAsia" w:hAnsi="Arial" w:cstheme="majorBidi"/>
      <w:b/>
      <w:bCs/>
      <w:color w:val="004280"/>
      <w:sz w:val="36"/>
      <w:szCs w:val="28"/>
    </w:rPr>
  </w:style>
  <w:style w:type="paragraph" w:styleId="Heading2">
    <w:name w:val="heading 2"/>
    <w:basedOn w:val="Normal"/>
    <w:next w:val="Body1"/>
    <w:link w:val="Heading2Char"/>
    <w:uiPriority w:val="7"/>
    <w:unhideWhenUsed/>
    <w:qFormat/>
    <w:rsid w:val="00EC4965"/>
    <w:pPr>
      <w:keepNext/>
      <w:numPr>
        <w:ilvl w:val="1"/>
        <w:numId w:val="26"/>
      </w:numPr>
      <w:tabs>
        <w:tab w:val="clear" w:pos="720"/>
        <w:tab w:val="left" w:pos="864"/>
      </w:tabs>
      <w:spacing w:before="240" w:after="120" w:line="240" w:lineRule="auto"/>
      <w:ind w:left="864" w:hanging="864"/>
      <w:outlineLvl w:val="1"/>
    </w:pPr>
    <w:rPr>
      <w:rFonts w:ascii="Arial" w:eastAsiaTheme="majorEastAsia" w:hAnsi="Arial" w:cstheme="majorBidi"/>
      <w:b/>
      <w:bCs/>
      <w:color w:val="004280"/>
      <w:sz w:val="28"/>
      <w:szCs w:val="26"/>
    </w:rPr>
  </w:style>
  <w:style w:type="paragraph" w:styleId="Heading3">
    <w:name w:val="heading 3"/>
    <w:basedOn w:val="Normal"/>
    <w:next w:val="Body1"/>
    <w:link w:val="Heading3Char"/>
    <w:uiPriority w:val="7"/>
    <w:unhideWhenUsed/>
    <w:qFormat/>
    <w:rsid w:val="00EC4965"/>
    <w:pPr>
      <w:keepNext/>
      <w:keepLines/>
      <w:numPr>
        <w:ilvl w:val="2"/>
        <w:numId w:val="26"/>
      </w:numPr>
      <w:shd w:val="clear" w:color="auto" w:fill="FFFFFF" w:themeFill="background1"/>
      <w:tabs>
        <w:tab w:val="clear" w:pos="1080"/>
        <w:tab w:val="left" w:pos="864"/>
      </w:tabs>
      <w:spacing w:before="240" w:after="120" w:line="240" w:lineRule="auto"/>
      <w:ind w:left="864" w:hanging="864"/>
      <w:outlineLvl w:val="2"/>
    </w:pPr>
    <w:rPr>
      <w:rFonts w:ascii="Arial" w:eastAsiaTheme="majorEastAsia" w:hAnsi="Arial" w:cstheme="majorBidi"/>
      <w:b/>
      <w:bCs/>
      <w:color w:val="004280"/>
      <w:sz w:val="24"/>
    </w:rPr>
  </w:style>
  <w:style w:type="paragraph" w:styleId="Heading4">
    <w:name w:val="heading 4"/>
    <w:basedOn w:val="Normal"/>
    <w:next w:val="Body1"/>
    <w:link w:val="Heading4Char"/>
    <w:uiPriority w:val="7"/>
    <w:unhideWhenUsed/>
    <w:qFormat/>
    <w:rsid w:val="00EC4965"/>
    <w:pPr>
      <w:keepNext/>
      <w:numPr>
        <w:ilvl w:val="3"/>
        <w:numId w:val="26"/>
      </w:numPr>
      <w:tabs>
        <w:tab w:val="clear" w:pos="720"/>
        <w:tab w:val="num" w:pos="864"/>
      </w:tabs>
      <w:autoSpaceDE w:val="0"/>
      <w:autoSpaceDN w:val="0"/>
      <w:adjustRightInd w:val="0"/>
      <w:spacing w:before="240" w:after="120" w:line="240" w:lineRule="auto"/>
      <w:ind w:left="864" w:hanging="864"/>
      <w:outlineLvl w:val="3"/>
    </w:pPr>
    <w:rPr>
      <w:rFonts w:ascii="Arial" w:eastAsia="Times New Roman" w:hAnsi="Arial" w:cs="Times New Roman"/>
      <w:b/>
      <w:color w:val="004280"/>
    </w:rPr>
  </w:style>
  <w:style w:type="paragraph" w:styleId="Heading5">
    <w:name w:val="heading 5"/>
    <w:basedOn w:val="Normal"/>
    <w:next w:val="Normal"/>
    <w:link w:val="Heading5Char"/>
    <w:uiPriority w:val="99"/>
    <w:unhideWhenUsed/>
    <w:locked/>
    <w:rsid w:val="00EC4965"/>
    <w:pPr>
      <w:keepNext/>
      <w:keepLines/>
      <w:spacing w:before="200" w:after="0"/>
      <w:outlineLvl w:val="4"/>
    </w:pPr>
    <w:rPr>
      <w:rFonts w:eastAsiaTheme="majorEastAsia" w:cstheme="majorBidi"/>
      <w:color w:val="243F60" w:themeColor="accent1" w:themeShade="7F"/>
    </w:rPr>
  </w:style>
  <w:style w:type="paragraph" w:styleId="Heading6">
    <w:name w:val="heading 6"/>
    <w:basedOn w:val="Appendix1"/>
    <w:next w:val="Body1"/>
    <w:link w:val="Heading6Char"/>
    <w:autoRedefine/>
    <w:uiPriority w:val="99"/>
    <w:unhideWhenUsed/>
    <w:qFormat/>
    <w:locked/>
    <w:rsid w:val="00EC4965"/>
    <w:pPr>
      <w:outlineLvl w:val="5"/>
    </w:pPr>
  </w:style>
  <w:style w:type="paragraph" w:styleId="Heading7">
    <w:name w:val="heading 7"/>
    <w:basedOn w:val="Appendix2"/>
    <w:next w:val="Normal"/>
    <w:link w:val="Heading7Char"/>
    <w:autoRedefine/>
    <w:uiPriority w:val="99"/>
    <w:unhideWhenUsed/>
    <w:qFormat/>
    <w:locked/>
    <w:rsid w:val="00EC4965"/>
    <w:pPr>
      <w:outlineLvl w:val="6"/>
    </w:pPr>
  </w:style>
  <w:style w:type="paragraph" w:styleId="Heading8">
    <w:name w:val="heading 8"/>
    <w:basedOn w:val="Appendix3"/>
    <w:next w:val="Body1"/>
    <w:link w:val="Heading8Char"/>
    <w:autoRedefine/>
    <w:uiPriority w:val="99"/>
    <w:unhideWhenUsed/>
    <w:qFormat/>
    <w:locked/>
    <w:rsid w:val="00EC4965"/>
    <w:pPr>
      <w:outlineLvl w:val="7"/>
    </w:pPr>
  </w:style>
  <w:style w:type="paragraph" w:styleId="Heading9">
    <w:name w:val="heading 9"/>
    <w:basedOn w:val="Appendix4"/>
    <w:next w:val="Normal"/>
    <w:link w:val="Heading9Char"/>
    <w:uiPriority w:val="99"/>
    <w:unhideWhenUsed/>
    <w:qFormat/>
    <w:locked/>
    <w:rsid w:val="00EC4965"/>
    <w:pPr>
      <w:outlineLvl w:val="8"/>
    </w:pPr>
    <w:rPr>
      <w:sz w:val="20"/>
      <w:szCs w:val="20"/>
    </w:rPr>
  </w:style>
  <w:style w:type="character" w:default="1" w:styleId="DefaultParagraphFont">
    <w:name w:val="Default Paragraph Font"/>
    <w:uiPriority w:val="1"/>
    <w:semiHidden/>
    <w:unhideWhenUsed/>
    <w:rsid w:val="00EC49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4965"/>
  </w:style>
  <w:style w:type="character" w:customStyle="1" w:styleId="Heading1Char">
    <w:name w:val="Heading 1 Char"/>
    <w:basedOn w:val="DefaultParagraphFont"/>
    <w:link w:val="Heading1"/>
    <w:uiPriority w:val="7"/>
    <w:rsid w:val="00EC4965"/>
    <w:rPr>
      <w:rFonts w:ascii="Arial" w:eastAsiaTheme="majorEastAsia" w:hAnsi="Arial" w:cstheme="majorBidi"/>
      <w:b/>
      <w:bCs/>
      <w:color w:val="004280"/>
      <w:sz w:val="36"/>
      <w:szCs w:val="28"/>
      <w:shd w:val="clear" w:color="auto" w:fill="FFFFFF"/>
    </w:rPr>
  </w:style>
  <w:style w:type="character" w:customStyle="1" w:styleId="Heading2Char">
    <w:name w:val="Heading 2 Char"/>
    <w:basedOn w:val="DefaultParagraphFont"/>
    <w:link w:val="Heading2"/>
    <w:uiPriority w:val="7"/>
    <w:rsid w:val="00EC4965"/>
    <w:rPr>
      <w:rFonts w:ascii="Arial" w:eastAsiaTheme="majorEastAsia" w:hAnsi="Arial" w:cstheme="majorBidi"/>
      <w:b/>
      <w:bCs/>
      <w:color w:val="004280"/>
      <w:sz w:val="28"/>
      <w:szCs w:val="26"/>
    </w:rPr>
  </w:style>
  <w:style w:type="character" w:customStyle="1" w:styleId="Heading4Char">
    <w:name w:val="Heading 4 Char"/>
    <w:basedOn w:val="DefaultParagraphFont"/>
    <w:link w:val="Heading4"/>
    <w:uiPriority w:val="7"/>
    <w:rsid w:val="00EC4965"/>
    <w:rPr>
      <w:rFonts w:ascii="Arial" w:eastAsia="Times New Roman" w:hAnsi="Arial" w:cs="Times New Roman"/>
      <w:b/>
      <w:color w:val="004280"/>
    </w:rPr>
  </w:style>
  <w:style w:type="character" w:customStyle="1" w:styleId="Heading3Char">
    <w:name w:val="Heading 3 Char"/>
    <w:basedOn w:val="DefaultParagraphFont"/>
    <w:link w:val="Heading3"/>
    <w:uiPriority w:val="7"/>
    <w:rsid w:val="00EC4965"/>
    <w:rPr>
      <w:rFonts w:ascii="Arial" w:eastAsiaTheme="majorEastAsia" w:hAnsi="Arial" w:cstheme="majorBidi"/>
      <w:b/>
      <w:bCs/>
      <w:color w:val="004280"/>
      <w:sz w:val="24"/>
      <w:shd w:val="clear" w:color="auto" w:fill="FFFFFF" w:themeFill="background1"/>
    </w:rPr>
  </w:style>
  <w:style w:type="character" w:customStyle="1" w:styleId="Heading5Char">
    <w:name w:val="Heading 5 Char"/>
    <w:basedOn w:val="DefaultParagraphFont"/>
    <w:link w:val="Heading5"/>
    <w:uiPriority w:val="99"/>
    <w:rsid w:val="00EC4965"/>
    <w:rPr>
      <w:rFonts w:eastAsiaTheme="majorEastAsia" w:cstheme="majorBidi"/>
      <w:color w:val="243F60" w:themeColor="accent1" w:themeShade="7F"/>
    </w:rPr>
  </w:style>
  <w:style w:type="character" w:customStyle="1" w:styleId="TableLink">
    <w:name w:val="Table Link"/>
    <w:basedOn w:val="Link"/>
    <w:uiPriority w:val="5"/>
    <w:qFormat/>
    <w:rsid w:val="00EC4965"/>
    <w:rPr>
      <w:rFonts w:ascii="Verdana" w:eastAsia="Times New Roman" w:hAnsi="Verdana" w:cs="Arial"/>
      <w:color w:val="00AEEF"/>
      <w:sz w:val="18"/>
      <w:szCs w:val="20"/>
      <w:shd w:val="clear" w:color="auto" w:fill="FFFFFF"/>
    </w:rPr>
  </w:style>
  <w:style w:type="paragraph" w:customStyle="1" w:styleId="FrontDocTitle">
    <w:name w:val="Front Doc Title"/>
    <w:basedOn w:val="Normal"/>
    <w:link w:val="FrontDocTitleChar"/>
    <w:uiPriority w:val="11"/>
    <w:qFormat/>
    <w:rsid w:val="00EC4965"/>
    <w:pPr>
      <w:keepNext/>
      <w:adjustRightInd w:val="0"/>
      <w:snapToGrid w:val="0"/>
      <w:spacing w:after="60" w:line="240" w:lineRule="auto"/>
    </w:pPr>
    <w:rPr>
      <w:rFonts w:ascii="Arial" w:eastAsia="Times New Roman" w:hAnsi="Arial" w:cs="Times New Roman"/>
      <w:b/>
      <w:color w:val="004280"/>
      <w:sz w:val="36"/>
      <w:szCs w:val="48"/>
    </w:rPr>
  </w:style>
  <w:style w:type="character" w:customStyle="1" w:styleId="FrontDocTitleChar">
    <w:name w:val="Front Doc Title Char"/>
    <w:basedOn w:val="DefaultParagraphFont"/>
    <w:link w:val="FrontDocTitle"/>
    <w:uiPriority w:val="11"/>
    <w:rsid w:val="00EC4965"/>
    <w:rPr>
      <w:rFonts w:ascii="Arial" w:eastAsia="Times New Roman" w:hAnsi="Arial" w:cs="Times New Roman"/>
      <w:b/>
      <w:color w:val="004280"/>
      <w:sz w:val="36"/>
      <w:szCs w:val="48"/>
    </w:rPr>
  </w:style>
  <w:style w:type="paragraph" w:customStyle="1" w:styleId="FrontDocInfo">
    <w:name w:val="Front Doc Info"/>
    <w:basedOn w:val="Normal"/>
    <w:link w:val="FrontDocInfoChar"/>
    <w:uiPriority w:val="11"/>
    <w:qFormat/>
    <w:rsid w:val="00EC4965"/>
    <w:pPr>
      <w:suppressLineNumbers/>
      <w:adjustRightInd w:val="0"/>
      <w:snapToGrid w:val="0"/>
      <w:spacing w:before="60" w:after="60" w:line="240" w:lineRule="auto"/>
    </w:pPr>
    <w:rPr>
      <w:rFonts w:eastAsia="Times New Roman" w:cs="Arial"/>
      <w:b/>
      <w:color w:val="004280"/>
    </w:rPr>
  </w:style>
  <w:style w:type="character" w:customStyle="1" w:styleId="FrontDocInfoChar">
    <w:name w:val="Front Doc Info Char"/>
    <w:basedOn w:val="DefaultParagraphFont"/>
    <w:link w:val="FrontDocInfo"/>
    <w:uiPriority w:val="11"/>
    <w:rsid w:val="00EC4965"/>
    <w:rPr>
      <w:rFonts w:eastAsia="Times New Roman" w:cs="Arial"/>
      <w:b/>
      <w:color w:val="004280"/>
    </w:rPr>
  </w:style>
  <w:style w:type="paragraph" w:styleId="BalloonText">
    <w:name w:val="Balloon Text"/>
    <w:basedOn w:val="Normal"/>
    <w:link w:val="BalloonTextChar"/>
    <w:uiPriority w:val="99"/>
    <w:semiHidden/>
    <w:unhideWhenUsed/>
    <w:locked/>
    <w:rsid w:val="00EC4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965"/>
    <w:rPr>
      <w:rFonts w:ascii="Tahoma" w:hAnsi="Tahoma" w:cs="Tahoma"/>
      <w:sz w:val="16"/>
      <w:szCs w:val="16"/>
    </w:rPr>
  </w:style>
  <w:style w:type="paragraph" w:customStyle="1" w:styleId="TableBody2">
    <w:name w:val="Table Body 2"/>
    <w:basedOn w:val="TableBody1"/>
    <w:link w:val="TableBody2Char"/>
    <w:uiPriority w:val="3"/>
    <w:qFormat/>
    <w:rsid w:val="00EC4965"/>
    <w:pPr>
      <w:numPr>
        <w:ilvl w:val="1"/>
      </w:numPr>
    </w:pPr>
  </w:style>
  <w:style w:type="paragraph" w:customStyle="1" w:styleId="TableCode2">
    <w:name w:val="Table Code 2"/>
    <w:basedOn w:val="TableCode1"/>
    <w:link w:val="TableCode2Char"/>
    <w:uiPriority w:val="4"/>
    <w:qFormat/>
    <w:rsid w:val="00EC4965"/>
    <w:pPr>
      <w:numPr>
        <w:ilvl w:val="1"/>
      </w:numPr>
    </w:pPr>
  </w:style>
  <w:style w:type="table" w:styleId="TableGrid">
    <w:name w:val="Table Grid"/>
    <w:basedOn w:val="TableNormal"/>
    <w:uiPriority w:val="59"/>
    <w:locked/>
    <w:rsid w:val="00EC4965"/>
    <w:pPr>
      <w:spacing w:after="0" w:line="240"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shd w:val="clear" w:color="auto" w:fill="D9D9D9" w:themeFill="background1" w:themeFillShade="D9"/>
        <w:vAlign w:val="center"/>
      </w:tcPr>
    </w:tblStylePr>
  </w:style>
  <w:style w:type="paragraph" w:customStyle="1" w:styleId="Body2">
    <w:name w:val="Body 2"/>
    <w:basedOn w:val="Normal"/>
    <w:link w:val="Body2Char"/>
    <w:qFormat/>
    <w:rsid w:val="00EC4965"/>
    <w:pPr>
      <w:numPr>
        <w:ilvl w:val="1"/>
        <w:numId w:val="5"/>
      </w:numPr>
      <w:shd w:val="clear" w:color="auto" w:fill="FFFFFF"/>
      <w:spacing w:before="60" w:after="60" w:line="240" w:lineRule="auto"/>
    </w:pPr>
    <w:rPr>
      <w:rFonts w:eastAsia="Times New Roman" w:cs="Arial"/>
    </w:rPr>
  </w:style>
  <w:style w:type="character" w:styleId="Hyperlink">
    <w:name w:val="Hyperlink"/>
    <w:basedOn w:val="DefaultParagraphFont"/>
    <w:uiPriority w:val="99"/>
    <w:rsid w:val="00EC4965"/>
    <w:rPr>
      <w:rFonts w:ascii="Verdana" w:hAnsi="Verdana"/>
      <w:color w:val="004280"/>
      <w:sz w:val="20"/>
      <w:u w:val="single"/>
    </w:rPr>
  </w:style>
  <w:style w:type="paragraph" w:styleId="TableofFigures">
    <w:name w:val="table of figures"/>
    <w:basedOn w:val="Normal"/>
    <w:next w:val="Normal"/>
    <w:uiPriority w:val="99"/>
    <w:locked/>
    <w:rsid w:val="00EC4965"/>
    <w:pPr>
      <w:tabs>
        <w:tab w:val="right" w:leader="dot" w:pos="9360"/>
      </w:tabs>
      <w:spacing w:after="60" w:line="240" w:lineRule="auto"/>
      <w:ind w:left="1440" w:hanging="1440"/>
    </w:pPr>
    <w:rPr>
      <w:rFonts w:eastAsia="Times New Roman" w:cs="Times New Roman"/>
      <w:noProof/>
    </w:rPr>
  </w:style>
  <w:style w:type="paragraph" w:styleId="TOC1">
    <w:name w:val="toc 1"/>
    <w:basedOn w:val="Normal"/>
    <w:next w:val="Normal"/>
    <w:uiPriority w:val="39"/>
    <w:rsid w:val="00EC4965"/>
    <w:pPr>
      <w:tabs>
        <w:tab w:val="right" w:leader="dot" w:pos="9346"/>
      </w:tabs>
      <w:spacing w:before="120" w:after="120" w:line="240" w:lineRule="auto"/>
      <w:ind w:left="446" w:hanging="446"/>
    </w:pPr>
    <w:rPr>
      <w:rFonts w:eastAsiaTheme="minorEastAsia"/>
      <w:noProof/>
    </w:rPr>
  </w:style>
  <w:style w:type="paragraph" w:customStyle="1" w:styleId="FrontRefHeading">
    <w:name w:val="Front Ref Heading"/>
    <w:basedOn w:val="Normal"/>
    <w:link w:val="FrontRefHeadingChar"/>
    <w:uiPriority w:val="11"/>
    <w:qFormat/>
    <w:rsid w:val="00EC4965"/>
    <w:pPr>
      <w:keepNext/>
      <w:shd w:val="clear" w:color="auto" w:fill="FFFFFF"/>
      <w:spacing w:before="60" w:after="60" w:line="240" w:lineRule="auto"/>
    </w:pPr>
    <w:rPr>
      <w:rFonts w:ascii="Arial" w:eastAsia="Times New Roman" w:hAnsi="Arial" w:cs="Times New Roman"/>
      <w:b/>
      <w:bCs/>
      <w:color w:val="004280"/>
      <w:sz w:val="36"/>
    </w:rPr>
  </w:style>
  <w:style w:type="character" w:customStyle="1" w:styleId="FrontRefHeadingChar">
    <w:name w:val="Front Ref Heading Char"/>
    <w:basedOn w:val="DefaultParagraphFont"/>
    <w:link w:val="FrontRefHeading"/>
    <w:uiPriority w:val="11"/>
    <w:rsid w:val="00EC4965"/>
    <w:rPr>
      <w:rFonts w:ascii="Arial" w:eastAsia="Times New Roman" w:hAnsi="Arial" w:cs="Times New Roman"/>
      <w:b/>
      <w:bCs/>
      <w:color w:val="004280"/>
      <w:sz w:val="36"/>
      <w:shd w:val="clear" w:color="auto" w:fill="FFFFFF"/>
    </w:rPr>
  </w:style>
  <w:style w:type="paragraph" w:styleId="TOC2">
    <w:name w:val="toc 2"/>
    <w:basedOn w:val="Normal"/>
    <w:next w:val="Normal"/>
    <w:uiPriority w:val="39"/>
    <w:unhideWhenUsed/>
    <w:rsid w:val="00EC4965"/>
    <w:pPr>
      <w:tabs>
        <w:tab w:val="right" w:leader="dot" w:pos="9346"/>
      </w:tabs>
      <w:spacing w:after="0" w:line="240" w:lineRule="auto"/>
      <w:ind w:left="1123" w:hanging="677"/>
      <w:contextualSpacing/>
    </w:pPr>
    <w:rPr>
      <w:rFonts w:eastAsiaTheme="minorEastAsia" w:cs="Times New Roman"/>
      <w:noProof/>
    </w:rPr>
  </w:style>
  <w:style w:type="paragraph" w:styleId="TOC3">
    <w:name w:val="toc 3"/>
    <w:basedOn w:val="Normal"/>
    <w:next w:val="Normal"/>
    <w:uiPriority w:val="39"/>
    <w:unhideWhenUsed/>
    <w:rsid w:val="00EC4965"/>
    <w:pPr>
      <w:tabs>
        <w:tab w:val="right" w:leader="dot" w:pos="9346"/>
      </w:tabs>
      <w:spacing w:after="0" w:line="240" w:lineRule="auto"/>
      <w:ind w:left="1670" w:hanging="864"/>
      <w:contextualSpacing/>
    </w:pPr>
    <w:rPr>
      <w:noProof/>
    </w:rPr>
  </w:style>
  <w:style w:type="paragraph" w:styleId="TOCHeading">
    <w:name w:val="TOC Heading"/>
    <w:basedOn w:val="Heading1"/>
    <w:next w:val="Normal"/>
    <w:uiPriority w:val="99"/>
    <w:semiHidden/>
    <w:unhideWhenUsed/>
    <w:qFormat/>
    <w:locked/>
    <w:rsid w:val="00EC4965"/>
    <w:pPr>
      <w:pageBreakBefore w:val="0"/>
      <w:numPr>
        <w:numId w:val="0"/>
      </w:numPr>
      <w:suppressLineNumbers w:val="0"/>
      <w:pBdr>
        <w:bottom w:val="none" w:sz="0" w:space="0" w:color="auto"/>
      </w:pBdr>
      <w:adjustRightInd/>
      <w:snapToGrid/>
      <w:spacing w:before="480" w:after="0" w:line="276" w:lineRule="auto"/>
      <w:outlineLvl w:val="9"/>
    </w:pPr>
    <w:rPr>
      <w:rFonts w:asciiTheme="majorHAnsi" w:hAnsiTheme="majorHAnsi"/>
      <w:color w:val="365F91" w:themeColor="accent1" w:themeShade="BF"/>
      <w:sz w:val="28"/>
      <w:lang w:eastAsia="ja-JP"/>
    </w:rPr>
  </w:style>
  <w:style w:type="paragraph" w:styleId="Caption">
    <w:name w:val="caption"/>
    <w:basedOn w:val="Normal"/>
    <w:next w:val="Body1"/>
    <w:link w:val="CaptionChar"/>
    <w:uiPriority w:val="5"/>
    <w:qFormat/>
    <w:rsid w:val="00EC4965"/>
    <w:pPr>
      <w:keepNext/>
      <w:suppressLineNumbers/>
      <w:tabs>
        <w:tab w:val="left" w:pos="0"/>
      </w:tabs>
      <w:adjustRightInd w:val="0"/>
      <w:snapToGrid w:val="0"/>
      <w:spacing w:before="240" w:after="120" w:line="240" w:lineRule="auto"/>
      <w:jc w:val="center"/>
    </w:pPr>
    <w:rPr>
      <w:rFonts w:ascii="Arial" w:eastAsia="Times New Roman" w:hAnsi="Arial" w:cs="Arial"/>
      <w:b/>
      <w:color w:val="004280"/>
    </w:rPr>
  </w:style>
  <w:style w:type="character" w:customStyle="1" w:styleId="CaptionChar">
    <w:name w:val="Caption Char"/>
    <w:basedOn w:val="DefaultParagraphFont"/>
    <w:link w:val="Caption"/>
    <w:uiPriority w:val="5"/>
    <w:rsid w:val="00EC4965"/>
    <w:rPr>
      <w:rFonts w:ascii="Arial" w:eastAsia="Times New Roman" w:hAnsi="Arial" w:cs="Arial"/>
      <w:b/>
      <w:color w:val="004280"/>
    </w:rPr>
  </w:style>
  <w:style w:type="character" w:customStyle="1" w:styleId="Body2Char">
    <w:name w:val="Body 2 Char"/>
    <w:basedOn w:val="DefaultParagraphFont"/>
    <w:link w:val="Body2"/>
    <w:rsid w:val="00EC4965"/>
    <w:rPr>
      <w:rFonts w:eastAsia="Times New Roman" w:cs="Arial"/>
      <w:shd w:val="clear" w:color="auto" w:fill="FFFFFF"/>
    </w:rPr>
  </w:style>
  <w:style w:type="paragraph" w:customStyle="1" w:styleId="Number1">
    <w:name w:val="Number 1"/>
    <w:basedOn w:val="Normal"/>
    <w:link w:val="Number1Char"/>
    <w:uiPriority w:val="2"/>
    <w:qFormat/>
    <w:rsid w:val="00EC4965"/>
    <w:pPr>
      <w:numPr>
        <w:numId w:val="1"/>
      </w:numPr>
      <w:shd w:val="clear" w:color="auto" w:fill="FFFFFF"/>
      <w:spacing w:before="40" w:after="40" w:line="240" w:lineRule="auto"/>
    </w:pPr>
    <w:rPr>
      <w:rFonts w:eastAsia="Times New Roman" w:cs="Times New Roman"/>
      <w:szCs w:val="24"/>
    </w:rPr>
  </w:style>
  <w:style w:type="character" w:customStyle="1" w:styleId="Number1Char">
    <w:name w:val="Number 1 Char"/>
    <w:basedOn w:val="DefaultParagraphFont"/>
    <w:link w:val="Number1"/>
    <w:uiPriority w:val="2"/>
    <w:rsid w:val="00EC4965"/>
    <w:rPr>
      <w:rFonts w:eastAsia="Times New Roman" w:cs="Times New Roman"/>
      <w:szCs w:val="24"/>
      <w:shd w:val="clear" w:color="auto" w:fill="FFFFFF"/>
    </w:rPr>
  </w:style>
  <w:style w:type="paragraph" w:customStyle="1" w:styleId="Bullet1">
    <w:name w:val="Bullet 1"/>
    <w:basedOn w:val="Normal"/>
    <w:link w:val="Bullet1Char"/>
    <w:uiPriority w:val="1"/>
    <w:qFormat/>
    <w:rsid w:val="00EC4965"/>
    <w:pPr>
      <w:numPr>
        <w:numId w:val="3"/>
      </w:numPr>
      <w:suppressLineNumbers/>
      <w:adjustRightInd w:val="0"/>
      <w:snapToGrid w:val="0"/>
      <w:spacing w:before="40" w:after="40" w:line="240" w:lineRule="auto"/>
    </w:pPr>
    <w:rPr>
      <w:rFonts w:eastAsia="Times New Roman" w:cs="Arial"/>
    </w:rPr>
  </w:style>
  <w:style w:type="character" w:customStyle="1" w:styleId="Bullet1Char">
    <w:name w:val="Bullet 1 Char"/>
    <w:basedOn w:val="DefaultParagraphFont"/>
    <w:link w:val="Bullet1"/>
    <w:uiPriority w:val="1"/>
    <w:rsid w:val="00EC4965"/>
    <w:rPr>
      <w:rFonts w:eastAsia="Times New Roman" w:cs="Arial"/>
    </w:rPr>
  </w:style>
  <w:style w:type="paragraph" w:customStyle="1" w:styleId="Bullet2">
    <w:name w:val="Bullet 2"/>
    <w:basedOn w:val="Normal"/>
    <w:link w:val="Bullet2Char"/>
    <w:uiPriority w:val="1"/>
    <w:qFormat/>
    <w:rsid w:val="00EC4965"/>
    <w:pPr>
      <w:numPr>
        <w:ilvl w:val="1"/>
        <w:numId w:val="3"/>
      </w:numPr>
      <w:suppressLineNumbers/>
      <w:adjustRightInd w:val="0"/>
      <w:snapToGrid w:val="0"/>
      <w:spacing w:before="40" w:after="40" w:line="240" w:lineRule="auto"/>
    </w:pPr>
    <w:rPr>
      <w:rFonts w:eastAsia="Times New Roman" w:cs="Arial"/>
    </w:rPr>
  </w:style>
  <w:style w:type="character" w:customStyle="1" w:styleId="Bullet2Char">
    <w:name w:val="Bullet 2 Char"/>
    <w:basedOn w:val="DefaultParagraphFont"/>
    <w:link w:val="Bullet2"/>
    <w:uiPriority w:val="1"/>
    <w:rsid w:val="00EC4965"/>
    <w:rPr>
      <w:rFonts w:eastAsia="Times New Roman" w:cs="Arial"/>
    </w:rPr>
  </w:style>
  <w:style w:type="paragraph" w:customStyle="1" w:styleId="Number2">
    <w:name w:val="Number 2"/>
    <w:basedOn w:val="Normal"/>
    <w:link w:val="Number2Char"/>
    <w:uiPriority w:val="2"/>
    <w:qFormat/>
    <w:rsid w:val="00EC4965"/>
    <w:pPr>
      <w:numPr>
        <w:ilvl w:val="1"/>
        <w:numId w:val="1"/>
      </w:numPr>
      <w:spacing w:before="40" w:after="40" w:line="240" w:lineRule="auto"/>
    </w:pPr>
  </w:style>
  <w:style w:type="paragraph" w:customStyle="1" w:styleId="TableHeading">
    <w:name w:val="Table Heading"/>
    <w:basedOn w:val="Normal"/>
    <w:link w:val="TableHeadingChar"/>
    <w:uiPriority w:val="6"/>
    <w:qFormat/>
    <w:rsid w:val="00EC4965"/>
    <w:pPr>
      <w:keepNext/>
      <w:spacing w:before="60" w:after="60" w:line="240" w:lineRule="auto"/>
      <w:jc w:val="center"/>
    </w:pPr>
    <w:rPr>
      <w:rFonts w:ascii="Arial" w:eastAsia="Times New Roman" w:hAnsi="Arial" w:cs="Arial"/>
      <w:b/>
      <w:color w:val="004280"/>
      <w:sz w:val="18"/>
    </w:rPr>
  </w:style>
  <w:style w:type="character" w:customStyle="1" w:styleId="TableHeadingChar">
    <w:name w:val="Table Heading Char"/>
    <w:basedOn w:val="DefaultParagraphFont"/>
    <w:link w:val="TableHeading"/>
    <w:uiPriority w:val="6"/>
    <w:rsid w:val="00EC4965"/>
    <w:rPr>
      <w:rFonts w:ascii="Arial" w:eastAsia="Times New Roman" w:hAnsi="Arial" w:cs="Arial"/>
      <w:b/>
      <w:color w:val="004280"/>
      <w:sz w:val="18"/>
    </w:rPr>
  </w:style>
  <w:style w:type="paragraph" w:customStyle="1" w:styleId="TableBody1">
    <w:name w:val="Table Body 1"/>
    <w:basedOn w:val="Normal"/>
    <w:link w:val="TableBody1Char"/>
    <w:uiPriority w:val="3"/>
    <w:qFormat/>
    <w:rsid w:val="00EC4965"/>
    <w:pPr>
      <w:numPr>
        <w:numId w:val="6"/>
      </w:numPr>
      <w:spacing w:before="60" w:after="60" w:line="240" w:lineRule="auto"/>
    </w:pPr>
    <w:rPr>
      <w:rFonts w:eastAsia="Times New Roman" w:cs="Times New Roman"/>
      <w:color w:val="000000"/>
      <w:kern w:val="24"/>
      <w:sz w:val="18"/>
      <w:szCs w:val="18"/>
    </w:rPr>
  </w:style>
  <w:style w:type="character" w:customStyle="1" w:styleId="TableBody1Char">
    <w:name w:val="Table Body 1 Char"/>
    <w:basedOn w:val="DefaultParagraphFont"/>
    <w:link w:val="TableBody1"/>
    <w:uiPriority w:val="3"/>
    <w:rsid w:val="00EC4965"/>
    <w:rPr>
      <w:rFonts w:eastAsia="Times New Roman" w:cs="Times New Roman"/>
      <w:color w:val="000000"/>
      <w:kern w:val="24"/>
      <w:sz w:val="18"/>
      <w:szCs w:val="18"/>
    </w:rPr>
  </w:style>
  <w:style w:type="paragraph" w:customStyle="1" w:styleId="TableBullet1">
    <w:name w:val="Table Bullet 1"/>
    <w:basedOn w:val="TableBody1"/>
    <w:link w:val="TableBullet1Char"/>
    <w:uiPriority w:val="3"/>
    <w:qFormat/>
    <w:rsid w:val="00EC4965"/>
    <w:pPr>
      <w:numPr>
        <w:numId w:val="4"/>
      </w:numPr>
      <w:spacing w:before="40" w:after="40"/>
    </w:pPr>
  </w:style>
  <w:style w:type="character" w:customStyle="1" w:styleId="TableBullet1Char">
    <w:name w:val="Table Bullet 1 Char"/>
    <w:basedOn w:val="TableBody1Char"/>
    <w:link w:val="TableBullet1"/>
    <w:uiPriority w:val="3"/>
    <w:rsid w:val="00EC4965"/>
    <w:rPr>
      <w:rFonts w:eastAsia="Times New Roman" w:cs="Times New Roman"/>
      <w:color w:val="000000"/>
      <w:kern w:val="24"/>
      <w:sz w:val="18"/>
      <w:szCs w:val="18"/>
    </w:rPr>
  </w:style>
  <w:style w:type="paragraph" w:customStyle="1" w:styleId="TableBullet2">
    <w:name w:val="Table Bullet 2"/>
    <w:basedOn w:val="TableBullet1"/>
    <w:link w:val="TableBullet2Char"/>
    <w:uiPriority w:val="3"/>
    <w:qFormat/>
    <w:rsid w:val="00EC4965"/>
    <w:pPr>
      <w:numPr>
        <w:ilvl w:val="1"/>
      </w:numPr>
    </w:pPr>
  </w:style>
  <w:style w:type="character" w:customStyle="1" w:styleId="TableBullet2Char">
    <w:name w:val="Table Bullet 2 Char"/>
    <w:basedOn w:val="TableBullet1Char"/>
    <w:link w:val="TableBullet2"/>
    <w:uiPriority w:val="3"/>
    <w:rsid w:val="00EC4965"/>
    <w:rPr>
      <w:rFonts w:eastAsia="Times New Roman" w:cs="Times New Roman"/>
      <w:color w:val="000000"/>
      <w:kern w:val="24"/>
      <w:sz w:val="18"/>
      <w:szCs w:val="18"/>
    </w:rPr>
  </w:style>
  <w:style w:type="paragraph" w:customStyle="1" w:styleId="TableCode1">
    <w:name w:val="Table Code 1"/>
    <w:basedOn w:val="Normal"/>
    <w:link w:val="TableCode1Char"/>
    <w:uiPriority w:val="4"/>
    <w:qFormat/>
    <w:rsid w:val="00EC4965"/>
    <w:pPr>
      <w:numPr>
        <w:numId w:val="7"/>
      </w:numPr>
      <w:spacing w:before="40" w:after="40" w:line="240" w:lineRule="auto"/>
    </w:pPr>
    <w:rPr>
      <w:rFonts w:ascii="Courier New" w:eastAsia="Times New Roman" w:hAnsi="Courier New" w:cs="Courier New"/>
      <w:color w:val="000000"/>
      <w:kern w:val="24"/>
      <w:szCs w:val="18"/>
    </w:rPr>
  </w:style>
  <w:style w:type="character" w:customStyle="1" w:styleId="TableCode1Char">
    <w:name w:val="Table Code 1 Char"/>
    <w:basedOn w:val="DefaultParagraphFont"/>
    <w:link w:val="TableCode1"/>
    <w:uiPriority w:val="4"/>
    <w:rsid w:val="00EC4965"/>
    <w:rPr>
      <w:rFonts w:ascii="Courier New" w:eastAsia="Times New Roman" w:hAnsi="Courier New" w:cs="Courier New"/>
      <w:color w:val="000000"/>
      <w:kern w:val="24"/>
      <w:szCs w:val="18"/>
    </w:rPr>
  </w:style>
  <w:style w:type="paragraph" w:customStyle="1" w:styleId="TableNumber1">
    <w:name w:val="Table Number 1"/>
    <w:basedOn w:val="Normal"/>
    <w:link w:val="TableNumber1Char"/>
    <w:uiPriority w:val="3"/>
    <w:qFormat/>
    <w:rsid w:val="00EC4965"/>
    <w:pPr>
      <w:numPr>
        <w:numId w:val="2"/>
      </w:numPr>
      <w:spacing w:before="40" w:after="40" w:line="240" w:lineRule="auto"/>
    </w:pPr>
    <w:rPr>
      <w:sz w:val="18"/>
    </w:rPr>
  </w:style>
  <w:style w:type="paragraph" w:customStyle="1" w:styleId="Headers">
    <w:name w:val="Headers"/>
    <w:basedOn w:val="Normal"/>
    <w:link w:val="HeadersChar"/>
    <w:uiPriority w:val="9"/>
    <w:qFormat/>
    <w:rsid w:val="00EC4965"/>
    <w:pPr>
      <w:tabs>
        <w:tab w:val="right" w:pos="8640"/>
      </w:tabs>
      <w:spacing w:after="0" w:line="240" w:lineRule="auto"/>
      <w:jc w:val="right"/>
    </w:pPr>
    <w:rPr>
      <w:rFonts w:ascii="Arial" w:eastAsia="Times New Roman" w:hAnsi="Arial" w:cs="Arial"/>
      <w:b/>
      <w:i/>
      <w:iCs/>
      <w:color w:val="004280"/>
    </w:rPr>
  </w:style>
  <w:style w:type="character" w:customStyle="1" w:styleId="HeadersChar">
    <w:name w:val="Headers Char"/>
    <w:basedOn w:val="DefaultParagraphFont"/>
    <w:link w:val="Headers"/>
    <w:uiPriority w:val="9"/>
    <w:rsid w:val="00EC4965"/>
    <w:rPr>
      <w:rFonts w:ascii="Arial" w:eastAsia="Times New Roman" w:hAnsi="Arial" w:cs="Arial"/>
      <w:b/>
      <w:i/>
      <w:iCs/>
      <w:color w:val="004280"/>
    </w:rPr>
  </w:style>
  <w:style w:type="table" w:styleId="LightGrid-Accent1">
    <w:name w:val="Light Grid Accent 1"/>
    <w:basedOn w:val="TableNormal"/>
    <w:uiPriority w:val="62"/>
    <w:locked/>
    <w:rsid w:val="00EC49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locked/>
    <w:rsid w:val="00EC49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locked/>
    <w:rsid w:val="00EC49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locked/>
    <w:rsid w:val="00EC49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locked/>
    <w:rsid w:val="00EC496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FFFFFF" w:themeFill="background1"/>
    </w:tcPr>
    <w:tblStylePr w:type="firstRow">
      <w:rPr>
        <w:b/>
        <w:bCs/>
      </w:rPr>
      <w:tblPr/>
      <w:tcPr>
        <w:shd w:val="clear" w:color="auto" w:fill="D9D9D9" w:themeFill="background1" w:themeFillShade="D9"/>
      </w:tc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Grid1">
    <w:name w:val="Table Grid 1"/>
    <w:basedOn w:val="TableNormal"/>
    <w:uiPriority w:val="99"/>
    <w:semiHidden/>
    <w:unhideWhenUsed/>
    <w:locked/>
    <w:rsid w:val="00EC49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List1-Accent1">
    <w:name w:val="Medium List 1 Accent 1"/>
    <w:basedOn w:val="TableNormal"/>
    <w:uiPriority w:val="65"/>
    <w:locked/>
    <w:rsid w:val="00EC49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Grid">
    <w:name w:val="Colorful Grid"/>
    <w:basedOn w:val="TableNormal"/>
    <w:uiPriority w:val="73"/>
    <w:locked/>
    <w:rsid w:val="00EC49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locked/>
    <w:rsid w:val="00EC496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locked/>
    <w:rsid w:val="00EC496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locked/>
    <w:rsid w:val="00EC496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Shading">
    <w:name w:val="Light Shading"/>
    <w:basedOn w:val="TableNormal"/>
    <w:uiPriority w:val="60"/>
    <w:locked/>
    <w:rsid w:val="00EC49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locked/>
    <w:rsid w:val="00EC49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
    <w:name w:val="Medium Grid 2"/>
    <w:basedOn w:val="TableNormal"/>
    <w:uiPriority w:val="68"/>
    <w:locked/>
    <w:rsid w:val="00EC496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locked/>
    <w:rsid w:val="00EC49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locked/>
    <w:rsid w:val="00EC49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locked/>
    <w:rsid w:val="00EC496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locked/>
    <w:rsid w:val="00EC496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EC496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locked/>
    <w:rsid w:val="00EC49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EC49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02">
    <w:name w:val="Table_02"/>
    <w:basedOn w:val="TableNormal"/>
    <w:uiPriority w:val="99"/>
    <w:rsid w:val="00EC4965"/>
    <w:pPr>
      <w:spacing w:after="0" w:line="240" w:lineRule="auto"/>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shd w:val="clear" w:color="auto" w:fill="FFFFFF" w:themeFill="background1"/>
      <w:vAlign w:val="center"/>
    </w:tcPr>
    <w:tblStylePr w:type="firstRow">
      <w:pPr>
        <w:jc w:val="center"/>
      </w:pPr>
      <w:tblPr/>
      <w:tcPr>
        <w:shd w:val="clear" w:color="auto" w:fill="FFFFFF" w:themeFill="background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4">
    <w:name w:val="toc 4"/>
    <w:basedOn w:val="Normal"/>
    <w:next w:val="Normal"/>
    <w:uiPriority w:val="39"/>
    <w:unhideWhenUsed/>
    <w:locked/>
    <w:rsid w:val="00EC4965"/>
    <w:pPr>
      <w:tabs>
        <w:tab w:val="right" w:leader="dot" w:pos="9346"/>
      </w:tabs>
      <w:spacing w:after="0" w:line="240" w:lineRule="auto"/>
      <w:ind w:left="2246" w:hanging="1080"/>
      <w:contextualSpacing/>
    </w:pPr>
    <w:rPr>
      <w:noProof/>
    </w:rPr>
  </w:style>
  <w:style w:type="paragraph" w:customStyle="1" w:styleId="Appendix1">
    <w:name w:val="Appendix 1"/>
    <w:basedOn w:val="Heading1"/>
    <w:next w:val="Body1"/>
    <w:link w:val="Appendix1Char"/>
    <w:uiPriority w:val="12"/>
    <w:rsid w:val="00EC4965"/>
    <w:pPr>
      <w:numPr>
        <w:numId w:val="27"/>
      </w:numPr>
    </w:pPr>
  </w:style>
  <w:style w:type="paragraph" w:customStyle="1" w:styleId="Body1">
    <w:name w:val="Body 1"/>
    <w:basedOn w:val="Normal"/>
    <w:link w:val="Body1Char"/>
    <w:qFormat/>
    <w:rsid w:val="00EC4965"/>
    <w:pPr>
      <w:spacing w:before="120" w:after="60" w:line="240" w:lineRule="auto"/>
    </w:pPr>
  </w:style>
  <w:style w:type="character" w:customStyle="1" w:styleId="Appendix1Char">
    <w:name w:val="Appendix 1 Char"/>
    <w:basedOn w:val="DefaultParagraphFont"/>
    <w:link w:val="Appendix1"/>
    <w:uiPriority w:val="12"/>
    <w:rsid w:val="00EC4965"/>
    <w:rPr>
      <w:rFonts w:ascii="Arial" w:eastAsiaTheme="majorEastAsia" w:hAnsi="Arial" w:cstheme="majorBidi"/>
      <w:b/>
      <w:bCs/>
      <w:color w:val="004280"/>
      <w:sz w:val="36"/>
      <w:szCs w:val="28"/>
      <w:shd w:val="clear" w:color="auto" w:fill="FFFFFF"/>
    </w:rPr>
  </w:style>
  <w:style w:type="paragraph" w:customStyle="1" w:styleId="Appendix2">
    <w:name w:val="Appendix 2"/>
    <w:basedOn w:val="Heading1"/>
    <w:next w:val="Body1"/>
    <w:link w:val="Appendix2Char"/>
    <w:uiPriority w:val="12"/>
    <w:qFormat/>
    <w:rsid w:val="00EC4965"/>
    <w:pPr>
      <w:pageBreakBefore w:val="0"/>
      <w:numPr>
        <w:ilvl w:val="1"/>
        <w:numId w:val="27"/>
      </w:numPr>
      <w:pBdr>
        <w:bottom w:val="none" w:sz="0" w:space="0" w:color="auto"/>
      </w:pBdr>
      <w:spacing w:before="240" w:after="120"/>
      <w:outlineLvl w:val="1"/>
    </w:pPr>
    <w:rPr>
      <w:sz w:val="28"/>
    </w:rPr>
  </w:style>
  <w:style w:type="paragraph" w:customStyle="1" w:styleId="Appendix3">
    <w:name w:val="Appendix 3"/>
    <w:basedOn w:val="Heading1"/>
    <w:next w:val="Body1"/>
    <w:link w:val="Appendix3Char"/>
    <w:uiPriority w:val="12"/>
    <w:qFormat/>
    <w:rsid w:val="00EC4965"/>
    <w:pPr>
      <w:pageBreakBefore w:val="0"/>
      <w:numPr>
        <w:ilvl w:val="2"/>
        <w:numId w:val="27"/>
      </w:numPr>
      <w:pBdr>
        <w:bottom w:val="none" w:sz="0" w:space="0" w:color="auto"/>
      </w:pBdr>
      <w:spacing w:before="240" w:after="120"/>
      <w:outlineLvl w:val="2"/>
    </w:pPr>
    <w:rPr>
      <w:sz w:val="24"/>
    </w:rPr>
  </w:style>
  <w:style w:type="character" w:styleId="FootnoteReference">
    <w:name w:val="footnote reference"/>
    <w:basedOn w:val="DefaultParagraphFont"/>
    <w:uiPriority w:val="99"/>
    <w:unhideWhenUsed/>
    <w:locked/>
    <w:rsid w:val="00EC4965"/>
    <w:rPr>
      <w:vertAlign w:val="superscript"/>
    </w:rPr>
  </w:style>
  <w:style w:type="character" w:customStyle="1" w:styleId="Link">
    <w:name w:val="Link"/>
    <w:basedOn w:val="Body2Char"/>
    <w:uiPriority w:val="5"/>
    <w:qFormat/>
    <w:rsid w:val="00EC4965"/>
    <w:rPr>
      <w:rFonts w:ascii="Verdana" w:eastAsia="Times New Roman" w:hAnsi="Verdana" w:cs="Arial"/>
      <w:color w:val="00AEEF"/>
      <w:sz w:val="20"/>
      <w:szCs w:val="20"/>
      <w:shd w:val="clear" w:color="auto" w:fill="FFFFFF"/>
    </w:rPr>
  </w:style>
  <w:style w:type="character" w:styleId="FollowedHyperlink">
    <w:name w:val="FollowedHyperlink"/>
    <w:basedOn w:val="DefaultParagraphFont"/>
    <w:uiPriority w:val="99"/>
    <w:unhideWhenUsed/>
    <w:locked/>
    <w:rsid w:val="00EC4965"/>
    <w:rPr>
      <w:color w:val="800080" w:themeColor="followedHyperlink"/>
      <w:u w:val="single"/>
    </w:rPr>
  </w:style>
  <w:style w:type="character" w:styleId="CommentReference">
    <w:name w:val="annotation reference"/>
    <w:basedOn w:val="DefaultParagraphFont"/>
    <w:uiPriority w:val="99"/>
    <w:semiHidden/>
    <w:unhideWhenUsed/>
    <w:locked/>
    <w:rsid w:val="00EC4965"/>
    <w:rPr>
      <w:sz w:val="16"/>
      <w:szCs w:val="16"/>
    </w:rPr>
  </w:style>
  <w:style w:type="paragraph" w:styleId="CommentText">
    <w:name w:val="annotation text"/>
    <w:basedOn w:val="Normal"/>
    <w:link w:val="CommentTextChar"/>
    <w:uiPriority w:val="99"/>
    <w:unhideWhenUsed/>
    <w:locked/>
    <w:rsid w:val="00EC4965"/>
    <w:pPr>
      <w:spacing w:line="240" w:lineRule="auto"/>
    </w:pPr>
  </w:style>
  <w:style w:type="character" w:customStyle="1" w:styleId="CommentTextChar">
    <w:name w:val="Comment Text Char"/>
    <w:basedOn w:val="DefaultParagraphFont"/>
    <w:link w:val="CommentText"/>
    <w:uiPriority w:val="99"/>
    <w:rsid w:val="00EC4965"/>
  </w:style>
  <w:style w:type="paragraph" w:styleId="CommentSubject">
    <w:name w:val="annotation subject"/>
    <w:basedOn w:val="CommentText"/>
    <w:next w:val="CommentText"/>
    <w:link w:val="CommentSubjectChar"/>
    <w:uiPriority w:val="99"/>
    <w:semiHidden/>
    <w:unhideWhenUsed/>
    <w:locked/>
    <w:rsid w:val="00EC4965"/>
    <w:rPr>
      <w:b/>
      <w:bCs/>
    </w:rPr>
  </w:style>
  <w:style w:type="character" w:customStyle="1" w:styleId="CommentSubjectChar">
    <w:name w:val="Comment Subject Char"/>
    <w:basedOn w:val="CommentTextChar"/>
    <w:link w:val="CommentSubject"/>
    <w:uiPriority w:val="99"/>
    <w:semiHidden/>
    <w:rsid w:val="00EC4965"/>
    <w:rPr>
      <w:b/>
      <w:bCs/>
    </w:rPr>
  </w:style>
  <w:style w:type="paragraph" w:styleId="NormalWeb">
    <w:name w:val="Normal (Web)"/>
    <w:basedOn w:val="Normal"/>
    <w:uiPriority w:val="99"/>
    <w:unhideWhenUsed/>
    <w:locked/>
    <w:rsid w:val="00EC49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s">
    <w:name w:val="Footers"/>
    <w:basedOn w:val="Headers"/>
    <w:link w:val="FootersChar"/>
    <w:uiPriority w:val="10"/>
    <w:qFormat/>
    <w:rsid w:val="00EC4965"/>
    <w:pPr>
      <w:jc w:val="center"/>
    </w:pPr>
    <w:rPr>
      <w:i w:val="0"/>
      <w:noProof/>
    </w:rPr>
  </w:style>
  <w:style w:type="paragraph" w:customStyle="1" w:styleId="TableNumber2">
    <w:name w:val="Table Number 2"/>
    <w:basedOn w:val="Normal"/>
    <w:link w:val="TableNumber2Char"/>
    <w:uiPriority w:val="3"/>
    <w:qFormat/>
    <w:rsid w:val="00EC4965"/>
    <w:pPr>
      <w:numPr>
        <w:ilvl w:val="1"/>
        <w:numId w:val="2"/>
      </w:numPr>
      <w:spacing w:before="40" w:after="40" w:line="240" w:lineRule="auto"/>
    </w:pPr>
    <w:rPr>
      <w:sz w:val="18"/>
    </w:rPr>
  </w:style>
  <w:style w:type="character" w:customStyle="1" w:styleId="TableCode2Char">
    <w:name w:val="Table Code 2 Char"/>
    <w:basedOn w:val="TableCode1Char"/>
    <w:link w:val="TableCode2"/>
    <w:uiPriority w:val="4"/>
    <w:rsid w:val="00EC4965"/>
    <w:rPr>
      <w:rFonts w:ascii="Courier New" w:eastAsia="Times New Roman" w:hAnsi="Courier New" w:cs="Courier New"/>
      <w:color w:val="000000"/>
      <w:kern w:val="24"/>
      <w:szCs w:val="18"/>
    </w:rPr>
  </w:style>
  <w:style w:type="paragraph" w:styleId="Header">
    <w:name w:val="header"/>
    <w:basedOn w:val="Normal"/>
    <w:link w:val="HeaderChar"/>
    <w:uiPriority w:val="99"/>
    <w:unhideWhenUsed/>
    <w:locked/>
    <w:rsid w:val="00EC4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965"/>
  </w:style>
  <w:style w:type="paragraph" w:styleId="Footer">
    <w:name w:val="footer"/>
    <w:basedOn w:val="Normal"/>
    <w:link w:val="FooterChar"/>
    <w:uiPriority w:val="99"/>
    <w:unhideWhenUsed/>
    <w:locked/>
    <w:rsid w:val="00EC4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965"/>
  </w:style>
  <w:style w:type="table" w:customStyle="1" w:styleId="Table03">
    <w:name w:val="Table_03"/>
    <w:basedOn w:val="TableNormal"/>
    <w:uiPriority w:val="99"/>
    <w:rsid w:val="00EC496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ourier New" w:hAnsi="Courier New"/>
        <w:b w:val="0"/>
        <w:i w:val="0"/>
        <w:caps w:val="0"/>
        <w:smallCaps w:val="0"/>
        <w:strike w:val="0"/>
        <w:dstrike w:val="0"/>
        <w:vanish w:val="0"/>
        <w:sz w:val="18"/>
        <w:vertAlign w:val="baseline"/>
      </w:rPr>
    </w:tblStylePr>
  </w:style>
  <w:style w:type="numbering" w:customStyle="1" w:styleId="AppendixHeadings">
    <w:name w:val="Appendix Headings"/>
    <w:uiPriority w:val="99"/>
    <w:rsid w:val="00EC4965"/>
    <w:pPr>
      <w:numPr>
        <w:numId w:val="28"/>
      </w:numPr>
    </w:pPr>
  </w:style>
  <w:style w:type="numbering" w:customStyle="1" w:styleId="NumberedList">
    <w:name w:val="Numbered List"/>
    <w:basedOn w:val="NoList"/>
    <w:uiPriority w:val="99"/>
    <w:rsid w:val="00EC4965"/>
    <w:pPr>
      <w:numPr>
        <w:numId w:val="1"/>
      </w:numPr>
    </w:pPr>
  </w:style>
  <w:style w:type="numbering" w:customStyle="1" w:styleId="TableNumberedList">
    <w:name w:val="Table Numbered List"/>
    <w:basedOn w:val="NoList"/>
    <w:uiPriority w:val="99"/>
    <w:rsid w:val="00EC4965"/>
    <w:pPr>
      <w:numPr>
        <w:numId w:val="2"/>
      </w:numPr>
    </w:pPr>
  </w:style>
  <w:style w:type="numbering" w:customStyle="1" w:styleId="TableBulletedList">
    <w:name w:val="Table Bulleted List"/>
    <w:basedOn w:val="AppendixHeadings"/>
    <w:uiPriority w:val="99"/>
    <w:rsid w:val="00EC4965"/>
    <w:pPr>
      <w:numPr>
        <w:numId w:val="4"/>
      </w:numPr>
    </w:pPr>
  </w:style>
  <w:style w:type="numbering" w:customStyle="1" w:styleId="BulletedList">
    <w:name w:val="Bulleted List"/>
    <w:basedOn w:val="AppendixHeadings"/>
    <w:uiPriority w:val="99"/>
    <w:rsid w:val="00EC4965"/>
    <w:pPr>
      <w:numPr>
        <w:numId w:val="3"/>
      </w:numPr>
    </w:pPr>
  </w:style>
  <w:style w:type="numbering" w:customStyle="1" w:styleId="BodyList">
    <w:name w:val="Body List"/>
    <w:basedOn w:val="NoList"/>
    <w:uiPriority w:val="99"/>
    <w:rsid w:val="00EC4965"/>
    <w:pPr>
      <w:numPr>
        <w:numId w:val="5"/>
      </w:numPr>
    </w:pPr>
  </w:style>
  <w:style w:type="numbering" w:customStyle="1" w:styleId="TableBodyList">
    <w:name w:val="Table Body List"/>
    <w:basedOn w:val="BodyList"/>
    <w:uiPriority w:val="99"/>
    <w:rsid w:val="00EC4965"/>
    <w:pPr>
      <w:numPr>
        <w:numId w:val="6"/>
      </w:numPr>
    </w:pPr>
  </w:style>
  <w:style w:type="numbering" w:customStyle="1" w:styleId="CodeList">
    <w:name w:val="Code List"/>
    <w:basedOn w:val="BodyList"/>
    <w:uiPriority w:val="99"/>
    <w:rsid w:val="00EC4965"/>
    <w:pPr>
      <w:numPr>
        <w:numId w:val="7"/>
      </w:numPr>
    </w:pPr>
  </w:style>
  <w:style w:type="character" w:styleId="SubtleEmphasis">
    <w:name w:val="Subtle Emphasis"/>
    <w:basedOn w:val="DefaultParagraphFont"/>
    <w:uiPriority w:val="99"/>
    <w:locked/>
    <w:rsid w:val="00EC4965"/>
    <w:rPr>
      <w:rFonts w:ascii="Verdana" w:hAnsi="Verdana"/>
      <w:i/>
      <w:iCs/>
      <w:color w:val="808080" w:themeColor="text1" w:themeTint="7F"/>
      <w:sz w:val="20"/>
    </w:rPr>
  </w:style>
  <w:style w:type="paragraph" w:styleId="TOC5">
    <w:name w:val="toc 5"/>
    <w:basedOn w:val="Normal"/>
    <w:next w:val="Normal"/>
    <w:autoRedefine/>
    <w:uiPriority w:val="99"/>
    <w:unhideWhenUsed/>
    <w:locked/>
    <w:rsid w:val="00EC4965"/>
    <w:pPr>
      <w:spacing w:after="100"/>
      <w:ind w:left="880"/>
    </w:pPr>
  </w:style>
  <w:style w:type="paragraph" w:styleId="TOC6">
    <w:name w:val="toc 6"/>
    <w:basedOn w:val="Normal"/>
    <w:next w:val="Normal"/>
    <w:autoRedefine/>
    <w:uiPriority w:val="99"/>
    <w:unhideWhenUsed/>
    <w:locked/>
    <w:rsid w:val="00EC4965"/>
    <w:pPr>
      <w:spacing w:after="100"/>
      <w:ind w:left="1100"/>
    </w:pPr>
  </w:style>
  <w:style w:type="paragraph" w:styleId="TOC7">
    <w:name w:val="toc 7"/>
    <w:basedOn w:val="Normal"/>
    <w:next w:val="Normal"/>
    <w:autoRedefine/>
    <w:uiPriority w:val="99"/>
    <w:unhideWhenUsed/>
    <w:locked/>
    <w:rsid w:val="00EC4965"/>
    <w:pPr>
      <w:spacing w:after="100"/>
      <w:ind w:left="1320"/>
    </w:pPr>
  </w:style>
  <w:style w:type="paragraph" w:styleId="TOC8">
    <w:name w:val="toc 8"/>
    <w:basedOn w:val="Normal"/>
    <w:next w:val="Normal"/>
    <w:autoRedefine/>
    <w:uiPriority w:val="99"/>
    <w:unhideWhenUsed/>
    <w:locked/>
    <w:rsid w:val="00EC4965"/>
    <w:pPr>
      <w:spacing w:after="100"/>
      <w:ind w:left="1540"/>
    </w:pPr>
  </w:style>
  <w:style w:type="paragraph" w:styleId="TOC9">
    <w:name w:val="toc 9"/>
    <w:basedOn w:val="Normal"/>
    <w:next w:val="Normal"/>
    <w:autoRedefine/>
    <w:uiPriority w:val="99"/>
    <w:unhideWhenUsed/>
    <w:locked/>
    <w:rsid w:val="00EC4965"/>
    <w:pPr>
      <w:spacing w:after="100"/>
      <w:ind w:left="1760"/>
    </w:pPr>
  </w:style>
  <w:style w:type="paragraph" w:styleId="Subtitle">
    <w:name w:val="Subtitle"/>
    <w:basedOn w:val="Normal"/>
    <w:next w:val="Normal"/>
    <w:link w:val="SubtitleChar"/>
    <w:uiPriority w:val="19"/>
    <w:locked/>
    <w:rsid w:val="00EC4965"/>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9"/>
    <w:rsid w:val="00EC4965"/>
    <w:rPr>
      <w:rFonts w:eastAsiaTheme="majorEastAsia" w:cstheme="majorBidi"/>
      <w:i/>
      <w:iCs/>
      <w:color w:val="4F81BD" w:themeColor="accent1"/>
      <w:spacing w:val="15"/>
      <w:szCs w:val="24"/>
    </w:rPr>
  </w:style>
  <w:style w:type="character" w:styleId="SubtleReference">
    <w:name w:val="Subtle Reference"/>
    <w:basedOn w:val="DefaultParagraphFont"/>
    <w:uiPriority w:val="19"/>
    <w:locked/>
    <w:rsid w:val="00EC4965"/>
    <w:rPr>
      <w:rFonts w:ascii="Verdana" w:hAnsi="Verdana"/>
      <w:smallCaps/>
      <w:color w:val="C0504D" w:themeColor="accent2"/>
      <w:sz w:val="20"/>
      <w:u w:val="single"/>
    </w:rPr>
  </w:style>
  <w:style w:type="paragraph" w:styleId="Title">
    <w:name w:val="Title"/>
    <w:basedOn w:val="Title-Date"/>
    <w:next w:val="Normal"/>
    <w:link w:val="TitleChar"/>
    <w:autoRedefine/>
    <w:uiPriority w:val="19"/>
    <w:locked/>
    <w:rsid w:val="00EC4965"/>
    <w:rPr>
      <w:rFonts w:eastAsiaTheme="minorHAnsi"/>
    </w:rPr>
  </w:style>
  <w:style w:type="character" w:customStyle="1" w:styleId="TitleChar">
    <w:name w:val="Title Char"/>
    <w:basedOn w:val="DefaultParagraphFont"/>
    <w:link w:val="Title"/>
    <w:uiPriority w:val="19"/>
    <w:rsid w:val="00EC4965"/>
    <w:rPr>
      <w:rFonts w:ascii="Calibri Light" w:hAnsi="Calibri Light" w:cstheme="minorHAnsi"/>
      <w:b/>
      <w:sz w:val="44"/>
      <w:szCs w:val="44"/>
    </w:rPr>
  </w:style>
  <w:style w:type="character" w:styleId="Strong">
    <w:name w:val="Strong"/>
    <w:basedOn w:val="DefaultParagraphFont"/>
    <w:uiPriority w:val="22"/>
    <w:qFormat/>
    <w:rsid w:val="00EC4965"/>
    <w:rPr>
      <w:rFonts w:ascii="Verdana" w:hAnsi="Verdana"/>
      <w:b/>
      <w:bCs/>
      <w:sz w:val="20"/>
    </w:rPr>
  </w:style>
  <w:style w:type="character" w:styleId="Emphasis">
    <w:name w:val="Emphasis"/>
    <w:basedOn w:val="DefaultParagraphFont"/>
    <w:uiPriority w:val="99"/>
    <w:locked/>
    <w:rsid w:val="00EC4965"/>
    <w:rPr>
      <w:rFonts w:ascii="Verdana" w:hAnsi="Verdana"/>
      <w:i/>
      <w:iCs/>
      <w:sz w:val="20"/>
    </w:rPr>
  </w:style>
  <w:style w:type="character" w:styleId="IntenseEmphasis">
    <w:name w:val="Intense Emphasis"/>
    <w:basedOn w:val="DefaultParagraphFont"/>
    <w:uiPriority w:val="99"/>
    <w:locked/>
    <w:rsid w:val="00EC4965"/>
    <w:rPr>
      <w:rFonts w:ascii="Verdana" w:hAnsi="Verdana"/>
      <w:b/>
      <w:bCs/>
      <w:i/>
      <w:iCs/>
      <w:color w:val="4F81BD" w:themeColor="accent1"/>
      <w:sz w:val="20"/>
    </w:rPr>
  </w:style>
  <w:style w:type="character" w:styleId="IntenseReference">
    <w:name w:val="Intense Reference"/>
    <w:basedOn w:val="DefaultParagraphFont"/>
    <w:uiPriority w:val="99"/>
    <w:locked/>
    <w:rsid w:val="00EC4965"/>
    <w:rPr>
      <w:rFonts w:ascii="Verdana" w:hAnsi="Verdana"/>
      <w:b/>
      <w:bCs/>
      <w:smallCaps/>
      <w:color w:val="C0504D" w:themeColor="accent2"/>
      <w:spacing w:val="5"/>
      <w:sz w:val="20"/>
      <w:u w:val="single"/>
    </w:rPr>
  </w:style>
  <w:style w:type="table" w:customStyle="1" w:styleId="Table01">
    <w:name w:val="Table_01"/>
    <w:basedOn w:val="TableElegant"/>
    <w:uiPriority w:val="99"/>
    <w:rsid w:val="00EC496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tblStylePr w:type="firstRow">
      <w:rPr>
        <w:rFonts w:ascii="Arial" w:hAnsi="Arial"/>
        <w:caps w:val="0"/>
        <w:smallCaps w:val="0"/>
        <w:strike w:val="0"/>
        <w:dstrike w:val="0"/>
        <w:vanish w:val="0"/>
        <w:color w:val="auto"/>
        <w:sz w:val="20"/>
        <w:vertAlign w:val="baseline"/>
      </w:rPr>
      <w:tblPr/>
      <w:trPr>
        <w:cantSplit/>
        <w:tblHeader/>
      </w:trPr>
      <w:tcPr>
        <w:tcBorders>
          <w:tl2br w:val="none" w:sz="0" w:space="0" w:color="auto"/>
          <w:tr2bl w:val="none" w:sz="0" w:space="0" w:color="auto"/>
        </w:tcBorders>
        <w:shd w:val="clear" w:color="auto" w:fill="D9D9D9" w:themeFill="background1" w:themeFillShade="D9"/>
      </w:tcPr>
    </w:tblStylePr>
  </w:style>
  <w:style w:type="table" w:styleId="TableElegant">
    <w:name w:val="Table Elegant"/>
    <w:basedOn w:val="TableNormal"/>
    <w:uiPriority w:val="99"/>
    <w:semiHidden/>
    <w:unhideWhenUsed/>
    <w:locked/>
    <w:rsid w:val="00EC496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Body1Char">
    <w:name w:val="Body 1 Char"/>
    <w:basedOn w:val="DefaultParagraphFont"/>
    <w:link w:val="Body1"/>
    <w:rsid w:val="00EC4965"/>
  </w:style>
  <w:style w:type="character" w:customStyle="1" w:styleId="Number2Char">
    <w:name w:val="Number 2 Char"/>
    <w:basedOn w:val="DefaultParagraphFont"/>
    <w:link w:val="Number2"/>
    <w:uiPriority w:val="2"/>
    <w:rsid w:val="00EC4965"/>
  </w:style>
  <w:style w:type="character" w:customStyle="1" w:styleId="TableBody2Char">
    <w:name w:val="Table Body 2 Char"/>
    <w:basedOn w:val="TableBody1Char"/>
    <w:link w:val="TableBody2"/>
    <w:uiPriority w:val="3"/>
    <w:rsid w:val="00EC4965"/>
    <w:rPr>
      <w:rFonts w:eastAsia="Times New Roman" w:cs="Times New Roman"/>
      <w:color w:val="000000"/>
      <w:kern w:val="24"/>
      <w:sz w:val="18"/>
      <w:szCs w:val="18"/>
    </w:rPr>
  </w:style>
  <w:style w:type="character" w:customStyle="1" w:styleId="TableNumber1Char">
    <w:name w:val="Table Number 1 Char"/>
    <w:basedOn w:val="DefaultParagraphFont"/>
    <w:link w:val="TableNumber1"/>
    <w:uiPriority w:val="3"/>
    <w:rsid w:val="00EC4965"/>
    <w:rPr>
      <w:sz w:val="18"/>
    </w:rPr>
  </w:style>
  <w:style w:type="character" w:customStyle="1" w:styleId="TableNumber2Char">
    <w:name w:val="Table Number 2 Char"/>
    <w:basedOn w:val="DefaultParagraphFont"/>
    <w:link w:val="TableNumber2"/>
    <w:uiPriority w:val="3"/>
    <w:rsid w:val="00EC4965"/>
    <w:rPr>
      <w:sz w:val="18"/>
    </w:rPr>
  </w:style>
  <w:style w:type="character" w:customStyle="1" w:styleId="Appendix2Char">
    <w:name w:val="Appendix 2 Char"/>
    <w:basedOn w:val="Heading1Char"/>
    <w:link w:val="Appendix2"/>
    <w:uiPriority w:val="12"/>
    <w:rsid w:val="00EC4965"/>
    <w:rPr>
      <w:rFonts w:ascii="Arial" w:eastAsiaTheme="majorEastAsia" w:hAnsi="Arial" w:cstheme="majorBidi"/>
      <w:b/>
      <w:bCs/>
      <w:color w:val="004280"/>
      <w:sz w:val="28"/>
      <w:szCs w:val="28"/>
      <w:shd w:val="clear" w:color="auto" w:fill="FFFFFF"/>
    </w:rPr>
  </w:style>
  <w:style w:type="character" w:customStyle="1" w:styleId="Appendix3Char">
    <w:name w:val="Appendix 3 Char"/>
    <w:basedOn w:val="Heading1Char"/>
    <w:link w:val="Appendix3"/>
    <w:uiPriority w:val="12"/>
    <w:rsid w:val="00EC4965"/>
    <w:rPr>
      <w:rFonts w:ascii="Arial" w:eastAsiaTheme="majorEastAsia" w:hAnsi="Arial" w:cstheme="majorBidi"/>
      <w:b/>
      <w:bCs/>
      <w:color w:val="004280"/>
      <w:sz w:val="24"/>
      <w:szCs w:val="28"/>
      <w:shd w:val="clear" w:color="auto" w:fill="FFFFFF"/>
    </w:rPr>
  </w:style>
  <w:style w:type="paragraph" w:customStyle="1" w:styleId="Appendix4">
    <w:name w:val="Appendix 4"/>
    <w:basedOn w:val="Heading4"/>
    <w:next w:val="Body1"/>
    <w:link w:val="Appendix4Char"/>
    <w:uiPriority w:val="12"/>
    <w:rsid w:val="00EC4965"/>
    <w:pPr>
      <w:numPr>
        <w:numId w:val="27"/>
      </w:numPr>
    </w:pPr>
    <w:rPr>
      <w:sz w:val="36"/>
      <w:szCs w:val="28"/>
    </w:rPr>
  </w:style>
  <w:style w:type="character" w:customStyle="1" w:styleId="FootersChar">
    <w:name w:val="Footers Char"/>
    <w:basedOn w:val="HeadersChar"/>
    <w:link w:val="Footers"/>
    <w:uiPriority w:val="10"/>
    <w:rsid w:val="00EC4965"/>
    <w:rPr>
      <w:rFonts w:ascii="Arial" w:eastAsia="Times New Roman" w:hAnsi="Arial" w:cs="Arial"/>
      <w:b/>
      <w:i w:val="0"/>
      <w:iCs/>
      <w:noProof/>
      <w:color w:val="004280"/>
    </w:rPr>
  </w:style>
  <w:style w:type="character" w:customStyle="1" w:styleId="Appendix4Char">
    <w:name w:val="Appendix 4 Char"/>
    <w:basedOn w:val="Heading1Char"/>
    <w:link w:val="Appendix4"/>
    <w:uiPriority w:val="12"/>
    <w:rsid w:val="00EC4965"/>
    <w:rPr>
      <w:rFonts w:ascii="Arial" w:eastAsia="Times New Roman" w:hAnsi="Arial" w:cs="Times New Roman"/>
      <w:b/>
      <w:bCs w:val="0"/>
      <w:color w:val="004280"/>
      <w:sz w:val="36"/>
      <w:szCs w:val="28"/>
      <w:shd w:val="clear" w:color="auto" w:fill="FFFFFF"/>
    </w:rPr>
  </w:style>
  <w:style w:type="paragraph" w:styleId="FootnoteText">
    <w:name w:val="footnote text"/>
    <w:basedOn w:val="Normal"/>
    <w:link w:val="FootnoteTextChar"/>
    <w:uiPriority w:val="99"/>
    <w:unhideWhenUsed/>
    <w:locked/>
    <w:rsid w:val="00EC4965"/>
    <w:pPr>
      <w:spacing w:after="0" w:line="240" w:lineRule="auto"/>
    </w:pPr>
  </w:style>
  <w:style w:type="character" w:customStyle="1" w:styleId="FootnoteTextChar">
    <w:name w:val="Footnote Text Char"/>
    <w:basedOn w:val="DefaultParagraphFont"/>
    <w:link w:val="FootnoteText"/>
    <w:uiPriority w:val="99"/>
    <w:rsid w:val="00EC4965"/>
  </w:style>
  <w:style w:type="paragraph" w:styleId="ListParagraph">
    <w:name w:val="List Paragraph"/>
    <w:basedOn w:val="Normal"/>
    <w:uiPriority w:val="34"/>
    <w:qFormat/>
    <w:locked/>
    <w:rsid w:val="00E523F1"/>
    <w:pPr>
      <w:spacing w:after="160" w:line="259" w:lineRule="auto"/>
      <w:ind w:left="720"/>
      <w:contextualSpacing/>
    </w:pPr>
    <w:rPr>
      <w:rFonts w:asciiTheme="minorHAnsi" w:hAnsiTheme="minorHAnsi"/>
      <w:sz w:val="22"/>
      <w:szCs w:val="22"/>
    </w:rPr>
  </w:style>
  <w:style w:type="paragraph" w:customStyle="1" w:styleId="ConsoleBody">
    <w:name w:val="Console Body"/>
    <w:basedOn w:val="Body1"/>
    <w:link w:val="ConsoleBodyChar"/>
    <w:uiPriority w:val="99"/>
    <w:qFormat/>
    <w:rsid w:val="00E523F1"/>
    <w:pPr>
      <w:keepNext/>
      <w:spacing w:before="0" w:after="0"/>
    </w:pPr>
    <w:rPr>
      <w:rFonts w:ascii="Consolas" w:hAnsi="Consolas"/>
    </w:rPr>
  </w:style>
  <w:style w:type="character" w:customStyle="1" w:styleId="ConsoleBodyChar">
    <w:name w:val="Console Body Char"/>
    <w:basedOn w:val="Body1Char"/>
    <w:link w:val="ConsoleBody"/>
    <w:uiPriority w:val="99"/>
    <w:rsid w:val="00E523F1"/>
    <w:rPr>
      <w:rFonts w:ascii="Consolas" w:hAnsi="Consolas"/>
    </w:rPr>
  </w:style>
  <w:style w:type="paragraph" w:customStyle="1" w:styleId="CaptionLeft">
    <w:name w:val="Caption_Left"/>
    <w:basedOn w:val="Caption"/>
    <w:uiPriority w:val="99"/>
    <w:qFormat/>
    <w:rsid w:val="00E523F1"/>
    <w:pPr>
      <w:numPr>
        <w:numId w:val="22"/>
      </w:numPr>
      <w:jc w:val="left"/>
    </w:pPr>
  </w:style>
  <w:style w:type="character" w:customStyle="1" w:styleId="Heading6Char">
    <w:name w:val="Heading 6 Char"/>
    <w:basedOn w:val="DefaultParagraphFont"/>
    <w:link w:val="Heading6"/>
    <w:uiPriority w:val="99"/>
    <w:rsid w:val="00EC4965"/>
    <w:rPr>
      <w:rFonts w:ascii="Arial" w:eastAsiaTheme="majorEastAsia" w:hAnsi="Arial" w:cstheme="majorBidi"/>
      <w:b/>
      <w:bCs/>
      <w:color w:val="004280"/>
      <w:sz w:val="36"/>
      <w:szCs w:val="28"/>
      <w:shd w:val="clear" w:color="auto" w:fill="FFFFFF"/>
    </w:rPr>
  </w:style>
  <w:style w:type="character" w:customStyle="1" w:styleId="Heading7Char">
    <w:name w:val="Heading 7 Char"/>
    <w:basedOn w:val="DefaultParagraphFont"/>
    <w:link w:val="Heading7"/>
    <w:uiPriority w:val="99"/>
    <w:rsid w:val="00EC4965"/>
    <w:rPr>
      <w:rFonts w:ascii="Arial" w:eastAsiaTheme="majorEastAsia" w:hAnsi="Arial" w:cstheme="majorBidi"/>
      <w:b/>
      <w:bCs/>
      <w:color w:val="004280"/>
      <w:sz w:val="28"/>
      <w:szCs w:val="28"/>
      <w:shd w:val="clear" w:color="auto" w:fill="FFFFFF"/>
    </w:rPr>
  </w:style>
  <w:style w:type="character" w:customStyle="1" w:styleId="Heading8Char">
    <w:name w:val="Heading 8 Char"/>
    <w:basedOn w:val="DefaultParagraphFont"/>
    <w:link w:val="Heading8"/>
    <w:uiPriority w:val="99"/>
    <w:rsid w:val="00EC4965"/>
    <w:rPr>
      <w:rFonts w:ascii="Arial" w:eastAsiaTheme="majorEastAsia" w:hAnsi="Arial" w:cstheme="majorBidi"/>
      <w:b/>
      <w:bCs/>
      <w:color w:val="004280"/>
      <w:sz w:val="24"/>
      <w:szCs w:val="28"/>
      <w:shd w:val="clear" w:color="auto" w:fill="FFFFFF"/>
    </w:rPr>
  </w:style>
  <w:style w:type="character" w:customStyle="1" w:styleId="Heading9Char">
    <w:name w:val="Heading 9 Char"/>
    <w:basedOn w:val="DefaultParagraphFont"/>
    <w:link w:val="Heading9"/>
    <w:uiPriority w:val="99"/>
    <w:rsid w:val="00EC4965"/>
    <w:rPr>
      <w:rFonts w:ascii="Arial" w:eastAsia="Times New Roman" w:hAnsi="Arial" w:cs="Times New Roman"/>
      <w:b/>
      <w:color w:val="004280"/>
    </w:rPr>
  </w:style>
  <w:style w:type="paragraph" w:customStyle="1" w:styleId="Body">
    <w:name w:val="Body"/>
    <w:basedOn w:val="Normal"/>
    <w:qFormat/>
    <w:rsid w:val="00793393"/>
    <w:pPr>
      <w:spacing w:line="240" w:lineRule="auto"/>
    </w:pPr>
    <w:rPr>
      <w:rFonts w:ascii="Arial" w:eastAsia="MS Mincho" w:hAnsi="Arial" w:cs="Times New Roman"/>
      <w:sz w:val="22"/>
    </w:rPr>
  </w:style>
  <w:style w:type="paragraph" w:styleId="Date">
    <w:name w:val="Date"/>
    <w:basedOn w:val="Normal"/>
    <w:next w:val="Normal"/>
    <w:link w:val="DateChar"/>
    <w:locked/>
    <w:rsid w:val="00793393"/>
    <w:pPr>
      <w:spacing w:before="60" w:after="120" w:line="240" w:lineRule="auto"/>
      <w:ind w:left="1868"/>
    </w:pPr>
    <w:rPr>
      <w:rFonts w:ascii="Arial" w:eastAsia="MS Mincho" w:hAnsi="Arial" w:cs="Times New Roman"/>
      <w:b/>
      <w:i/>
      <w:color w:val="0000FF"/>
      <w:sz w:val="24"/>
      <w:szCs w:val="24"/>
    </w:rPr>
  </w:style>
  <w:style w:type="character" w:customStyle="1" w:styleId="DateChar">
    <w:name w:val="Date Char"/>
    <w:basedOn w:val="DefaultParagraphFont"/>
    <w:link w:val="Date"/>
    <w:rsid w:val="00793393"/>
    <w:rPr>
      <w:rFonts w:ascii="Arial" w:eastAsia="MS Mincho" w:hAnsi="Arial" w:cs="Times New Roman"/>
      <w:b/>
      <w:i/>
      <w:color w:val="0000FF"/>
      <w:sz w:val="24"/>
      <w:szCs w:val="24"/>
    </w:rPr>
  </w:style>
  <w:style w:type="paragraph" w:customStyle="1" w:styleId="DocType">
    <w:name w:val="DocType"/>
    <w:rsid w:val="00793393"/>
    <w:pPr>
      <w:pBdr>
        <w:bottom w:val="single" w:sz="4" w:space="1" w:color="auto"/>
      </w:pBdr>
      <w:spacing w:before="240" w:after="280" w:line="240" w:lineRule="auto"/>
      <w:ind w:left="1868"/>
    </w:pPr>
    <w:rPr>
      <w:rFonts w:ascii="Helvetica" w:eastAsia="MS Mincho" w:hAnsi="Helvetica" w:cs="Times New Roman"/>
      <w:b/>
      <w:bCs/>
      <w:color w:val="0000FF"/>
      <w:sz w:val="28"/>
    </w:rPr>
  </w:style>
  <w:style w:type="paragraph" w:customStyle="1" w:styleId="Glossary">
    <w:name w:val="Glossary"/>
    <w:rsid w:val="00793393"/>
    <w:pPr>
      <w:pageBreakBefore/>
      <w:pBdr>
        <w:bottom w:val="single" w:sz="4" w:space="1" w:color="auto"/>
      </w:pBdr>
      <w:tabs>
        <w:tab w:val="left" w:pos="2445"/>
      </w:tabs>
      <w:spacing w:after="0" w:line="240" w:lineRule="auto"/>
    </w:pPr>
    <w:rPr>
      <w:rFonts w:ascii="Arial" w:eastAsia="MS Mincho" w:hAnsi="Arial" w:cs="Times New Roman"/>
      <w:b/>
      <w:i/>
      <w:color w:val="0000FF"/>
      <w:sz w:val="40"/>
    </w:rPr>
  </w:style>
  <w:style w:type="character" w:styleId="PageNumber">
    <w:name w:val="page number"/>
    <w:locked/>
    <w:rsid w:val="00793393"/>
    <w:rPr>
      <w:rFonts w:ascii="Arial" w:hAnsi="Arial"/>
      <w:b/>
      <w:bCs/>
      <w:color w:val="auto"/>
      <w:sz w:val="18"/>
      <w:szCs w:val="16"/>
    </w:rPr>
  </w:style>
  <w:style w:type="paragraph" w:customStyle="1" w:styleId="MacroText1">
    <w:name w:val="Macro Text1"/>
    <w:basedOn w:val="Normal"/>
    <w:rsid w:val="00793393"/>
    <w:pPr>
      <w:spacing w:before="100" w:beforeAutospacing="1" w:after="100" w:afterAutospacing="1" w:line="240" w:lineRule="auto"/>
      <w:ind w:left="240"/>
    </w:pPr>
    <w:rPr>
      <w:rFonts w:ascii="Arial" w:eastAsia="Arial Unicode MS" w:hAnsi="Arial" w:cs="Arial"/>
      <w:color w:val="000000"/>
      <w:sz w:val="18"/>
      <w:szCs w:val="18"/>
    </w:rPr>
  </w:style>
  <w:style w:type="paragraph" w:customStyle="1" w:styleId="CellHeadingCenter">
    <w:name w:val="CellHeadingCenter"/>
    <w:basedOn w:val="CellHeading"/>
    <w:link w:val="CellHeadingCenterChar"/>
    <w:rsid w:val="00793393"/>
    <w:rPr>
      <w:color w:val="0000FF"/>
    </w:rPr>
  </w:style>
  <w:style w:type="paragraph" w:customStyle="1" w:styleId="CellHeading">
    <w:name w:val="CellHeading"/>
    <w:basedOn w:val="Normal"/>
    <w:rsid w:val="00793393"/>
    <w:pPr>
      <w:keepNext/>
      <w:tabs>
        <w:tab w:val="right" w:pos="2178"/>
      </w:tabs>
      <w:spacing w:before="120" w:after="120" w:line="240" w:lineRule="auto"/>
      <w:ind w:left="72"/>
      <w:jc w:val="center"/>
    </w:pPr>
    <w:rPr>
      <w:rFonts w:ascii="Arial" w:eastAsia="MS Mincho" w:hAnsi="Arial" w:cs="Times New Roman"/>
      <w:b/>
      <w:noProof/>
      <w:color w:val="000000"/>
      <w:sz w:val="16"/>
    </w:rPr>
  </w:style>
  <w:style w:type="paragraph" w:customStyle="1" w:styleId="OrderNumber">
    <w:name w:val="OrderNumber"/>
    <w:basedOn w:val="Normal"/>
    <w:rsid w:val="00793393"/>
    <w:pPr>
      <w:spacing w:after="0" w:line="240" w:lineRule="auto"/>
      <w:ind w:left="720"/>
      <w:jc w:val="right"/>
    </w:pPr>
    <w:rPr>
      <w:rFonts w:ascii="Arial" w:eastAsia="MS Mincho" w:hAnsi="Arial" w:cs="Times New Roman"/>
      <w:color w:val="000000"/>
      <w:sz w:val="18"/>
    </w:rPr>
  </w:style>
  <w:style w:type="paragraph" w:customStyle="1" w:styleId="TableCell10pt">
    <w:name w:val="Table Cell 10 pt"/>
    <w:basedOn w:val="Normal"/>
    <w:autoRedefine/>
    <w:rsid w:val="00793393"/>
    <w:pPr>
      <w:tabs>
        <w:tab w:val="left" w:pos="2535"/>
      </w:tabs>
      <w:spacing w:before="120" w:after="120" w:line="240" w:lineRule="auto"/>
    </w:pPr>
    <w:rPr>
      <w:rFonts w:asciiTheme="minorHAnsi" w:eastAsia="MS Mincho" w:hAnsiTheme="minorHAnsi" w:cs="Times"/>
      <w:noProof/>
      <w:color w:val="000000"/>
      <w:lang w:val="en-GB" w:eastAsia="zh-CN"/>
    </w:rPr>
  </w:style>
  <w:style w:type="paragraph" w:customStyle="1" w:styleId="TOC">
    <w:name w:val="TOC"/>
    <w:basedOn w:val="Normal"/>
    <w:rsid w:val="00793393"/>
    <w:pPr>
      <w:pageBreakBefore/>
      <w:pBdr>
        <w:bottom w:val="single" w:sz="4" w:space="1" w:color="auto"/>
      </w:pBdr>
      <w:spacing w:after="0" w:line="240" w:lineRule="auto"/>
      <w:outlineLvl w:val="0"/>
    </w:pPr>
    <w:rPr>
      <w:rFonts w:ascii="Arial" w:eastAsia="MS Mincho" w:hAnsi="Arial" w:cs="Times New Roman"/>
      <w:b/>
      <w:i/>
      <w:color w:val="0000FF"/>
      <w:sz w:val="48"/>
      <w:szCs w:val="24"/>
    </w:rPr>
  </w:style>
  <w:style w:type="paragraph" w:customStyle="1" w:styleId="References">
    <w:name w:val="References"/>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BulletList2">
    <w:name w:val="Bullet List 2"/>
    <w:basedOn w:val="BulletList1"/>
    <w:autoRedefine/>
    <w:qFormat/>
    <w:rsid w:val="00793393"/>
    <w:pPr>
      <w:numPr>
        <w:ilvl w:val="1"/>
      </w:numPr>
    </w:pPr>
  </w:style>
  <w:style w:type="paragraph" w:customStyle="1" w:styleId="Tabletitle">
    <w:name w:val="Tabletitle"/>
    <w:autoRedefine/>
    <w:rsid w:val="00793393"/>
    <w:pPr>
      <w:tabs>
        <w:tab w:val="left" w:pos="1440"/>
      </w:tabs>
      <w:spacing w:before="120" w:after="80" w:line="240" w:lineRule="auto"/>
      <w:outlineLvl w:val="1"/>
    </w:pPr>
    <w:rPr>
      <w:rFonts w:ascii="Arial" w:eastAsia="MS Mincho" w:hAnsi="Arial" w:cs="Times New Roman"/>
      <w:b/>
      <w:color w:val="0000FF"/>
    </w:rPr>
  </w:style>
  <w:style w:type="paragraph" w:customStyle="1" w:styleId="Legal">
    <w:name w:val="Legal"/>
    <w:autoRedefine/>
    <w:uiPriority w:val="99"/>
    <w:rsid w:val="00EC4965"/>
    <w:pPr>
      <w:numPr>
        <w:numId w:val="5"/>
      </w:numPr>
    </w:pPr>
    <w:rPr>
      <w:rFonts w:asciiTheme="minorHAnsi" w:hAnsiTheme="minorHAnsi" w:cstheme="minorHAnsi"/>
      <w:noProof/>
    </w:rPr>
  </w:style>
  <w:style w:type="paragraph" w:customStyle="1" w:styleId="Instruction">
    <w:name w:val="Instruction"/>
    <w:basedOn w:val="Normal"/>
    <w:next w:val="Normal"/>
    <w:rsid w:val="00793393"/>
    <w:pPr>
      <w:spacing w:after="0" w:line="240" w:lineRule="auto"/>
    </w:pPr>
    <w:rPr>
      <w:rFonts w:ascii="Arial" w:eastAsia="MS Mincho" w:hAnsi="Arial" w:cs="Times New Roman"/>
      <w:i/>
      <w:color w:val="0000FF"/>
    </w:rPr>
  </w:style>
  <w:style w:type="paragraph" w:customStyle="1" w:styleId="Definition">
    <w:name w:val="Definition"/>
    <w:rsid w:val="00793393"/>
    <w:pPr>
      <w:spacing w:before="200" w:after="0" w:line="240" w:lineRule="auto"/>
      <w:ind w:left="3600" w:hanging="2160"/>
    </w:pPr>
    <w:rPr>
      <w:rFonts w:ascii="Times New Roman" w:eastAsia="MS Mincho" w:hAnsi="Times New Roman" w:cs="Times New Roman"/>
    </w:rPr>
  </w:style>
  <w:style w:type="paragraph" w:customStyle="1" w:styleId="Code">
    <w:name w:val="Code"/>
    <w:basedOn w:val="Normal"/>
    <w:autoRedefine/>
    <w:rsid w:val="00EC4965"/>
    <w:pPr>
      <w:spacing w:before="80" w:line="240" w:lineRule="auto"/>
    </w:pPr>
    <w:rPr>
      <w:rFonts w:ascii="Courier" w:eastAsia="MS Mincho" w:hAnsi="Courier" w:cs="Times New Roman"/>
    </w:rPr>
  </w:style>
  <w:style w:type="paragraph" w:customStyle="1" w:styleId="Bold">
    <w:name w:val="Bold"/>
    <w:basedOn w:val="Body"/>
    <w:rsid w:val="00793393"/>
    <w:rPr>
      <w:b/>
    </w:rPr>
  </w:style>
  <w:style w:type="paragraph" w:customStyle="1" w:styleId="Heading">
    <w:name w:val="Heading"/>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Note0">
    <w:name w:val="Note"/>
    <w:rsid w:val="00793393"/>
    <w:pPr>
      <w:numPr>
        <w:numId w:val="10"/>
      </w:numPr>
      <w:spacing w:before="260" w:after="0" w:line="240" w:lineRule="auto"/>
    </w:pPr>
    <w:rPr>
      <w:rFonts w:ascii="Times New Roman" w:eastAsia="MS Mincho" w:hAnsi="Times New Roman" w:cs="Times New Roman"/>
    </w:rPr>
  </w:style>
  <w:style w:type="paragraph" w:customStyle="1" w:styleId="Index">
    <w:name w:val="Index"/>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Appendix">
    <w:name w:val="Appendix"/>
    <w:rsid w:val="00793393"/>
    <w:pPr>
      <w:pageBreakBefore/>
      <w:numPr>
        <w:numId w:val="11"/>
      </w:numPr>
      <w:pBdr>
        <w:bottom w:val="single" w:sz="4" w:space="1" w:color="auto"/>
      </w:pBdr>
      <w:tabs>
        <w:tab w:val="left" w:pos="2445"/>
      </w:tabs>
      <w:spacing w:after="0" w:line="240" w:lineRule="auto"/>
    </w:pPr>
    <w:rPr>
      <w:rFonts w:ascii="Arial" w:eastAsia="MS Mincho" w:hAnsi="Arial" w:cs="Times New Roman"/>
      <w:b/>
      <w:i/>
      <w:color w:val="0000FF"/>
      <w:sz w:val="40"/>
    </w:rPr>
  </w:style>
  <w:style w:type="paragraph" w:customStyle="1" w:styleId="List10">
    <w:name w:val="List1"/>
    <w:basedOn w:val="Body"/>
    <w:rsid w:val="00793393"/>
    <w:pPr>
      <w:numPr>
        <w:numId w:val="16"/>
      </w:numPr>
      <w:spacing w:before="120"/>
    </w:pPr>
  </w:style>
  <w:style w:type="paragraph" w:customStyle="1" w:styleId="GroupTitleGLS">
    <w:name w:val="GroupTitleGLS"/>
    <w:rsid w:val="00793393"/>
    <w:pPr>
      <w:spacing w:before="120" w:after="0" w:line="240" w:lineRule="auto"/>
      <w:ind w:left="1440"/>
    </w:pPr>
    <w:rPr>
      <w:rFonts w:ascii="Arial" w:eastAsia="MS Mincho" w:hAnsi="Arial" w:cs="Times New Roman"/>
      <w:b/>
      <w:color w:val="0000FF"/>
      <w:sz w:val="32"/>
    </w:rPr>
  </w:style>
  <w:style w:type="paragraph" w:customStyle="1" w:styleId="FooterStatus">
    <w:name w:val="FooterStatus"/>
    <w:basedOn w:val="Footer"/>
    <w:rsid w:val="00793393"/>
    <w:pPr>
      <w:tabs>
        <w:tab w:val="clear" w:pos="4680"/>
        <w:tab w:val="clear" w:pos="9360"/>
        <w:tab w:val="left" w:pos="0"/>
        <w:tab w:val="center" w:pos="4140"/>
        <w:tab w:val="right" w:pos="8820"/>
      </w:tabs>
      <w:spacing w:before="60"/>
      <w:ind w:right="51"/>
    </w:pPr>
    <w:rPr>
      <w:rFonts w:ascii="Arial" w:eastAsia="MS Mincho" w:hAnsi="Arial" w:cs="Times New Roman"/>
      <w:b/>
      <w:color w:val="FF0000"/>
      <w:sz w:val="18"/>
      <w:szCs w:val="24"/>
    </w:rPr>
  </w:style>
  <w:style w:type="paragraph" w:customStyle="1" w:styleId="TOCHead">
    <w:name w:val="TOCHead"/>
    <w:rsid w:val="00793393"/>
    <w:pPr>
      <w:keepNext/>
      <w:spacing w:before="60" w:after="120" w:line="240" w:lineRule="auto"/>
    </w:pPr>
    <w:rPr>
      <w:rFonts w:ascii="Arial" w:eastAsia="MS Mincho" w:hAnsi="Arial" w:cs="Times New Roman"/>
      <w:b/>
      <w:color w:val="0000FF"/>
      <w:sz w:val="32"/>
    </w:rPr>
  </w:style>
  <w:style w:type="paragraph" w:customStyle="1" w:styleId="PrefaceHeading">
    <w:name w:val="PrefaceHeading"/>
    <w:basedOn w:val="GroupTitleGLS"/>
    <w:rsid w:val="00793393"/>
  </w:style>
  <w:style w:type="paragraph" w:customStyle="1" w:styleId="BulletList1">
    <w:name w:val="Bullet List 1"/>
    <w:basedOn w:val="Body"/>
    <w:autoRedefine/>
    <w:rsid w:val="00793393"/>
    <w:pPr>
      <w:numPr>
        <w:numId w:val="19"/>
      </w:numPr>
    </w:pPr>
  </w:style>
  <w:style w:type="paragraph" w:customStyle="1" w:styleId="RequirementID">
    <w:name w:val="RequirementID"/>
    <w:rsid w:val="00793393"/>
    <w:pPr>
      <w:spacing w:after="0" w:line="240" w:lineRule="auto"/>
      <w:ind w:left="1440"/>
    </w:pPr>
    <w:rPr>
      <w:rFonts w:ascii="Times New Roman" w:eastAsia="MS Mincho" w:hAnsi="Times New Roman" w:cs="Times New Roman"/>
      <w:b/>
    </w:rPr>
  </w:style>
  <w:style w:type="paragraph" w:customStyle="1" w:styleId="AppendixB">
    <w:name w:val="AppendixB"/>
    <w:basedOn w:val="AppendixA"/>
    <w:rsid w:val="00793393"/>
    <w:pPr>
      <w:numPr>
        <w:numId w:val="9"/>
      </w:numPr>
    </w:pPr>
  </w:style>
  <w:style w:type="paragraph" w:customStyle="1" w:styleId="AppendixA">
    <w:name w:val="AppendixA"/>
    <w:basedOn w:val="Heading2"/>
    <w:autoRedefine/>
    <w:rsid w:val="00793393"/>
    <w:pPr>
      <w:numPr>
        <w:numId w:val="12"/>
      </w:numPr>
      <w:tabs>
        <w:tab w:val="clear" w:pos="864"/>
      </w:tabs>
      <w:spacing w:before="480" w:after="280"/>
    </w:pPr>
    <w:rPr>
      <w:rFonts w:eastAsia="MS Mincho" w:cs="Arial"/>
      <w:iCs/>
      <w:color w:val="075FA8"/>
      <w:szCs w:val="28"/>
    </w:rPr>
  </w:style>
  <w:style w:type="paragraph" w:customStyle="1" w:styleId="IntelLogo">
    <w:name w:val="IntelLogo"/>
    <w:basedOn w:val="Normal"/>
    <w:rsid w:val="00793393"/>
    <w:pPr>
      <w:spacing w:before="1460" w:after="0" w:line="240" w:lineRule="auto"/>
      <w:ind w:left="840"/>
    </w:pPr>
    <w:rPr>
      <w:rFonts w:ascii="Calibri" w:eastAsia="MS Mincho" w:hAnsi="Calibri" w:cs="Times New Roman"/>
      <w:sz w:val="24"/>
      <w:szCs w:val="24"/>
    </w:rPr>
  </w:style>
  <w:style w:type="paragraph" w:customStyle="1" w:styleId="Stylelist10pt">
    <w:name w:val="Style list + 10 pt"/>
    <w:basedOn w:val="List10"/>
    <w:rsid w:val="00793393"/>
    <w:pPr>
      <w:ind w:left="2160" w:hanging="432"/>
    </w:pPr>
  </w:style>
  <w:style w:type="paragraph" w:customStyle="1" w:styleId="Stylelist10pt1">
    <w:name w:val="Style list + 10 pt1"/>
    <w:basedOn w:val="List10"/>
    <w:rsid w:val="00793393"/>
    <w:pPr>
      <w:ind w:left="1800"/>
    </w:pPr>
  </w:style>
  <w:style w:type="paragraph" w:customStyle="1" w:styleId="Stylelist10pt2">
    <w:name w:val="Style list + 10 pt2"/>
    <w:basedOn w:val="List10"/>
    <w:rsid w:val="00793393"/>
    <w:pPr>
      <w:numPr>
        <w:numId w:val="8"/>
      </w:numPr>
    </w:pPr>
  </w:style>
  <w:style w:type="paragraph" w:customStyle="1" w:styleId="Cellbullet">
    <w:name w:val="Cellbullet"/>
    <w:next w:val="BulletList1"/>
    <w:rsid w:val="00793393"/>
    <w:pPr>
      <w:numPr>
        <w:numId w:val="13"/>
      </w:numPr>
      <w:spacing w:after="0" w:line="240" w:lineRule="auto"/>
    </w:pPr>
    <w:rPr>
      <w:rFonts w:ascii="Arial" w:eastAsia="MS Mincho" w:hAnsi="Arial" w:cs="Times New Roman"/>
      <w:noProof/>
      <w:color w:val="000000"/>
      <w:sz w:val="16"/>
      <w:szCs w:val="16"/>
    </w:rPr>
  </w:style>
  <w:style w:type="paragraph" w:customStyle="1" w:styleId="DocumentTitle">
    <w:name w:val="Document Title"/>
    <w:basedOn w:val="Normal"/>
    <w:next w:val="Normal"/>
    <w:rsid w:val="00793393"/>
    <w:pPr>
      <w:spacing w:before="120" w:after="120" w:line="240" w:lineRule="auto"/>
    </w:pPr>
    <w:rPr>
      <w:rFonts w:ascii="Arial" w:eastAsia="MS Mincho" w:hAnsi="Arial" w:cs="Arial"/>
      <w:b/>
      <w:bCs/>
      <w:sz w:val="40"/>
      <w:szCs w:val="40"/>
    </w:rPr>
  </w:style>
  <w:style w:type="paragraph" w:customStyle="1" w:styleId="RevHist">
    <w:name w:val="RevHist"/>
    <w:basedOn w:val="TOC"/>
    <w:next w:val="Body"/>
    <w:rsid w:val="00793393"/>
    <w:pPr>
      <w:keepNext/>
      <w:spacing w:before="240" w:after="120"/>
    </w:pPr>
  </w:style>
  <w:style w:type="paragraph" w:customStyle="1" w:styleId="AppendixLevel2">
    <w:name w:val="AppendixLevel2"/>
    <w:basedOn w:val="PrefaceHeading"/>
    <w:next w:val="Body"/>
    <w:rsid w:val="00793393"/>
    <w:pPr>
      <w:tabs>
        <w:tab w:val="left" w:pos="1440"/>
      </w:tabs>
      <w:spacing w:before="480" w:after="120"/>
      <w:ind w:left="0"/>
    </w:pPr>
  </w:style>
  <w:style w:type="paragraph" w:customStyle="1" w:styleId="AppendixLevel3">
    <w:name w:val="AppendixLevel3"/>
    <w:basedOn w:val="AppendixLevel2"/>
    <w:next w:val="Body"/>
    <w:autoRedefine/>
    <w:rsid w:val="00793393"/>
    <w:pPr>
      <w:tabs>
        <w:tab w:val="clear" w:pos="1440"/>
        <w:tab w:val="num" w:pos="360"/>
      </w:tabs>
      <w:spacing w:before="360"/>
    </w:pPr>
    <w:rPr>
      <w:sz w:val="28"/>
    </w:rPr>
  </w:style>
  <w:style w:type="paragraph" w:customStyle="1" w:styleId="CaptionFigure">
    <w:name w:val="Caption Figure"/>
    <w:basedOn w:val="Normal"/>
    <w:next w:val="Normal"/>
    <w:rsid w:val="00793393"/>
    <w:pPr>
      <w:spacing w:before="240" w:after="240" w:line="240" w:lineRule="auto"/>
      <w:jc w:val="center"/>
    </w:pPr>
    <w:rPr>
      <w:rFonts w:ascii="Arial" w:eastAsia="MS Mincho" w:hAnsi="Arial" w:cs="Times New Roman"/>
      <w:b/>
    </w:rPr>
  </w:style>
  <w:style w:type="paragraph" w:customStyle="1" w:styleId="TableColumnHeading">
    <w:name w:val="Table Column Heading"/>
    <w:basedOn w:val="Table"/>
    <w:next w:val="Table"/>
    <w:rsid w:val="00793393"/>
    <w:pPr>
      <w:keepNext w:val="0"/>
      <w:spacing w:after="120"/>
      <w:jc w:val="both"/>
    </w:pPr>
    <w:rPr>
      <w:b/>
    </w:rPr>
  </w:style>
  <w:style w:type="paragraph" w:customStyle="1" w:styleId="Table">
    <w:name w:val="Table"/>
    <w:basedOn w:val="Normal"/>
    <w:rsid w:val="00793393"/>
    <w:pPr>
      <w:keepNext/>
      <w:keepLines/>
      <w:spacing w:before="60" w:after="60" w:line="240" w:lineRule="auto"/>
    </w:pPr>
    <w:rPr>
      <w:rFonts w:ascii="Arial" w:eastAsia="MS Mincho" w:hAnsi="Arial" w:cs="Times New Roman"/>
    </w:rPr>
  </w:style>
  <w:style w:type="paragraph" w:customStyle="1" w:styleId="numberlevel1">
    <w:name w:val="number level 1"/>
    <w:basedOn w:val="Normal"/>
    <w:rsid w:val="00793393"/>
    <w:pPr>
      <w:numPr>
        <w:numId w:val="14"/>
      </w:numPr>
      <w:tabs>
        <w:tab w:val="left" w:pos="720"/>
      </w:tabs>
      <w:spacing w:before="120" w:after="120" w:line="240" w:lineRule="auto"/>
    </w:pPr>
    <w:rPr>
      <w:rFonts w:ascii="Arial" w:eastAsia="MS Mincho" w:hAnsi="Arial" w:cs="Times New Roman"/>
    </w:rPr>
  </w:style>
  <w:style w:type="paragraph" w:customStyle="1" w:styleId="bulletlevel1">
    <w:name w:val="bullet level 1"/>
    <w:basedOn w:val="Normal"/>
    <w:rsid w:val="00793393"/>
    <w:pPr>
      <w:numPr>
        <w:numId w:val="15"/>
      </w:numPr>
      <w:spacing w:after="0" w:line="240" w:lineRule="auto"/>
    </w:pPr>
    <w:rPr>
      <w:rFonts w:ascii="Arial" w:eastAsia="MS Mincho" w:hAnsi="Arial" w:cs="Times New Roman"/>
    </w:rPr>
  </w:style>
  <w:style w:type="paragraph" w:customStyle="1" w:styleId="Heading0">
    <w:name w:val="Heading 0"/>
    <w:next w:val="Normal"/>
    <w:rsid w:val="00793393"/>
    <w:pPr>
      <w:keepNext/>
      <w:pageBreakBefore/>
      <w:shd w:val="pct12" w:color="auto" w:fill="auto"/>
      <w:spacing w:after="240" w:line="240" w:lineRule="auto"/>
      <w:jc w:val="center"/>
      <w:outlineLvl w:val="8"/>
    </w:pPr>
    <w:rPr>
      <w:rFonts w:ascii="Tahoma" w:eastAsia="MS Mincho" w:hAnsi="Tahoma" w:cs="Times New Roman"/>
      <w:b/>
      <w:noProof/>
      <w:sz w:val="36"/>
      <w:szCs w:val="36"/>
    </w:rPr>
  </w:style>
  <w:style w:type="paragraph" w:customStyle="1" w:styleId="Warning">
    <w:name w:val="Warning"/>
    <w:basedOn w:val="Normal"/>
    <w:next w:val="Normal"/>
    <w:rsid w:val="00793393"/>
    <w:pPr>
      <w:spacing w:before="120" w:after="120" w:line="240" w:lineRule="auto"/>
    </w:pPr>
    <w:rPr>
      <w:rFonts w:ascii="Arial" w:eastAsia="MS Mincho" w:hAnsi="Arial" w:cs="Times New Roman"/>
      <w:b/>
      <w:color w:val="FF0000"/>
    </w:rPr>
  </w:style>
  <w:style w:type="paragraph" w:customStyle="1" w:styleId="App1">
    <w:name w:val="App1"/>
    <w:basedOn w:val="Normal"/>
    <w:rsid w:val="00793393"/>
    <w:pPr>
      <w:spacing w:after="0" w:line="240" w:lineRule="auto"/>
      <w:ind w:left="360" w:hanging="360"/>
    </w:pPr>
    <w:rPr>
      <w:rFonts w:ascii="Calibri" w:eastAsia="MS Mincho" w:hAnsi="Calibri" w:cs="Times New Roman"/>
      <w:sz w:val="24"/>
      <w:szCs w:val="24"/>
    </w:rPr>
  </w:style>
  <w:style w:type="paragraph" w:customStyle="1" w:styleId="Note">
    <w:name w:val="&quot;Note&quot;"/>
    <w:basedOn w:val="Normal"/>
    <w:next w:val="Normal"/>
    <w:uiPriority w:val="99"/>
    <w:rsid w:val="00793393"/>
    <w:pPr>
      <w:numPr>
        <w:numId w:val="18"/>
      </w:numPr>
      <w:tabs>
        <w:tab w:val="left" w:pos="1800"/>
      </w:tabs>
      <w:spacing w:before="120" w:after="220" w:line="288" w:lineRule="auto"/>
      <w:ind w:right="1440"/>
      <w:jc w:val="both"/>
    </w:pPr>
    <w:rPr>
      <w:rFonts w:ascii="Arial" w:eastAsia="MS Mincho" w:hAnsi="Arial" w:cs="Times New Roman"/>
      <w:sz w:val="22"/>
    </w:rPr>
  </w:style>
  <w:style w:type="paragraph" w:styleId="ListNumber">
    <w:name w:val="List Number"/>
    <w:basedOn w:val="Normal"/>
    <w:locked/>
    <w:rsid w:val="00793393"/>
    <w:pPr>
      <w:numPr>
        <w:numId w:val="17"/>
      </w:numPr>
      <w:spacing w:before="120" w:after="220" w:line="288" w:lineRule="auto"/>
      <w:jc w:val="both"/>
    </w:pPr>
    <w:rPr>
      <w:rFonts w:ascii="Arial" w:eastAsia="MS Mincho" w:hAnsi="Arial" w:cs="Times New Roman"/>
      <w:bCs/>
      <w:sz w:val="22"/>
    </w:rPr>
  </w:style>
  <w:style w:type="character" w:customStyle="1" w:styleId="emailstyle17">
    <w:name w:val="emailstyle17"/>
    <w:basedOn w:val="DefaultParagraphFont"/>
    <w:semiHidden/>
    <w:rsid w:val="00793393"/>
    <w:rPr>
      <w:rFonts w:ascii="Arial" w:hAnsi="Arial" w:cs="Arial" w:hint="default"/>
      <w:color w:val="auto"/>
      <w:sz w:val="20"/>
      <w:szCs w:val="20"/>
    </w:rPr>
  </w:style>
  <w:style w:type="paragraph" w:customStyle="1" w:styleId="TableBody">
    <w:name w:val="Table Body"/>
    <w:basedOn w:val="Normal"/>
    <w:next w:val="Normal"/>
    <w:autoRedefine/>
    <w:rsid w:val="00793393"/>
    <w:pPr>
      <w:keepLines/>
      <w:spacing w:before="60" w:after="60" w:line="240" w:lineRule="auto"/>
    </w:pPr>
    <w:rPr>
      <w:rFonts w:ascii="Arial" w:eastAsia="MS Mincho" w:hAnsi="Arial" w:cs="Times New Roman"/>
      <w:sz w:val="18"/>
    </w:rPr>
  </w:style>
  <w:style w:type="paragraph" w:customStyle="1" w:styleId="ACPINormal">
    <w:name w:val="ACPINormal"/>
    <w:rsid w:val="00793393"/>
    <w:pPr>
      <w:keepLines/>
      <w:spacing w:before="120" w:after="0" w:line="240" w:lineRule="auto"/>
    </w:pPr>
    <w:rPr>
      <w:rFonts w:ascii="Times New Roman" w:eastAsia="MS Mincho" w:hAnsi="Times New Roman" w:cs="Times New Roman"/>
    </w:rPr>
  </w:style>
  <w:style w:type="character" w:customStyle="1" w:styleId="infl-inline1">
    <w:name w:val="infl-inline1"/>
    <w:basedOn w:val="DefaultParagraphFont"/>
    <w:rsid w:val="00793393"/>
    <w:rPr>
      <w:vanish w:val="0"/>
      <w:webHidden w:val="0"/>
      <w:specVanish w:val="0"/>
    </w:rPr>
  </w:style>
  <w:style w:type="character" w:customStyle="1" w:styleId="apple-style-span">
    <w:name w:val="apple-style-span"/>
    <w:basedOn w:val="DefaultParagraphFont"/>
    <w:rsid w:val="00793393"/>
  </w:style>
  <w:style w:type="paragraph" w:styleId="DocumentMap">
    <w:name w:val="Document Map"/>
    <w:basedOn w:val="Normal"/>
    <w:link w:val="DocumentMapChar"/>
    <w:locked/>
    <w:rsid w:val="00793393"/>
    <w:pPr>
      <w:spacing w:after="0" w:line="240" w:lineRule="auto"/>
    </w:pPr>
    <w:rPr>
      <w:rFonts w:ascii="Tahoma" w:eastAsia="MS Mincho" w:hAnsi="Tahoma" w:cs="Tahoma"/>
      <w:sz w:val="16"/>
      <w:szCs w:val="16"/>
    </w:rPr>
  </w:style>
  <w:style w:type="character" w:customStyle="1" w:styleId="DocumentMapChar">
    <w:name w:val="Document Map Char"/>
    <w:basedOn w:val="DefaultParagraphFont"/>
    <w:link w:val="DocumentMap"/>
    <w:rsid w:val="00793393"/>
    <w:rPr>
      <w:rFonts w:ascii="Tahoma" w:eastAsia="MS Mincho" w:hAnsi="Tahoma" w:cs="Tahoma"/>
      <w:sz w:val="16"/>
      <w:szCs w:val="16"/>
    </w:rPr>
  </w:style>
  <w:style w:type="character" w:customStyle="1" w:styleId="apple-converted-space">
    <w:name w:val="apple-converted-space"/>
    <w:basedOn w:val="DefaultParagraphFont"/>
    <w:rsid w:val="00793393"/>
  </w:style>
  <w:style w:type="character" w:styleId="LineNumber">
    <w:name w:val="line number"/>
    <w:basedOn w:val="DefaultParagraphFont"/>
    <w:locked/>
    <w:rsid w:val="00793393"/>
  </w:style>
  <w:style w:type="paragraph" w:customStyle="1" w:styleId="StandardText">
    <w:name w:val="StandardText"/>
    <w:basedOn w:val="Normal"/>
    <w:rsid w:val="00793393"/>
    <w:pPr>
      <w:spacing w:before="120" w:after="0" w:line="264" w:lineRule="auto"/>
      <w:ind w:left="567"/>
      <w:jc w:val="both"/>
    </w:pPr>
    <w:rPr>
      <w:rFonts w:ascii="Arial" w:eastAsia="Times New Roman" w:hAnsi="Arial" w:cs="Times New Roman"/>
      <w:sz w:val="22"/>
    </w:rPr>
  </w:style>
  <w:style w:type="paragraph" w:customStyle="1" w:styleId="FiguresListinTOC">
    <w:name w:val="Figures List in TOC"/>
    <w:basedOn w:val="TOC3"/>
    <w:autoRedefine/>
    <w:rsid w:val="00793393"/>
    <w:pPr>
      <w:pBdr>
        <w:bottom w:val="single" w:sz="4" w:space="1" w:color="auto"/>
      </w:pBdr>
      <w:tabs>
        <w:tab w:val="clear" w:pos="9346"/>
        <w:tab w:val="left" w:pos="1680"/>
        <w:tab w:val="right" w:leader="dot" w:pos="8784"/>
      </w:tabs>
      <w:spacing w:before="240"/>
      <w:ind w:left="0" w:firstLine="0"/>
      <w:contextualSpacing w:val="0"/>
    </w:pPr>
    <w:rPr>
      <w:rFonts w:ascii="Arial" w:eastAsia="Times New Roman" w:hAnsi="Arial" w:cs="Times New Roman"/>
      <w:bCs/>
      <w:iCs/>
      <w:noProof w:val="0"/>
      <w:color w:val="075FA8"/>
      <w:sz w:val="48"/>
    </w:rPr>
  </w:style>
  <w:style w:type="paragraph" w:customStyle="1" w:styleId="TableColumnHead10pt">
    <w:name w:val="Table Column Head 10 pt"/>
    <w:basedOn w:val="CellHeadingCenter"/>
    <w:autoRedefine/>
    <w:rsid w:val="00793393"/>
    <w:pPr>
      <w:jc w:val="left"/>
    </w:pPr>
    <w:rPr>
      <w:bCs/>
      <w:color w:val="075FA8"/>
      <w:sz w:val="20"/>
    </w:rPr>
  </w:style>
  <w:style w:type="paragraph" w:customStyle="1" w:styleId="TableslistinTOC">
    <w:name w:val="Tables list in TOC"/>
    <w:basedOn w:val="FiguresListinTOC"/>
    <w:autoRedefine/>
    <w:qFormat/>
    <w:rsid w:val="00793393"/>
    <w:rPr>
      <w:noProof/>
    </w:rPr>
  </w:style>
  <w:style w:type="paragraph" w:customStyle="1" w:styleId="Heading01">
    <w:name w:val="Heading 01"/>
    <w:basedOn w:val="Normal"/>
    <w:next w:val="Heading1"/>
    <w:rsid w:val="00793393"/>
    <w:pPr>
      <w:keepNext/>
      <w:pageBreakBefore/>
      <w:shd w:val="pct12" w:color="auto" w:fill="auto"/>
      <w:spacing w:after="0" w:line="240" w:lineRule="auto"/>
      <w:jc w:val="center"/>
    </w:pPr>
    <w:rPr>
      <w:rFonts w:ascii="Calibri" w:eastAsia="Times New Roman" w:hAnsi="Calibri" w:cs="Times New Roman"/>
      <w:b/>
      <w:bCs/>
      <w:i/>
      <w:iCs/>
      <w:sz w:val="36"/>
      <w:szCs w:val="36"/>
      <w:lang w:bidi="he-IL"/>
    </w:rPr>
  </w:style>
  <w:style w:type="paragraph" w:styleId="PlainText">
    <w:name w:val="Plain Text"/>
    <w:basedOn w:val="Normal"/>
    <w:link w:val="PlainTextChar"/>
    <w:uiPriority w:val="99"/>
    <w:unhideWhenUsed/>
    <w:locked/>
    <w:rsid w:val="0079339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93393"/>
    <w:rPr>
      <w:rFonts w:ascii="Consolas" w:hAnsi="Consolas" w:cs="Consolas"/>
      <w:sz w:val="21"/>
      <w:szCs w:val="21"/>
    </w:rPr>
  </w:style>
  <w:style w:type="paragraph" w:customStyle="1" w:styleId="CellBodyLeft">
    <w:name w:val="CellBodyLeft"/>
    <w:basedOn w:val="Normal"/>
    <w:link w:val="CellBodyLeftChar"/>
    <w:rsid w:val="00793393"/>
    <w:pPr>
      <w:keepLines/>
      <w:spacing w:before="40" w:after="40" w:line="100" w:lineRule="atLeast"/>
      <w:ind w:left="14" w:right="14"/>
    </w:pPr>
    <w:rPr>
      <w:rFonts w:eastAsia="Times New Roman" w:cs="Times New Roman"/>
      <w:noProof/>
      <w:color w:val="000000"/>
      <w:sz w:val="14"/>
      <w:szCs w:val="14"/>
    </w:rPr>
  </w:style>
  <w:style w:type="character" w:customStyle="1" w:styleId="CellBodyLeftChar">
    <w:name w:val="CellBodyLeft Char"/>
    <w:link w:val="CellBodyLeft"/>
    <w:locked/>
    <w:rsid w:val="00793393"/>
    <w:rPr>
      <w:rFonts w:eastAsia="Times New Roman" w:cs="Times New Roman"/>
      <w:noProof/>
      <w:color w:val="000000"/>
      <w:sz w:val="14"/>
      <w:szCs w:val="14"/>
    </w:rPr>
  </w:style>
  <w:style w:type="character" w:customStyle="1" w:styleId="CellHeadingCenterChar">
    <w:name w:val="CellHeadingCenter Char"/>
    <w:link w:val="CellHeadingCenter"/>
    <w:locked/>
    <w:rsid w:val="00793393"/>
    <w:rPr>
      <w:rFonts w:ascii="Arial" w:eastAsia="MS Mincho" w:hAnsi="Arial" w:cs="Times New Roman"/>
      <w:b/>
      <w:noProof/>
      <w:color w:val="0000FF"/>
      <w:sz w:val="16"/>
    </w:rPr>
  </w:style>
  <w:style w:type="paragraph" w:styleId="HTMLPreformatted">
    <w:name w:val="HTML Preformatted"/>
    <w:basedOn w:val="Normal"/>
    <w:link w:val="HTMLPreformattedChar"/>
    <w:uiPriority w:val="99"/>
    <w:unhideWhenUsed/>
    <w:locked/>
    <w:rsid w:val="0079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793393"/>
    <w:rPr>
      <w:rFonts w:ascii="Courier New" w:eastAsia="Times New Roman" w:hAnsi="Courier New" w:cs="Courier New"/>
      <w:lang w:eastAsia="zh-CN"/>
    </w:rPr>
  </w:style>
  <w:style w:type="paragraph" w:customStyle="1" w:styleId="Title-ProgramName">
    <w:name w:val="Title - Program Name"/>
    <w:basedOn w:val="Title"/>
    <w:autoRedefine/>
    <w:rsid w:val="00793393"/>
    <w:pPr>
      <w:keepNext/>
      <w:spacing w:after="200"/>
      <w:ind w:left="1872"/>
    </w:pPr>
    <w:rPr>
      <w:rFonts w:ascii="Intel Clear" w:eastAsia="Times New Roman" w:hAnsi="Intel Clear" w:cs="Times New Roman"/>
      <w:bCs/>
      <w:color w:val="075FA8"/>
      <w:sz w:val="32"/>
      <w:szCs w:val="20"/>
    </w:rPr>
  </w:style>
  <w:style w:type="paragraph" w:customStyle="1" w:styleId="Title-DocumentName">
    <w:name w:val="Title - Document Name"/>
    <w:basedOn w:val="Title"/>
    <w:autoRedefine/>
    <w:rsid w:val="00793393"/>
    <w:pPr>
      <w:keepNext/>
      <w:pBdr>
        <w:top w:val="single" w:sz="4" w:space="1" w:color="auto"/>
      </w:pBdr>
      <w:spacing w:after="200"/>
      <w:ind w:left="1872"/>
    </w:pPr>
    <w:rPr>
      <w:rFonts w:ascii="Arial" w:eastAsia="Times New Roman" w:hAnsi="Arial" w:cs="Times New Roman"/>
      <w:bCs/>
      <w:color w:val="075FA8"/>
      <w:szCs w:val="20"/>
    </w:rPr>
  </w:style>
  <w:style w:type="paragraph" w:customStyle="1" w:styleId="Title-DocumentType">
    <w:name w:val="Title - Document Type"/>
    <w:basedOn w:val="Title-ProgramName"/>
    <w:qFormat/>
    <w:rsid w:val="00793393"/>
    <w:pPr>
      <w:pBdr>
        <w:bottom w:val="single" w:sz="4" w:space="1" w:color="auto"/>
      </w:pBdr>
    </w:pPr>
    <w:rPr>
      <w:rFonts w:ascii="Arial" w:hAnsi="Arial"/>
    </w:rPr>
  </w:style>
  <w:style w:type="paragraph" w:customStyle="1" w:styleId="RevisionNumberandDate">
    <w:name w:val="Revision Number and Date"/>
    <w:basedOn w:val="Date"/>
    <w:autoRedefine/>
    <w:rsid w:val="00793393"/>
    <w:rPr>
      <w:bCs/>
      <w:i w:val="0"/>
      <w:iCs/>
      <w:color w:val="075FA8"/>
    </w:rPr>
  </w:style>
  <w:style w:type="paragraph" w:customStyle="1" w:styleId="CoverPageTopBar">
    <w:name w:val="Cover Page Top Bar"/>
    <w:basedOn w:val="Title-DocumentName"/>
    <w:autoRedefine/>
    <w:qFormat/>
    <w:rsid w:val="00793393"/>
  </w:style>
  <w:style w:type="paragraph" w:customStyle="1" w:styleId="ContentsListinTOC">
    <w:name w:val="Contents List in TOC"/>
    <w:basedOn w:val="TOC"/>
    <w:autoRedefine/>
    <w:qFormat/>
    <w:rsid w:val="00793393"/>
    <w:pPr>
      <w:outlineLvl w:val="9"/>
    </w:pPr>
    <w:rPr>
      <w:b w:val="0"/>
      <w:i w:val="0"/>
      <w:color w:val="075FA8"/>
    </w:rPr>
  </w:style>
  <w:style w:type="paragraph" w:customStyle="1" w:styleId="RevisionHistory">
    <w:name w:val="Revision History"/>
    <w:basedOn w:val="RevHist"/>
    <w:autoRedefine/>
    <w:rsid w:val="00793393"/>
    <w:pPr>
      <w:outlineLvl w:val="9"/>
    </w:pPr>
    <w:rPr>
      <w:b w:val="0"/>
      <w:bCs/>
      <w:i w:val="0"/>
      <w:iCs/>
      <w:color w:val="075FA8"/>
    </w:rPr>
  </w:style>
  <w:style w:type="paragraph" w:customStyle="1" w:styleId="Heading40">
    <w:name w:val="Heading_4"/>
    <w:basedOn w:val="Body"/>
    <w:next w:val="Body"/>
    <w:autoRedefine/>
    <w:rsid w:val="00793393"/>
    <w:rPr>
      <w:b/>
      <w:color w:val="075FA8"/>
    </w:rPr>
  </w:style>
  <w:style w:type="paragraph" w:customStyle="1" w:styleId="FigureTitle">
    <w:name w:val="Figure Title"/>
    <w:basedOn w:val="Caption"/>
    <w:next w:val="BodyText"/>
    <w:autoRedefine/>
    <w:rsid w:val="00793393"/>
    <w:pPr>
      <w:keepNext w:val="0"/>
      <w:suppressLineNumbers w:val="0"/>
      <w:tabs>
        <w:tab w:val="clear" w:pos="0"/>
      </w:tabs>
      <w:adjustRightInd/>
      <w:snapToGrid/>
      <w:spacing w:before="120" w:after="240"/>
    </w:pPr>
    <w:rPr>
      <w:rFonts w:eastAsia="MS Mincho" w:cs="Times New Roman"/>
      <w:b w:val="0"/>
      <w:bCs/>
      <w:color w:val="075FA8"/>
      <w:sz w:val="22"/>
    </w:rPr>
  </w:style>
  <w:style w:type="paragraph" w:styleId="BodyText">
    <w:name w:val="Body Text"/>
    <w:basedOn w:val="Normal"/>
    <w:link w:val="BodyTextChar"/>
    <w:semiHidden/>
    <w:unhideWhenUsed/>
    <w:locked/>
    <w:rsid w:val="00793393"/>
    <w:pPr>
      <w:spacing w:after="120" w:line="240" w:lineRule="auto"/>
    </w:pPr>
    <w:rPr>
      <w:rFonts w:ascii="Calibri" w:eastAsia="MS Mincho" w:hAnsi="Calibri" w:cs="Times New Roman"/>
      <w:sz w:val="24"/>
      <w:szCs w:val="24"/>
    </w:rPr>
  </w:style>
  <w:style w:type="character" w:customStyle="1" w:styleId="BodyTextChar">
    <w:name w:val="Body Text Char"/>
    <w:basedOn w:val="DefaultParagraphFont"/>
    <w:link w:val="BodyText"/>
    <w:semiHidden/>
    <w:rsid w:val="00793393"/>
    <w:rPr>
      <w:rFonts w:ascii="Calibri" w:eastAsia="MS Mincho" w:hAnsi="Calibri" w:cs="Times New Roman"/>
      <w:sz w:val="24"/>
      <w:szCs w:val="24"/>
    </w:rPr>
  </w:style>
  <w:style w:type="paragraph" w:customStyle="1" w:styleId="List1">
    <w:name w:val="List 1"/>
    <w:basedOn w:val="Body"/>
    <w:autoRedefine/>
    <w:qFormat/>
    <w:rsid w:val="00793393"/>
    <w:pPr>
      <w:numPr>
        <w:numId w:val="20"/>
      </w:numPr>
    </w:pPr>
  </w:style>
  <w:style w:type="paragraph" w:customStyle="1" w:styleId="GraphicAnchorCentered">
    <w:name w:val="Graphic Anchor (Centered)"/>
    <w:basedOn w:val="Body"/>
    <w:autoRedefine/>
    <w:qFormat/>
    <w:rsid w:val="00793393"/>
    <w:pPr>
      <w:jc w:val="center"/>
    </w:pPr>
  </w:style>
  <w:style w:type="paragraph" w:styleId="List2">
    <w:name w:val="List 2"/>
    <w:basedOn w:val="Normal"/>
    <w:unhideWhenUsed/>
    <w:locked/>
    <w:rsid w:val="00793393"/>
    <w:pPr>
      <w:spacing w:before="200" w:after="0" w:line="240" w:lineRule="auto"/>
    </w:pPr>
    <w:rPr>
      <w:rFonts w:ascii="Intel Clear" w:eastAsia="MS Mincho" w:hAnsi="Intel Clear" w:cs="Times New Roman"/>
      <w:sz w:val="24"/>
    </w:rPr>
  </w:style>
  <w:style w:type="paragraph" w:customStyle="1" w:styleId="ListBullet1">
    <w:name w:val="List Bullet 1"/>
    <w:basedOn w:val="BulletList1"/>
    <w:autoRedefine/>
    <w:qFormat/>
    <w:rsid w:val="00793393"/>
  </w:style>
  <w:style w:type="paragraph" w:styleId="ListBullet2">
    <w:name w:val="List Bullet 2"/>
    <w:basedOn w:val="BulletList2"/>
    <w:unhideWhenUsed/>
    <w:locked/>
    <w:rsid w:val="00793393"/>
  </w:style>
  <w:style w:type="paragraph" w:styleId="ListBullet3">
    <w:name w:val="List Bullet 3"/>
    <w:basedOn w:val="BulletList2"/>
    <w:unhideWhenUsed/>
    <w:locked/>
    <w:rsid w:val="00793393"/>
    <w:pPr>
      <w:numPr>
        <w:ilvl w:val="2"/>
      </w:numPr>
    </w:pPr>
  </w:style>
  <w:style w:type="paragraph" w:customStyle="1" w:styleId="TableColumnHead11pt">
    <w:name w:val="Table Column Head 11 pt"/>
    <w:basedOn w:val="TableColumnHead10pt"/>
    <w:autoRedefine/>
    <w:qFormat/>
    <w:rsid w:val="00793393"/>
    <w:rPr>
      <w:sz w:val="22"/>
    </w:rPr>
  </w:style>
  <w:style w:type="paragraph" w:customStyle="1" w:styleId="TableCell11pt">
    <w:name w:val="Table Cell 11 pt"/>
    <w:basedOn w:val="TableCell10pt"/>
    <w:autoRedefine/>
    <w:qFormat/>
    <w:rsid w:val="00793393"/>
    <w:rPr>
      <w:sz w:val="22"/>
    </w:rPr>
  </w:style>
  <w:style w:type="table" w:customStyle="1" w:styleId="TableGridLight1">
    <w:name w:val="Table Grid Light1"/>
    <w:basedOn w:val="TableNormal"/>
    <w:uiPriority w:val="40"/>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93393"/>
    <w:pPr>
      <w:spacing w:after="0" w:line="240" w:lineRule="auto"/>
    </w:pPr>
    <w:rPr>
      <w:rFonts w:ascii="Times New Roman" w:eastAsia="MS Mincho" w:hAnsi="Times New Roman" w:cs="Times New Roman"/>
      <w:sz w:val="24"/>
      <w:szCs w:val="24"/>
    </w:rPr>
  </w:style>
  <w:style w:type="table" w:customStyle="1" w:styleId="TableGridLight2">
    <w:name w:val="Table Grid Light2"/>
    <w:basedOn w:val="TableNormal"/>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31">
    <w:name w:val="Grid Table 3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Accent11">
    <w:name w:val="Grid Table 5 Dark - Accent 11"/>
    <w:basedOn w:val="TableNormal"/>
    <w:uiPriority w:val="50"/>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EndnoteText">
    <w:name w:val="endnote text"/>
    <w:basedOn w:val="Normal"/>
    <w:link w:val="EndnoteTextChar"/>
    <w:semiHidden/>
    <w:unhideWhenUsed/>
    <w:locked/>
    <w:rsid w:val="00793393"/>
    <w:pPr>
      <w:spacing w:after="0" w:line="240" w:lineRule="auto"/>
    </w:pPr>
    <w:rPr>
      <w:rFonts w:ascii="Calibri" w:eastAsia="MS Mincho" w:hAnsi="Calibri" w:cs="Times New Roman"/>
    </w:rPr>
  </w:style>
  <w:style w:type="character" w:customStyle="1" w:styleId="EndnoteTextChar">
    <w:name w:val="Endnote Text Char"/>
    <w:basedOn w:val="DefaultParagraphFont"/>
    <w:link w:val="EndnoteText"/>
    <w:semiHidden/>
    <w:rsid w:val="00793393"/>
    <w:rPr>
      <w:rFonts w:ascii="Calibri" w:eastAsia="MS Mincho" w:hAnsi="Calibri" w:cs="Times New Roman"/>
    </w:rPr>
  </w:style>
  <w:style w:type="character" w:styleId="EndnoteReference">
    <w:name w:val="endnote reference"/>
    <w:basedOn w:val="DefaultParagraphFont"/>
    <w:semiHidden/>
    <w:unhideWhenUsed/>
    <w:locked/>
    <w:rsid w:val="00793393"/>
    <w:rPr>
      <w:vertAlign w:val="superscript"/>
    </w:rPr>
  </w:style>
  <w:style w:type="paragraph" w:styleId="BodyTextIndent">
    <w:name w:val="Body Text Indent"/>
    <w:basedOn w:val="Normal"/>
    <w:link w:val="BodyTextIndentChar"/>
    <w:unhideWhenUsed/>
    <w:locked/>
    <w:rsid w:val="00793393"/>
    <w:pPr>
      <w:spacing w:after="120" w:line="240" w:lineRule="auto"/>
      <w:ind w:left="360"/>
    </w:pPr>
    <w:rPr>
      <w:rFonts w:ascii="Arial" w:eastAsia="MS Mincho" w:hAnsi="Arial" w:cs="Times New Roman"/>
      <w:sz w:val="22"/>
      <w:szCs w:val="24"/>
    </w:rPr>
  </w:style>
  <w:style w:type="character" w:customStyle="1" w:styleId="BodyTextIndentChar">
    <w:name w:val="Body Text Indent Char"/>
    <w:basedOn w:val="DefaultParagraphFont"/>
    <w:link w:val="BodyTextIndent"/>
    <w:rsid w:val="00793393"/>
    <w:rPr>
      <w:rFonts w:ascii="Arial" w:eastAsia="MS Mincho" w:hAnsi="Arial" w:cs="Times New Roman"/>
      <w:sz w:val="22"/>
      <w:szCs w:val="24"/>
    </w:rPr>
  </w:style>
  <w:style w:type="paragraph" w:styleId="Bibliography">
    <w:name w:val="Bibliography"/>
    <w:basedOn w:val="Normal"/>
    <w:next w:val="Normal"/>
    <w:uiPriority w:val="37"/>
    <w:unhideWhenUsed/>
    <w:locked/>
    <w:rsid w:val="00793393"/>
    <w:pPr>
      <w:spacing w:after="0" w:line="240" w:lineRule="auto"/>
    </w:pPr>
    <w:rPr>
      <w:rFonts w:ascii="Arial" w:eastAsia="MS Mincho" w:hAnsi="Arial" w:cs="Times New Roman"/>
      <w:sz w:val="22"/>
      <w:szCs w:val="24"/>
    </w:rPr>
  </w:style>
  <w:style w:type="character" w:styleId="HTMLCode">
    <w:name w:val="HTML Code"/>
    <w:basedOn w:val="DefaultParagraphFont"/>
    <w:uiPriority w:val="99"/>
    <w:semiHidden/>
    <w:unhideWhenUsed/>
    <w:locked/>
    <w:rsid w:val="00D30538"/>
    <w:rPr>
      <w:rFonts w:ascii="Courier New" w:eastAsia="Times New Roman" w:hAnsi="Courier New" w:cs="Courier New"/>
      <w:sz w:val="20"/>
      <w:szCs w:val="20"/>
    </w:rPr>
  </w:style>
  <w:style w:type="paragraph" w:customStyle="1" w:styleId="Bullet3">
    <w:name w:val="Bullet 3"/>
    <w:basedOn w:val="Bullet2"/>
    <w:link w:val="Bullet3Char"/>
    <w:uiPriority w:val="99"/>
    <w:qFormat/>
    <w:rsid w:val="00470CBD"/>
    <w:pPr>
      <w:numPr>
        <w:ilvl w:val="0"/>
        <w:numId w:val="21"/>
      </w:numPr>
      <w:ind w:left="1440"/>
    </w:pPr>
  </w:style>
  <w:style w:type="paragraph" w:customStyle="1" w:styleId="TableCode10">
    <w:name w:val="Table Code 10"/>
    <w:basedOn w:val="Normal"/>
    <w:link w:val="TableCode10Char"/>
    <w:uiPriority w:val="4"/>
    <w:qFormat/>
    <w:rsid w:val="00E710FC"/>
    <w:pPr>
      <w:keepNext/>
      <w:spacing w:before="40" w:after="40" w:line="240" w:lineRule="auto"/>
    </w:pPr>
    <w:rPr>
      <w:rFonts w:ascii="Courier New" w:eastAsia="Times New Roman" w:hAnsi="Courier New" w:cs="Courier New"/>
      <w:color w:val="000000"/>
      <w:kern w:val="24"/>
      <w:szCs w:val="18"/>
    </w:rPr>
  </w:style>
  <w:style w:type="character" w:customStyle="1" w:styleId="TableCode10Char">
    <w:name w:val="Table Code 10 Char"/>
    <w:basedOn w:val="DefaultParagraphFont"/>
    <w:link w:val="TableCode10"/>
    <w:uiPriority w:val="4"/>
    <w:rsid w:val="00E710FC"/>
    <w:rPr>
      <w:rFonts w:ascii="Courier New" w:eastAsia="Times New Roman" w:hAnsi="Courier New" w:cs="Courier New"/>
      <w:color w:val="000000"/>
      <w:kern w:val="24"/>
      <w:szCs w:val="18"/>
    </w:rPr>
  </w:style>
  <w:style w:type="table" w:customStyle="1" w:styleId="Codeblock">
    <w:name w:val="Codeblock"/>
    <w:basedOn w:val="TableNormal"/>
    <w:uiPriority w:val="99"/>
    <w:rsid w:val="00E710FC"/>
    <w:pPr>
      <w:tabs>
        <w:tab w:val="left" w:pos="720"/>
      </w:tabs>
      <w:spacing w:after="0" w:line="240" w:lineRule="auto"/>
    </w:pPr>
    <w:rPr>
      <w:rFonts w:ascii="Consolas" w:hAnsi="Consolas"/>
    </w:rPr>
    <w:tblPr/>
    <w:tcPr>
      <w:shd w:val="clear" w:color="auto" w:fill="DBE5F1" w:themeFill="accent1" w:themeFillTint="33"/>
    </w:tcPr>
  </w:style>
  <w:style w:type="paragraph" w:customStyle="1" w:styleId="TableCodeBOLD">
    <w:name w:val="Table Code BOLD"/>
    <w:basedOn w:val="TableCode10"/>
    <w:link w:val="TableCodeBOLDChar"/>
    <w:uiPriority w:val="99"/>
    <w:qFormat/>
    <w:rsid w:val="00E710FC"/>
    <w:pPr>
      <w:tabs>
        <w:tab w:val="left" w:pos="720"/>
      </w:tabs>
    </w:pPr>
    <w:rPr>
      <w:b/>
    </w:rPr>
  </w:style>
  <w:style w:type="character" w:customStyle="1" w:styleId="TableCodeBOLDChar">
    <w:name w:val="Table Code BOLD Char"/>
    <w:basedOn w:val="TableCode10Char"/>
    <w:link w:val="TableCodeBOLD"/>
    <w:uiPriority w:val="99"/>
    <w:rsid w:val="00E710FC"/>
    <w:rPr>
      <w:rFonts w:ascii="Courier New" w:eastAsia="Times New Roman" w:hAnsi="Courier New" w:cs="Courier New"/>
      <w:b/>
      <w:color w:val="000000"/>
      <w:kern w:val="24"/>
      <w:szCs w:val="18"/>
    </w:rPr>
  </w:style>
  <w:style w:type="paragraph" w:customStyle="1" w:styleId="TableCode1SMALL">
    <w:name w:val="Table Code 1 SMALL"/>
    <w:basedOn w:val="TableCode10"/>
    <w:link w:val="TableCode1SMALLChar"/>
    <w:uiPriority w:val="99"/>
    <w:qFormat/>
    <w:rsid w:val="00E710FC"/>
    <w:pPr>
      <w:keepNext w:val="0"/>
      <w:tabs>
        <w:tab w:val="left" w:pos="720"/>
      </w:tabs>
      <w:ind w:left="360" w:hanging="360"/>
    </w:pPr>
    <w:rPr>
      <w:sz w:val="17"/>
      <w:szCs w:val="17"/>
    </w:rPr>
  </w:style>
  <w:style w:type="character" w:customStyle="1" w:styleId="TableCode1SMALLChar">
    <w:name w:val="Table Code 1 SMALL Char"/>
    <w:basedOn w:val="TableCode10Char"/>
    <w:link w:val="TableCode1SMALL"/>
    <w:uiPriority w:val="99"/>
    <w:rsid w:val="00E710FC"/>
    <w:rPr>
      <w:rFonts w:ascii="Courier New" w:eastAsia="Times New Roman" w:hAnsi="Courier New" w:cs="Courier New"/>
      <w:color w:val="000000"/>
      <w:kern w:val="24"/>
      <w:sz w:val="17"/>
      <w:szCs w:val="17"/>
    </w:rPr>
  </w:style>
  <w:style w:type="paragraph" w:customStyle="1" w:styleId="TableCode9">
    <w:name w:val="Table Code 9"/>
    <w:basedOn w:val="TableCode10"/>
    <w:link w:val="TableCode9Char"/>
    <w:uiPriority w:val="99"/>
    <w:qFormat/>
    <w:rsid w:val="00E710FC"/>
    <w:pPr>
      <w:tabs>
        <w:tab w:val="left" w:pos="720"/>
      </w:tabs>
    </w:pPr>
    <w:rPr>
      <w:sz w:val="18"/>
    </w:rPr>
  </w:style>
  <w:style w:type="character" w:customStyle="1" w:styleId="TableCode9Char">
    <w:name w:val="Table Code 9 Char"/>
    <w:basedOn w:val="TableCode10Char"/>
    <w:link w:val="TableCode9"/>
    <w:uiPriority w:val="99"/>
    <w:rsid w:val="00E710FC"/>
    <w:rPr>
      <w:rFonts w:ascii="Courier New" w:eastAsia="Times New Roman" w:hAnsi="Courier New" w:cs="Courier New"/>
      <w:color w:val="000000"/>
      <w:kern w:val="24"/>
      <w:sz w:val="18"/>
      <w:szCs w:val="18"/>
    </w:rPr>
  </w:style>
  <w:style w:type="paragraph" w:styleId="Quote">
    <w:name w:val="Quote"/>
    <w:basedOn w:val="Normal"/>
    <w:next w:val="Normal"/>
    <w:link w:val="QuoteChar"/>
    <w:uiPriority w:val="19"/>
    <w:locked/>
    <w:rsid w:val="00E710F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9"/>
    <w:rsid w:val="00E710FC"/>
    <w:rPr>
      <w:i/>
      <w:iCs/>
      <w:color w:val="404040" w:themeColor="text1" w:themeTint="BF"/>
    </w:rPr>
  </w:style>
  <w:style w:type="character" w:styleId="PlaceholderText">
    <w:name w:val="Placeholder Text"/>
    <w:basedOn w:val="DefaultParagraphFont"/>
    <w:uiPriority w:val="99"/>
    <w:semiHidden/>
    <w:locked/>
    <w:rsid w:val="00E710FC"/>
    <w:rPr>
      <w:color w:val="808080"/>
    </w:rPr>
  </w:style>
  <w:style w:type="character" w:customStyle="1" w:styleId="Bullet3Char">
    <w:name w:val="Bullet 3 Char"/>
    <w:basedOn w:val="Bullet2Char"/>
    <w:link w:val="Bullet3"/>
    <w:uiPriority w:val="99"/>
    <w:rsid w:val="00E710FC"/>
    <w:rPr>
      <w:rFonts w:eastAsia="Times New Roman" w:cs="Arial"/>
    </w:rPr>
  </w:style>
  <w:style w:type="paragraph" w:customStyle="1" w:styleId="FigureCenteredParagraph">
    <w:name w:val="Figure : Centered Paragraph"/>
    <w:basedOn w:val="Body1"/>
    <w:link w:val="FigureCenteredParagraphChar"/>
    <w:uiPriority w:val="99"/>
    <w:qFormat/>
    <w:rsid w:val="00E710FC"/>
    <w:pPr>
      <w:keepNext/>
      <w:jc w:val="center"/>
    </w:pPr>
    <w:rPr>
      <w:noProof/>
    </w:rPr>
  </w:style>
  <w:style w:type="character" w:customStyle="1" w:styleId="FigureCenteredParagraphChar">
    <w:name w:val="Figure : Centered Paragraph Char"/>
    <w:basedOn w:val="Body1Char"/>
    <w:link w:val="FigureCenteredParagraph"/>
    <w:uiPriority w:val="99"/>
    <w:rsid w:val="00E710FC"/>
    <w:rPr>
      <w:rFonts w:ascii="Intel Clear" w:hAnsi="Intel Clear"/>
      <w:noProof/>
      <w:sz w:val="22"/>
    </w:rPr>
  </w:style>
  <w:style w:type="paragraph" w:customStyle="1" w:styleId="consolebody2">
    <w:name w:val="console body2"/>
    <w:basedOn w:val="Body2"/>
    <w:link w:val="consolebody2Char"/>
    <w:uiPriority w:val="99"/>
    <w:qFormat/>
    <w:rsid w:val="00E710FC"/>
    <w:pPr>
      <w:ind w:left="720" w:hanging="360"/>
    </w:pPr>
    <w:rPr>
      <w:rFonts w:ascii="Consolas" w:hAnsi="Consolas" w:cs="Consolas"/>
      <w:sz w:val="22"/>
    </w:rPr>
  </w:style>
  <w:style w:type="character" w:customStyle="1" w:styleId="consolebody2Char">
    <w:name w:val="console body2 Char"/>
    <w:basedOn w:val="Body2Char"/>
    <w:link w:val="consolebody2"/>
    <w:uiPriority w:val="99"/>
    <w:rsid w:val="00E710FC"/>
    <w:rPr>
      <w:rFonts w:ascii="Consolas" w:eastAsia="Times New Roman" w:hAnsi="Consolas" w:cs="Consolas"/>
      <w:sz w:val="22"/>
      <w:shd w:val="clear" w:color="auto" w:fill="FFFFFF"/>
    </w:rPr>
  </w:style>
  <w:style w:type="paragraph" w:customStyle="1" w:styleId="Default">
    <w:name w:val="Default"/>
    <w:rsid w:val="00E710FC"/>
    <w:pPr>
      <w:autoSpaceDE w:val="0"/>
      <w:autoSpaceDN w:val="0"/>
      <w:adjustRightInd w:val="0"/>
      <w:spacing w:after="0" w:line="240" w:lineRule="auto"/>
    </w:pPr>
    <w:rPr>
      <w:rFonts w:ascii="Calibri" w:hAnsi="Calibri" w:cs="Calibri"/>
      <w:color w:val="000000"/>
      <w:sz w:val="24"/>
      <w:szCs w:val="24"/>
    </w:rPr>
  </w:style>
  <w:style w:type="paragraph" w:customStyle="1" w:styleId="LB1">
    <w:name w:val="LB1"/>
    <w:basedOn w:val="ListParagraph"/>
    <w:qFormat/>
    <w:rsid w:val="00E710FC"/>
    <w:pPr>
      <w:spacing w:after="100" w:afterAutospacing="1" w:line="240" w:lineRule="auto"/>
      <w:ind w:hanging="360"/>
      <w:contextualSpacing w:val="0"/>
    </w:pPr>
  </w:style>
  <w:style w:type="paragraph" w:customStyle="1" w:styleId="LB2">
    <w:name w:val="LB2"/>
    <w:basedOn w:val="ListParagraph"/>
    <w:qFormat/>
    <w:rsid w:val="00E710FC"/>
    <w:pPr>
      <w:spacing w:after="100" w:afterAutospacing="1" w:line="240" w:lineRule="auto"/>
      <w:ind w:left="1440" w:hanging="360"/>
      <w:contextualSpacing w:val="0"/>
    </w:pPr>
  </w:style>
  <w:style w:type="paragraph" w:customStyle="1" w:styleId="LB3">
    <w:name w:val="LB3"/>
    <w:basedOn w:val="ListParagraph"/>
    <w:qFormat/>
    <w:rsid w:val="00E710FC"/>
    <w:pPr>
      <w:spacing w:after="120"/>
      <w:ind w:left="2160" w:hanging="360"/>
    </w:pPr>
  </w:style>
  <w:style w:type="paragraph" w:customStyle="1" w:styleId="Style1">
    <w:name w:val="Style1"/>
    <w:basedOn w:val="Number1"/>
    <w:link w:val="Style1Char"/>
    <w:uiPriority w:val="99"/>
    <w:rsid w:val="00E710FC"/>
    <w:pPr>
      <w:numPr>
        <w:numId w:val="23"/>
      </w:numPr>
    </w:pPr>
  </w:style>
  <w:style w:type="paragraph" w:customStyle="1" w:styleId="LetterBullet">
    <w:name w:val="Letter Bullet"/>
    <w:basedOn w:val="Body1"/>
    <w:link w:val="LetterBulletChar"/>
    <w:uiPriority w:val="99"/>
    <w:qFormat/>
    <w:rsid w:val="00E710FC"/>
    <w:pPr>
      <w:numPr>
        <w:numId w:val="24"/>
      </w:numPr>
      <w:ind w:hanging="360"/>
    </w:pPr>
  </w:style>
  <w:style w:type="character" w:customStyle="1" w:styleId="Style1Char">
    <w:name w:val="Style1 Char"/>
    <w:basedOn w:val="Number1Char"/>
    <w:link w:val="Style1"/>
    <w:uiPriority w:val="99"/>
    <w:rsid w:val="00E710FC"/>
    <w:rPr>
      <w:rFonts w:eastAsia="Times New Roman" w:cs="Times New Roman"/>
      <w:szCs w:val="24"/>
      <w:shd w:val="clear" w:color="auto" w:fill="FFFFFF"/>
    </w:rPr>
  </w:style>
  <w:style w:type="paragraph" w:customStyle="1" w:styleId="ItalicBody1">
    <w:name w:val="Italic Body1"/>
    <w:basedOn w:val="Body1"/>
    <w:link w:val="ItalicBody1Char"/>
    <w:uiPriority w:val="99"/>
    <w:qFormat/>
    <w:rsid w:val="00E710FC"/>
    <w:pPr>
      <w:keepNext/>
      <w:ind w:left="360" w:hanging="360"/>
    </w:pPr>
    <w:rPr>
      <w:i/>
    </w:rPr>
  </w:style>
  <w:style w:type="character" w:customStyle="1" w:styleId="LetterBulletChar">
    <w:name w:val="Letter Bullet Char"/>
    <w:basedOn w:val="Body1Char"/>
    <w:link w:val="LetterBullet"/>
    <w:uiPriority w:val="99"/>
    <w:rsid w:val="00E710FC"/>
  </w:style>
  <w:style w:type="character" w:customStyle="1" w:styleId="ItalicBody1Char">
    <w:name w:val="Italic Body1 Char"/>
    <w:basedOn w:val="Body1Char"/>
    <w:link w:val="ItalicBody1"/>
    <w:uiPriority w:val="99"/>
    <w:rsid w:val="00E710FC"/>
    <w:rPr>
      <w:rFonts w:ascii="Intel Clear" w:hAnsi="Intel Clear"/>
      <w:i/>
      <w:sz w:val="22"/>
    </w:rPr>
  </w:style>
  <w:style w:type="paragraph" w:customStyle="1" w:styleId="TableCode8">
    <w:name w:val="Table Code 8"/>
    <w:basedOn w:val="TableCode10"/>
    <w:link w:val="TableCode8Char"/>
    <w:uiPriority w:val="99"/>
    <w:qFormat/>
    <w:rsid w:val="00E710FC"/>
    <w:pPr>
      <w:keepNext w:val="0"/>
      <w:tabs>
        <w:tab w:val="left" w:pos="720"/>
      </w:tabs>
      <w:ind w:left="337" w:hanging="337"/>
    </w:pPr>
    <w:rPr>
      <w:sz w:val="16"/>
      <w:szCs w:val="16"/>
    </w:rPr>
  </w:style>
  <w:style w:type="paragraph" w:customStyle="1" w:styleId="definitionindented">
    <w:name w:val="definition indented"/>
    <w:basedOn w:val="Body1"/>
    <w:link w:val="definitionindentedChar"/>
    <w:uiPriority w:val="99"/>
    <w:qFormat/>
    <w:rsid w:val="00E710FC"/>
    <w:pPr>
      <w:tabs>
        <w:tab w:val="left" w:pos="1080"/>
        <w:tab w:val="left" w:pos="2520"/>
      </w:tabs>
      <w:ind w:left="2520" w:hanging="2160"/>
    </w:pPr>
  </w:style>
  <w:style w:type="character" w:customStyle="1" w:styleId="TableCode8Char">
    <w:name w:val="Table Code 8 Char"/>
    <w:basedOn w:val="TableCode10Char"/>
    <w:link w:val="TableCode8"/>
    <w:uiPriority w:val="99"/>
    <w:rsid w:val="00E710FC"/>
    <w:rPr>
      <w:rFonts w:ascii="Courier New" w:eastAsia="Times New Roman" w:hAnsi="Courier New" w:cs="Courier New"/>
      <w:color w:val="000000"/>
      <w:kern w:val="24"/>
      <w:sz w:val="16"/>
      <w:szCs w:val="16"/>
    </w:rPr>
  </w:style>
  <w:style w:type="character" w:customStyle="1" w:styleId="definitionindentedChar">
    <w:name w:val="definition indented Char"/>
    <w:basedOn w:val="Body1Char"/>
    <w:link w:val="definitionindented"/>
    <w:uiPriority w:val="99"/>
    <w:rsid w:val="00E710FC"/>
    <w:rPr>
      <w:rFonts w:ascii="Intel Clear" w:hAnsi="Intel Clear"/>
      <w:sz w:val="22"/>
    </w:rPr>
  </w:style>
  <w:style w:type="paragraph" w:customStyle="1" w:styleId="Title-Date">
    <w:name w:val="Title - Date"/>
    <w:autoRedefine/>
    <w:qFormat/>
    <w:rsid w:val="00EC4965"/>
    <w:pPr>
      <w:spacing w:before="120" w:after="0"/>
      <w:jc w:val="center"/>
    </w:pPr>
    <w:rPr>
      <w:rFonts w:ascii="Calibri Light" w:eastAsiaTheme="minorEastAsia" w:hAnsi="Calibri Light" w:cstheme="minorHAnsi"/>
      <w:b/>
      <w:sz w:val="44"/>
      <w:szCs w:val="44"/>
    </w:rPr>
  </w:style>
  <w:style w:type="paragraph" w:customStyle="1" w:styleId="Title-DocType">
    <w:name w:val="Title - DocType"/>
    <w:basedOn w:val="Title-Date"/>
    <w:autoRedefine/>
    <w:qFormat/>
    <w:rsid w:val="00EC4965"/>
    <w:rPr>
      <w:sz w:val="32"/>
      <w:szCs w:val="32"/>
    </w:rPr>
  </w:style>
  <w:style w:type="character" w:customStyle="1" w:styleId="pl-c">
    <w:name w:val="pl-c"/>
    <w:basedOn w:val="DefaultParagraphFont"/>
    <w:rsid w:val="00197110"/>
  </w:style>
  <w:style w:type="paragraph" w:customStyle="1" w:styleId="L1BulletList">
    <w:name w:val="L1 Bullet List"/>
    <w:basedOn w:val="ListBullet"/>
    <w:qFormat/>
    <w:rsid w:val="009C5726"/>
    <w:pPr>
      <w:contextualSpacing w:val="0"/>
    </w:pPr>
  </w:style>
  <w:style w:type="paragraph" w:styleId="ListBullet">
    <w:name w:val="List Bullet"/>
    <w:basedOn w:val="Normal"/>
    <w:uiPriority w:val="99"/>
    <w:unhideWhenUsed/>
    <w:locked/>
    <w:rsid w:val="009C5726"/>
    <w:pPr>
      <w:numPr>
        <w:numId w:val="41"/>
      </w:numPr>
      <w:spacing w:after="120" w:line="240" w:lineRule="auto"/>
      <w:contextualSpacing/>
    </w:pPr>
    <w:rPr>
      <w:rFonts w:asciiTheme="minorHAnsi" w:eastAsia="Times New Roman" w:hAnsiTheme="minorHAns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9687">
      <w:bodyDiv w:val="1"/>
      <w:marLeft w:val="0"/>
      <w:marRight w:val="0"/>
      <w:marTop w:val="0"/>
      <w:marBottom w:val="0"/>
      <w:divBdr>
        <w:top w:val="none" w:sz="0" w:space="0" w:color="auto"/>
        <w:left w:val="none" w:sz="0" w:space="0" w:color="auto"/>
        <w:bottom w:val="none" w:sz="0" w:space="0" w:color="auto"/>
        <w:right w:val="none" w:sz="0" w:space="0" w:color="auto"/>
      </w:divBdr>
    </w:div>
    <w:div w:id="26568061">
      <w:bodyDiv w:val="1"/>
      <w:marLeft w:val="0"/>
      <w:marRight w:val="0"/>
      <w:marTop w:val="0"/>
      <w:marBottom w:val="0"/>
      <w:divBdr>
        <w:top w:val="none" w:sz="0" w:space="0" w:color="auto"/>
        <w:left w:val="none" w:sz="0" w:space="0" w:color="auto"/>
        <w:bottom w:val="none" w:sz="0" w:space="0" w:color="auto"/>
        <w:right w:val="none" w:sz="0" w:space="0" w:color="auto"/>
      </w:divBdr>
    </w:div>
    <w:div w:id="34504401">
      <w:bodyDiv w:val="1"/>
      <w:marLeft w:val="0"/>
      <w:marRight w:val="0"/>
      <w:marTop w:val="0"/>
      <w:marBottom w:val="0"/>
      <w:divBdr>
        <w:top w:val="none" w:sz="0" w:space="0" w:color="auto"/>
        <w:left w:val="none" w:sz="0" w:space="0" w:color="auto"/>
        <w:bottom w:val="none" w:sz="0" w:space="0" w:color="auto"/>
        <w:right w:val="none" w:sz="0" w:space="0" w:color="auto"/>
      </w:divBdr>
    </w:div>
    <w:div w:id="37825607">
      <w:bodyDiv w:val="1"/>
      <w:marLeft w:val="0"/>
      <w:marRight w:val="0"/>
      <w:marTop w:val="0"/>
      <w:marBottom w:val="0"/>
      <w:divBdr>
        <w:top w:val="none" w:sz="0" w:space="0" w:color="auto"/>
        <w:left w:val="none" w:sz="0" w:space="0" w:color="auto"/>
        <w:bottom w:val="none" w:sz="0" w:space="0" w:color="auto"/>
        <w:right w:val="none" w:sz="0" w:space="0" w:color="auto"/>
      </w:divBdr>
    </w:div>
    <w:div w:id="50736282">
      <w:bodyDiv w:val="1"/>
      <w:marLeft w:val="0"/>
      <w:marRight w:val="0"/>
      <w:marTop w:val="0"/>
      <w:marBottom w:val="0"/>
      <w:divBdr>
        <w:top w:val="none" w:sz="0" w:space="0" w:color="auto"/>
        <w:left w:val="none" w:sz="0" w:space="0" w:color="auto"/>
        <w:bottom w:val="none" w:sz="0" w:space="0" w:color="auto"/>
        <w:right w:val="none" w:sz="0" w:space="0" w:color="auto"/>
      </w:divBdr>
    </w:div>
    <w:div w:id="75052827">
      <w:bodyDiv w:val="1"/>
      <w:marLeft w:val="0"/>
      <w:marRight w:val="0"/>
      <w:marTop w:val="0"/>
      <w:marBottom w:val="0"/>
      <w:divBdr>
        <w:top w:val="none" w:sz="0" w:space="0" w:color="auto"/>
        <w:left w:val="none" w:sz="0" w:space="0" w:color="auto"/>
        <w:bottom w:val="none" w:sz="0" w:space="0" w:color="auto"/>
        <w:right w:val="none" w:sz="0" w:space="0" w:color="auto"/>
      </w:divBdr>
    </w:div>
    <w:div w:id="76874258">
      <w:bodyDiv w:val="1"/>
      <w:marLeft w:val="0"/>
      <w:marRight w:val="0"/>
      <w:marTop w:val="0"/>
      <w:marBottom w:val="0"/>
      <w:divBdr>
        <w:top w:val="none" w:sz="0" w:space="0" w:color="auto"/>
        <w:left w:val="none" w:sz="0" w:space="0" w:color="auto"/>
        <w:bottom w:val="none" w:sz="0" w:space="0" w:color="auto"/>
        <w:right w:val="none" w:sz="0" w:space="0" w:color="auto"/>
      </w:divBdr>
    </w:div>
    <w:div w:id="80180864">
      <w:bodyDiv w:val="1"/>
      <w:marLeft w:val="0"/>
      <w:marRight w:val="0"/>
      <w:marTop w:val="0"/>
      <w:marBottom w:val="0"/>
      <w:divBdr>
        <w:top w:val="none" w:sz="0" w:space="0" w:color="auto"/>
        <w:left w:val="none" w:sz="0" w:space="0" w:color="auto"/>
        <w:bottom w:val="none" w:sz="0" w:space="0" w:color="auto"/>
        <w:right w:val="none" w:sz="0" w:space="0" w:color="auto"/>
      </w:divBdr>
    </w:div>
    <w:div w:id="93717169">
      <w:bodyDiv w:val="1"/>
      <w:marLeft w:val="0"/>
      <w:marRight w:val="0"/>
      <w:marTop w:val="0"/>
      <w:marBottom w:val="0"/>
      <w:divBdr>
        <w:top w:val="none" w:sz="0" w:space="0" w:color="auto"/>
        <w:left w:val="none" w:sz="0" w:space="0" w:color="auto"/>
        <w:bottom w:val="none" w:sz="0" w:space="0" w:color="auto"/>
        <w:right w:val="none" w:sz="0" w:space="0" w:color="auto"/>
      </w:divBdr>
    </w:div>
    <w:div w:id="96145046">
      <w:bodyDiv w:val="1"/>
      <w:marLeft w:val="0"/>
      <w:marRight w:val="0"/>
      <w:marTop w:val="0"/>
      <w:marBottom w:val="0"/>
      <w:divBdr>
        <w:top w:val="none" w:sz="0" w:space="0" w:color="auto"/>
        <w:left w:val="none" w:sz="0" w:space="0" w:color="auto"/>
        <w:bottom w:val="none" w:sz="0" w:space="0" w:color="auto"/>
        <w:right w:val="none" w:sz="0" w:space="0" w:color="auto"/>
      </w:divBdr>
    </w:div>
    <w:div w:id="112142992">
      <w:bodyDiv w:val="1"/>
      <w:marLeft w:val="0"/>
      <w:marRight w:val="0"/>
      <w:marTop w:val="0"/>
      <w:marBottom w:val="0"/>
      <w:divBdr>
        <w:top w:val="none" w:sz="0" w:space="0" w:color="auto"/>
        <w:left w:val="none" w:sz="0" w:space="0" w:color="auto"/>
        <w:bottom w:val="none" w:sz="0" w:space="0" w:color="auto"/>
        <w:right w:val="none" w:sz="0" w:space="0" w:color="auto"/>
      </w:divBdr>
    </w:div>
    <w:div w:id="122113735">
      <w:bodyDiv w:val="1"/>
      <w:marLeft w:val="0"/>
      <w:marRight w:val="0"/>
      <w:marTop w:val="0"/>
      <w:marBottom w:val="0"/>
      <w:divBdr>
        <w:top w:val="none" w:sz="0" w:space="0" w:color="auto"/>
        <w:left w:val="none" w:sz="0" w:space="0" w:color="auto"/>
        <w:bottom w:val="none" w:sz="0" w:space="0" w:color="auto"/>
        <w:right w:val="none" w:sz="0" w:space="0" w:color="auto"/>
      </w:divBdr>
    </w:div>
    <w:div w:id="126440373">
      <w:bodyDiv w:val="1"/>
      <w:marLeft w:val="0"/>
      <w:marRight w:val="0"/>
      <w:marTop w:val="0"/>
      <w:marBottom w:val="0"/>
      <w:divBdr>
        <w:top w:val="none" w:sz="0" w:space="0" w:color="auto"/>
        <w:left w:val="none" w:sz="0" w:space="0" w:color="auto"/>
        <w:bottom w:val="none" w:sz="0" w:space="0" w:color="auto"/>
        <w:right w:val="none" w:sz="0" w:space="0" w:color="auto"/>
      </w:divBdr>
    </w:div>
    <w:div w:id="136192644">
      <w:bodyDiv w:val="1"/>
      <w:marLeft w:val="0"/>
      <w:marRight w:val="0"/>
      <w:marTop w:val="0"/>
      <w:marBottom w:val="0"/>
      <w:divBdr>
        <w:top w:val="none" w:sz="0" w:space="0" w:color="auto"/>
        <w:left w:val="none" w:sz="0" w:space="0" w:color="auto"/>
        <w:bottom w:val="none" w:sz="0" w:space="0" w:color="auto"/>
        <w:right w:val="none" w:sz="0" w:space="0" w:color="auto"/>
      </w:divBdr>
    </w:div>
    <w:div w:id="139226477">
      <w:bodyDiv w:val="1"/>
      <w:marLeft w:val="0"/>
      <w:marRight w:val="0"/>
      <w:marTop w:val="0"/>
      <w:marBottom w:val="0"/>
      <w:divBdr>
        <w:top w:val="none" w:sz="0" w:space="0" w:color="auto"/>
        <w:left w:val="none" w:sz="0" w:space="0" w:color="auto"/>
        <w:bottom w:val="none" w:sz="0" w:space="0" w:color="auto"/>
        <w:right w:val="none" w:sz="0" w:space="0" w:color="auto"/>
      </w:divBdr>
    </w:div>
    <w:div w:id="159277774">
      <w:bodyDiv w:val="1"/>
      <w:marLeft w:val="0"/>
      <w:marRight w:val="0"/>
      <w:marTop w:val="0"/>
      <w:marBottom w:val="0"/>
      <w:divBdr>
        <w:top w:val="none" w:sz="0" w:space="0" w:color="auto"/>
        <w:left w:val="none" w:sz="0" w:space="0" w:color="auto"/>
        <w:bottom w:val="none" w:sz="0" w:space="0" w:color="auto"/>
        <w:right w:val="none" w:sz="0" w:space="0" w:color="auto"/>
      </w:divBdr>
    </w:div>
    <w:div w:id="175387635">
      <w:bodyDiv w:val="1"/>
      <w:marLeft w:val="0"/>
      <w:marRight w:val="0"/>
      <w:marTop w:val="0"/>
      <w:marBottom w:val="0"/>
      <w:divBdr>
        <w:top w:val="none" w:sz="0" w:space="0" w:color="auto"/>
        <w:left w:val="none" w:sz="0" w:space="0" w:color="auto"/>
        <w:bottom w:val="none" w:sz="0" w:space="0" w:color="auto"/>
        <w:right w:val="none" w:sz="0" w:space="0" w:color="auto"/>
      </w:divBdr>
    </w:div>
    <w:div w:id="177668895">
      <w:bodyDiv w:val="1"/>
      <w:marLeft w:val="0"/>
      <w:marRight w:val="0"/>
      <w:marTop w:val="0"/>
      <w:marBottom w:val="0"/>
      <w:divBdr>
        <w:top w:val="none" w:sz="0" w:space="0" w:color="auto"/>
        <w:left w:val="none" w:sz="0" w:space="0" w:color="auto"/>
        <w:bottom w:val="none" w:sz="0" w:space="0" w:color="auto"/>
        <w:right w:val="none" w:sz="0" w:space="0" w:color="auto"/>
      </w:divBdr>
    </w:div>
    <w:div w:id="178857900">
      <w:bodyDiv w:val="1"/>
      <w:marLeft w:val="0"/>
      <w:marRight w:val="0"/>
      <w:marTop w:val="0"/>
      <w:marBottom w:val="0"/>
      <w:divBdr>
        <w:top w:val="none" w:sz="0" w:space="0" w:color="auto"/>
        <w:left w:val="none" w:sz="0" w:space="0" w:color="auto"/>
        <w:bottom w:val="none" w:sz="0" w:space="0" w:color="auto"/>
        <w:right w:val="none" w:sz="0" w:space="0" w:color="auto"/>
      </w:divBdr>
    </w:div>
    <w:div w:id="182862707">
      <w:bodyDiv w:val="1"/>
      <w:marLeft w:val="0"/>
      <w:marRight w:val="0"/>
      <w:marTop w:val="0"/>
      <w:marBottom w:val="0"/>
      <w:divBdr>
        <w:top w:val="none" w:sz="0" w:space="0" w:color="auto"/>
        <w:left w:val="none" w:sz="0" w:space="0" w:color="auto"/>
        <w:bottom w:val="none" w:sz="0" w:space="0" w:color="auto"/>
        <w:right w:val="none" w:sz="0" w:space="0" w:color="auto"/>
      </w:divBdr>
    </w:div>
    <w:div w:id="184103185">
      <w:bodyDiv w:val="1"/>
      <w:marLeft w:val="0"/>
      <w:marRight w:val="0"/>
      <w:marTop w:val="0"/>
      <w:marBottom w:val="0"/>
      <w:divBdr>
        <w:top w:val="none" w:sz="0" w:space="0" w:color="auto"/>
        <w:left w:val="none" w:sz="0" w:space="0" w:color="auto"/>
        <w:bottom w:val="none" w:sz="0" w:space="0" w:color="auto"/>
        <w:right w:val="none" w:sz="0" w:space="0" w:color="auto"/>
      </w:divBdr>
    </w:div>
    <w:div w:id="202985927">
      <w:bodyDiv w:val="1"/>
      <w:marLeft w:val="0"/>
      <w:marRight w:val="0"/>
      <w:marTop w:val="0"/>
      <w:marBottom w:val="0"/>
      <w:divBdr>
        <w:top w:val="none" w:sz="0" w:space="0" w:color="auto"/>
        <w:left w:val="none" w:sz="0" w:space="0" w:color="auto"/>
        <w:bottom w:val="none" w:sz="0" w:space="0" w:color="auto"/>
        <w:right w:val="none" w:sz="0" w:space="0" w:color="auto"/>
      </w:divBdr>
    </w:div>
    <w:div w:id="205801897">
      <w:bodyDiv w:val="1"/>
      <w:marLeft w:val="0"/>
      <w:marRight w:val="0"/>
      <w:marTop w:val="0"/>
      <w:marBottom w:val="0"/>
      <w:divBdr>
        <w:top w:val="none" w:sz="0" w:space="0" w:color="auto"/>
        <w:left w:val="none" w:sz="0" w:space="0" w:color="auto"/>
        <w:bottom w:val="none" w:sz="0" w:space="0" w:color="auto"/>
        <w:right w:val="none" w:sz="0" w:space="0" w:color="auto"/>
      </w:divBdr>
    </w:div>
    <w:div w:id="209222073">
      <w:bodyDiv w:val="1"/>
      <w:marLeft w:val="0"/>
      <w:marRight w:val="0"/>
      <w:marTop w:val="0"/>
      <w:marBottom w:val="0"/>
      <w:divBdr>
        <w:top w:val="none" w:sz="0" w:space="0" w:color="auto"/>
        <w:left w:val="none" w:sz="0" w:space="0" w:color="auto"/>
        <w:bottom w:val="none" w:sz="0" w:space="0" w:color="auto"/>
        <w:right w:val="none" w:sz="0" w:space="0" w:color="auto"/>
      </w:divBdr>
    </w:div>
    <w:div w:id="219247479">
      <w:bodyDiv w:val="1"/>
      <w:marLeft w:val="0"/>
      <w:marRight w:val="0"/>
      <w:marTop w:val="0"/>
      <w:marBottom w:val="0"/>
      <w:divBdr>
        <w:top w:val="none" w:sz="0" w:space="0" w:color="auto"/>
        <w:left w:val="none" w:sz="0" w:space="0" w:color="auto"/>
        <w:bottom w:val="none" w:sz="0" w:space="0" w:color="auto"/>
        <w:right w:val="none" w:sz="0" w:space="0" w:color="auto"/>
      </w:divBdr>
    </w:div>
    <w:div w:id="237835931">
      <w:bodyDiv w:val="1"/>
      <w:marLeft w:val="0"/>
      <w:marRight w:val="0"/>
      <w:marTop w:val="0"/>
      <w:marBottom w:val="0"/>
      <w:divBdr>
        <w:top w:val="none" w:sz="0" w:space="0" w:color="auto"/>
        <w:left w:val="none" w:sz="0" w:space="0" w:color="auto"/>
        <w:bottom w:val="none" w:sz="0" w:space="0" w:color="auto"/>
        <w:right w:val="none" w:sz="0" w:space="0" w:color="auto"/>
      </w:divBdr>
    </w:div>
    <w:div w:id="261105980">
      <w:bodyDiv w:val="1"/>
      <w:marLeft w:val="0"/>
      <w:marRight w:val="0"/>
      <w:marTop w:val="0"/>
      <w:marBottom w:val="0"/>
      <w:divBdr>
        <w:top w:val="none" w:sz="0" w:space="0" w:color="auto"/>
        <w:left w:val="none" w:sz="0" w:space="0" w:color="auto"/>
        <w:bottom w:val="none" w:sz="0" w:space="0" w:color="auto"/>
        <w:right w:val="none" w:sz="0" w:space="0" w:color="auto"/>
      </w:divBdr>
    </w:div>
    <w:div w:id="263195562">
      <w:bodyDiv w:val="1"/>
      <w:marLeft w:val="0"/>
      <w:marRight w:val="0"/>
      <w:marTop w:val="0"/>
      <w:marBottom w:val="0"/>
      <w:divBdr>
        <w:top w:val="none" w:sz="0" w:space="0" w:color="auto"/>
        <w:left w:val="none" w:sz="0" w:space="0" w:color="auto"/>
        <w:bottom w:val="none" w:sz="0" w:space="0" w:color="auto"/>
        <w:right w:val="none" w:sz="0" w:space="0" w:color="auto"/>
      </w:divBdr>
    </w:div>
    <w:div w:id="264189376">
      <w:bodyDiv w:val="1"/>
      <w:marLeft w:val="0"/>
      <w:marRight w:val="0"/>
      <w:marTop w:val="0"/>
      <w:marBottom w:val="0"/>
      <w:divBdr>
        <w:top w:val="none" w:sz="0" w:space="0" w:color="auto"/>
        <w:left w:val="none" w:sz="0" w:space="0" w:color="auto"/>
        <w:bottom w:val="none" w:sz="0" w:space="0" w:color="auto"/>
        <w:right w:val="none" w:sz="0" w:space="0" w:color="auto"/>
      </w:divBdr>
    </w:div>
    <w:div w:id="271017242">
      <w:bodyDiv w:val="1"/>
      <w:marLeft w:val="0"/>
      <w:marRight w:val="0"/>
      <w:marTop w:val="0"/>
      <w:marBottom w:val="0"/>
      <w:divBdr>
        <w:top w:val="none" w:sz="0" w:space="0" w:color="auto"/>
        <w:left w:val="none" w:sz="0" w:space="0" w:color="auto"/>
        <w:bottom w:val="none" w:sz="0" w:space="0" w:color="auto"/>
        <w:right w:val="none" w:sz="0" w:space="0" w:color="auto"/>
      </w:divBdr>
    </w:div>
    <w:div w:id="282660063">
      <w:bodyDiv w:val="1"/>
      <w:marLeft w:val="0"/>
      <w:marRight w:val="0"/>
      <w:marTop w:val="0"/>
      <w:marBottom w:val="0"/>
      <w:divBdr>
        <w:top w:val="none" w:sz="0" w:space="0" w:color="auto"/>
        <w:left w:val="none" w:sz="0" w:space="0" w:color="auto"/>
        <w:bottom w:val="none" w:sz="0" w:space="0" w:color="auto"/>
        <w:right w:val="none" w:sz="0" w:space="0" w:color="auto"/>
      </w:divBdr>
    </w:div>
    <w:div w:id="290794764">
      <w:bodyDiv w:val="1"/>
      <w:marLeft w:val="0"/>
      <w:marRight w:val="0"/>
      <w:marTop w:val="0"/>
      <w:marBottom w:val="0"/>
      <w:divBdr>
        <w:top w:val="none" w:sz="0" w:space="0" w:color="auto"/>
        <w:left w:val="none" w:sz="0" w:space="0" w:color="auto"/>
        <w:bottom w:val="none" w:sz="0" w:space="0" w:color="auto"/>
        <w:right w:val="none" w:sz="0" w:space="0" w:color="auto"/>
      </w:divBdr>
    </w:div>
    <w:div w:id="310259110">
      <w:bodyDiv w:val="1"/>
      <w:marLeft w:val="0"/>
      <w:marRight w:val="0"/>
      <w:marTop w:val="0"/>
      <w:marBottom w:val="0"/>
      <w:divBdr>
        <w:top w:val="none" w:sz="0" w:space="0" w:color="auto"/>
        <w:left w:val="none" w:sz="0" w:space="0" w:color="auto"/>
        <w:bottom w:val="none" w:sz="0" w:space="0" w:color="auto"/>
        <w:right w:val="none" w:sz="0" w:space="0" w:color="auto"/>
      </w:divBdr>
    </w:div>
    <w:div w:id="312223809">
      <w:bodyDiv w:val="1"/>
      <w:marLeft w:val="0"/>
      <w:marRight w:val="0"/>
      <w:marTop w:val="0"/>
      <w:marBottom w:val="0"/>
      <w:divBdr>
        <w:top w:val="none" w:sz="0" w:space="0" w:color="auto"/>
        <w:left w:val="none" w:sz="0" w:space="0" w:color="auto"/>
        <w:bottom w:val="none" w:sz="0" w:space="0" w:color="auto"/>
        <w:right w:val="none" w:sz="0" w:space="0" w:color="auto"/>
      </w:divBdr>
    </w:div>
    <w:div w:id="324365060">
      <w:bodyDiv w:val="1"/>
      <w:marLeft w:val="0"/>
      <w:marRight w:val="0"/>
      <w:marTop w:val="0"/>
      <w:marBottom w:val="0"/>
      <w:divBdr>
        <w:top w:val="none" w:sz="0" w:space="0" w:color="auto"/>
        <w:left w:val="none" w:sz="0" w:space="0" w:color="auto"/>
        <w:bottom w:val="none" w:sz="0" w:space="0" w:color="auto"/>
        <w:right w:val="none" w:sz="0" w:space="0" w:color="auto"/>
      </w:divBdr>
    </w:div>
    <w:div w:id="331875535">
      <w:bodyDiv w:val="1"/>
      <w:marLeft w:val="0"/>
      <w:marRight w:val="0"/>
      <w:marTop w:val="0"/>
      <w:marBottom w:val="0"/>
      <w:divBdr>
        <w:top w:val="none" w:sz="0" w:space="0" w:color="auto"/>
        <w:left w:val="none" w:sz="0" w:space="0" w:color="auto"/>
        <w:bottom w:val="none" w:sz="0" w:space="0" w:color="auto"/>
        <w:right w:val="none" w:sz="0" w:space="0" w:color="auto"/>
      </w:divBdr>
    </w:div>
    <w:div w:id="333920042">
      <w:bodyDiv w:val="1"/>
      <w:marLeft w:val="0"/>
      <w:marRight w:val="0"/>
      <w:marTop w:val="0"/>
      <w:marBottom w:val="0"/>
      <w:divBdr>
        <w:top w:val="none" w:sz="0" w:space="0" w:color="auto"/>
        <w:left w:val="none" w:sz="0" w:space="0" w:color="auto"/>
        <w:bottom w:val="none" w:sz="0" w:space="0" w:color="auto"/>
        <w:right w:val="none" w:sz="0" w:space="0" w:color="auto"/>
      </w:divBdr>
    </w:div>
    <w:div w:id="344669051">
      <w:bodyDiv w:val="1"/>
      <w:marLeft w:val="0"/>
      <w:marRight w:val="0"/>
      <w:marTop w:val="0"/>
      <w:marBottom w:val="0"/>
      <w:divBdr>
        <w:top w:val="none" w:sz="0" w:space="0" w:color="auto"/>
        <w:left w:val="none" w:sz="0" w:space="0" w:color="auto"/>
        <w:bottom w:val="none" w:sz="0" w:space="0" w:color="auto"/>
        <w:right w:val="none" w:sz="0" w:space="0" w:color="auto"/>
      </w:divBdr>
    </w:div>
    <w:div w:id="344943185">
      <w:bodyDiv w:val="1"/>
      <w:marLeft w:val="0"/>
      <w:marRight w:val="0"/>
      <w:marTop w:val="0"/>
      <w:marBottom w:val="0"/>
      <w:divBdr>
        <w:top w:val="none" w:sz="0" w:space="0" w:color="auto"/>
        <w:left w:val="none" w:sz="0" w:space="0" w:color="auto"/>
        <w:bottom w:val="none" w:sz="0" w:space="0" w:color="auto"/>
        <w:right w:val="none" w:sz="0" w:space="0" w:color="auto"/>
      </w:divBdr>
    </w:div>
    <w:div w:id="347756828">
      <w:bodyDiv w:val="1"/>
      <w:marLeft w:val="0"/>
      <w:marRight w:val="0"/>
      <w:marTop w:val="0"/>
      <w:marBottom w:val="0"/>
      <w:divBdr>
        <w:top w:val="none" w:sz="0" w:space="0" w:color="auto"/>
        <w:left w:val="none" w:sz="0" w:space="0" w:color="auto"/>
        <w:bottom w:val="none" w:sz="0" w:space="0" w:color="auto"/>
        <w:right w:val="none" w:sz="0" w:space="0" w:color="auto"/>
      </w:divBdr>
    </w:div>
    <w:div w:id="360932656">
      <w:bodyDiv w:val="1"/>
      <w:marLeft w:val="0"/>
      <w:marRight w:val="0"/>
      <w:marTop w:val="0"/>
      <w:marBottom w:val="0"/>
      <w:divBdr>
        <w:top w:val="none" w:sz="0" w:space="0" w:color="auto"/>
        <w:left w:val="none" w:sz="0" w:space="0" w:color="auto"/>
        <w:bottom w:val="none" w:sz="0" w:space="0" w:color="auto"/>
        <w:right w:val="none" w:sz="0" w:space="0" w:color="auto"/>
      </w:divBdr>
    </w:div>
    <w:div w:id="362101206">
      <w:bodyDiv w:val="1"/>
      <w:marLeft w:val="0"/>
      <w:marRight w:val="0"/>
      <w:marTop w:val="0"/>
      <w:marBottom w:val="0"/>
      <w:divBdr>
        <w:top w:val="none" w:sz="0" w:space="0" w:color="auto"/>
        <w:left w:val="none" w:sz="0" w:space="0" w:color="auto"/>
        <w:bottom w:val="none" w:sz="0" w:space="0" w:color="auto"/>
        <w:right w:val="none" w:sz="0" w:space="0" w:color="auto"/>
      </w:divBdr>
    </w:div>
    <w:div w:id="373358965">
      <w:bodyDiv w:val="1"/>
      <w:marLeft w:val="0"/>
      <w:marRight w:val="0"/>
      <w:marTop w:val="0"/>
      <w:marBottom w:val="0"/>
      <w:divBdr>
        <w:top w:val="none" w:sz="0" w:space="0" w:color="auto"/>
        <w:left w:val="none" w:sz="0" w:space="0" w:color="auto"/>
        <w:bottom w:val="none" w:sz="0" w:space="0" w:color="auto"/>
        <w:right w:val="none" w:sz="0" w:space="0" w:color="auto"/>
      </w:divBdr>
    </w:div>
    <w:div w:id="373580327">
      <w:bodyDiv w:val="1"/>
      <w:marLeft w:val="0"/>
      <w:marRight w:val="0"/>
      <w:marTop w:val="0"/>
      <w:marBottom w:val="0"/>
      <w:divBdr>
        <w:top w:val="none" w:sz="0" w:space="0" w:color="auto"/>
        <w:left w:val="none" w:sz="0" w:space="0" w:color="auto"/>
        <w:bottom w:val="none" w:sz="0" w:space="0" w:color="auto"/>
        <w:right w:val="none" w:sz="0" w:space="0" w:color="auto"/>
      </w:divBdr>
    </w:div>
    <w:div w:id="424156015">
      <w:bodyDiv w:val="1"/>
      <w:marLeft w:val="0"/>
      <w:marRight w:val="0"/>
      <w:marTop w:val="0"/>
      <w:marBottom w:val="0"/>
      <w:divBdr>
        <w:top w:val="none" w:sz="0" w:space="0" w:color="auto"/>
        <w:left w:val="none" w:sz="0" w:space="0" w:color="auto"/>
        <w:bottom w:val="none" w:sz="0" w:space="0" w:color="auto"/>
        <w:right w:val="none" w:sz="0" w:space="0" w:color="auto"/>
      </w:divBdr>
    </w:div>
    <w:div w:id="424619285">
      <w:bodyDiv w:val="1"/>
      <w:marLeft w:val="0"/>
      <w:marRight w:val="0"/>
      <w:marTop w:val="0"/>
      <w:marBottom w:val="0"/>
      <w:divBdr>
        <w:top w:val="none" w:sz="0" w:space="0" w:color="auto"/>
        <w:left w:val="none" w:sz="0" w:space="0" w:color="auto"/>
        <w:bottom w:val="none" w:sz="0" w:space="0" w:color="auto"/>
        <w:right w:val="none" w:sz="0" w:space="0" w:color="auto"/>
      </w:divBdr>
    </w:div>
    <w:div w:id="463698951">
      <w:bodyDiv w:val="1"/>
      <w:marLeft w:val="0"/>
      <w:marRight w:val="0"/>
      <w:marTop w:val="0"/>
      <w:marBottom w:val="0"/>
      <w:divBdr>
        <w:top w:val="none" w:sz="0" w:space="0" w:color="auto"/>
        <w:left w:val="none" w:sz="0" w:space="0" w:color="auto"/>
        <w:bottom w:val="none" w:sz="0" w:space="0" w:color="auto"/>
        <w:right w:val="none" w:sz="0" w:space="0" w:color="auto"/>
      </w:divBdr>
    </w:div>
    <w:div w:id="464855292">
      <w:bodyDiv w:val="1"/>
      <w:marLeft w:val="0"/>
      <w:marRight w:val="0"/>
      <w:marTop w:val="0"/>
      <w:marBottom w:val="0"/>
      <w:divBdr>
        <w:top w:val="none" w:sz="0" w:space="0" w:color="auto"/>
        <w:left w:val="none" w:sz="0" w:space="0" w:color="auto"/>
        <w:bottom w:val="none" w:sz="0" w:space="0" w:color="auto"/>
        <w:right w:val="none" w:sz="0" w:space="0" w:color="auto"/>
      </w:divBdr>
    </w:div>
    <w:div w:id="494759153">
      <w:bodyDiv w:val="1"/>
      <w:marLeft w:val="0"/>
      <w:marRight w:val="0"/>
      <w:marTop w:val="0"/>
      <w:marBottom w:val="0"/>
      <w:divBdr>
        <w:top w:val="none" w:sz="0" w:space="0" w:color="auto"/>
        <w:left w:val="none" w:sz="0" w:space="0" w:color="auto"/>
        <w:bottom w:val="none" w:sz="0" w:space="0" w:color="auto"/>
        <w:right w:val="none" w:sz="0" w:space="0" w:color="auto"/>
      </w:divBdr>
    </w:div>
    <w:div w:id="508446652">
      <w:bodyDiv w:val="1"/>
      <w:marLeft w:val="0"/>
      <w:marRight w:val="0"/>
      <w:marTop w:val="0"/>
      <w:marBottom w:val="0"/>
      <w:divBdr>
        <w:top w:val="none" w:sz="0" w:space="0" w:color="auto"/>
        <w:left w:val="none" w:sz="0" w:space="0" w:color="auto"/>
        <w:bottom w:val="none" w:sz="0" w:space="0" w:color="auto"/>
        <w:right w:val="none" w:sz="0" w:space="0" w:color="auto"/>
      </w:divBdr>
    </w:div>
    <w:div w:id="519710533">
      <w:bodyDiv w:val="1"/>
      <w:marLeft w:val="0"/>
      <w:marRight w:val="0"/>
      <w:marTop w:val="0"/>
      <w:marBottom w:val="0"/>
      <w:divBdr>
        <w:top w:val="none" w:sz="0" w:space="0" w:color="auto"/>
        <w:left w:val="none" w:sz="0" w:space="0" w:color="auto"/>
        <w:bottom w:val="none" w:sz="0" w:space="0" w:color="auto"/>
        <w:right w:val="none" w:sz="0" w:space="0" w:color="auto"/>
      </w:divBdr>
    </w:div>
    <w:div w:id="522400791">
      <w:bodyDiv w:val="1"/>
      <w:marLeft w:val="0"/>
      <w:marRight w:val="0"/>
      <w:marTop w:val="0"/>
      <w:marBottom w:val="0"/>
      <w:divBdr>
        <w:top w:val="none" w:sz="0" w:space="0" w:color="auto"/>
        <w:left w:val="none" w:sz="0" w:space="0" w:color="auto"/>
        <w:bottom w:val="none" w:sz="0" w:space="0" w:color="auto"/>
        <w:right w:val="none" w:sz="0" w:space="0" w:color="auto"/>
      </w:divBdr>
    </w:div>
    <w:div w:id="522590636">
      <w:bodyDiv w:val="1"/>
      <w:marLeft w:val="0"/>
      <w:marRight w:val="0"/>
      <w:marTop w:val="0"/>
      <w:marBottom w:val="0"/>
      <w:divBdr>
        <w:top w:val="none" w:sz="0" w:space="0" w:color="auto"/>
        <w:left w:val="none" w:sz="0" w:space="0" w:color="auto"/>
        <w:bottom w:val="none" w:sz="0" w:space="0" w:color="auto"/>
        <w:right w:val="none" w:sz="0" w:space="0" w:color="auto"/>
      </w:divBdr>
    </w:div>
    <w:div w:id="534194312">
      <w:bodyDiv w:val="1"/>
      <w:marLeft w:val="0"/>
      <w:marRight w:val="0"/>
      <w:marTop w:val="0"/>
      <w:marBottom w:val="0"/>
      <w:divBdr>
        <w:top w:val="none" w:sz="0" w:space="0" w:color="auto"/>
        <w:left w:val="none" w:sz="0" w:space="0" w:color="auto"/>
        <w:bottom w:val="none" w:sz="0" w:space="0" w:color="auto"/>
        <w:right w:val="none" w:sz="0" w:space="0" w:color="auto"/>
      </w:divBdr>
      <w:divsChild>
        <w:div w:id="666440539">
          <w:marLeft w:val="0"/>
          <w:marRight w:val="0"/>
          <w:marTop w:val="0"/>
          <w:marBottom w:val="0"/>
          <w:divBdr>
            <w:top w:val="none" w:sz="0" w:space="0" w:color="auto"/>
            <w:left w:val="none" w:sz="0" w:space="0" w:color="auto"/>
            <w:bottom w:val="none" w:sz="0" w:space="0" w:color="auto"/>
            <w:right w:val="none" w:sz="0" w:space="0" w:color="auto"/>
          </w:divBdr>
          <w:divsChild>
            <w:div w:id="1345278376">
              <w:marLeft w:val="0"/>
              <w:marRight w:val="0"/>
              <w:marTop w:val="0"/>
              <w:marBottom w:val="0"/>
              <w:divBdr>
                <w:top w:val="none" w:sz="0" w:space="0" w:color="auto"/>
                <w:left w:val="none" w:sz="0" w:space="0" w:color="auto"/>
                <w:bottom w:val="none" w:sz="0" w:space="0" w:color="auto"/>
                <w:right w:val="none" w:sz="0" w:space="0" w:color="auto"/>
              </w:divBdr>
              <w:divsChild>
                <w:div w:id="21209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3790">
      <w:bodyDiv w:val="1"/>
      <w:marLeft w:val="0"/>
      <w:marRight w:val="0"/>
      <w:marTop w:val="0"/>
      <w:marBottom w:val="0"/>
      <w:divBdr>
        <w:top w:val="none" w:sz="0" w:space="0" w:color="auto"/>
        <w:left w:val="none" w:sz="0" w:space="0" w:color="auto"/>
        <w:bottom w:val="none" w:sz="0" w:space="0" w:color="auto"/>
        <w:right w:val="none" w:sz="0" w:space="0" w:color="auto"/>
      </w:divBdr>
    </w:div>
    <w:div w:id="584265180">
      <w:bodyDiv w:val="1"/>
      <w:marLeft w:val="0"/>
      <w:marRight w:val="0"/>
      <w:marTop w:val="0"/>
      <w:marBottom w:val="0"/>
      <w:divBdr>
        <w:top w:val="none" w:sz="0" w:space="0" w:color="auto"/>
        <w:left w:val="none" w:sz="0" w:space="0" w:color="auto"/>
        <w:bottom w:val="none" w:sz="0" w:space="0" w:color="auto"/>
        <w:right w:val="none" w:sz="0" w:space="0" w:color="auto"/>
      </w:divBdr>
    </w:div>
    <w:div w:id="615138578">
      <w:bodyDiv w:val="1"/>
      <w:marLeft w:val="0"/>
      <w:marRight w:val="0"/>
      <w:marTop w:val="0"/>
      <w:marBottom w:val="0"/>
      <w:divBdr>
        <w:top w:val="none" w:sz="0" w:space="0" w:color="auto"/>
        <w:left w:val="none" w:sz="0" w:space="0" w:color="auto"/>
        <w:bottom w:val="none" w:sz="0" w:space="0" w:color="auto"/>
        <w:right w:val="none" w:sz="0" w:space="0" w:color="auto"/>
      </w:divBdr>
    </w:div>
    <w:div w:id="616789910">
      <w:bodyDiv w:val="1"/>
      <w:marLeft w:val="0"/>
      <w:marRight w:val="0"/>
      <w:marTop w:val="0"/>
      <w:marBottom w:val="0"/>
      <w:divBdr>
        <w:top w:val="none" w:sz="0" w:space="0" w:color="auto"/>
        <w:left w:val="none" w:sz="0" w:space="0" w:color="auto"/>
        <w:bottom w:val="none" w:sz="0" w:space="0" w:color="auto"/>
        <w:right w:val="none" w:sz="0" w:space="0" w:color="auto"/>
      </w:divBdr>
    </w:div>
    <w:div w:id="626737723">
      <w:bodyDiv w:val="1"/>
      <w:marLeft w:val="0"/>
      <w:marRight w:val="0"/>
      <w:marTop w:val="0"/>
      <w:marBottom w:val="0"/>
      <w:divBdr>
        <w:top w:val="none" w:sz="0" w:space="0" w:color="auto"/>
        <w:left w:val="none" w:sz="0" w:space="0" w:color="auto"/>
        <w:bottom w:val="none" w:sz="0" w:space="0" w:color="auto"/>
        <w:right w:val="none" w:sz="0" w:space="0" w:color="auto"/>
      </w:divBdr>
    </w:div>
    <w:div w:id="627973885">
      <w:bodyDiv w:val="1"/>
      <w:marLeft w:val="0"/>
      <w:marRight w:val="0"/>
      <w:marTop w:val="0"/>
      <w:marBottom w:val="0"/>
      <w:divBdr>
        <w:top w:val="none" w:sz="0" w:space="0" w:color="auto"/>
        <w:left w:val="none" w:sz="0" w:space="0" w:color="auto"/>
        <w:bottom w:val="none" w:sz="0" w:space="0" w:color="auto"/>
        <w:right w:val="none" w:sz="0" w:space="0" w:color="auto"/>
      </w:divBdr>
    </w:div>
    <w:div w:id="643312443">
      <w:bodyDiv w:val="1"/>
      <w:marLeft w:val="0"/>
      <w:marRight w:val="0"/>
      <w:marTop w:val="0"/>
      <w:marBottom w:val="0"/>
      <w:divBdr>
        <w:top w:val="none" w:sz="0" w:space="0" w:color="auto"/>
        <w:left w:val="none" w:sz="0" w:space="0" w:color="auto"/>
        <w:bottom w:val="none" w:sz="0" w:space="0" w:color="auto"/>
        <w:right w:val="none" w:sz="0" w:space="0" w:color="auto"/>
      </w:divBdr>
    </w:div>
    <w:div w:id="653919064">
      <w:bodyDiv w:val="1"/>
      <w:marLeft w:val="0"/>
      <w:marRight w:val="0"/>
      <w:marTop w:val="0"/>
      <w:marBottom w:val="0"/>
      <w:divBdr>
        <w:top w:val="none" w:sz="0" w:space="0" w:color="auto"/>
        <w:left w:val="none" w:sz="0" w:space="0" w:color="auto"/>
        <w:bottom w:val="none" w:sz="0" w:space="0" w:color="auto"/>
        <w:right w:val="none" w:sz="0" w:space="0" w:color="auto"/>
      </w:divBdr>
    </w:div>
    <w:div w:id="672220665">
      <w:bodyDiv w:val="1"/>
      <w:marLeft w:val="0"/>
      <w:marRight w:val="0"/>
      <w:marTop w:val="0"/>
      <w:marBottom w:val="0"/>
      <w:divBdr>
        <w:top w:val="none" w:sz="0" w:space="0" w:color="auto"/>
        <w:left w:val="none" w:sz="0" w:space="0" w:color="auto"/>
        <w:bottom w:val="none" w:sz="0" w:space="0" w:color="auto"/>
        <w:right w:val="none" w:sz="0" w:space="0" w:color="auto"/>
      </w:divBdr>
    </w:div>
    <w:div w:id="686829529">
      <w:bodyDiv w:val="1"/>
      <w:marLeft w:val="0"/>
      <w:marRight w:val="0"/>
      <w:marTop w:val="0"/>
      <w:marBottom w:val="0"/>
      <w:divBdr>
        <w:top w:val="none" w:sz="0" w:space="0" w:color="auto"/>
        <w:left w:val="none" w:sz="0" w:space="0" w:color="auto"/>
        <w:bottom w:val="none" w:sz="0" w:space="0" w:color="auto"/>
        <w:right w:val="none" w:sz="0" w:space="0" w:color="auto"/>
      </w:divBdr>
    </w:div>
    <w:div w:id="690959088">
      <w:bodyDiv w:val="1"/>
      <w:marLeft w:val="0"/>
      <w:marRight w:val="0"/>
      <w:marTop w:val="0"/>
      <w:marBottom w:val="0"/>
      <w:divBdr>
        <w:top w:val="none" w:sz="0" w:space="0" w:color="auto"/>
        <w:left w:val="none" w:sz="0" w:space="0" w:color="auto"/>
        <w:bottom w:val="none" w:sz="0" w:space="0" w:color="auto"/>
        <w:right w:val="none" w:sz="0" w:space="0" w:color="auto"/>
      </w:divBdr>
    </w:div>
    <w:div w:id="695275679">
      <w:bodyDiv w:val="1"/>
      <w:marLeft w:val="0"/>
      <w:marRight w:val="0"/>
      <w:marTop w:val="0"/>
      <w:marBottom w:val="0"/>
      <w:divBdr>
        <w:top w:val="none" w:sz="0" w:space="0" w:color="auto"/>
        <w:left w:val="none" w:sz="0" w:space="0" w:color="auto"/>
        <w:bottom w:val="none" w:sz="0" w:space="0" w:color="auto"/>
        <w:right w:val="none" w:sz="0" w:space="0" w:color="auto"/>
      </w:divBdr>
    </w:div>
    <w:div w:id="696465814">
      <w:bodyDiv w:val="1"/>
      <w:marLeft w:val="0"/>
      <w:marRight w:val="0"/>
      <w:marTop w:val="0"/>
      <w:marBottom w:val="0"/>
      <w:divBdr>
        <w:top w:val="none" w:sz="0" w:space="0" w:color="auto"/>
        <w:left w:val="none" w:sz="0" w:space="0" w:color="auto"/>
        <w:bottom w:val="none" w:sz="0" w:space="0" w:color="auto"/>
        <w:right w:val="none" w:sz="0" w:space="0" w:color="auto"/>
      </w:divBdr>
    </w:div>
    <w:div w:id="706836166">
      <w:bodyDiv w:val="1"/>
      <w:marLeft w:val="0"/>
      <w:marRight w:val="0"/>
      <w:marTop w:val="0"/>
      <w:marBottom w:val="0"/>
      <w:divBdr>
        <w:top w:val="none" w:sz="0" w:space="0" w:color="auto"/>
        <w:left w:val="none" w:sz="0" w:space="0" w:color="auto"/>
        <w:bottom w:val="none" w:sz="0" w:space="0" w:color="auto"/>
        <w:right w:val="none" w:sz="0" w:space="0" w:color="auto"/>
      </w:divBdr>
    </w:div>
    <w:div w:id="722101364">
      <w:bodyDiv w:val="1"/>
      <w:marLeft w:val="0"/>
      <w:marRight w:val="0"/>
      <w:marTop w:val="0"/>
      <w:marBottom w:val="0"/>
      <w:divBdr>
        <w:top w:val="none" w:sz="0" w:space="0" w:color="auto"/>
        <w:left w:val="none" w:sz="0" w:space="0" w:color="auto"/>
        <w:bottom w:val="none" w:sz="0" w:space="0" w:color="auto"/>
        <w:right w:val="none" w:sz="0" w:space="0" w:color="auto"/>
      </w:divBdr>
      <w:divsChild>
        <w:div w:id="687100031">
          <w:marLeft w:val="0"/>
          <w:marRight w:val="0"/>
          <w:marTop w:val="0"/>
          <w:marBottom w:val="0"/>
          <w:divBdr>
            <w:top w:val="none" w:sz="0" w:space="0" w:color="auto"/>
            <w:left w:val="none" w:sz="0" w:space="0" w:color="auto"/>
            <w:bottom w:val="none" w:sz="0" w:space="0" w:color="auto"/>
            <w:right w:val="none" w:sz="0" w:space="0" w:color="auto"/>
          </w:divBdr>
          <w:divsChild>
            <w:div w:id="338238997">
              <w:marLeft w:val="0"/>
              <w:marRight w:val="0"/>
              <w:marTop w:val="0"/>
              <w:marBottom w:val="0"/>
              <w:divBdr>
                <w:top w:val="none" w:sz="0" w:space="0" w:color="auto"/>
                <w:left w:val="none" w:sz="0" w:space="0" w:color="auto"/>
                <w:bottom w:val="none" w:sz="0" w:space="0" w:color="auto"/>
                <w:right w:val="none" w:sz="0" w:space="0" w:color="auto"/>
              </w:divBdr>
              <w:divsChild>
                <w:div w:id="18454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6236">
      <w:bodyDiv w:val="1"/>
      <w:marLeft w:val="0"/>
      <w:marRight w:val="0"/>
      <w:marTop w:val="0"/>
      <w:marBottom w:val="0"/>
      <w:divBdr>
        <w:top w:val="none" w:sz="0" w:space="0" w:color="auto"/>
        <w:left w:val="none" w:sz="0" w:space="0" w:color="auto"/>
        <w:bottom w:val="none" w:sz="0" w:space="0" w:color="auto"/>
        <w:right w:val="none" w:sz="0" w:space="0" w:color="auto"/>
      </w:divBdr>
      <w:divsChild>
        <w:div w:id="1251619775">
          <w:marLeft w:val="0"/>
          <w:marRight w:val="0"/>
          <w:marTop w:val="0"/>
          <w:marBottom w:val="0"/>
          <w:divBdr>
            <w:top w:val="none" w:sz="0" w:space="0" w:color="auto"/>
            <w:left w:val="none" w:sz="0" w:space="0" w:color="auto"/>
            <w:bottom w:val="none" w:sz="0" w:space="0" w:color="auto"/>
            <w:right w:val="none" w:sz="0" w:space="0" w:color="auto"/>
          </w:divBdr>
          <w:divsChild>
            <w:div w:id="1982029779">
              <w:marLeft w:val="0"/>
              <w:marRight w:val="0"/>
              <w:marTop w:val="0"/>
              <w:marBottom w:val="0"/>
              <w:divBdr>
                <w:top w:val="none" w:sz="0" w:space="0" w:color="auto"/>
                <w:left w:val="none" w:sz="0" w:space="0" w:color="auto"/>
                <w:bottom w:val="none" w:sz="0" w:space="0" w:color="auto"/>
                <w:right w:val="none" w:sz="0" w:space="0" w:color="auto"/>
              </w:divBdr>
              <w:divsChild>
                <w:div w:id="9019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2575">
      <w:bodyDiv w:val="1"/>
      <w:marLeft w:val="0"/>
      <w:marRight w:val="0"/>
      <w:marTop w:val="0"/>
      <w:marBottom w:val="0"/>
      <w:divBdr>
        <w:top w:val="none" w:sz="0" w:space="0" w:color="auto"/>
        <w:left w:val="none" w:sz="0" w:space="0" w:color="auto"/>
        <w:bottom w:val="none" w:sz="0" w:space="0" w:color="auto"/>
        <w:right w:val="none" w:sz="0" w:space="0" w:color="auto"/>
      </w:divBdr>
      <w:divsChild>
        <w:div w:id="31227519">
          <w:marLeft w:val="475"/>
          <w:marRight w:val="0"/>
          <w:marTop w:val="320"/>
          <w:marBottom w:val="0"/>
          <w:divBdr>
            <w:top w:val="none" w:sz="0" w:space="0" w:color="auto"/>
            <w:left w:val="none" w:sz="0" w:space="0" w:color="auto"/>
            <w:bottom w:val="none" w:sz="0" w:space="0" w:color="auto"/>
            <w:right w:val="none" w:sz="0" w:space="0" w:color="auto"/>
          </w:divBdr>
        </w:div>
        <w:div w:id="44568603">
          <w:marLeft w:val="475"/>
          <w:marRight w:val="0"/>
          <w:marTop w:val="320"/>
          <w:marBottom w:val="0"/>
          <w:divBdr>
            <w:top w:val="none" w:sz="0" w:space="0" w:color="auto"/>
            <w:left w:val="none" w:sz="0" w:space="0" w:color="auto"/>
            <w:bottom w:val="none" w:sz="0" w:space="0" w:color="auto"/>
            <w:right w:val="none" w:sz="0" w:space="0" w:color="auto"/>
          </w:divBdr>
        </w:div>
        <w:div w:id="762186988">
          <w:marLeft w:val="475"/>
          <w:marRight w:val="0"/>
          <w:marTop w:val="320"/>
          <w:marBottom w:val="0"/>
          <w:divBdr>
            <w:top w:val="none" w:sz="0" w:space="0" w:color="auto"/>
            <w:left w:val="none" w:sz="0" w:space="0" w:color="auto"/>
            <w:bottom w:val="none" w:sz="0" w:space="0" w:color="auto"/>
            <w:right w:val="none" w:sz="0" w:space="0" w:color="auto"/>
          </w:divBdr>
        </w:div>
        <w:div w:id="1192189613">
          <w:marLeft w:val="475"/>
          <w:marRight w:val="0"/>
          <w:marTop w:val="320"/>
          <w:marBottom w:val="0"/>
          <w:divBdr>
            <w:top w:val="none" w:sz="0" w:space="0" w:color="auto"/>
            <w:left w:val="none" w:sz="0" w:space="0" w:color="auto"/>
            <w:bottom w:val="none" w:sz="0" w:space="0" w:color="auto"/>
            <w:right w:val="none" w:sz="0" w:space="0" w:color="auto"/>
          </w:divBdr>
        </w:div>
        <w:div w:id="1403940459">
          <w:marLeft w:val="475"/>
          <w:marRight w:val="0"/>
          <w:marTop w:val="320"/>
          <w:marBottom w:val="0"/>
          <w:divBdr>
            <w:top w:val="none" w:sz="0" w:space="0" w:color="auto"/>
            <w:left w:val="none" w:sz="0" w:space="0" w:color="auto"/>
            <w:bottom w:val="none" w:sz="0" w:space="0" w:color="auto"/>
            <w:right w:val="none" w:sz="0" w:space="0" w:color="auto"/>
          </w:divBdr>
        </w:div>
        <w:div w:id="1678732577">
          <w:marLeft w:val="475"/>
          <w:marRight w:val="0"/>
          <w:marTop w:val="320"/>
          <w:marBottom w:val="0"/>
          <w:divBdr>
            <w:top w:val="none" w:sz="0" w:space="0" w:color="auto"/>
            <w:left w:val="none" w:sz="0" w:space="0" w:color="auto"/>
            <w:bottom w:val="none" w:sz="0" w:space="0" w:color="auto"/>
            <w:right w:val="none" w:sz="0" w:space="0" w:color="auto"/>
          </w:divBdr>
        </w:div>
      </w:divsChild>
    </w:div>
    <w:div w:id="760563523">
      <w:bodyDiv w:val="1"/>
      <w:marLeft w:val="0"/>
      <w:marRight w:val="0"/>
      <w:marTop w:val="0"/>
      <w:marBottom w:val="0"/>
      <w:divBdr>
        <w:top w:val="none" w:sz="0" w:space="0" w:color="auto"/>
        <w:left w:val="none" w:sz="0" w:space="0" w:color="auto"/>
        <w:bottom w:val="none" w:sz="0" w:space="0" w:color="auto"/>
        <w:right w:val="none" w:sz="0" w:space="0" w:color="auto"/>
      </w:divBdr>
    </w:div>
    <w:div w:id="779034211">
      <w:bodyDiv w:val="1"/>
      <w:marLeft w:val="0"/>
      <w:marRight w:val="0"/>
      <w:marTop w:val="0"/>
      <w:marBottom w:val="0"/>
      <w:divBdr>
        <w:top w:val="none" w:sz="0" w:space="0" w:color="auto"/>
        <w:left w:val="none" w:sz="0" w:space="0" w:color="auto"/>
        <w:bottom w:val="none" w:sz="0" w:space="0" w:color="auto"/>
        <w:right w:val="none" w:sz="0" w:space="0" w:color="auto"/>
      </w:divBdr>
    </w:div>
    <w:div w:id="798307530">
      <w:bodyDiv w:val="1"/>
      <w:marLeft w:val="0"/>
      <w:marRight w:val="0"/>
      <w:marTop w:val="0"/>
      <w:marBottom w:val="0"/>
      <w:divBdr>
        <w:top w:val="none" w:sz="0" w:space="0" w:color="auto"/>
        <w:left w:val="none" w:sz="0" w:space="0" w:color="auto"/>
        <w:bottom w:val="none" w:sz="0" w:space="0" w:color="auto"/>
        <w:right w:val="none" w:sz="0" w:space="0" w:color="auto"/>
      </w:divBdr>
    </w:div>
    <w:div w:id="805509426">
      <w:bodyDiv w:val="1"/>
      <w:marLeft w:val="0"/>
      <w:marRight w:val="0"/>
      <w:marTop w:val="0"/>
      <w:marBottom w:val="0"/>
      <w:divBdr>
        <w:top w:val="none" w:sz="0" w:space="0" w:color="auto"/>
        <w:left w:val="none" w:sz="0" w:space="0" w:color="auto"/>
        <w:bottom w:val="none" w:sz="0" w:space="0" w:color="auto"/>
        <w:right w:val="none" w:sz="0" w:space="0" w:color="auto"/>
      </w:divBdr>
    </w:div>
    <w:div w:id="822433670">
      <w:bodyDiv w:val="1"/>
      <w:marLeft w:val="0"/>
      <w:marRight w:val="0"/>
      <w:marTop w:val="0"/>
      <w:marBottom w:val="0"/>
      <w:divBdr>
        <w:top w:val="none" w:sz="0" w:space="0" w:color="auto"/>
        <w:left w:val="none" w:sz="0" w:space="0" w:color="auto"/>
        <w:bottom w:val="none" w:sz="0" w:space="0" w:color="auto"/>
        <w:right w:val="none" w:sz="0" w:space="0" w:color="auto"/>
      </w:divBdr>
    </w:div>
    <w:div w:id="865025594">
      <w:bodyDiv w:val="1"/>
      <w:marLeft w:val="0"/>
      <w:marRight w:val="0"/>
      <w:marTop w:val="0"/>
      <w:marBottom w:val="0"/>
      <w:divBdr>
        <w:top w:val="none" w:sz="0" w:space="0" w:color="auto"/>
        <w:left w:val="none" w:sz="0" w:space="0" w:color="auto"/>
        <w:bottom w:val="none" w:sz="0" w:space="0" w:color="auto"/>
        <w:right w:val="none" w:sz="0" w:space="0" w:color="auto"/>
      </w:divBdr>
    </w:div>
    <w:div w:id="878663819">
      <w:bodyDiv w:val="1"/>
      <w:marLeft w:val="0"/>
      <w:marRight w:val="0"/>
      <w:marTop w:val="0"/>
      <w:marBottom w:val="0"/>
      <w:divBdr>
        <w:top w:val="none" w:sz="0" w:space="0" w:color="auto"/>
        <w:left w:val="none" w:sz="0" w:space="0" w:color="auto"/>
        <w:bottom w:val="none" w:sz="0" w:space="0" w:color="auto"/>
        <w:right w:val="none" w:sz="0" w:space="0" w:color="auto"/>
      </w:divBdr>
    </w:div>
    <w:div w:id="881671249">
      <w:bodyDiv w:val="1"/>
      <w:marLeft w:val="0"/>
      <w:marRight w:val="0"/>
      <w:marTop w:val="0"/>
      <w:marBottom w:val="0"/>
      <w:divBdr>
        <w:top w:val="none" w:sz="0" w:space="0" w:color="auto"/>
        <w:left w:val="none" w:sz="0" w:space="0" w:color="auto"/>
        <w:bottom w:val="none" w:sz="0" w:space="0" w:color="auto"/>
        <w:right w:val="none" w:sz="0" w:space="0" w:color="auto"/>
      </w:divBdr>
      <w:divsChild>
        <w:div w:id="844638636">
          <w:marLeft w:val="0"/>
          <w:marRight w:val="0"/>
          <w:marTop w:val="0"/>
          <w:marBottom w:val="0"/>
          <w:divBdr>
            <w:top w:val="none" w:sz="0" w:space="0" w:color="auto"/>
            <w:left w:val="none" w:sz="0" w:space="0" w:color="auto"/>
            <w:bottom w:val="none" w:sz="0" w:space="0" w:color="auto"/>
            <w:right w:val="none" w:sz="0" w:space="0" w:color="auto"/>
          </w:divBdr>
          <w:divsChild>
            <w:div w:id="1335454952">
              <w:marLeft w:val="0"/>
              <w:marRight w:val="0"/>
              <w:marTop w:val="0"/>
              <w:marBottom w:val="0"/>
              <w:divBdr>
                <w:top w:val="none" w:sz="0" w:space="0" w:color="auto"/>
                <w:left w:val="none" w:sz="0" w:space="0" w:color="auto"/>
                <w:bottom w:val="none" w:sz="0" w:space="0" w:color="auto"/>
                <w:right w:val="none" w:sz="0" w:space="0" w:color="auto"/>
              </w:divBdr>
              <w:divsChild>
                <w:div w:id="14076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7441">
      <w:bodyDiv w:val="1"/>
      <w:marLeft w:val="0"/>
      <w:marRight w:val="0"/>
      <w:marTop w:val="0"/>
      <w:marBottom w:val="0"/>
      <w:divBdr>
        <w:top w:val="none" w:sz="0" w:space="0" w:color="auto"/>
        <w:left w:val="none" w:sz="0" w:space="0" w:color="auto"/>
        <w:bottom w:val="none" w:sz="0" w:space="0" w:color="auto"/>
        <w:right w:val="none" w:sz="0" w:space="0" w:color="auto"/>
      </w:divBdr>
    </w:div>
    <w:div w:id="892036431">
      <w:bodyDiv w:val="1"/>
      <w:marLeft w:val="0"/>
      <w:marRight w:val="0"/>
      <w:marTop w:val="0"/>
      <w:marBottom w:val="0"/>
      <w:divBdr>
        <w:top w:val="none" w:sz="0" w:space="0" w:color="auto"/>
        <w:left w:val="none" w:sz="0" w:space="0" w:color="auto"/>
        <w:bottom w:val="none" w:sz="0" w:space="0" w:color="auto"/>
        <w:right w:val="none" w:sz="0" w:space="0" w:color="auto"/>
      </w:divBdr>
    </w:div>
    <w:div w:id="907375359">
      <w:bodyDiv w:val="1"/>
      <w:marLeft w:val="0"/>
      <w:marRight w:val="0"/>
      <w:marTop w:val="0"/>
      <w:marBottom w:val="0"/>
      <w:divBdr>
        <w:top w:val="none" w:sz="0" w:space="0" w:color="auto"/>
        <w:left w:val="none" w:sz="0" w:space="0" w:color="auto"/>
        <w:bottom w:val="none" w:sz="0" w:space="0" w:color="auto"/>
        <w:right w:val="none" w:sz="0" w:space="0" w:color="auto"/>
      </w:divBdr>
    </w:div>
    <w:div w:id="912588852">
      <w:bodyDiv w:val="1"/>
      <w:marLeft w:val="0"/>
      <w:marRight w:val="0"/>
      <w:marTop w:val="0"/>
      <w:marBottom w:val="0"/>
      <w:divBdr>
        <w:top w:val="none" w:sz="0" w:space="0" w:color="auto"/>
        <w:left w:val="none" w:sz="0" w:space="0" w:color="auto"/>
        <w:bottom w:val="none" w:sz="0" w:space="0" w:color="auto"/>
        <w:right w:val="none" w:sz="0" w:space="0" w:color="auto"/>
      </w:divBdr>
    </w:div>
    <w:div w:id="922447720">
      <w:bodyDiv w:val="1"/>
      <w:marLeft w:val="0"/>
      <w:marRight w:val="0"/>
      <w:marTop w:val="0"/>
      <w:marBottom w:val="0"/>
      <w:divBdr>
        <w:top w:val="none" w:sz="0" w:space="0" w:color="auto"/>
        <w:left w:val="none" w:sz="0" w:space="0" w:color="auto"/>
        <w:bottom w:val="none" w:sz="0" w:space="0" w:color="auto"/>
        <w:right w:val="none" w:sz="0" w:space="0" w:color="auto"/>
      </w:divBdr>
    </w:div>
    <w:div w:id="939489912">
      <w:bodyDiv w:val="1"/>
      <w:marLeft w:val="0"/>
      <w:marRight w:val="0"/>
      <w:marTop w:val="0"/>
      <w:marBottom w:val="0"/>
      <w:divBdr>
        <w:top w:val="none" w:sz="0" w:space="0" w:color="auto"/>
        <w:left w:val="none" w:sz="0" w:space="0" w:color="auto"/>
        <w:bottom w:val="none" w:sz="0" w:space="0" w:color="auto"/>
        <w:right w:val="none" w:sz="0" w:space="0" w:color="auto"/>
      </w:divBdr>
    </w:div>
    <w:div w:id="975838502">
      <w:bodyDiv w:val="1"/>
      <w:marLeft w:val="0"/>
      <w:marRight w:val="0"/>
      <w:marTop w:val="0"/>
      <w:marBottom w:val="0"/>
      <w:divBdr>
        <w:top w:val="none" w:sz="0" w:space="0" w:color="auto"/>
        <w:left w:val="none" w:sz="0" w:space="0" w:color="auto"/>
        <w:bottom w:val="none" w:sz="0" w:space="0" w:color="auto"/>
        <w:right w:val="none" w:sz="0" w:space="0" w:color="auto"/>
      </w:divBdr>
    </w:div>
    <w:div w:id="978148471">
      <w:bodyDiv w:val="1"/>
      <w:marLeft w:val="0"/>
      <w:marRight w:val="0"/>
      <w:marTop w:val="0"/>
      <w:marBottom w:val="0"/>
      <w:divBdr>
        <w:top w:val="none" w:sz="0" w:space="0" w:color="auto"/>
        <w:left w:val="none" w:sz="0" w:space="0" w:color="auto"/>
        <w:bottom w:val="none" w:sz="0" w:space="0" w:color="auto"/>
        <w:right w:val="none" w:sz="0" w:space="0" w:color="auto"/>
      </w:divBdr>
    </w:div>
    <w:div w:id="1012297472">
      <w:bodyDiv w:val="1"/>
      <w:marLeft w:val="0"/>
      <w:marRight w:val="0"/>
      <w:marTop w:val="0"/>
      <w:marBottom w:val="0"/>
      <w:divBdr>
        <w:top w:val="none" w:sz="0" w:space="0" w:color="auto"/>
        <w:left w:val="none" w:sz="0" w:space="0" w:color="auto"/>
        <w:bottom w:val="none" w:sz="0" w:space="0" w:color="auto"/>
        <w:right w:val="none" w:sz="0" w:space="0" w:color="auto"/>
      </w:divBdr>
    </w:div>
    <w:div w:id="1015423802">
      <w:bodyDiv w:val="1"/>
      <w:marLeft w:val="0"/>
      <w:marRight w:val="0"/>
      <w:marTop w:val="0"/>
      <w:marBottom w:val="0"/>
      <w:divBdr>
        <w:top w:val="none" w:sz="0" w:space="0" w:color="auto"/>
        <w:left w:val="none" w:sz="0" w:space="0" w:color="auto"/>
        <w:bottom w:val="none" w:sz="0" w:space="0" w:color="auto"/>
        <w:right w:val="none" w:sz="0" w:space="0" w:color="auto"/>
      </w:divBdr>
    </w:div>
    <w:div w:id="1015694609">
      <w:bodyDiv w:val="1"/>
      <w:marLeft w:val="0"/>
      <w:marRight w:val="0"/>
      <w:marTop w:val="0"/>
      <w:marBottom w:val="0"/>
      <w:divBdr>
        <w:top w:val="none" w:sz="0" w:space="0" w:color="auto"/>
        <w:left w:val="none" w:sz="0" w:space="0" w:color="auto"/>
        <w:bottom w:val="none" w:sz="0" w:space="0" w:color="auto"/>
        <w:right w:val="none" w:sz="0" w:space="0" w:color="auto"/>
      </w:divBdr>
    </w:div>
    <w:div w:id="1021471986">
      <w:bodyDiv w:val="1"/>
      <w:marLeft w:val="0"/>
      <w:marRight w:val="0"/>
      <w:marTop w:val="0"/>
      <w:marBottom w:val="0"/>
      <w:divBdr>
        <w:top w:val="none" w:sz="0" w:space="0" w:color="auto"/>
        <w:left w:val="none" w:sz="0" w:space="0" w:color="auto"/>
        <w:bottom w:val="none" w:sz="0" w:space="0" w:color="auto"/>
        <w:right w:val="none" w:sz="0" w:space="0" w:color="auto"/>
      </w:divBdr>
    </w:div>
    <w:div w:id="1023750111">
      <w:bodyDiv w:val="1"/>
      <w:marLeft w:val="0"/>
      <w:marRight w:val="0"/>
      <w:marTop w:val="0"/>
      <w:marBottom w:val="0"/>
      <w:divBdr>
        <w:top w:val="none" w:sz="0" w:space="0" w:color="auto"/>
        <w:left w:val="none" w:sz="0" w:space="0" w:color="auto"/>
        <w:bottom w:val="none" w:sz="0" w:space="0" w:color="auto"/>
        <w:right w:val="none" w:sz="0" w:space="0" w:color="auto"/>
      </w:divBdr>
    </w:div>
    <w:div w:id="1045909850">
      <w:bodyDiv w:val="1"/>
      <w:marLeft w:val="0"/>
      <w:marRight w:val="0"/>
      <w:marTop w:val="0"/>
      <w:marBottom w:val="0"/>
      <w:divBdr>
        <w:top w:val="none" w:sz="0" w:space="0" w:color="auto"/>
        <w:left w:val="none" w:sz="0" w:space="0" w:color="auto"/>
        <w:bottom w:val="none" w:sz="0" w:space="0" w:color="auto"/>
        <w:right w:val="none" w:sz="0" w:space="0" w:color="auto"/>
      </w:divBdr>
    </w:div>
    <w:div w:id="1084305241">
      <w:bodyDiv w:val="1"/>
      <w:marLeft w:val="0"/>
      <w:marRight w:val="0"/>
      <w:marTop w:val="0"/>
      <w:marBottom w:val="0"/>
      <w:divBdr>
        <w:top w:val="none" w:sz="0" w:space="0" w:color="auto"/>
        <w:left w:val="none" w:sz="0" w:space="0" w:color="auto"/>
        <w:bottom w:val="none" w:sz="0" w:space="0" w:color="auto"/>
        <w:right w:val="none" w:sz="0" w:space="0" w:color="auto"/>
      </w:divBdr>
    </w:div>
    <w:div w:id="1090657318">
      <w:bodyDiv w:val="1"/>
      <w:marLeft w:val="0"/>
      <w:marRight w:val="0"/>
      <w:marTop w:val="0"/>
      <w:marBottom w:val="0"/>
      <w:divBdr>
        <w:top w:val="none" w:sz="0" w:space="0" w:color="auto"/>
        <w:left w:val="none" w:sz="0" w:space="0" w:color="auto"/>
        <w:bottom w:val="none" w:sz="0" w:space="0" w:color="auto"/>
        <w:right w:val="none" w:sz="0" w:space="0" w:color="auto"/>
      </w:divBdr>
    </w:div>
    <w:div w:id="1104691958">
      <w:bodyDiv w:val="1"/>
      <w:marLeft w:val="0"/>
      <w:marRight w:val="0"/>
      <w:marTop w:val="0"/>
      <w:marBottom w:val="0"/>
      <w:divBdr>
        <w:top w:val="none" w:sz="0" w:space="0" w:color="auto"/>
        <w:left w:val="none" w:sz="0" w:space="0" w:color="auto"/>
        <w:bottom w:val="none" w:sz="0" w:space="0" w:color="auto"/>
        <w:right w:val="none" w:sz="0" w:space="0" w:color="auto"/>
      </w:divBdr>
    </w:div>
    <w:div w:id="1109738745">
      <w:bodyDiv w:val="1"/>
      <w:marLeft w:val="0"/>
      <w:marRight w:val="0"/>
      <w:marTop w:val="0"/>
      <w:marBottom w:val="0"/>
      <w:divBdr>
        <w:top w:val="none" w:sz="0" w:space="0" w:color="auto"/>
        <w:left w:val="none" w:sz="0" w:space="0" w:color="auto"/>
        <w:bottom w:val="none" w:sz="0" w:space="0" w:color="auto"/>
        <w:right w:val="none" w:sz="0" w:space="0" w:color="auto"/>
      </w:divBdr>
    </w:div>
    <w:div w:id="1115977442">
      <w:bodyDiv w:val="1"/>
      <w:marLeft w:val="0"/>
      <w:marRight w:val="0"/>
      <w:marTop w:val="0"/>
      <w:marBottom w:val="0"/>
      <w:divBdr>
        <w:top w:val="none" w:sz="0" w:space="0" w:color="auto"/>
        <w:left w:val="none" w:sz="0" w:space="0" w:color="auto"/>
        <w:bottom w:val="none" w:sz="0" w:space="0" w:color="auto"/>
        <w:right w:val="none" w:sz="0" w:space="0" w:color="auto"/>
      </w:divBdr>
    </w:div>
    <w:div w:id="1118913033">
      <w:bodyDiv w:val="1"/>
      <w:marLeft w:val="0"/>
      <w:marRight w:val="0"/>
      <w:marTop w:val="0"/>
      <w:marBottom w:val="0"/>
      <w:divBdr>
        <w:top w:val="none" w:sz="0" w:space="0" w:color="auto"/>
        <w:left w:val="none" w:sz="0" w:space="0" w:color="auto"/>
        <w:bottom w:val="none" w:sz="0" w:space="0" w:color="auto"/>
        <w:right w:val="none" w:sz="0" w:space="0" w:color="auto"/>
      </w:divBdr>
    </w:div>
    <w:div w:id="1141194083">
      <w:bodyDiv w:val="1"/>
      <w:marLeft w:val="0"/>
      <w:marRight w:val="0"/>
      <w:marTop w:val="0"/>
      <w:marBottom w:val="0"/>
      <w:divBdr>
        <w:top w:val="none" w:sz="0" w:space="0" w:color="auto"/>
        <w:left w:val="none" w:sz="0" w:space="0" w:color="auto"/>
        <w:bottom w:val="none" w:sz="0" w:space="0" w:color="auto"/>
        <w:right w:val="none" w:sz="0" w:space="0" w:color="auto"/>
      </w:divBdr>
    </w:div>
    <w:div w:id="1141734048">
      <w:bodyDiv w:val="1"/>
      <w:marLeft w:val="0"/>
      <w:marRight w:val="0"/>
      <w:marTop w:val="0"/>
      <w:marBottom w:val="0"/>
      <w:divBdr>
        <w:top w:val="none" w:sz="0" w:space="0" w:color="auto"/>
        <w:left w:val="none" w:sz="0" w:space="0" w:color="auto"/>
        <w:bottom w:val="none" w:sz="0" w:space="0" w:color="auto"/>
        <w:right w:val="none" w:sz="0" w:space="0" w:color="auto"/>
      </w:divBdr>
    </w:div>
    <w:div w:id="1141770770">
      <w:bodyDiv w:val="1"/>
      <w:marLeft w:val="0"/>
      <w:marRight w:val="0"/>
      <w:marTop w:val="0"/>
      <w:marBottom w:val="0"/>
      <w:divBdr>
        <w:top w:val="none" w:sz="0" w:space="0" w:color="auto"/>
        <w:left w:val="none" w:sz="0" w:space="0" w:color="auto"/>
        <w:bottom w:val="none" w:sz="0" w:space="0" w:color="auto"/>
        <w:right w:val="none" w:sz="0" w:space="0" w:color="auto"/>
      </w:divBdr>
    </w:div>
    <w:div w:id="1164978052">
      <w:bodyDiv w:val="1"/>
      <w:marLeft w:val="0"/>
      <w:marRight w:val="0"/>
      <w:marTop w:val="0"/>
      <w:marBottom w:val="0"/>
      <w:divBdr>
        <w:top w:val="none" w:sz="0" w:space="0" w:color="auto"/>
        <w:left w:val="none" w:sz="0" w:space="0" w:color="auto"/>
        <w:bottom w:val="none" w:sz="0" w:space="0" w:color="auto"/>
        <w:right w:val="none" w:sz="0" w:space="0" w:color="auto"/>
      </w:divBdr>
      <w:divsChild>
        <w:div w:id="1401094866">
          <w:marLeft w:val="0"/>
          <w:marRight w:val="0"/>
          <w:marTop w:val="0"/>
          <w:marBottom w:val="0"/>
          <w:divBdr>
            <w:top w:val="none" w:sz="0" w:space="0" w:color="auto"/>
            <w:left w:val="none" w:sz="0" w:space="0" w:color="auto"/>
            <w:bottom w:val="none" w:sz="0" w:space="0" w:color="auto"/>
            <w:right w:val="none" w:sz="0" w:space="0" w:color="auto"/>
          </w:divBdr>
          <w:divsChild>
            <w:div w:id="1516118237">
              <w:marLeft w:val="0"/>
              <w:marRight w:val="0"/>
              <w:marTop w:val="0"/>
              <w:marBottom w:val="0"/>
              <w:divBdr>
                <w:top w:val="none" w:sz="0" w:space="0" w:color="auto"/>
                <w:left w:val="none" w:sz="0" w:space="0" w:color="auto"/>
                <w:bottom w:val="none" w:sz="0" w:space="0" w:color="auto"/>
                <w:right w:val="none" w:sz="0" w:space="0" w:color="auto"/>
              </w:divBdr>
              <w:divsChild>
                <w:div w:id="1477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5743">
      <w:bodyDiv w:val="1"/>
      <w:marLeft w:val="0"/>
      <w:marRight w:val="0"/>
      <w:marTop w:val="0"/>
      <w:marBottom w:val="0"/>
      <w:divBdr>
        <w:top w:val="none" w:sz="0" w:space="0" w:color="auto"/>
        <w:left w:val="none" w:sz="0" w:space="0" w:color="auto"/>
        <w:bottom w:val="none" w:sz="0" w:space="0" w:color="auto"/>
        <w:right w:val="none" w:sz="0" w:space="0" w:color="auto"/>
      </w:divBdr>
    </w:div>
    <w:div w:id="1188104246">
      <w:bodyDiv w:val="1"/>
      <w:marLeft w:val="0"/>
      <w:marRight w:val="0"/>
      <w:marTop w:val="0"/>
      <w:marBottom w:val="0"/>
      <w:divBdr>
        <w:top w:val="none" w:sz="0" w:space="0" w:color="auto"/>
        <w:left w:val="none" w:sz="0" w:space="0" w:color="auto"/>
        <w:bottom w:val="none" w:sz="0" w:space="0" w:color="auto"/>
        <w:right w:val="none" w:sz="0" w:space="0" w:color="auto"/>
      </w:divBdr>
    </w:div>
    <w:div w:id="1198011374">
      <w:bodyDiv w:val="1"/>
      <w:marLeft w:val="0"/>
      <w:marRight w:val="0"/>
      <w:marTop w:val="0"/>
      <w:marBottom w:val="0"/>
      <w:divBdr>
        <w:top w:val="none" w:sz="0" w:space="0" w:color="auto"/>
        <w:left w:val="none" w:sz="0" w:space="0" w:color="auto"/>
        <w:bottom w:val="none" w:sz="0" w:space="0" w:color="auto"/>
        <w:right w:val="none" w:sz="0" w:space="0" w:color="auto"/>
      </w:divBdr>
    </w:div>
    <w:div w:id="1232547932">
      <w:bodyDiv w:val="1"/>
      <w:marLeft w:val="0"/>
      <w:marRight w:val="0"/>
      <w:marTop w:val="0"/>
      <w:marBottom w:val="0"/>
      <w:divBdr>
        <w:top w:val="none" w:sz="0" w:space="0" w:color="auto"/>
        <w:left w:val="none" w:sz="0" w:space="0" w:color="auto"/>
        <w:bottom w:val="none" w:sz="0" w:space="0" w:color="auto"/>
        <w:right w:val="none" w:sz="0" w:space="0" w:color="auto"/>
      </w:divBdr>
    </w:div>
    <w:div w:id="1262690185">
      <w:bodyDiv w:val="1"/>
      <w:marLeft w:val="0"/>
      <w:marRight w:val="0"/>
      <w:marTop w:val="0"/>
      <w:marBottom w:val="0"/>
      <w:divBdr>
        <w:top w:val="none" w:sz="0" w:space="0" w:color="auto"/>
        <w:left w:val="none" w:sz="0" w:space="0" w:color="auto"/>
        <w:bottom w:val="none" w:sz="0" w:space="0" w:color="auto"/>
        <w:right w:val="none" w:sz="0" w:space="0" w:color="auto"/>
      </w:divBdr>
    </w:div>
    <w:div w:id="1286546181">
      <w:bodyDiv w:val="1"/>
      <w:marLeft w:val="0"/>
      <w:marRight w:val="0"/>
      <w:marTop w:val="0"/>
      <w:marBottom w:val="0"/>
      <w:divBdr>
        <w:top w:val="none" w:sz="0" w:space="0" w:color="auto"/>
        <w:left w:val="none" w:sz="0" w:space="0" w:color="auto"/>
        <w:bottom w:val="none" w:sz="0" w:space="0" w:color="auto"/>
        <w:right w:val="none" w:sz="0" w:space="0" w:color="auto"/>
      </w:divBdr>
      <w:divsChild>
        <w:div w:id="111440539">
          <w:marLeft w:val="0"/>
          <w:marRight w:val="0"/>
          <w:marTop w:val="0"/>
          <w:marBottom w:val="0"/>
          <w:divBdr>
            <w:top w:val="none" w:sz="0" w:space="0" w:color="auto"/>
            <w:left w:val="none" w:sz="0" w:space="0" w:color="auto"/>
            <w:bottom w:val="none" w:sz="0" w:space="0" w:color="auto"/>
            <w:right w:val="none" w:sz="0" w:space="0" w:color="auto"/>
          </w:divBdr>
        </w:div>
      </w:divsChild>
    </w:div>
    <w:div w:id="1289748896">
      <w:bodyDiv w:val="1"/>
      <w:marLeft w:val="0"/>
      <w:marRight w:val="0"/>
      <w:marTop w:val="0"/>
      <w:marBottom w:val="0"/>
      <w:divBdr>
        <w:top w:val="none" w:sz="0" w:space="0" w:color="auto"/>
        <w:left w:val="none" w:sz="0" w:space="0" w:color="auto"/>
        <w:bottom w:val="none" w:sz="0" w:space="0" w:color="auto"/>
        <w:right w:val="none" w:sz="0" w:space="0" w:color="auto"/>
      </w:divBdr>
    </w:div>
    <w:div w:id="1299068674">
      <w:bodyDiv w:val="1"/>
      <w:marLeft w:val="0"/>
      <w:marRight w:val="0"/>
      <w:marTop w:val="0"/>
      <w:marBottom w:val="0"/>
      <w:divBdr>
        <w:top w:val="none" w:sz="0" w:space="0" w:color="auto"/>
        <w:left w:val="none" w:sz="0" w:space="0" w:color="auto"/>
        <w:bottom w:val="none" w:sz="0" w:space="0" w:color="auto"/>
        <w:right w:val="none" w:sz="0" w:space="0" w:color="auto"/>
      </w:divBdr>
    </w:div>
    <w:div w:id="1299385077">
      <w:bodyDiv w:val="1"/>
      <w:marLeft w:val="0"/>
      <w:marRight w:val="0"/>
      <w:marTop w:val="0"/>
      <w:marBottom w:val="0"/>
      <w:divBdr>
        <w:top w:val="none" w:sz="0" w:space="0" w:color="auto"/>
        <w:left w:val="none" w:sz="0" w:space="0" w:color="auto"/>
        <w:bottom w:val="none" w:sz="0" w:space="0" w:color="auto"/>
        <w:right w:val="none" w:sz="0" w:space="0" w:color="auto"/>
      </w:divBdr>
    </w:div>
    <w:div w:id="1299644547">
      <w:bodyDiv w:val="1"/>
      <w:marLeft w:val="0"/>
      <w:marRight w:val="0"/>
      <w:marTop w:val="0"/>
      <w:marBottom w:val="0"/>
      <w:divBdr>
        <w:top w:val="none" w:sz="0" w:space="0" w:color="auto"/>
        <w:left w:val="none" w:sz="0" w:space="0" w:color="auto"/>
        <w:bottom w:val="none" w:sz="0" w:space="0" w:color="auto"/>
        <w:right w:val="none" w:sz="0" w:space="0" w:color="auto"/>
      </w:divBdr>
    </w:div>
    <w:div w:id="1320696089">
      <w:bodyDiv w:val="1"/>
      <w:marLeft w:val="0"/>
      <w:marRight w:val="0"/>
      <w:marTop w:val="0"/>
      <w:marBottom w:val="0"/>
      <w:divBdr>
        <w:top w:val="none" w:sz="0" w:space="0" w:color="auto"/>
        <w:left w:val="none" w:sz="0" w:space="0" w:color="auto"/>
        <w:bottom w:val="none" w:sz="0" w:space="0" w:color="auto"/>
        <w:right w:val="none" w:sz="0" w:space="0" w:color="auto"/>
      </w:divBdr>
    </w:div>
    <w:div w:id="1322269293">
      <w:bodyDiv w:val="1"/>
      <w:marLeft w:val="0"/>
      <w:marRight w:val="0"/>
      <w:marTop w:val="0"/>
      <w:marBottom w:val="0"/>
      <w:divBdr>
        <w:top w:val="none" w:sz="0" w:space="0" w:color="auto"/>
        <w:left w:val="none" w:sz="0" w:space="0" w:color="auto"/>
        <w:bottom w:val="none" w:sz="0" w:space="0" w:color="auto"/>
        <w:right w:val="none" w:sz="0" w:space="0" w:color="auto"/>
      </w:divBdr>
    </w:div>
    <w:div w:id="1337658644">
      <w:bodyDiv w:val="1"/>
      <w:marLeft w:val="0"/>
      <w:marRight w:val="0"/>
      <w:marTop w:val="0"/>
      <w:marBottom w:val="0"/>
      <w:divBdr>
        <w:top w:val="none" w:sz="0" w:space="0" w:color="auto"/>
        <w:left w:val="none" w:sz="0" w:space="0" w:color="auto"/>
        <w:bottom w:val="none" w:sz="0" w:space="0" w:color="auto"/>
        <w:right w:val="none" w:sz="0" w:space="0" w:color="auto"/>
      </w:divBdr>
    </w:div>
    <w:div w:id="1346060353">
      <w:bodyDiv w:val="1"/>
      <w:marLeft w:val="0"/>
      <w:marRight w:val="0"/>
      <w:marTop w:val="0"/>
      <w:marBottom w:val="0"/>
      <w:divBdr>
        <w:top w:val="none" w:sz="0" w:space="0" w:color="auto"/>
        <w:left w:val="none" w:sz="0" w:space="0" w:color="auto"/>
        <w:bottom w:val="none" w:sz="0" w:space="0" w:color="auto"/>
        <w:right w:val="none" w:sz="0" w:space="0" w:color="auto"/>
      </w:divBdr>
    </w:div>
    <w:div w:id="1349142206">
      <w:bodyDiv w:val="1"/>
      <w:marLeft w:val="0"/>
      <w:marRight w:val="0"/>
      <w:marTop w:val="0"/>
      <w:marBottom w:val="0"/>
      <w:divBdr>
        <w:top w:val="none" w:sz="0" w:space="0" w:color="auto"/>
        <w:left w:val="none" w:sz="0" w:space="0" w:color="auto"/>
        <w:bottom w:val="none" w:sz="0" w:space="0" w:color="auto"/>
        <w:right w:val="none" w:sz="0" w:space="0" w:color="auto"/>
      </w:divBdr>
    </w:div>
    <w:div w:id="1374767215">
      <w:bodyDiv w:val="1"/>
      <w:marLeft w:val="0"/>
      <w:marRight w:val="0"/>
      <w:marTop w:val="0"/>
      <w:marBottom w:val="0"/>
      <w:divBdr>
        <w:top w:val="none" w:sz="0" w:space="0" w:color="auto"/>
        <w:left w:val="none" w:sz="0" w:space="0" w:color="auto"/>
        <w:bottom w:val="none" w:sz="0" w:space="0" w:color="auto"/>
        <w:right w:val="none" w:sz="0" w:space="0" w:color="auto"/>
      </w:divBdr>
    </w:div>
    <w:div w:id="1390685645">
      <w:bodyDiv w:val="1"/>
      <w:marLeft w:val="0"/>
      <w:marRight w:val="0"/>
      <w:marTop w:val="0"/>
      <w:marBottom w:val="0"/>
      <w:divBdr>
        <w:top w:val="none" w:sz="0" w:space="0" w:color="auto"/>
        <w:left w:val="none" w:sz="0" w:space="0" w:color="auto"/>
        <w:bottom w:val="none" w:sz="0" w:space="0" w:color="auto"/>
        <w:right w:val="none" w:sz="0" w:space="0" w:color="auto"/>
      </w:divBdr>
    </w:div>
    <w:div w:id="1394351318">
      <w:bodyDiv w:val="1"/>
      <w:marLeft w:val="0"/>
      <w:marRight w:val="0"/>
      <w:marTop w:val="0"/>
      <w:marBottom w:val="0"/>
      <w:divBdr>
        <w:top w:val="none" w:sz="0" w:space="0" w:color="auto"/>
        <w:left w:val="none" w:sz="0" w:space="0" w:color="auto"/>
        <w:bottom w:val="none" w:sz="0" w:space="0" w:color="auto"/>
        <w:right w:val="none" w:sz="0" w:space="0" w:color="auto"/>
      </w:divBdr>
    </w:div>
    <w:div w:id="1395160810">
      <w:bodyDiv w:val="1"/>
      <w:marLeft w:val="0"/>
      <w:marRight w:val="0"/>
      <w:marTop w:val="0"/>
      <w:marBottom w:val="0"/>
      <w:divBdr>
        <w:top w:val="none" w:sz="0" w:space="0" w:color="auto"/>
        <w:left w:val="none" w:sz="0" w:space="0" w:color="auto"/>
        <w:bottom w:val="none" w:sz="0" w:space="0" w:color="auto"/>
        <w:right w:val="none" w:sz="0" w:space="0" w:color="auto"/>
      </w:divBdr>
    </w:div>
    <w:div w:id="1399011066">
      <w:bodyDiv w:val="1"/>
      <w:marLeft w:val="0"/>
      <w:marRight w:val="0"/>
      <w:marTop w:val="0"/>
      <w:marBottom w:val="0"/>
      <w:divBdr>
        <w:top w:val="none" w:sz="0" w:space="0" w:color="auto"/>
        <w:left w:val="none" w:sz="0" w:space="0" w:color="auto"/>
        <w:bottom w:val="none" w:sz="0" w:space="0" w:color="auto"/>
        <w:right w:val="none" w:sz="0" w:space="0" w:color="auto"/>
      </w:divBdr>
    </w:div>
    <w:div w:id="1411779111">
      <w:bodyDiv w:val="1"/>
      <w:marLeft w:val="0"/>
      <w:marRight w:val="0"/>
      <w:marTop w:val="0"/>
      <w:marBottom w:val="0"/>
      <w:divBdr>
        <w:top w:val="none" w:sz="0" w:space="0" w:color="auto"/>
        <w:left w:val="none" w:sz="0" w:space="0" w:color="auto"/>
        <w:bottom w:val="none" w:sz="0" w:space="0" w:color="auto"/>
        <w:right w:val="none" w:sz="0" w:space="0" w:color="auto"/>
      </w:divBdr>
    </w:div>
    <w:div w:id="1422216934">
      <w:bodyDiv w:val="1"/>
      <w:marLeft w:val="0"/>
      <w:marRight w:val="0"/>
      <w:marTop w:val="0"/>
      <w:marBottom w:val="0"/>
      <w:divBdr>
        <w:top w:val="none" w:sz="0" w:space="0" w:color="auto"/>
        <w:left w:val="none" w:sz="0" w:space="0" w:color="auto"/>
        <w:bottom w:val="none" w:sz="0" w:space="0" w:color="auto"/>
        <w:right w:val="none" w:sz="0" w:space="0" w:color="auto"/>
      </w:divBdr>
    </w:div>
    <w:div w:id="1448698495">
      <w:bodyDiv w:val="1"/>
      <w:marLeft w:val="0"/>
      <w:marRight w:val="0"/>
      <w:marTop w:val="0"/>
      <w:marBottom w:val="0"/>
      <w:divBdr>
        <w:top w:val="none" w:sz="0" w:space="0" w:color="auto"/>
        <w:left w:val="none" w:sz="0" w:space="0" w:color="auto"/>
        <w:bottom w:val="none" w:sz="0" w:space="0" w:color="auto"/>
        <w:right w:val="none" w:sz="0" w:space="0" w:color="auto"/>
      </w:divBdr>
    </w:div>
    <w:div w:id="1461266394">
      <w:bodyDiv w:val="1"/>
      <w:marLeft w:val="0"/>
      <w:marRight w:val="0"/>
      <w:marTop w:val="0"/>
      <w:marBottom w:val="0"/>
      <w:divBdr>
        <w:top w:val="none" w:sz="0" w:space="0" w:color="auto"/>
        <w:left w:val="none" w:sz="0" w:space="0" w:color="auto"/>
        <w:bottom w:val="none" w:sz="0" w:space="0" w:color="auto"/>
        <w:right w:val="none" w:sz="0" w:space="0" w:color="auto"/>
      </w:divBdr>
    </w:div>
    <w:div w:id="1465999703">
      <w:bodyDiv w:val="1"/>
      <w:marLeft w:val="0"/>
      <w:marRight w:val="0"/>
      <w:marTop w:val="0"/>
      <w:marBottom w:val="0"/>
      <w:divBdr>
        <w:top w:val="none" w:sz="0" w:space="0" w:color="auto"/>
        <w:left w:val="none" w:sz="0" w:space="0" w:color="auto"/>
        <w:bottom w:val="none" w:sz="0" w:space="0" w:color="auto"/>
        <w:right w:val="none" w:sz="0" w:space="0" w:color="auto"/>
      </w:divBdr>
    </w:div>
    <w:div w:id="1473446966">
      <w:bodyDiv w:val="1"/>
      <w:marLeft w:val="0"/>
      <w:marRight w:val="0"/>
      <w:marTop w:val="0"/>
      <w:marBottom w:val="0"/>
      <w:divBdr>
        <w:top w:val="none" w:sz="0" w:space="0" w:color="auto"/>
        <w:left w:val="none" w:sz="0" w:space="0" w:color="auto"/>
        <w:bottom w:val="none" w:sz="0" w:space="0" w:color="auto"/>
        <w:right w:val="none" w:sz="0" w:space="0" w:color="auto"/>
      </w:divBdr>
    </w:div>
    <w:div w:id="1474905447">
      <w:bodyDiv w:val="1"/>
      <w:marLeft w:val="0"/>
      <w:marRight w:val="0"/>
      <w:marTop w:val="0"/>
      <w:marBottom w:val="0"/>
      <w:divBdr>
        <w:top w:val="none" w:sz="0" w:space="0" w:color="auto"/>
        <w:left w:val="none" w:sz="0" w:space="0" w:color="auto"/>
        <w:bottom w:val="none" w:sz="0" w:space="0" w:color="auto"/>
        <w:right w:val="none" w:sz="0" w:space="0" w:color="auto"/>
      </w:divBdr>
    </w:div>
    <w:div w:id="1497266610">
      <w:bodyDiv w:val="1"/>
      <w:marLeft w:val="0"/>
      <w:marRight w:val="0"/>
      <w:marTop w:val="0"/>
      <w:marBottom w:val="0"/>
      <w:divBdr>
        <w:top w:val="none" w:sz="0" w:space="0" w:color="auto"/>
        <w:left w:val="none" w:sz="0" w:space="0" w:color="auto"/>
        <w:bottom w:val="none" w:sz="0" w:space="0" w:color="auto"/>
        <w:right w:val="none" w:sz="0" w:space="0" w:color="auto"/>
      </w:divBdr>
    </w:div>
    <w:div w:id="1500460682">
      <w:bodyDiv w:val="1"/>
      <w:marLeft w:val="0"/>
      <w:marRight w:val="0"/>
      <w:marTop w:val="0"/>
      <w:marBottom w:val="0"/>
      <w:divBdr>
        <w:top w:val="none" w:sz="0" w:space="0" w:color="auto"/>
        <w:left w:val="none" w:sz="0" w:space="0" w:color="auto"/>
        <w:bottom w:val="none" w:sz="0" w:space="0" w:color="auto"/>
        <w:right w:val="none" w:sz="0" w:space="0" w:color="auto"/>
      </w:divBdr>
    </w:div>
    <w:div w:id="1513715129">
      <w:bodyDiv w:val="1"/>
      <w:marLeft w:val="0"/>
      <w:marRight w:val="0"/>
      <w:marTop w:val="0"/>
      <w:marBottom w:val="0"/>
      <w:divBdr>
        <w:top w:val="none" w:sz="0" w:space="0" w:color="auto"/>
        <w:left w:val="none" w:sz="0" w:space="0" w:color="auto"/>
        <w:bottom w:val="none" w:sz="0" w:space="0" w:color="auto"/>
        <w:right w:val="none" w:sz="0" w:space="0" w:color="auto"/>
      </w:divBdr>
    </w:div>
    <w:div w:id="1526019284">
      <w:bodyDiv w:val="1"/>
      <w:marLeft w:val="0"/>
      <w:marRight w:val="0"/>
      <w:marTop w:val="0"/>
      <w:marBottom w:val="0"/>
      <w:divBdr>
        <w:top w:val="none" w:sz="0" w:space="0" w:color="auto"/>
        <w:left w:val="none" w:sz="0" w:space="0" w:color="auto"/>
        <w:bottom w:val="none" w:sz="0" w:space="0" w:color="auto"/>
        <w:right w:val="none" w:sz="0" w:space="0" w:color="auto"/>
      </w:divBdr>
    </w:div>
    <w:div w:id="1537617292">
      <w:bodyDiv w:val="1"/>
      <w:marLeft w:val="0"/>
      <w:marRight w:val="0"/>
      <w:marTop w:val="0"/>
      <w:marBottom w:val="0"/>
      <w:divBdr>
        <w:top w:val="none" w:sz="0" w:space="0" w:color="auto"/>
        <w:left w:val="none" w:sz="0" w:space="0" w:color="auto"/>
        <w:bottom w:val="none" w:sz="0" w:space="0" w:color="auto"/>
        <w:right w:val="none" w:sz="0" w:space="0" w:color="auto"/>
      </w:divBdr>
    </w:div>
    <w:div w:id="1538081867">
      <w:bodyDiv w:val="1"/>
      <w:marLeft w:val="0"/>
      <w:marRight w:val="0"/>
      <w:marTop w:val="0"/>
      <w:marBottom w:val="0"/>
      <w:divBdr>
        <w:top w:val="none" w:sz="0" w:space="0" w:color="auto"/>
        <w:left w:val="none" w:sz="0" w:space="0" w:color="auto"/>
        <w:bottom w:val="none" w:sz="0" w:space="0" w:color="auto"/>
        <w:right w:val="none" w:sz="0" w:space="0" w:color="auto"/>
      </w:divBdr>
    </w:div>
    <w:div w:id="1573075872">
      <w:bodyDiv w:val="1"/>
      <w:marLeft w:val="0"/>
      <w:marRight w:val="0"/>
      <w:marTop w:val="0"/>
      <w:marBottom w:val="0"/>
      <w:divBdr>
        <w:top w:val="none" w:sz="0" w:space="0" w:color="auto"/>
        <w:left w:val="none" w:sz="0" w:space="0" w:color="auto"/>
        <w:bottom w:val="none" w:sz="0" w:space="0" w:color="auto"/>
        <w:right w:val="none" w:sz="0" w:space="0" w:color="auto"/>
      </w:divBdr>
    </w:div>
    <w:div w:id="1617633745">
      <w:bodyDiv w:val="1"/>
      <w:marLeft w:val="0"/>
      <w:marRight w:val="0"/>
      <w:marTop w:val="0"/>
      <w:marBottom w:val="0"/>
      <w:divBdr>
        <w:top w:val="none" w:sz="0" w:space="0" w:color="auto"/>
        <w:left w:val="none" w:sz="0" w:space="0" w:color="auto"/>
        <w:bottom w:val="none" w:sz="0" w:space="0" w:color="auto"/>
        <w:right w:val="none" w:sz="0" w:space="0" w:color="auto"/>
      </w:divBdr>
    </w:div>
    <w:div w:id="1622030999">
      <w:bodyDiv w:val="1"/>
      <w:marLeft w:val="0"/>
      <w:marRight w:val="0"/>
      <w:marTop w:val="0"/>
      <w:marBottom w:val="0"/>
      <w:divBdr>
        <w:top w:val="none" w:sz="0" w:space="0" w:color="auto"/>
        <w:left w:val="none" w:sz="0" w:space="0" w:color="auto"/>
        <w:bottom w:val="none" w:sz="0" w:space="0" w:color="auto"/>
        <w:right w:val="none" w:sz="0" w:space="0" w:color="auto"/>
      </w:divBdr>
    </w:div>
    <w:div w:id="1632127074">
      <w:bodyDiv w:val="1"/>
      <w:marLeft w:val="0"/>
      <w:marRight w:val="0"/>
      <w:marTop w:val="0"/>
      <w:marBottom w:val="0"/>
      <w:divBdr>
        <w:top w:val="none" w:sz="0" w:space="0" w:color="auto"/>
        <w:left w:val="none" w:sz="0" w:space="0" w:color="auto"/>
        <w:bottom w:val="none" w:sz="0" w:space="0" w:color="auto"/>
        <w:right w:val="none" w:sz="0" w:space="0" w:color="auto"/>
      </w:divBdr>
    </w:div>
    <w:div w:id="1633829294">
      <w:bodyDiv w:val="1"/>
      <w:marLeft w:val="0"/>
      <w:marRight w:val="0"/>
      <w:marTop w:val="0"/>
      <w:marBottom w:val="0"/>
      <w:divBdr>
        <w:top w:val="none" w:sz="0" w:space="0" w:color="auto"/>
        <w:left w:val="none" w:sz="0" w:space="0" w:color="auto"/>
        <w:bottom w:val="none" w:sz="0" w:space="0" w:color="auto"/>
        <w:right w:val="none" w:sz="0" w:space="0" w:color="auto"/>
      </w:divBdr>
      <w:divsChild>
        <w:div w:id="598290841">
          <w:marLeft w:val="0"/>
          <w:marRight w:val="0"/>
          <w:marTop w:val="0"/>
          <w:marBottom w:val="0"/>
          <w:divBdr>
            <w:top w:val="none" w:sz="0" w:space="0" w:color="auto"/>
            <w:left w:val="none" w:sz="0" w:space="0" w:color="auto"/>
            <w:bottom w:val="none" w:sz="0" w:space="0" w:color="auto"/>
            <w:right w:val="none" w:sz="0" w:space="0" w:color="auto"/>
          </w:divBdr>
          <w:divsChild>
            <w:div w:id="670332710">
              <w:marLeft w:val="0"/>
              <w:marRight w:val="0"/>
              <w:marTop w:val="0"/>
              <w:marBottom w:val="0"/>
              <w:divBdr>
                <w:top w:val="none" w:sz="0" w:space="0" w:color="auto"/>
                <w:left w:val="none" w:sz="0" w:space="0" w:color="auto"/>
                <w:bottom w:val="none" w:sz="0" w:space="0" w:color="auto"/>
                <w:right w:val="none" w:sz="0" w:space="0" w:color="auto"/>
              </w:divBdr>
              <w:divsChild>
                <w:div w:id="6208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3752">
      <w:bodyDiv w:val="1"/>
      <w:marLeft w:val="0"/>
      <w:marRight w:val="0"/>
      <w:marTop w:val="0"/>
      <w:marBottom w:val="0"/>
      <w:divBdr>
        <w:top w:val="none" w:sz="0" w:space="0" w:color="auto"/>
        <w:left w:val="none" w:sz="0" w:space="0" w:color="auto"/>
        <w:bottom w:val="none" w:sz="0" w:space="0" w:color="auto"/>
        <w:right w:val="none" w:sz="0" w:space="0" w:color="auto"/>
      </w:divBdr>
    </w:div>
    <w:div w:id="1650137836">
      <w:bodyDiv w:val="1"/>
      <w:marLeft w:val="0"/>
      <w:marRight w:val="0"/>
      <w:marTop w:val="0"/>
      <w:marBottom w:val="0"/>
      <w:divBdr>
        <w:top w:val="none" w:sz="0" w:space="0" w:color="auto"/>
        <w:left w:val="none" w:sz="0" w:space="0" w:color="auto"/>
        <w:bottom w:val="none" w:sz="0" w:space="0" w:color="auto"/>
        <w:right w:val="none" w:sz="0" w:space="0" w:color="auto"/>
      </w:divBdr>
    </w:div>
    <w:div w:id="1652902141">
      <w:bodyDiv w:val="1"/>
      <w:marLeft w:val="0"/>
      <w:marRight w:val="0"/>
      <w:marTop w:val="0"/>
      <w:marBottom w:val="0"/>
      <w:divBdr>
        <w:top w:val="none" w:sz="0" w:space="0" w:color="auto"/>
        <w:left w:val="none" w:sz="0" w:space="0" w:color="auto"/>
        <w:bottom w:val="none" w:sz="0" w:space="0" w:color="auto"/>
        <w:right w:val="none" w:sz="0" w:space="0" w:color="auto"/>
      </w:divBdr>
    </w:div>
    <w:div w:id="1653631839">
      <w:bodyDiv w:val="1"/>
      <w:marLeft w:val="0"/>
      <w:marRight w:val="0"/>
      <w:marTop w:val="0"/>
      <w:marBottom w:val="0"/>
      <w:divBdr>
        <w:top w:val="none" w:sz="0" w:space="0" w:color="auto"/>
        <w:left w:val="none" w:sz="0" w:space="0" w:color="auto"/>
        <w:bottom w:val="none" w:sz="0" w:space="0" w:color="auto"/>
        <w:right w:val="none" w:sz="0" w:space="0" w:color="auto"/>
      </w:divBdr>
    </w:div>
    <w:div w:id="1657026530">
      <w:bodyDiv w:val="1"/>
      <w:marLeft w:val="0"/>
      <w:marRight w:val="0"/>
      <w:marTop w:val="0"/>
      <w:marBottom w:val="0"/>
      <w:divBdr>
        <w:top w:val="none" w:sz="0" w:space="0" w:color="auto"/>
        <w:left w:val="none" w:sz="0" w:space="0" w:color="auto"/>
        <w:bottom w:val="none" w:sz="0" w:space="0" w:color="auto"/>
        <w:right w:val="none" w:sz="0" w:space="0" w:color="auto"/>
      </w:divBdr>
      <w:divsChild>
        <w:div w:id="616133532">
          <w:marLeft w:val="0"/>
          <w:marRight w:val="0"/>
          <w:marTop w:val="0"/>
          <w:marBottom w:val="0"/>
          <w:divBdr>
            <w:top w:val="none" w:sz="0" w:space="0" w:color="auto"/>
            <w:left w:val="none" w:sz="0" w:space="0" w:color="auto"/>
            <w:bottom w:val="none" w:sz="0" w:space="0" w:color="auto"/>
            <w:right w:val="none" w:sz="0" w:space="0" w:color="auto"/>
          </w:divBdr>
          <w:divsChild>
            <w:div w:id="914317882">
              <w:marLeft w:val="0"/>
              <w:marRight w:val="0"/>
              <w:marTop w:val="0"/>
              <w:marBottom w:val="0"/>
              <w:divBdr>
                <w:top w:val="none" w:sz="0" w:space="0" w:color="auto"/>
                <w:left w:val="none" w:sz="0" w:space="0" w:color="auto"/>
                <w:bottom w:val="none" w:sz="0" w:space="0" w:color="auto"/>
                <w:right w:val="none" w:sz="0" w:space="0" w:color="auto"/>
              </w:divBdr>
              <w:divsChild>
                <w:div w:id="1098868985">
                  <w:marLeft w:val="0"/>
                  <w:marRight w:val="0"/>
                  <w:marTop w:val="0"/>
                  <w:marBottom w:val="0"/>
                  <w:divBdr>
                    <w:top w:val="none" w:sz="0" w:space="0" w:color="auto"/>
                    <w:left w:val="none" w:sz="0" w:space="0" w:color="auto"/>
                    <w:bottom w:val="none" w:sz="0" w:space="0" w:color="auto"/>
                    <w:right w:val="none" w:sz="0" w:space="0" w:color="auto"/>
                  </w:divBdr>
                </w:div>
              </w:divsChild>
            </w:div>
            <w:div w:id="1415973546">
              <w:marLeft w:val="0"/>
              <w:marRight w:val="0"/>
              <w:marTop w:val="0"/>
              <w:marBottom w:val="0"/>
              <w:divBdr>
                <w:top w:val="none" w:sz="0" w:space="0" w:color="auto"/>
                <w:left w:val="none" w:sz="0" w:space="0" w:color="auto"/>
                <w:bottom w:val="none" w:sz="0" w:space="0" w:color="auto"/>
                <w:right w:val="none" w:sz="0" w:space="0" w:color="auto"/>
              </w:divBdr>
              <w:divsChild>
                <w:div w:id="16263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5239">
          <w:marLeft w:val="0"/>
          <w:marRight w:val="0"/>
          <w:marTop w:val="0"/>
          <w:marBottom w:val="0"/>
          <w:divBdr>
            <w:top w:val="none" w:sz="0" w:space="0" w:color="auto"/>
            <w:left w:val="none" w:sz="0" w:space="0" w:color="auto"/>
            <w:bottom w:val="none" w:sz="0" w:space="0" w:color="auto"/>
            <w:right w:val="none" w:sz="0" w:space="0" w:color="auto"/>
          </w:divBdr>
          <w:divsChild>
            <w:div w:id="244412917">
              <w:marLeft w:val="0"/>
              <w:marRight w:val="0"/>
              <w:marTop w:val="0"/>
              <w:marBottom w:val="0"/>
              <w:divBdr>
                <w:top w:val="none" w:sz="0" w:space="0" w:color="auto"/>
                <w:left w:val="none" w:sz="0" w:space="0" w:color="auto"/>
                <w:bottom w:val="none" w:sz="0" w:space="0" w:color="auto"/>
                <w:right w:val="none" w:sz="0" w:space="0" w:color="auto"/>
              </w:divBdr>
              <w:divsChild>
                <w:div w:id="83498716">
                  <w:marLeft w:val="0"/>
                  <w:marRight w:val="0"/>
                  <w:marTop w:val="0"/>
                  <w:marBottom w:val="0"/>
                  <w:divBdr>
                    <w:top w:val="none" w:sz="0" w:space="0" w:color="auto"/>
                    <w:left w:val="none" w:sz="0" w:space="0" w:color="auto"/>
                    <w:bottom w:val="none" w:sz="0" w:space="0" w:color="auto"/>
                    <w:right w:val="none" w:sz="0" w:space="0" w:color="auto"/>
                  </w:divBdr>
                </w:div>
              </w:divsChild>
            </w:div>
            <w:div w:id="250937651">
              <w:marLeft w:val="0"/>
              <w:marRight w:val="0"/>
              <w:marTop w:val="0"/>
              <w:marBottom w:val="0"/>
              <w:divBdr>
                <w:top w:val="none" w:sz="0" w:space="0" w:color="auto"/>
                <w:left w:val="none" w:sz="0" w:space="0" w:color="auto"/>
                <w:bottom w:val="none" w:sz="0" w:space="0" w:color="auto"/>
                <w:right w:val="none" w:sz="0" w:space="0" w:color="auto"/>
              </w:divBdr>
              <w:divsChild>
                <w:div w:id="290132296">
                  <w:marLeft w:val="0"/>
                  <w:marRight w:val="0"/>
                  <w:marTop w:val="0"/>
                  <w:marBottom w:val="0"/>
                  <w:divBdr>
                    <w:top w:val="none" w:sz="0" w:space="0" w:color="auto"/>
                    <w:left w:val="none" w:sz="0" w:space="0" w:color="auto"/>
                    <w:bottom w:val="none" w:sz="0" w:space="0" w:color="auto"/>
                    <w:right w:val="none" w:sz="0" w:space="0" w:color="auto"/>
                  </w:divBdr>
                </w:div>
              </w:divsChild>
            </w:div>
            <w:div w:id="779570946">
              <w:marLeft w:val="0"/>
              <w:marRight w:val="0"/>
              <w:marTop w:val="0"/>
              <w:marBottom w:val="0"/>
              <w:divBdr>
                <w:top w:val="none" w:sz="0" w:space="0" w:color="auto"/>
                <w:left w:val="none" w:sz="0" w:space="0" w:color="auto"/>
                <w:bottom w:val="none" w:sz="0" w:space="0" w:color="auto"/>
                <w:right w:val="none" w:sz="0" w:space="0" w:color="auto"/>
              </w:divBdr>
              <w:divsChild>
                <w:div w:id="1331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6856">
      <w:bodyDiv w:val="1"/>
      <w:marLeft w:val="0"/>
      <w:marRight w:val="0"/>
      <w:marTop w:val="0"/>
      <w:marBottom w:val="0"/>
      <w:divBdr>
        <w:top w:val="none" w:sz="0" w:space="0" w:color="auto"/>
        <w:left w:val="none" w:sz="0" w:space="0" w:color="auto"/>
        <w:bottom w:val="none" w:sz="0" w:space="0" w:color="auto"/>
        <w:right w:val="none" w:sz="0" w:space="0" w:color="auto"/>
      </w:divBdr>
      <w:divsChild>
        <w:div w:id="1623609425">
          <w:marLeft w:val="0"/>
          <w:marRight w:val="0"/>
          <w:marTop w:val="0"/>
          <w:marBottom w:val="0"/>
          <w:divBdr>
            <w:top w:val="none" w:sz="0" w:space="0" w:color="auto"/>
            <w:left w:val="none" w:sz="0" w:space="0" w:color="auto"/>
            <w:bottom w:val="none" w:sz="0" w:space="0" w:color="auto"/>
            <w:right w:val="none" w:sz="0" w:space="0" w:color="auto"/>
          </w:divBdr>
          <w:divsChild>
            <w:div w:id="847254005">
              <w:marLeft w:val="0"/>
              <w:marRight w:val="0"/>
              <w:marTop w:val="0"/>
              <w:marBottom w:val="0"/>
              <w:divBdr>
                <w:top w:val="none" w:sz="0" w:space="0" w:color="auto"/>
                <w:left w:val="none" w:sz="0" w:space="0" w:color="auto"/>
                <w:bottom w:val="none" w:sz="0" w:space="0" w:color="auto"/>
                <w:right w:val="none" w:sz="0" w:space="0" w:color="auto"/>
              </w:divBdr>
              <w:divsChild>
                <w:div w:id="14510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7333">
      <w:bodyDiv w:val="1"/>
      <w:marLeft w:val="0"/>
      <w:marRight w:val="0"/>
      <w:marTop w:val="0"/>
      <w:marBottom w:val="0"/>
      <w:divBdr>
        <w:top w:val="none" w:sz="0" w:space="0" w:color="auto"/>
        <w:left w:val="none" w:sz="0" w:space="0" w:color="auto"/>
        <w:bottom w:val="none" w:sz="0" w:space="0" w:color="auto"/>
        <w:right w:val="none" w:sz="0" w:space="0" w:color="auto"/>
      </w:divBdr>
    </w:div>
    <w:div w:id="1697388378">
      <w:bodyDiv w:val="1"/>
      <w:marLeft w:val="0"/>
      <w:marRight w:val="0"/>
      <w:marTop w:val="0"/>
      <w:marBottom w:val="0"/>
      <w:divBdr>
        <w:top w:val="none" w:sz="0" w:space="0" w:color="auto"/>
        <w:left w:val="none" w:sz="0" w:space="0" w:color="auto"/>
        <w:bottom w:val="none" w:sz="0" w:space="0" w:color="auto"/>
        <w:right w:val="none" w:sz="0" w:space="0" w:color="auto"/>
      </w:divBdr>
    </w:div>
    <w:div w:id="1742556678">
      <w:bodyDiv w:val="1"/>
      <w:marLeft w:val="0"/>
      <w:marRight w:val="0"/>
      <w:marTop w:val="0"/>
      <w:marBottom w:val="0"/>
      <w:divBdr>
        <w:top w:val="none" w:sz="0" w:space="0" w:color="auto"/>
        <w:left w:val="none" w:sz="0" w:space="0" w:color="auto"/>
        <w:bottom w:val="none" w:sz="0" w:space="0" w:color="auto"/>
        <w:right w:val="none" w:sz="0" w:space="0" w:color="auto"/>
      </w:divBdr>
    </w:div>
    <w:div w:id="1767847456">
      <w:bodyDiv w:val="1"/>
      <w:marLeft w:val="0"/>
      <w:marRight w:val="0"/>
      <w:marTop w:val="0"/>
      <w:marBottom w:val="0"/>
      <w:divBdr>
        <w:top w:val="none" w:sz="0" w:space="0" w:color="auto"/>
        <w:left w:val="none" w:sz="0" w:space="0" w:color="auto"/>
        <w:bottom w:val="none" w:sz="0" w:space="0" w:color="auto"/>
        <w:right w:val="none" w:sz="0" w:space="0" w:color="auto"/>
      </w:divBdr>
    </w:div>
    <w:div w:id="1770537385">
      <w:bodyDiv w:val="1"/>
      <w:marLeft w:val="0"/>
      <w:marRight w:val="0"/>
      <w:marTop w:val="0"/>
      <w:marBottom w:val="0"/>
      <w:divBdr>
        <w:top w:val="none" w:sz="0" w:space="0" w:color="auto"/>
        <w:left w:val="none" w:sz="0" w:space="0" w:color="auto"/>
        <w:bottom w:val="none" w:sz="0" w:space="0" w:color="auto"/>
        <w:right w:val="none" w:sz="0" w:space="0" w:color="auto"/>
      </w:divBdr>
    </w:div>
    <w:div w:id="1773546151">
      <w:bodyDiv w:val="1"/>
      <w:marLeft w:val="0"/>
      <w:marRight w:val="0"/>
      <w:marTop w:val="0"/>
      <w:marBottom w:val="0"/>
      <w:divBdr>
        <w:top w:val="none" w:sz="0" w:space="0" w:color="auto"/>
        <w:left w:val="none" w:sz="0" w:space="0" w:color="auto"/>
        <w:bottom w:val="none" w:sz="0" w:space="0" w:color="auto"/>
        <w:right w:val="none" w:sz="0" w:space="0" w:color="auto"/>
      </w:divBdr>
    </w:div>
    <w:div w:id="1776510222">
      <w:bodyDiv w:val="1"/>
      <w:marLeft w:val="0"/>
      <w:marRight w:val="0"/>
      <w:marTop w:val="0"/>
      <w:marBottom w:val="0"/>
      <w:divBdr>
        <w:top w:val="none" w:sz="0" w:space="0" w:color="auto"/>
        <w:left w:val="none" w:sz="0" w:space="0" w:color="auto"/>
        <w:bottom w:val="none" w:sz="0" w:space="0" w:color="auto"/>
        <w:right w:val="none" w:sz="0" w:space="0" w:color="auto"/>
      </w:divBdr>
    </w:div>
    <w:div w:id="1780755102">
      <w:bodyDiv w:val="1"/>
      <w:marLeft w:val="0"/>
      <w:marRight w:val="0"/>
      <w:marTop w:val="0"/>
      <w:marBottom w:val="0"/>
      <w:divBdr>
        <w:top w:val="none" w:sz="0" w:space="0" w:color="auto"/>
        <w:left w:val="none" w:sz="0" w:space="0" w:color="auto"/>
        <w:bottom w:val="none" w:sz="0" w:space="0" w:color="auto"/>
        <w:right w:val="none" w:sz="0" w:space="0" w:color="auto"/>
      </w:divBdr>
    </w:div>
    <w:div w:id="1804955890">
      <w:bodyDiv w:val="1"/>
      <w:marLeft w:val="0"/>
      <w:marRight w:val="0"/>
      <w:marTop w:val="0"/>
      <w:marBottom w:val="0"/>
      <w:divBdr>
        <w:top w:val="none" w:sz="0" w:space="0" w:color="auto"/>
        <w:left w:val="none" w:sz="0" w:space="0" w:color="auto"/>
        <w:bottom w:val="none" w:sz="0" w:space="0" w:color="auto"/>
        <w:right w:val="none" w:sz="0" w:space="0" w:color="auto"/>
      </w:divBdr>
    </w:div>
    <w:div w:id="1810245644">
      <w:bodyDiv w:val="1"/>
      <w:marLeft w:val="0"/>
      <w:marRight w:val="0"/>
      <w:marTop w:val="0"/>
      <w:marBottom w:val="0"/>
      <w:divBdr>
        <w:top w:val="none" w:sz="0" w:space="0" w:color="auto"/>
        <w:left w:val="none" w:sz="0" w:space="0" w:color="auto"/>
        <w:bottom w:val="none" w:sz="0" w:space="0" w:color="auto"/>
        <w:right w:val="none" w:sz="0" w:space="0" w:color="auto"/>
      </w:divBdr>
    </w:div>
    <w:div w:id="1815757698">
      <w:bodyDiv w:val="1"/>
      <w:marLeft w:val="0"/>
      <w:marRight w:val="0"/>
      <w:marTop w:val="0"/>
      <w:marBottom w:val="0"/>
      <w:divBdr>
        <w:top w:val="none" w:sz="0" w:space="0" w:color="auto"/>
        <w:left w:val="none" w:sz="0" w:space="0" w:color="auto"/>
        <w:bottom w:val="none" w:sz="0" w:space="0" w:color="auto"/>
        <w:right w:val="none" w:sz="0" w:space="0" w:color="auto"/>
      </w:divBdr>
    </w:div>
    <w:div w:id="1817255045">
      <w:bodyDiv w:val="1"/>
      <w:marLeft w:val="0"/>
      <w:marRight w:val="0"/>
      <w:marTop w:val="0"/>
      <w:marBottom w:val="0"/>
      <w:divBdr>
        <w:top w:val="none" w:sz="0" w:space="0" w:color="auto"/>
        <w:left w:val="none" w:sz="0" w:space="0" w:color="auto"/>
        <w:bottom w:val="none" w:sz="0" w:space="0" w:color="auto"/>
        <w:right w:val="none" w:sz="0" w:space="0" w:color="auto"/>
      </w:divBdr>
    </w:div>
    <w:div w:id="1818304041">
      <w:bodyDiv w:val="1"/>
      <w:marLeft w:val="0"/>
      <w:marRight w:val="0"/>
      <w:marTop w:val="0"/>
      <w:marBottom w:val="0"/>
      <w:divBdr>
        <w:top w:val="none" w:sz="0" w:space="0" w:color="auto"/>
        <w:left w:val="none" w:sz="0" w:space="0" w:color="auto"/>
        <w:bottom w:val="none" w:sz="0" w:space="0" w:color="auto"/>
        <w:right w:val="none" w:sz="0" w:space="0" w:color="auto"/>
      </w:divBdr>
    </w:div>
    <w:div w:id="1825776802">
      <w:bodyDiv w:val="1"/>
      <w:marLeft w:val="0"/>
      <w:marRight w:val="0"/>
      <w:marTop w:val="0"/>
      <w:marBottom w:val="0"/>
      <w:divBdr>
        <w:top w:val="none" w:sz="0" w:space="0" w:color="auto"/>
        <w:left w:val="none" w:sz="0" w:space="0" w:color="auto"/>
        <w:bottom w:val="none" w:sz="0" w:space="0" w:color="auto"/>
        <w:right w:val="none" w:sz="0" w:space="0" w:color="auto"/>
      </w:divBdr>
    </w:div>
    <w:div w:id="1829898751">
      <w:bodyDiv w:val="1"/>
      <w:marLeft w:val="0"/>
      <w:marRight w:val="0"/>
      <w:marTop w:val="0"/>
      <w:marBottom w:val="0"/>
      <w:divBdr>
        <w:top w:val="none" w:sz="0" w:space="0" w:color="auto"/>
        <w:left w:val="none" w:sz="0" w:space="0" w:color="auto"/>
        <w:bottom w:val="none" w:sz="0" w:space="0" w:color="auto"/>
        <w:right w:val="none" w:sz="0" w:space="0" w:color="auto"/>
      </w:divBdr>
    </w:div>
    <w:div w:id="1830361776">
      <w:bodyDiv w:val="1"/>
      <w:marLeft w:val="0"/>
      <w:marRight w:val="0"/>
      <w:marTop w:val="0"/>
      <w:marBottom w:val="0"/>
      <w:divBdr>
        <w:top w:val="none" w:sz="0" w:space="0" w:color="auto"/>
        <w:left w:val="none" w:sz="0" w:space="0" w:color="auto"/>
        <w:bottom w:val="none" w:sz="0" w:space="0" w:color="auto"/>
        <w:right w:val="none" w:sz="0" w:space="0" w:color="auto"/>
      </w:divBdr>
    </w:div>
    <w:div w:id="1848903152">
      <w:bodyDiv w:val="1"/>
      <w:marLeft w:val="0"/>
      <w:marRight w:val="0"/>
      <w:marTop w:val="0"/>
      <w:marBottom w:val="0"/>
      <w:divBdr>
        <w:top w:val="none" w:sz="0" w:space="0" w:color="auto"/>
        <w:left w:val="none" w:sz="0" w:space="0" w:color="auto"/>
        <w:bottom w:val="none" w:sz="0" w:space="0" w:color="auto"/>
        <w:right w:val="none" w:sz="0" w:space="0" w:color="auto"/>
      </w:divBdr>
    </w:div>
    <w:div w:id="1874154798">
      <w:bodyDiv w:val="1"/>
      <w:marLeft w:val="0"/>
      <w:marRight w:val="0"/>
      <w:marTop w:val="0"/>
      <w:marBottom w:val="0"/>
      <w:divBdr>
        <w:top w:val="none" w:sz="0" w:space="0" w:color="auto"/>
        <w:left w:val="none" w:sz="0" w:space="0" w:color="auto"/>
        <w:bottom w:val="none" w:sz="0" w:space="0" w:color="auto"/>
        <w:right w:val="none" w:sz="0" w:space="0" w:color="auto"/>
      </w:divBdr>
    </w:div>
    <w:div w:id="1878620332">
      <w:bodyDiv w:val="1"/>
      <w:marLeft w:val="0"/>
      <w:marRight w:val="0"/>
      <w:marTop w:val="0"/>
      <w:marBottom w:val="0"/>
      <w:divBdr>
        <w:top w:val="none" w:sz="0" w:space="0" w:color="auto"/>
        <w:left w:val="none" w:sz="0" w:space="0" w:color="auto"/>
        <w:bottom w:val="none" w:sz="0" w:space="0" w:color="auto"/>
        <w:right w:val="none" w:sz="0" w:space="0" w:color="auto"/>
      </w:divBdr>
    </w:div>
    <w:div w:id="1878929582">
      <w:bodyDiv w:val="1"/>
      <w:marLeft w:val="0"/>
      <w:marRight w:val="0"/>
      <w:marTop w:val="0"/>
      <w:marBottom w:val="0"/>
      <w:divBdr>
        <w:top w:val="none" w:sz="0" w:space="0" w:color="auto"/>
        <w:left w:val="none" w:sz="0" w:space="0" w:color="auto"/>
        <w:bottom w:val="none" w:sz="0" w:space="0" w:color="auto"/>
        <w:right w:val="none" w:sz="0" w:space="0" w:color="auto"/>
      </w:divBdr>
    </w:div>
    <w:div w:id="1886406647">
      <w:bodyDiv w:val="1"/>
      <w:marLeft w:val="0"/>
      <w:marRight w:val="0"/>
      <w:marTop w:val="0"/>
      <w:marBottom w:val="0"/>
      <w:divBdr>
        <w:top w:val="none" w:sz="0" w:space="0" w:color="auto"/>
        <w:left w:val="none" w:sz="0" w:space="0" w:color="auto"/>
        <w:bottom w:val="none" w:sz="0" w:space="0" w:color="auto"/>
        <w:right w:val="none" w:sz="0" w:space="0" w:color="auto"/>
      </w:divBdr>
    </w:div>
    <w:div w:id="1894537682">
      <w:bodyDiv w:val="1"/>
      <w:marLeft w:val="0"/>
      <w:marRight w:val="0"/>
      <w:marTop w:val="0"/>
      <w:marBottom w:val="0"/>
      <w:divBdr>
        <w:top w:val="none" w:sz="0" w:space="0" w:color="auto"/>
        <w:left w:val="none" w:sz="0" w:space="0" w:color="auto"/>
        <w:bottom w:val="none" w:sz="0" w:space="0" w:color="auto"/>
        <w:right w:val="none" w:sz="0" w:space="0" w:color="auto"/>
      </w:divBdr>
    </w:div>
    <w:div w:id="1907910240">
      <w:bodyDiv w:val="1"/>
      <w:marLeft w:val="0"/>
      <w:marRight w:val="0"/>
      <w:marTop w:val="0"/>
      <w:marBottom w:val="0"/>
      <w:divBdr>
        <w:top w:val="none" w:sz="0" w:space="0" w:color="auto"/>
        <w:left w:val="none" w:sz="0" w:space="0" w:color="auto"/>
        <w:bottom w:val="none" w:sz="0" w:space="0" w:color="auto"/>
        <w:right w:val="none" w:sz="0" w:space="0" w:color="auto"/>
      </w:divBdr>
    </w:div>
    <w:div w:id="1918662290">
      <w:bodyDiv w:val="1"/>
      <w:marLeft w:val="0"/>
      <w:marRight w:val="0"/>
      <w:marTop w:val="0"/>
      <w:marBottom w:val="0"/>
      <w:divBdr>
        <w:top w:val="none" w:sz="0" w:space="0" w:color="auto"/>
        <w:left w:val="none" w:sz="0" w:space="0" w:color="auto"/>
        <w:bottom w:val="none" w:sz="0" w:space="0" w:color="auto"/>
        <w:right w:val="none" w:sz="0" w:space="0" w:color="auto"/>
      </w:divBdr>
      <w:divsChild>
        <w:div w:id="453136663">
          <w:marLeft w:val="0"/>
          <w:marRight w:val="0"/>
          <w:marTop w:val="0"/>
          <w:marBottom w:val="0"/>
          <w:divBdr>
            <w:top w:val="none" w:sz="0" w:space="0" w:color="auto"/>
            <w:left w:val="none" w:sz="0" w:space="0" w:color="auto"/>
            <w:bottom w:val="none" w:sz="0" w:space="0" w:color="auto"/>
            <w:right w:val="none" w:sz="0" w:space="0" w:color="auto"/>
          </w:divBdr>
          <w:divsChild>
            <w:div w:id="554781215">
              <w:marLeft w:val="0"/>
              <w:marRight w:val="0"/>
              <w:marTop w:val="0"/>
              <w:marBottom w:val="0"/>
              <w:divBdr>
                <w:top w:val="none" w:sz="0" w:space="0" w:color="auto"/>
                <w:left w:val="none" w:sz="0" w:space="0" w:color="auto"/>
                <w:bottom w:val="none" w:sz="0" w:space="0" w:color="auto"/>
                <w:right w:val="none" w:sz="0" w:space="0" w:color="auto"/>
              </w:divBdr>
              <w:divsChild>
                <w:div w:id="1830824603">
                  <w:marLeft w:val="0"/>
                  <w:marRight w:val="0"/>
                  <w:marTop w:val="0"/>
                  <w:marBottom w:val="0"/>
                  <w:divBdr>
                    <w:top w:val="none" w:sz="0" w:space="0" w:color="auto"/>
                    <w:left w:val="none" w:sz="0" w:space="0" w:color="auto"/>
                    <w:bottom w:val="none" w:sz="0" w:space="0" w:color="auto"/>
                    <w:right w:val="none" w:sz="0" w:space="0" w:color="auto"/>
                  </w:divBdr>
                  <w:divsChild>
                    <w:div w:id="1666320801">
                      <w:marLeft w:val="0"/>
                      <w:marRight w:val="0"/>
                      <w:marTop w:val="0"/>
                      <w:marBottom w:val="0"/>
                      <w:divBdr>
                        <w:top w:val="single" w:sz="12" w:space="0" w:color="333333"/>
                        <w:left w:val="single" w:sz="2" w:space="0" w:color="333333"/>
                        <w:bottom w:val="single" w:sz="12" w:space="0" w:color="333333"/>
                        <w:right w:val="single" w:sz="2" w:space="0" w:color="333333"/>
                      </w:divBdr>
                      <w:divsChild>
                        <w:div w:id="1933471951">
                          <w:marLeft w:val="0"/>
                          <w:marRight w:val="0"/>
                          <w:marTop w:val="0"/>
                          <w:marBottom w:val="0"/>
                          <w:divBdr>
                            <w:top w:val="none" w:sz="0" w:space="0" w:color="auto"/>
                            <w:left w:val="none" w:sz="0" w:space="0" w:color="auto"/>
                            <w:bottom w:val="single" w:sz="6" w:space="0" w:color="969696"/>
                            <w:right w:val="none" w:sz="0" w:space="0" w:color="auto"/>
                          </w:divBdr>
                          <w:divsChild>
                            <w:div w:id="52895899">
                              <w:marLeft w:val="0"/>
                              <w:marRight w:val="0"/>
                              <w:marTop w:val="0"/>
                              <w:marBottom w:val="300"/>
                              <w:divBdr>
                                <w:top w:val="none" w:sz="0" w:space="0" w:color="auto"/>
                                <w:left w:val="none" w:sz="0" w:space="0" w:color="auto"/>
                                <w:bottom w:val="none" w:sz="0" w:space="0" w:color="auto"/>
                                <w:right w:val="none" w:sz="0" w:space="0" w:color="auto"/>
                              </w:divBdr>
                              <w:divsChild>
                                <w:div w:id="177086159">
                                  <w:marLeft w:val="0"/>
                                  <w:marRight w:val="0"/>
                                  <w:marTop w:val="0"/>
                                  <w:marBottom w:val="0"/>
                                  <w:divBdr>
                                    <w:top w:val="none" w:sz="0" w:space="0" w:color="auto"/>
                                    <w:left w:val="none" w:sz="0" w:space="0" w:color="auto"/>
                                    <w:bottom w:val="none" w:sz="0" w:space="0" w:color="auto"/>
                                    <w:right w:val="none" w:sz="0" w:space="0" w:color="auto"/>
                                  </w:divBdr>
                                  <w:divsChild>
                                    <w:div w:id="1108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968017">
      <w:bodyDiv w:val="1"/>
      <w:marLeft w:val="0"/>
      <w:marRight w:val="0"/>
      <w:marTop w:val="0"/>
      <w:marBottom w:val="0"/>
      <w:divBdr>
        <w:top w:val="none" w:sz="0" w:space="0" w:color="auto"/>
        <w:left w:val="none" w:sz="0" w:space="0" w:color="auto"/>
        <w:bottom w:val="none" w:sz="0" w:space="0" w:color="auto"/>
        <w:right w:val="none" w:sz="0" w:space="0" w:color="auto"/>
      </w:divBdr>
    </w:div>
    <w:div w:id="1947693895">
      <w:bodyDiv w:val="1"/>
      <w:marLeft w:val="0"/>
      <w:marRight w:val="0"/>
      <w:marTop w:val="0"/>
      <w:marBottom w:val="0"/>
      <w:divBdr>
        <w:top w:val="none" w:sz="0" w:space="0" w:color="auto"/>
        <w:left w:val="none" w:sz="0" w:space="0" w:color="auto"/>
        <w:bottom w:val="none" w:sz="0" w:space="0" w:color="auto"/>
        <w:right w:val="none" w:sz="0" w:space="0" w:color="auto"/>
      </w:divBdr>
    </w:div>
    <w:div w:id="1955867451">
      <w:bodyDiv w:val="1"/>
      <w:marLeft w:val="0"/>
      <w:marRight w:val="0"/>
      <w:marTop w:val="0"/>
      <w:marBottom w:val="0"/>
      <w:divBdr>
        <w:top w:val="none" w:sz="0" w:space="0" w:color="auto"/>
        <w:left w:val="none" w:sz="0" w:space="0" w:color="auto"/>
        <w:bottom w:val="none" w:sz="0" w:space="0" w:color="auto"/>
        <w:right w:val="none" w:sz="0" w:space="0" w:color="auto"/>
      </w:divBdr>
    </w:div>
    <w:div w:id="1960136342">
      <w:bodyDiv w:val="1"/>
      <w:marLeft w:val="0"/>
      <w:marRight w:val="0"/>
      <w:marTop w:val="0"/>
      <w:marBottom w:val="0"/>
      <w:divBdr>
        <w:top w:val="none" w:sz="0" w:space="0" w:color="auto"/>
        <w:left w:val="none" w:sz="0" w:space="0" w:color="auto"/>
        <w:bottom w:val="none" w:sz="0" w:space="0" w:color="auto"/>
        <w:right w:val="none" w:sz="0" w:space="0" w:color="auto"/>
      </w:divBdr>
    </w:div>
    <w:div w:id="1963071569">
      <w:bodyDiv w:val="1"/>
      <w:marLeft w:val="0"/>
      <w:marRight w:val="0"/>
      <w:marTop w:val="0"/>
      <w:marBottom w:val="0"/>
      <w:divBdr>
        <w:top w:val="none" w:sz="0" w:space="0" w:color="auto"/>
        <w:left w:val="none" w:sz="0" w:space="0" w:color="auto"/>
        <w:bottom w:val="none" w:sz="0" w:space="0" w:color="auto"/>
        <w:right w:val="none" w:sz="0" w:space="0" w:color="auto"/>
      </w:divBdr>
    </w:div>
    <w:div w:id="1969234533">
      <w:bodyDiv w:val="1"/>
      <w:marLeft w:val="0"/>
      <w:marRight w:val="0"/>
      <w:marTop w:val="0"/>
      <w:marBottom w:val="0"/>
      <w:divBdr>
        <w:top w:val="none" w:sz="0" w:space="0" w:color="auto"/>
        <w:left w:val="none" w:sz="0" w:space="0" w:color="auto"/>
        <w:bottom w:val="none" w:sz="0" w:space="0" w:color="auto"/>
        <w:right w:val="none" w:sz="0" w:space="0" w:color="auto"/>
      </w:divBdr>
    </w:div>
    <w:div w:id="1971280278">
      <w:bodyDiv w:val="1"/>
      <w:marLeft w:val="0"/>
      <w:marRight w:val="0"/>
      <w:marTop w:val="0"/>
      <w:marBottom w:val="0"/>
      <w:divBdr>
        <w:top w:val="none" w:sz="0" w:space="0" w:color="auto"/>
        <w:left w:val="none" w:sz="0" w:space="0" w:color="auto"/>
        <w:bottom w:val="none" w:sz="0" w:space="0" w:color="auto"/>
        <w:right w:val="none" w:sz="0" w:space="0" w:color="auto"/>
      </w:divBdr>
    </w:div>
    <w:div w:id="1973359666">
      <w:bodyDiv w:val="1"/>
      <w:marLeft w:val="0"/>
      <w:marRight w:val="0"/>
      <w:marTop w:val="0"/>
      <w:marBottom w:val="0"/>
      <w:divBdr>
        <w:top w:val="none" w:sz="0" w:space="0" w:color="auto"/>
        <w:left w:val="none" w:sz="0" w:space="0" w:color="auto"/>
        <w:bottom w:val="none" w:sz="0" w:space="0" w:color="auto"/>
        <w:right w:val="none" w:sz="0" w:space="0" w:color="auto"/>
      </w:divBdr>
    </w:div>
    <w:div w:id="1985233381">
      <w:bodyDiv w:val="1"/>
      <w:marLeft w:val="0"/>
      <w:marRight w:val="0"/>
      <w:marTop w:val="0"/>
      <w:marBottom w:val="0"/>
      <w:divBdr>
        <w:top w:val="none" w:sz="0" w:space="0" w:color="auto"/>
        <w:left w:val="none" w:sz="0" w:space="0" w:color="auto"/>
        <w:bottom w:val="none" w:sz="0" w:space="0" w:color="auto"/>
        <w:right w:val="none" w:sz="0" w:space="0" w:color="auto"/>
      </w:divBdr>
    </w:div>
    <w:div w:id="1990210972">
      <w:bodyDiv w:val="1"/>
      <w:marLeft w:val="0"/>
      <w:marRight w:val="0"/>
      <w:marTop w:val="0"/>
      <w:marBottom w:val="0"/>
      <w:divBdr>
        <w:top w:val="none" w:sz="0" w:space="0" w:color="auto"/>
        <w:left w:val="none" w:sz="0" w:space="0" w:color="auto"/>
        <w:bottom w:val="none" w:sz="0" w:space="0" w:color="auto"/>
        <w:right w:val="none" w:sz="0" w:space="0" w:color="auto"/>
      </w:divBdr>
    </w:div>
    <w:div w:id="2029257064">
      <w:bodyDiv w:val="1"/>
      <w:marLeft w:val="0"/>
      <w:marRight w:val="0"/>
      <w:marTop w:val="0"/>
      <w:marBottom w:val="0"/>
      <w:divBdr>
        <w:top w:val="none" w:sz="0" w:space="0" w:color="auto"/>
        <w:left w:val="none" w:sz="0" w:space="0" w:color="auto"/>
        <w:bottom w:val="none" w:sz="0" w:space="0" w:color="auto"/>
        <w:right w:val="none" w:sz="0" w:space="0" w:color="auto"/>
      </w:divBdr>
    </w:div>
    <w:div w:id="2029333279">
      <w:bodyDiv w:val="1"/>
      <w:marLeft w:val="0"/>
      <w:marRight w:val="0"/>
      <w:marTop w:val="0"/>
      <w:marBottom w:val="0"/>
      <w:divBdr>
        <w:top w:val="none" w:sz="0" w:space="0" w:color="auto"/>
        <w:left w:val="none" w:sz="0" w:space="0" w:color="auto"/>
        <w:bottom w:val="none" w:sz="0" w:space="0" w:color="auto"/>
        <w:right w:val="none" w:sz="0" w:space="0" w:color="auto"/>
      </w:divBdr>
    </w:div>
    <w:div w:id="2029984831">
      <w:bodyDiv w:val="1"/>
      <w:marLeft w:val="0"/>
      <w:marRight w:val="0"/>
      <w:marTop w:val="0"/>
      <w:marBottom w:val="0"/>
      <w:divBdr>
        <w:top w:val="none" w:sz="0" w:space="0" w:color="auto"/>
        <w:left w:val="none" w:sz="0" w:space="0" w:color="auto"/>
        <w:bottom w:val="none" w:sz="0" w:space="0" w:color="auto"/>
        <w:right w:val="none" w:sz="0" w:space="0" w:color="auto"/>
      </w:divBdr>
      <w:divsChild>
        <w:div w:id="1398281858">
          <w:marLeft w:val="0"/>
          <w:marRight w:val="0"/>
          <w:marTop w:val="0"/>
          <w:marBottom w:val="0"/>
          <w:divBdr>
            <w:top w:val="none" w:sz="0" w:space="0" w:color="auto"/>
            <w:left w:val="none" w:sz="0" w:space="0" w:color="auto"/>
            <w:bottom w:val="none" w:sz="0" w:space="0" w:color="auto"/>
            <w:right w:val="none" w:sz="0" w:space="0" w:color="auto"/>
          </w:divBdr>
          <w:divsChild>
            <w:div w:id="642664685">
              <w:marLeft w:val="0"/>
              <w:marRight w:val="0"/>
              <w:marTop w:val="0"/>
              <w:marBottom w:val="0"/>
              <w:divBdr>
                <w:top w:val="none" w:sz="0" w:space="0" w:color="auto"/>
                <w:left w:val="none" w:sz="0" w:space="0" w:color="auto"/>
                <w:bottom w:val="none" w:sz="0" w:space="0" w:color="auto"/>
                <w:right w:val="none" w:sz="0" w:space="0" w:color="auto"/>
              </w:divBdr>
              <w:divsChild>
                <w:div w:id="1576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5990">
      <w:bodyDiv w:val="1"/>
      <w:marLeft w:val="0"/>
      <w:marRight w:val="0"/>
      <w:marTop w:val="0"/>
      <w:marBottom w:val="0"/>
      <w:divBdr>
        <w:top w:val="none" w:sz="0" w:space="0" w:color="auto"/>
        <w:left w:val="none" w:sz="0" w:space="0" w:color="auto"/>
        <w:bottom w:val="none" w:sz="0" w:space="0" w:color="auto"/>
        <w:right w:val="none" w:sz="0" w:space="0" w:color="auto"/>
      </w:divBdr>
    </w:div>
    <w:div w:id="2062513432">
      <w:bodyDiv w:val="1"/>
      <w:marLeft w:val="0"/>
      <w:marRight w:val="0"/>
      <w:marTop w:val="0"/>
      <w:marBottom w:val="0"/>
      <w:divBdr>
        <w:top w:val="none" w:sz="0" w:space="0" w:color="auto"/>
        <w:left w:val="none" w:sz="0" w:space="0" w:color="auto"/>
        <w:bottom w:val="none" w:sz="0" w:space="0" w:color="auto"/>
        <w:right w:val="none" w:sz="0" w:space="0" w:color="auto"/>
      </w:divBdr>
    </w:div>
    <w:div w:id="2066834701">
      <w:bodyDiv w:val="1"/>
      <w:marLeft w:val="0"/>
      <w:marRight w:val="0"/>
      <w:marTop w:val="0"/>
      <w:marBottom w:val="0"/>
      <w:divBdr>
        <w:top w:val="none" w:sz="0" w:space="0" w:color="auto"/>
        <w:left w:val="none" w:sz="0" w:space="0" w:color="auto"/>
        <w:bottom w:val="none" w:sz="0" w:space="0" w:color="auto"/>
        <w:right w:val="none" w:sz="0" w:space="0" w:color="auto"/>
      </w:divBdr>
      <w:divsChild>
        <w:div w:id="2040816503">
          <w:marLeft w:val="0"/>
          <w:marRight w:val="0"/>
          <w:marTop w:val="0"/>
          <w:marBottom w:val="0"/>
          <w:divBdr>
            <w:top w:val="none" w:sz="0" w:space="0" w:color="auto"/>
            <w:left w:val="none" w:sz="0" w:space="0" w:color="auto"/>
            <w:bottom w:val="none" w:sz="0" w:space="0" w:color="auto"/>
            <w:right w:val="none" w:sz="0" w:space="0" w:color="auto"/>
          </w:divBdr>
          <w:divsChild>
            <w:div w:id="657925045">
              <w:marLeft w:val="0"/>
              <w:marRight w:val="0"/>
              <w:marTop w:val="0"/>
              <w:marBottom w:val="0"/>
              <w:divBdr>
                <w:top w:val="none" w:sz="0" w:space="0" w:color="auto"/>
                <w:left w:val="none" w:sz="0" w:space="0" w:color="auto"/>
                <w:bottom w:val="none" w:sz="0" w:space="0" w:color="auto"/>
                <w:right w:val="none" w:sz="0" w:space="0" w:color="auto"/>
              </w:divBdr>
              <w:divsChild>
                <w:div w:id="10039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197">
      <w:bodyDiv w:val="1"/>
      <w:marLeft w:val="0"/>
      <w:marRight w:val="0"/>
      <w:marTop w:val="0"/>
      <w:marBottom w:val="0"/>
      <w:divBdr>
        <w:top w:val="none" w:sz="0" w:space="0" w:color="auto"/>
        <w:left w:val="none" w:sz="0" w:space="0" w:color="auto"/>
        <w:bottom w:val="none" w:sz="0" w:space="0" w:color="auto"/>
        <w:right w:val="none" w:sz="0" w:space="0" w:color="auto"/>
      </w:divBdr>
    </w:div>
    <w:div w:id="2082175894">
      <w:bodyDiv w:val="1"/>
      <w:marLeft w:val="0"/>
      <w:marRight w:val="0"/>
      <w:marTop w:val="0"/>
      <w:marBottom w:val="0"/>
      <w:divBdr>
        <w:top w:val="none" w:sz="0" w:space="0" w:color="auto"/>
        <w:left w:val="none" w:sz="0" w:space="0" w:color="auto"/>
        <w:bottom w:val="none" w:sz="0" w:space="0" w:color="auto"/>
        <w:right w:val="none" w:sz="0" w:space="0" w:color="auto"/>
      </w:divBdr>
    </w:div>
    <w:div w:id="2088769813">
      <w:bodyDiv w:val="1"/>
      <w:marLeft w:val="0"/>
      <w:marRight w:val="0"/>
      <w:marTop w:val="0"/>
      <w:marBottom w:val="0"/>
      <w:divBdr>
        <w:top w:val="none" w:sz="0" w:space="0" w:color="auto"/>
        <w:left w:val="none" w:sz="0" w:space="0" w:color="auto"/>
        <w:bottom w:val="none" w:sz="0" w:space="0" w:color="auto"/>
        <w:right w:val="none" w:sz="0" w:space="0" w:color="auto"/>
      </w:divBdr>
    </w:div>
    <w:div w:id="2089644759">
      <w:bodyDiv w:val="1"/>
      <w:marLeft w:val="0"/>
      <w:marRight w:val="0"/>
      <w:marTop w:val="0"/>
      <w:marBottom w:val="0"/>
      <w:divBdr>
        <w:top w:val="none" w:sz="0" w:space="0" w:color="auto"/>
        <w:left w:val="none" w:sz="0" w:space="0" w:color="auto"/>
        <w:bottom w:val="none" w:sz="0" w:space="0" w:color="auto"/>
        <w:right w:val="none" w:sz="0" w:space="0" w:color="auto"/>
      </w:divBdr>
    </w:div>
    <w:div w:id="2103992789">
      <w:bodyDiv w:val="1"/>
      <w:marLeft w:val="0"/>
      <w:marRight w:val="0"/>
      <w:marTop w:val="0"/>
      <w:marBottom w:val="0"/>
      <w:divBdr>
        <w:top w:val="none" w:sz="0" w:space="0" w:color="auto"/>
        <w:left w:val="none" w:sz="0" w:space="0" w:color="auto"/>
        <w:bottom w:val="none" w:sz="0" w:space="0" w:color="auto"/>
        <w:right w:val="none" w:sz="0" w:space="0" w:color="auto"/>
      </w:divBdr>
    </w:div>
    <w:div w:id="2106728894">
      <w:bodyDiv w:val="1"/>
      <w:marLeft w:val="0"/>
      <w:marRight w:val="0"/>
      <w:marTop w:val="0"/>
      <w:marBottom w:val="0"/>
      <w:divBdr>
        <w:top w:val="none" w:sz="0" w:space="0" w:color="auto"/>
        <w:left w:val="none" w:sz="0" w:space="0" w:color="auto"/>
        <w:bottom w:val="none" w:sz="0" w:space="0" w:color="auto"/>
        <w:right w:val="none" w:sz="0" w:space="0" w:color="auto"/>
      </w:divBdr>
    </w:div>
    <w:div w:id="2118595932">
      <w:bodyDiv w:val="1"/>
      <w:marLeft w:val="0"/>
      <w:marRight w:val="0"/>
      <w:marTop w:val="0"/>
      <w:marBottom w:val="0"/>
      <w:divBdr>
        <w:top w:val="none" w:sz="0" w:space="0" w:color="auto"/>
        <w:left w:val="none" w:sz="0" w:space="0" w:color="auto"/>
        <w:bottom w:val="none" w:sz="0" w:space="0" w:color="auto"/>
        <w:right w:val="none" w:sz="0" w:space="0" w:color="auto"/>
      </w:divBdr>
      <w:divsChild>
        <w:div w:id="349914730">
          <w:marLeft w:val="0"/>
          <w:marRight w:val="0"/>
          <w:marTop w:val="150"/>
          <w:marBottom w:val="0"/>
          <w:divBdr>
            <w:top w:val="none" w:sz="0" w:space="0" w:color="auto"/>
            <w:left w:val="none" w:sz="0" w:space="0" w:color="auto"/>
            <w:bottom w:val="none" w:sz="0" w:space="0" w:color="auto"/>
            <w:right w:val="none" w:sz="0" w:space="0" w:color="auto"/>
          </w:divBdr>
          <w:divsChild>
            <w:div w:id="53503898">
              <w:marLeft w:val="0"/>
              <w:marRight w:val="0"/>
              <w:marTop w:val="0"/>
              <w:marBottom w:val="0"/>
              <w:divBdr>
                <w:top w:val="none" w:sz="0" w:space="0" w:color="auto"/>
                <w:left w:val="none" w:sz="0" w:space="0" w:color="auto"/>
                <w:bottom w:val="none" w:sz="0" w:space="0" w:color="auto"/>
                <w:right w:val="none" w:sz="0" w:space="0" w:color="auto"/>
              </w:divBdr>
            </w:div>
            <w:div w:id="93405547">
              <w:marLeft w:val="0"/>
              <w:marRight w:val="0"/>
              <w:marTop w:val="0"/>
              <w:marBottom w:val="0"/>
              <w:divBdr>
                <w:top w:val="none" w:sz="0" w:space="0" w:color="auto"/>
                <w:left w:val="none" w:sz="0" w:space="0" w:color="auto"/>
                <w:bottom w:val="none" w:sz="0" w:space="0" w:color="auto"/>
                <w:right w:val="none" w:sz="0" w:space="0" w:color="auto"/>
              </w:divBdr>
            </w:div>
            <w:div w:id="805046925">
              <w:marLeft w:val="0"/>
              <w:marRight w:val="0"/>
              <w:marTop w:val="0"/>
              <w:marBottom w:val="0"/>
              <w:divBdr>
                <w:top w:val="none" w:sz="0" w:space="0" w:color="auto"/>
                <w:left w:val="none" w:sz="0" w:space="0" w:color="auto"/>
                <w:bottom w:val="none" w:sz="0" w:space="0" w:color="auto"/>
                <w:right w:val="none" w:sz="0" w:space="0" w:color="auto"/>
              </w:divBdr>
            </w:div>
            <w:div w:id="1135216921">
              <w:marLeft w:val="0"/>
              <w:marRight w:val="0"/>
              <w:marTop w:val="0"/>
              <w:marBottom w:val="0"/>
              <w:divBdr>
                <w:top w:val="none" w:sz="0" w:space="0" w:color="auto"/>
                <w:left w:val="none" w:sz="0" w:space="0" w:color="auto"/>
                <w:bottom w:val="none" w:sz="0" w:space="0" w:color="auto"/>
                <w:right w:val="none" w:sz="0" w:space="0" w:color="auto"/>
              </w:divBdr>
            </w:div>
            <w:div w:id="1298759642">
              <w:marLeft w:val="0"/>
              <w:marRight w:val="0"/>
              <w:marTop w:val="0"/>
              <w:marBottom w:val="0"/>
              <w:divBdr>
                <w:top w:val="none" w:sz="0" w:space="0" w:color="auto"/>
                <w:left w:val="none" w:sz="0" w:space="0" w:color="auto"/>
                <w:bottom w:val="none" w:sz="0" w:space="0" w:color="auto"/>
                <w:right w:val="none" w:sz="0" w:space="0" w:color="auto"/>
              </w:divBdr>
            </w:div>
            <w:div w:id="1631403336">
              <w:marLeft w:val="0"/>
              <w:marRight w:val="0"/>
              <w:marTop w:val="0"/>
              <w:marBottom w:val="0"/>
              <w:divBdr>
                <w:top w:val="none" w:sz="0" w:space="0" w:color="auto"/>
                <w:left w:val="none" w:sz="0" w:space="0" w:color="auto"/>
                <w:bottom w:val="none" w:sz="0" w:space="0" w:color="auto"/>
                <w:right w:val="none" w:sz="0" w:space="0" w:color="auto"/>
              </w:divBdr>
            </w:div>
          </w:divsChild>
        </w:div>
        <w:div w:id="1675037686">
          <w:marLeft w:val="0"/>
          <w:marRight w:val="0"/>
          <w:marTop w:val="150"/>
          <w:marBottom w:val="0"/>
          <w:divBdr>
            <w:top w:val="none" w:sz="0" w:space="0" w:color="auto"/>
            <w:left w:val="none" w:sz="0" w:space="0" w:color="auto"/>
            <w:bottom w:val="none" w:sz="0" w:space="0" w:color="auto"/>
            <w:right w:val="none" w:sz="0" w:space="0" w:color="auto"/>
          </w:divBdr>
          <w:divsChild>
            <w:div w:id="468518281">
              <w:marLeft w:val="0"/>
              <w:marRight w:val="0"/>
              <w:marTop w:val="0"/>
              <w:marBottom w:val="0"/>
              <w:divBdr>
                <w:top w:val="none" w:sz="0" w:space="0" w:color="auto"/>
                <w:left w:val="none" w:sz="0" w:space="0" w:color="auto"/>
                <w:bottom w:val="none" w:sz="0" w:space="0" w:color="auto"/>
                <w:right w:val="none" w:sz="0" w:space="0" w:color="auto"/>
              </w:divBdr>
            </w:div>
            <w:div w:id="502282197">
              <w:marLeft w:val="0"/>
              <w:marRight w:val="0"/>
              <w:marTop w:val="0"/>
              <w:marBottom w:val="0"/>
              <w:divBdr>
                <w:top w:val="none" w:sz="0" w:space="0" w:color="auto"/>
                <w:left w:val="none" w:sz="0" w:space="0" w:color="auto"/>
                <w:bottom w:val="none" w:sz="0" w:space="0" w:color="auto"/>
                <w:right w:val="none" w:sz="0" w:space="0" w:color="auto"/>
              </w:divBdr>
            </w:div>
            <w:div w:id="1521163163">
              <w:marLeft w:val="0"/>
              <w:marRight w:val="0"/>
              <w:marTop w:val="0"/>
              <w:marBottom w:val="0"/>
              <w:divBdr>
                <w:top w:val="none" w:sz="0" w:space="0" w:color="auto"/>
                <w:left w:val="none" w:sz="0" w:space="0" w:color="auto"/>
                <w:bottom w:val="none" w:sz="0" w:space="0" w:color="auto"/>
                <w:right w:val="none" w:sz="0" w:space="0" w:color="auto"/>
              </w:divBdr>
            </w:div>
          </w:divsChild>
        </w:div>
        <w:div w:id="1777561566">
          <w:marLeft w:val="0"/>
          <w:marRight w:val="0"/>
          <w:marTop w:val="150"/>
          <w:marBottom w:val="0"/>
          <w:divBdr>
            <w:top w:val="none" w:sz="0" w:space="0" w:color="auto"/>
            <w:left w:val="none" w:sz="0" w:space="0" w:color="auto"/>
            <w:bottom w:val="none" w:sz="0" w:space="0" w:color="auto"/>
            <w:right w:val="none" w:sz="0" w:space="0" w:color="auto"/>
          </w:divBdr>
          <w:divsChild>
            <w:div w:id="1547793249">
              <w:marLeft w:val="0"/>
              <w:marRight w:val="0"/>
              <w:marTop w:val="0"/>
              <w:marBottom w:val="0"/>
              <w:divBdr>
                <w:top w:val="none" w:sz="0" w:space="0" w:color="auto"/>
                <w:left w:val="none" w:sz="0" w:space="0" w:color="auto"/>
                <w:bottom w:val="none" w:sz="0" w:space="0" w:color="auto"/>
                <w:right w:val="none" w:sz="0" w:space="0" w:color="auto"/>
              </w:divBdr>
            </w:div>
            <w:div w:id="19335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3412">
      <w:bodyDiv w:val="1"/>
      <w:marLeft w:val="0"/>
      <w:marRight w:val="0"/>
      <w:marTop w:val="0"/>
      <w:marBottom w:val="0"/>
      <w:divBdr>
        <w:top w:val="none" w:sz="0" w:space="0" w:color="auto"/>
        <w:left w:val="none" w:sz="0" w:space="0" w:color="auto"/>
        <w:bottom w:val="none" w:sz="0" w:space="0" w:color="auto"/>
        <w:right w:val="none" w:sz="0" w:space="0" w:color="auto"/>
      </w:divBdr>
    </w:div>
    <w:div w:id="2124223222">
      <w:bodyDiv w:val="1"/>
      <w:marLeft w:val="0"/>
      <w:marRight w:val="0"/>
      <w:marTop w:val="0"/>
      <w:marBottom w:val="0"/>
      <w:divBdr>
        <w:top w:val="none" w:sz="0" w:space="0" w:color="auto"/>
        <w:left w:val="none" w:sz="0" w:space="0" w:color="auto"/>
        <w:bottom w:val="none" w:sz="0" w:space="0" w:color="auto"/>
        <w:right w:val="none" w:sz="0" w:space="0" w:color="auto"/>
      </w:divBdr>
    </w:div>
    <w:div w:id="2125227723">
      <w:bodyDiv w:val="1"/>
      <w:marLeft w:val="0"/>
      <w:marRight w:val="0"/>
      <w:marTop w:val="0"/>
      <w:marBottom w:val="0"/>
      <w:divBdr>
        <w:top w:val="none" w:sz="0" w:space="0" w:color="auto"/>
        <w:left w:val="none" w:sz="0" w:space="0" w:color="auto"/>
        <w:bottom w:val="none" w:sz="0" w:space="0" w:color="auto"/>
        <w:right w:val="none" w:sz="0" w:space="0" w:color="auto"/>
      </w:divBdr>
    </w:div>
    <w:div w:id="2126343691">
      <w:bodyDiv w:val="1"/>
      <w:marLeft w:val="0"/>
      <w:marRight w:val="0"/>
      <w:marTop w:val="0"/>
      <w:marBottom w:val="0"/>
      <w:divBdr>
        <w:top w:val="none" w:sz="0" w:space="0" w:color="auto"/>
        <w:left w:val="none" w:sz="0" w:space="0" w:color="auto"/>
        <w:bottom w:val="none" w:sz="0" w:space="0" w:color="auto"/>
        <w:right w:val="none" w:sz="0" w:space="0" w:color="auto"/>
      </w:divBdr>
    </w:div>
    <w:div w:id="2135558942">
      <w:bodyDiv w:val="1"/>
      <w:marLeft w:val="0"/>
      <w:marRight w:val="0"/>
      <w:marTop w:val="0"/>
      <w:marBottom w:val="0"/>
      <w:divBdr>
        <w:top w:val="none" w:sz="0" w:space="0" w:color="auto"/>
        <w:left w:val="none" w:sz="0" w:space="0" w:color="auto"/>
        <w:bottom w:val="none" w:sz="0" w:space="0" w:color="auto"/>
        <w:right w:val="none" w:sz="0" w:space="0" w:color="auto"/>
      </w:divBdr>
    </w:div>
    <w:div w:id="2142724380">
      <w:bodyDiv w:val="1"/>
      <w:marLeft w:val="0"/>
      <w:marRight w:val="0"/>
      <w:marTop w:val="0"/>
      <w:marBottom w:val="0"/>
      <w:divBdr>
        <w:top w:val="none" w:sz="0" w:space="0" w:color="auto"/>
        <w:left w:val="none" w:sz="0" w:space="0" w:color="auto"/>
        <w:bottom w:val="none" w:sz="0" w:space="0" w:color="auto"/>
        <w:right w:val="none" w:sz="0" w:space="0" w:color="auto"/>
      </w:divBdr>
    </w:div>
    <w:div w:id="214364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nia.org/sites/default/files/technical_work/final/NVMProgrammingModel_v1.2.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durfey\AppData\Roaming\Microsoft\Templates\Intel_Word_Portrait_POR_Template_r2_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BA26CF7DDE8C459AD3ACC21B760DC6" ma:contentTypeVersion="1" ma:contentTypeDescription="Create a new document." ma:contentTypeScope="" ma:versionID="5b8725295b73953ee0dc3bad46391f9d">
  <xsd:schema xmlns:xsd="http://www.w3.org/2001/XMLSchema" xmlns:xs="http://www.w3.org/2001/XMLSchema" xmlns:p="http://schemas.microsoft.com/office/2006/metadata/properties" targetNamespace="http://schemas.microsoft.com/office/2006/metadata/properties" ma:root="true" ma:fieldsID="f6efeb877e2a0b090cb3a421026515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Hua15</b:Tag>
    <b:SourceType>Report</b:SourceType>
    <b:Guid>{6CDDCFB1-C34C-49D7-BA8A-1220C0B52D20}</b:Guid>
    <b:Title>Declustered RAIDZ Scope Statement</b:Title>
    <b:Year>2015</b:Year>
    <b:Author>
      <b:Author>
        <b:NameList>
          <b:Person>
            <b:Last>Huang</b:Last>
            <b:First>Isaac</b:First>
          </b:Person>
        </b:NameList>
      </b:Author>
    </b:Author>
    <b:URL>pending</b:URL>
    <b:Publisher>Argonne Contract number: B609815, MS6</b:Publisher>
    <b:RefOrder>1</b:RefOrder>
  </b:Source>
  <b:Source>
    <b:Tag>Hua151</b:Tag>
    <b:SourceType>Report</b:SourceType>
    <b:Guid>{88E70994-AA08-48A1-9D35-8A8813DFB7CD}</b:Guid>
    <b:Author>
      <b:Author>
        <b:NameList>
          <b:Person>
            <b:Last>Huang</b:Last>
            <b:First>Isaac</b:First>
          </b:Person>
        </b:NameList>
      </b:Author>
    </b:Author>
    <b:Title>Declustered RAIDZ Solution Architecture</b:Title>
    <b:Year>2015</b:Year>
    <b:URL>pending</b:URL>
    <b:Publisher>Argonne Contract number: B609815, MS6</b:Publisher>
    <b:RefOrder>2</b:RefOrder>
  </b:Source>
  <b:Source>
    <b:Tag>Gui</b:Tag>
    <b:SourceType>ConferenceProceedings</b:SourceType>
    <b:Guid>{B76C04CA-6B76-420A-AD1C-94D9B608DB7C}</b:Guid>
    <b:Title>Declustered Disk Array Architectures with Optimal and Near-optimal Parallelism</b:Title>
    <b:Author>
      <b:Author>
        <b:NameList>
          <b:Person>
            <b:Last>Alvarez</b:Last>
            <b:First>G.</b:First>
          </b:Person>
          <b:Person>
            <b:Last>Burkhard</b:Last>
            <b:First>W.A.</b:First>
          </b:Person>
          <b:Person>
            <b:Last>Stockmeyer</b:Last>
            <b:First>L.J.</b:First>
          </b:Person>
          <b:Person>
            <b:Last>Cristian</b:Last>
            <b:First>F.</b:First>
          </b:Person>
        </b:NameList>
      </b:Author>
    </b:Author>
    <b:Year>1998</b:Year>
    <b:Pages>109-120</b:Pages>
    <b:ConferenceName>Proceedings of the 25th International Symposium on Computer Architecture, ISCA '98</b:ConferenceName>
    <b:RefOrder>3</b:RefOrder>
  </b:Source>
  <b:Source>
    <b:Tag>Mar</b:Tag>
    <b:SourceType>ConferenceProceedings</b:SourceType>
    <b:Guid>{352FA5A4-54D6-47D6-8B19-039BB082D71D}</b:Guid>
    <b:Title>Parity Declustering for Continuous Operation in Redundant Disk Arrays</b:Title>
    <b:Author>
      <b:Author>
        <b:NameList>
          <b:Person>
            <b:Last>Holland</b:Last>
            <b:First>M.</b:First>
          </b:Person>
          <b:Person>
            <b:Last>Gibson</b:Last>
            <b:First>G.</b:First>
          </b:Person>
        </b:NameList>
      </b:Author>
    </b:Author>
    <b:JournalName>Proceedings of the fifth international conference on Architectural support for programming languages and operating systems</b:JournalName>
    <b:Year>1992</b:Year>
    <b:Pages>23-25</b:Pages>
    <b:ConferenceName>Proceedings of the fifth international conference on Architectural support for programming languages and operating systems</b:ConferenceName>
    <b:RefOrder>4</b:RefOrder>
  </b:Source>
  <b:Source>
    <b:Tag>Eri</b:Tag>
    <b:SourceType>InternetSite</b:SourceType>
    <b:Guid>{62863F6A-2168-4B78-B469-5C6AB2BADF5C}</b:Guid>
    <b:Author>
      <b:Author>
        <b:NameList>
          <b:Person>
            <b:Last>Riedel</b:Last>
            <b:First>Eric</b:First>
          </b:Person>
        </b:NameList>
      </b:Author>
    </b:Author>
    <b:Title>http://www.cs.cmu.edu/~riedel/ftp/Declustering/BD_database.tar.Z</b:Title>
    <b:RefOrder>5</b:RefOrder>
  </b:Source>
  <b:Source>
    <b:Tag>TJE99</b:Tag>
    <b:SourceType>ConferenceProceedings</b:SourceType>
    <b:Guid>{FE7C688C-F3E9-49B7-9908-135BC1258E70}</b:Guid>
    <b:Title>Permutation Development Data Layout (PDDL)</b:Title>
    <b:Year>1999</b:Year>
    <b:Author>
      <b:Author>
        <b:NameList>
          <b:Person>
            <b:Last>Scharz</b:Last>
            <b:First>T.J.E.</b:First>
          </b:Person>
          <b:Person>
            <b:Last>Steinberg</b:Last>
            <b:First>J.</b:First>
          </b:Person>
          <b:Person>
            <b:Last>Burkhard</b:Last>
            <b:First>W.A.</b:First>
          </b:Person>
        </b:NameList>
      </b:Author>
    </b:Author>
    <b:URL>http://www.cse.scu.edu/~tschwarz/TechReports/hpca98.pdf</b:URL>
    <b:ConferenceName>Proc 5th IEEE Symp. on High Performance Computer Architecture, HPCA’99</b:ConferenceName>
    <b:JournalName>Proc 5th IEEE Symp. on High Performance Computer Architecture, HPCA’99</b:JournalName>
    <b:Pages>214-217</b:Pages>
    <b:RefOrder>6</b:RefOrder>
  </b:Source>
  <b:Source>
    <b:Tag>Bri00</b:Tag>
    <b:SourceType>ConferenceProceedings</b:SourceType>
    <b:Guid>{DA931988-7375-4B97-94FA-D4687F4AA187}</b:Guid>
    <b:Author>
      <b:Author>
        <b:NameList>
          <b:Person>
            <b:Last>Brinkmann</b:Last>
            <b:First>A.</b:First>
          </b:Person>
          <b:Person>
            <b:Last>Salzwedel</b:Last>
            <b:First>K.</b:First>
          </b:Person>
          <b:Person>
            <b:Last>Scheideler</b:Last>
            <b:First>C.</b:First>
          </b:Person>
        </b:NameList>
      </b:Author>
    </b:Author>
    <b:Title>Efficient, distributed data placement strategies for storage area networks (extended abstract)</b:Title>
    <b:Year>2000</b:Year>
    <b:Pages>119-128</b:Pages>
    <b:ConferenceName>Proceedings of the Twelfth Annual ACM Symposium on Parallel Algorithms and Architectures, SPAA ’00</b:ConferenceName>
    <b:RefOrder>7</b:RefOrder>
  </b:Source>
  <b:Source>
    <b:Tag>San00</b:Tag>
    <b:SourceType>JournalArticle</b:SourceType>
    <b:Guid>{4060B448-9812-4C3B-B459-B6D70EEC4C6E}</b:Guid>
    <b:Author>
      <b:Author>
        <b:NameList>
          <b:Person>
            <b:Last>Santos</b:Last>
            <b:First>J.</b:First>
            <b:Middle>R.</b:Middle>
          </b:Person>
          <b:Person>
            <b:Last>Muntz</b:Last>
            <b:First>R.</b:First>
            <b:Middle>R.</b:Middle>
          </b:Person>
          <b:Person>
            <b:Last>Ribeiro-Neto</b:Last>
            <b:First>B.</b:First>
          </b:Person>
        </b:NameList>
      </b:Author>
    </b:Author>
    <b:Title>Comparing random data allocation and data striping in multimedia servers</b:Title>
    <b:Year>2000</b:Year>
    <b:JournalName>SIGMETRICS Perform. Eval. Rev.</b:JournalName>
    <b:Pages>44-55</b:Pages>
    <b:Volume>28</b:Volume>
    <b:RefOrder>8</b:RefOrder>
  </b:Source>
  <b:Source>
    <b:Tag>AGo02</b:Tag>
    <b:SourceType>ConferenceProceedings</b:SourceType>
    <b:Guid>{3DFB817F-EC6A-4797-8BFE-1C7744826B34}</b:Guid>
    <b:Author>
      <b:Author>
        <b:NameList>
          <b:Person>
            <b:Last>Goel</b:Last>
            <b:First>A.</b:First>
          </b:Person>
          <b:Person>
            <b:Last>Shahabi</b:Last>
            <b:First>C.</b:First>
          </b:Person>
          <b:Person>
            <b:Last>Yao</b:Last>
            <b:First>S.-Y.</b:First>
            <b:Middle>D.</b:Middle>
          </b:Person>
          <b:Person>
            <b:Last>Zimmermann</b:Last>
            <b:First>R.</b:First>
          </b:Person>
        </b:NameList>
      </b:Author>
    </b:Author>
    <b:Title>SCADDAR: An efficient randomized technique to reorganize continuous media blocks</b:Title>
    <b:Year>2002</b:Year>
    <b:ConferenceName>Proceedings of the 18th International Conference on Data Engineering, ICDE ’02</b:ConferenceName>
    <b:RefOrder>9</b:RefOrder>
  </b:Source>
  <b:Source>
    <b:Tag>Seo05</b:Tag>
    <b:SourceType>JournalArticle</b:SourceType>
    <b:Guid>{39AE2BEE-D819-4D26-A188-F15A6FC35AA1}</b:Guid>
    <b:Author>
      <b:Author>
        <b:NameList>
          <b:Person>
            <b:Last>Seo</b:Last>
            <b:First>B.</b:First>
          </b:Person>
          <b:Person>
            <b:Last>Zimmermann</b:Last>
            <b:First>R.</b:First>
          </b:Person>
        </b:NameList>
      </b:Author>
    </b:Author>
    <b:Title>Efficient disk replacement and data migration algorithms for large disk subsystems</b:Title>
    <b:Year>2005</b:Year>
    <b:JournalName>Trans. Storage</b:JournalName>
    <b:Pages>316-345</b:Pages>
    <b:Volume>1</b:Volume>
    <b:RefOrder>10</b:RefOrder>
  </b:Source>
  <b:Source>
    <b:Tag>Don15</b:Tag>
    <b:SourceType>Report</b:SourceType>
    <b:Guid>{9050E24C-8CAC-4B49-957E-D797438640B2}</b:Guid>
    <b:Title>Lustre Sreaming Improvements High Level Design</b:Title>
    <b:Year>2015</b:Year>
    <b:Author>
      <b:Author>
        <b:NameList>
          <b:Person>
            <b:Last>Brady</b:Last>
            <b:First>Don</b:First>
          </b:Person>
        </b:NameList>
      </b:Author>
    </b:Author>
    <b:Publisher>Argonne Contract number: B609815, MS3</b:Publisher>
    <b:RefOrder>11</b:RefOrder>
  </b:Source>
  <b:Source>
    <b:Tag>Knu15</b:Tag>
    <b:SourceType>InternetSite</b:SourceType>
    <b:Guid>{6292EE19-F91C-4956-8B92-DD9DCB6D6B51}</b:Guid>
    <b:Title>Knuth Shuffle</b:Title>
    <b:YearAccessed>2015</b:YearAccessed>
    <b:URL>https://en.wikipedia.org/wiki/Fisher%E2%80%93Yates_shuffle</b:URL>
    <b:RefOrder>12</b:RefOrder>
  </b:Source>
</b:Sources>
</file>

<file path=customXml/itemProps1.xml><?xml version="1.0" encoding="utf-8"?>
<ds:datastoreItem xmlns:ds="http://schemas.openxmlformats.org/officeDocument/2006/customXml" ds:itemID="{7E9FFA9F-73BB-408C-8780-CB7852BF1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290CA7-CBDD-4200-BE18-FCD3FEEDA468}">
  <ds:schemaRefs>
    <ds:schemaRef ds:uri="http://schemas.microsoft.com/sharepoint/v3/contenttype/forms"/>
  </ds:schemaRefs>
</ds:datastoreItem>
</file>

<file path=customXml/itemProps3.xml><?xml version="1.0" encoding="utf-8"?>
<ds:datastoreItem xmlns:ds="http://schemas.openxmlformats.org/officeDocument/2006/customXml" ds:itemID="{3F8729B1-BE4D-42AD-951A-CFC7E350DC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4E6BFD-889F-44E8-A552-0021D715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Intel_Word_Portrait_POR_Template_r2_4.dotx</Template>
  <TotalTime>0</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DAOS Admin Guide</vt:lpstr>
    </vt:vector>
  </TitlesOfParts>
  <Company>Intel Corporation</Company>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DAOS Admin Guide</dc:title>
  <dc:subject/>
  <dc:creator>Durfey, Craig</dc:creator>
  <cp:keywords>CTPClassification=CTP_IC:VisualMarkings=, CTPClassification=CTP_IC</cp:keywords>
  <dc:description/>
  <cp:lastModifiedBy>Durfey, Craig</cp:lastModifiedBy>
  <cp:revision>2</cp:revision>
  <dcterms:created xsi:type="dcterms:W3CDTF">2019-04-25T16:01:00Z</dcterms:created>
  <dcterms:modified xsi:type="dcterms:W3CDTF">2019-04-25T16:01:00Z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0x01010094BA26CF7DDE8C459AD3ACC21B760DC6</vt:lpwstr>
  </property>
  <property fmtid="{D5CDD505-2E9C-101B-9397-08002B2CF9AE}" pid="3" name="TitusGUID">
    <vt:lpwstr>f074f309-92f4-4c7c-8478-1bcd17febb1a</vt:lpwstr>
  </property>
  <property fmtid="{D5CDD505-2E9C-101B-9397-08002B2CF9AE}" pid="4" name="CTP_TimeStamp">
    <vt:lpwstr>2019-04-01 22:52:36Z</vt:lpwstr>
  </property>
  <property fmtid="{D5CDD505-2E9C-101B-9397-08002B2CF9AE}" pid="5" name="IconOverlay">
    <vt:lpwstr/>
  </property>
  <property fmtid="{D5CDD505-2E9C-101B-9397-08002B2CF9AE}" pid="6" name="CTP_BU">
    <vt:lpwstr>INTEL FEDERAL LLC GRP</vt:lpwstr>
  </property>
  <property fmtid="{D5CDD505-2E9C-101B-9397-08002B2CF9AE}" pid="7" name="CTPClassification">
    <vt:lpwstr>CTP_IC</vt:lpwstr>
  </property>
</Properties>
</file>