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436" w:rsidRDefault="00630436" w:rsidP="006304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43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3043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"C:\\Users\\PC\\AppData\\Roaming\\Tencent\\Users\\28417731\\QQ\\WinTemp\\RichOle\\Q}H]Z%MKKP6XCVRSYJR%DP5.png" \* MERGEFORMATINET </w:instrText>
      </w:r>
      <w:r w:rsidRPr="0063043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30436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76.5pt;height:423.75pt">
            <v:imagedata r:id="rId6" r:href="rId7"/>
          </v:shape>
        </w:pict>
      </w:r>
      <w:r w:rsidRPr="0063043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630436" w:rsidRDefault="00630436" w:rsidP="006304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上图所示为查询模块全部信息命令，及查询结果。</w:t>
      </w:r>
    </w:p>
    <w:p w:rsidR="00630436" w:rsidRDefault="00630436" w:rsidP="006304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日常工作中需要注意以下信息</w:t>
      </w:r>
    </w:p>
    <w:p w:rsidR="00630436" w:rsidRPr="00A05116" w:rsidRDefault="00630436" w:rsidP="00630436">
      <w:pPr>
        <w:widowControl/>
        <w:jc w:val="left"/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</w:pPr>
      <w:r w:rsidRPr="00A05116"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  <w:t>Wavelength(nm)</w:t>
      </w:r>
      <w:r w:rsidRPr="00A05116"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  <w:tab/>
      </w:r>
      <w:r w:rsidRPr="00A05116"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  <w:tab/>
      </w:r>
      <w:r w:rsidRPr="00A05116"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  <w:tab/>
      </w:r>
      <w:r w:rsidRPr="00A05116"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  <w:tab/>
      </w:r>
      <w:r w:rsidRPr="00A05116"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  <w:tab/>
      </w:r>
      <w:r w:rsidRPr="00A05116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  <w:highlight w:val="yellow"/>
        </w:rPr>
        <w:t>模块波段 图中为1550波长模块</w:t>
      </w:r>
    </w:p>
    <w:p w:rsidR="00630436" w:rsidRPr="00A05116" w:rsidRDefault="00630436" w:rsidP="00630436">
      <w:pPr>
        <w:widowControl/>
        <w:jc w:val="left"/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</w:pPr>
      <w:r w:rsidRPr="00A05116"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  <w:t xml:space="preserve">Transfer Distance(m) </w:t>
      </w:r>
      <w:r w:rsidRPr="00A05116"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  <w:tab/>
      </w:r>
      <w:r w:rsidRPr="00A05116"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  <w:tab/>
      </w:r>
      <w:r w:rsidRPr="00A05116"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  <w:tab/>
      </w:r>
      <w:r w:rsidRPr="00A05116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  <w:highlight w:val="yellow"/>
        </w:rPr>
        <w:t>模块距离</w:t>
      </w:r>
    </w:p>
    <w:p w:rsidR="00630436" w:rsidRPr="00A05116" w:rsidRDefault="00630436" w:rsidP="00630436">
      <w:pPr>
        <w:widowControl/>
        <w:ind w:left="3776" w:hanging="3776"/>
        <w:jc w:val="left"/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</w:pPr>
      <w:r w:rsidRPr="00A05116"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  <w:t>Digital Diagnostic Monitoring</w:t>
      </w:r>
      <w:r w:rsidRPr="00A05116"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  <w:tab/>
      </w:r>
      <w:r w:rsidRPr="00A05116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  <w:highlight w:val="yellow"/>
        </w:rPr>
        <w:t>数字诊断（主要用来查看模块是否支持显示模块温度、电压、收发光等信息）</w:t>
      </w:r>
    </w:p>
    <w:p w:rsidR="00630436" w:rsidRPr="00A05116" w:rsidRDefault="00630436" w:rsidP="00630436">
      <w:pPr>
        <w:widowControl/>
        <w:jc w:val="left"/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</w:pPr>
      <w:r w:rsidRPr="00A05116"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  <w:t>Manu. Serial Number</w:t>
      </w:r>
      <w:r w:rsidRPr="00A05116"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  <w:tab/>
      </w:r>
      <w:r w:rsidRPr="00A05116"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  <w:tab/>
      </w:r>
      <w:r w:rsidRPr="00A05116"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  <w:tab/>
      </w:r>
      <w:r w:rsidRPr="00A05116"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  <w:tab/>
      </w:r>
      <w:r w:rsidRPr="00A05116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  <w:highlight w:val="yellow"/>
        </w:rPr>
        <w:t>模块序列号（部分模块为贴标双序列号）</w:t>
      </w:r>
    </w:p>
    <w:p w:rsidR="00630436" w:rsidRPr="00A05116" w:rsidRDefault="00630436" w:rsidP="00630436">
      <w:pPr>
        <w:widowControl/>
        <w:ind w:left="3776" w:hanging="3776"/>
        <w:jc w:val="left"/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</w:pPr>
      <w:r w:rsidRPr="00A05116"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  <w:t>Temperature(°C)</w:t>
      </w:r>
      <w:r w:rsidRPr="00A05116"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  <w:tab/>
      </w:r>
      <w:r w:rsidRPr="00A05116"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  <w:tab/>
      </w:r>
      <w:r w:rsidRPr="00A05116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  <w:highlight w:val="yellow"/>
        </w:rPr>
        <w:t>当前模块温度（</w:t>
      </w:r>
      <w:r w:rsidRPr="00A05116"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  <w:t>Temp High</w:t>
      </w:r>
      <w:r w:rsidR="00746032" w:rsidRPr="00A05116"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  <w:t>；</w:t>
      </w:r>
      <w:r w:rsidRPr="00A05116"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  <w:t>Temp L</w:t>
      </w:r>
      <w:r w:rsidRPr="00A05116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  <w:highlight w:val="yellow"/>
        </w:rPr>
        <w:t>ow模块最高阈值和最低值）</w:t>
      </w:r>
    </w:p>
    <w:p w:rsidR="00630436" w:rsidRPr="00A05116" w:rsidRDefault="00630436" w:rsidP="00630436">
      <w:pPr>
        <w:widowControl/>
        <w:ind w:left="3776" w:hanging="3776"/>
        <w:jc w:val="left"/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</w:pPr>
      <w:r w:rsidRPr="00A05116"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  <w:t>Voltage(V)</w:t>
      </w:r>
      <w:r w:rsidRPr="00A05116"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  <w:tab/>
      </w:r>
      <w:r w:rsidRPr="00A05116"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  <w:tab/>
      </w:r>
      <w:r w:rsidRPr="00A05116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  <w:highlight w:val="yellow"/>
        </w:rPr>
        <w:t>当前模块电压（</w:t>
      </w:r>
      <w:r w:rsidRPr="00A05116"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  <w:t>Volt High</w:t>
      </w:r>
      <w:r w:rsidR="00746032" w:rsidRPr="00A05116"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  <w:t>；</w:t>
      </w:r>
      <w:r w:rsidRPr="00A05116"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  <w:t>Volt L</w:t>
      </w:r>
      <w:r w:rsidRPr="00A05116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  <w:highlight w:val="yellow"/>
        </w:rPr>
        <w:t>ow</w:t>
      </w:r>
      <w:r w:rsidRPr="00A05116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  <w:highlight w:val="yellow"/>
        </w:rPr>
        <w:t>模块最高阈值和最低值</w:t>
      </w:r>
      <w:r w:rsidRPr="00A05116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  <w:highlight w:val="yellow"/>
        </w:rPr>
        <w:t>）</w:t>
      </w:r>
    </w:p>
    <w:p w:rsidR="00630436" w:rsidRPr="00A05116" w:rsidRDefault="00746032" w:rsidP="00630436">
      <w:pPr>
        <w:widowControl/>
        <w:ind w:left="3776" w:hanging="3776"/>
        <w:jc w:val="left"/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</w:pPr>
      <w:r w:rsidRPr="00A05116"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  <w:t>Bias Current(mA)</w:t>
      </w:r>
      <w:r w:rsidRPr="00A05116"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  <w:tab/>
      </w:r>
      <w:r w:rsidRPr="00A05116"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  <w:tab/>
      </w:r>
      <w:r w:rsidRPr="00A05116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  <w:highlight w:val="yellow"/>
        </w:rPr>
        <w:t>当前模块毫安（</w:t>
      </w:r>
      <w:r w:rsidRPr="00A05116"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  <w:t>Bias High；Bias L</w:t>
      </w:r>
      <w:r w:rsidRPr="00A05116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  <w:highlight w:val="yellow"/>
        </w:rPr>
        <w:t>ow</w:t>
      </w:r>
      <w:r w:rsidR="00C17775" w:rsidRPr="00A05116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  <w:highlight w:val="yellow"/>
        </w:rPr>
        <w:t>模</w:t>
      </w:r>
      <w:r w:rsidRPr="00A05116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  <w:highlight w:val="yellow"/>
        </w:rPr>
        <w:t>块最高阈值和最低值</w:t>
      </w:r>
      <w:r w:rsidRPr="00A05116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  <w:highlight w:val="yellow"/>
        </w:rPr>
        <w:t>）</w:t>
      </w:r>
    </w:p>
    <w:p w:rsidR="00746032" w:rsidRPr="00A05116" w:rsidRDefault="00746032" w:rsidP="00630436">
      <w:pPr>
        <w:widowControl/>
        <w:ind w:left="3776" w:hanging="3776"/>
        <w:jc w:val="left"/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</w:rPr>
      </w:pPr>
      <w:r w:rsidRPr="00A05116"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  <w:t>RX Power(</w:t>
      </w:r>
      <w:proofErr w:type="spellStart"/>
      <w:r w:rsidRPr="00A05116"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  <w:t>dBM</w:t>
      </w:r>
      <w:proofErr w:type="spellEnd"/>
      <w:r w:rsidRPr="00A05116"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  <w:t>)</w:t>
      </w:r>
      <w:r w:rsidRPr="00A05116"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  <w:tab/>
      </w:r>
      <w:r w:rsidRPr="00A05116"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  <w:tab/>
      </w:r>
      <w:r w:rsidRPr="00A05116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  <w:highlight w:val="yellow"/>
        </w:rPr>
        <w:t>当前模块收光值（</w:t>
      </w:r>
      <w:r w:rsidRPr="00A05116">
        <w:rPr>
          <w:rFonts w:ascii="宋体" w:eastAsia="宋体" w:hAnsi="宋体" w:cs="宋体"/>
          <w:color w:val="833C0B" w:themeColor="accent2" w:themeShade="80"/>
          <w:kern w:val="0"/>
          <w:sz w:val="24"/>
          <w:szCs w:val="24"/>
          <w:highlight w:val="yellow"/>
        </w:rPr>
        <w:t>RX Power High；RX Power L</w:t>
      </w:r>
      <w:r w:rsidRPr="00A05116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  <w:highlight w:val="yellow"/>
        </w:rPr>
        <w:t>ow</w:t>
      </w:r>
      <w:proofErr w:type="gramStart"/>
      <w:r w:rsidR="00C17775" w:rsidRPr="00A05116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  <w:highlight w:val="yellow"/>
        </w:rPr>
        <w:t>摸块最高</w:t>
      </w:r>
      <w:proofErr w:type="gramEnd"/>
      <w:r w:rsidR="00C17775" w:rsidRPr="00A05116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  <w:highlight w:val="yellow"/>
        </w:rPr>
        <w:t>阈值和最低值</w:t>
      </w:r>
      <w:r w:rsidRPr="00A05116">
        <w:rPr>
          <w:rFonts w:ascii="宋体" w:eastAsia="宋体" w:hAnsi="宋体" w:cs="宋体" w:hint="eastAsia"/>
          <w:color w:val="833C0B" w:themeColor="accent2" w:themeShade="80"/>
          <w:kern w:val="0"/>
          <w:sz w:val="24"/>
          <w:szCs w:val="24"/>
          <w:highlight w:val="yellow"/>
        </w:rPr>
        <w:t>）</w:t>
      </w:r>
    </w:p>
    <w:p w:rsidR="00C17775" w:rsidRDefault="00C17775" w:rsidP="00630436">
      <w:pPr>
        <w:widowControl/>
        <w:ind w:left="3776" w:hanging="377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75">
        <w:rPr>
          <w:rFonts w:ascii="宋体" w:eastAsia="宋体" w:hAnsi="宋体" w:cs="宋体"/>
          <w:kern w:val="0"/>
          <w:sz w:val="24"/>
          <w:szCs w:val="24"/>
        </w:rPr>
        <w:lastRenderedPageBreak/>
        <w:t>TX Power(</w:t>
      </w:r>
      <w:proofErr w:type="spellStart"/>
      <w:r w:rsidRPr="00C17775">
        <w:rPr>
          <w:rFonts w:ascii="宋体" w:eastAsia="宋体" w:hAnsi="宋体" w:cs="宋体"/>
          <w:kern w:val="0"/>
          <w:sz w:val="24"/>
          <w:szCs w:val="24"/>
        </w:rPr>
        <w:t>dBM</w:t>
      </w:r>
      <w:proofErr w:type="spellEnd"/>
      <w:r w:rsidRPr="00C17775"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当前模块发光值（</w:t>
      </w:r>
      <w:r w:rsidRPr="00C17775">
        <w:rPr>
          <w:rFonts w:ascii="宋体" w:eastAsia="宋体" w:hAnsi="宋体" w:cs="宋体"/>
          <w:kern w:val="0"/>
          <w:sz w:val="24"/>
          <w:szCs w:val="24"/>
        </w:rPr>
        <w:t>TX Power(</w:t>
      </w:r>
      <w:proofErr w:type="spellStart"/>
      <w:r w:rsidRPr="00C17775">
        <w:rPr>
          <w:rFonts w:ascii="宋体" w:eastAsia="宋体" w:hAnsi="宋体" w:cs="宋体"/>
          <w:kern w:val="0"/>
          <w:sz w:val="24"/>
          <w:szCs w:val="24"/>
        </w:rPr>
        <w:t>dBM</w:t>
      </w:r>
      <w:proofErr w:type="spellEnd"/>
      <w:r w:rsidRPr="00C17775"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High</w:t>
      </w:r>
      <w:r>
        <w:rPr>
          <w:rFonts w:ascii="宋体" w:eastAsia="宋体" w:hAnsi="宋体" w:cs="宋体"/>
          <w:kern w:val="0"/>
          <w:sz w:val="24"/>
          <w:szCs w:val="24"/>
        </w:rPr>
        <w:t>；</w:t>
      </w:r>
      <w:r w:rsidRPr="00C17775">
        <w:rPr>
          <w:rFonts w:ascii="宋体" w:eastAsia="宋体" w:hAnsi="宋体" w:cs="宋体"/>
          <w:kern w:val="0"/>
          <w:sz w:val="24"/>
          <w:szCs w:val="24"/>
        </w:rPr>
        <w:t>TX Power(</w:t>
      </w:r>
      <w:proofErr w:type="spellStart"/>
      <w:r w:rsidRPr="00C17775">
        <w:rPr>
          <w:rFonts w:ascii="宋体" w:eastAsia="宋体" w:hAnsi="宋体" w:cs="宋体"/>
          <w:kern w:val="0"/>
          <w:sz w:val="24"/>
          <w:szCs w:val="24"/>
        </w:rPr>
        <w:t>dBM</w:t>
      </w:r>
      <w:proofErr w:type="spellEnd"/>
      <w:r w:rsidRPr="00C17775"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Low</w:t>
      </w:r>
      <w:r>
        <w:rPr>
          <w:rFonts w:ascii="宋体" w:eastAsia="宋体" w:hAnsi="宋体" w:cs="宋体" w:hint="eastAsia"/>
          <w:kern w:val="0"/>
          <w:sz w:val="24"/>
          <w:szCs w:val="24"/>
        </w:rPr>
        <w:t>模块最高阈值和最低值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6B3ADC" w:rsidRDefault="00A05116" w:rsidP="00815F20">
      <w:pPr>
        <w:pStyle w:val="a5"/>
        <w:rPr>
          <w:color w:val="000000" w:themeColor="text1"/>
        </w:rPr>
      </w:pPr>
      <w:r>
        <w:rPr>
          <w:rFonts w:hint="eastAsia"/>
        </w:rPr>
        <w:t>当在查询模块信息时，通过</w:t>
      </w:r>
      <w:r w:rsidRPr="00A05116">
        <w:rPr>
          <w:highlight w:val="yellow"/>
        </w:rPr>
        <w:t>Digital Diagnostic Monitoring</w:t>
      </w:r>
      <w:r w:rsidRPr="00A05116">
        <w:rPr>
          <w:rFonts w:hint="eastAsia"/>
          <w:color w:val="000000" w:themeColor="text1"/>
        </w:rPr>
        <w:t>信息来判断</w:t>
      </w:r>
      <w:r>
        <w:rPr>
          <w:rFonts w:hint="eastAsia"/>
          <w:color w:val="000000" w:themeColor="text1"/>
        </w:rPr>
        <w:t>模块是否支持查询上面黄底色模块状态</w:t>
      </w:r>
      <w:r w:rsidR="006B3ADC">
        <w:rPr>
          <w:rFonts w:hint="eastAsia"/>
          <w:color w:val="000000" w:themeColor="text1"/>
        </w:rPr>
        <w:t>。</w:t>
      </w:r>
    </w:p>
    <w:p w:rsidR="006B3ADC" w:rsidRDefault="00815F20" w:rsidP="00815F20">
      <w:pPr>
        <w:pStyle w:val="a5"/>
        <w:rPr>
          <w:color w:val="000000" w:themeColor="text1"/>
        </w:rPr>
      </w:pPr>
      <w:r>
        <w:rPr>
          <w:rFonts w:hint="eastAsia"/>
          <w:color w:val="000000" w:themeColor="text1"/>
        </w:rPr>
        <w:t>显示为</w:t>
      </w:r>
      <w:r>
        <w:rPr>
          <w:rFonts w:hint="eastAsia"/>
          <w:color w:val="000000" w:themeColor="text1"/>
        </w:rPr>
        <w:t>YES</w:t>
      </w:r>
      <w:r>
        <w:rPr>
          <w:rFonts w:hint="eastAsia"/>
          <w:color w:val="000000" w:themeColor="text1"/>
        </w:rPr>
        <w:t>为可查看</w:t>
      </w:r>
      <w:r w:rsidR="006B3ADC">
        <w:rPr>
          <w:rFonts w:hint="eastAsia"/>
          <w:color w:val="000000" w:themeColor="text1"/>
        </w:rPr>
        <w:t>：</w:t>
      </w:r>
      <w:r w:rsidR="008A54BC">
        <w:rPr>
          <w:rFonts w:hint="eastAsia"/>
          <w:color w:val="000000" w:themeColor="text1"/>
        </w:rPr>
        <w:t>此时应查看模块相关数据信息是否显示正常（最高阈值和最低值范围内，</w:t>
      </w:r>
      <w:r w:rsidR="008A54BC" w:rsidRPr="008A54BC">
        <w:rPr>
          <w:rFonts w:hint="eastAsia"/>
          <w:color w:val="000000" w:themeColor="text1"/>
          <w:highlight w:val="red"/>
        </w:rPr>
        <w:t>模块温度和模块收发</w:t>
      </w:r>
      <w:proofErr w:type="gramStart"/>
      <w:r w:rsidR="008A54BC" w:rsidRPr="008A54BC">
        <w:rPr>
          <w:rFonts w:hint="eastAsia"/>
          <w:color w:val="000000" w:themeColor="text1"/>
          <w:highlight w:val="red"/>
        </w:rPr>
        <w:t>光信息</w:t>
      </w:r>
      <w:proofErr w:type="gramEnd"/>
      <w:r w:rsidR="008A54BC" w:rsidRPr="008A54BC">
        <w:rPr>
          <w:rFonts w:hint="eastAsia"/>
          <w:color w:val="000000" w:themeColor="text1"/>
          <w:highlight w:val="red"/>
        </w:rPr>
        <w:t>最为重要</w:t>
      </w:r>
      <w:r w:rsidR="008A54BC">
        <w:rPr>
          <w:rFonts w:hint="eastAsia"/>
          <w:color w:val="000000" w:themeColor="text1"/>
        </w:rPr>
        <w:t>）</w:t>
      </w:r>
    </w:p>
    <w:p w:rsidR="00C17775" w:rsidRDefault="00815F20" w:rsidP="00815F20">
      <w:pPr>
        <w:pStyle w:val="a5"/>
        <w:rPr>
          <w:color w:val="000000" w:themeColor="text1"/>
        </w:rPr>
      </w:pPr>
      <w:r>
        <w:rPr>
          <w:rFonts w:hint="eastAsia"/>
          <w:color w:val="000000" w:themeColor="text1"/>
        </w:rPr>
        <w:t>显示为</w:t>
      </w:r>
      <w:r>
        <w:rPr>
          <w:rFonts w:hint="eastAsia"/>
          <w:color w:val="000000" w:themeColor="text1"/>
        </w:rPr>
        <w:t>NO</w:t>
      </w:r>
      <w:r>
        <w:rPr>
          <w:rFonts w:hint="eastAsia"/>
          <w:color w:val="000000" w:themeColor="text1"/>
        </w:rPr>
        <w:t>为不可查看</w:t>
      </w:r>
      <w:r w:rsidR="006B3ADC">
        <w:rPr>
          <w:rFonts w:hint="eastAsia"/>
          <w:color w:val="000000" w:themeColor="text1"/>
        </w:rPr>
        <w:t>：不可查看可通过使用光功率计测试</w:t>
      </w:r>
      <w:r w:rsidR="008A54BC">
        <w:rPr>
          <w:rFonts w:hint="eastAsia"/>
          <w:color w:val="000000" w:themeColor="text1"/>
        </w:rPr>
        <w:t>ODF</w:t>
      </w:r>
      <w:r w:rsidR="008A54BC">
        <w:rPr>
          <w:rFonts w:hint="eastAsia"/>
          <w:color w:val="000000" w:themeColor="text1"/>
        </w:rPr>
        <w:t>至</w:t>
      </w:r>
      <w:r w:rsidR="006B3ADC">
        <w:rPr>
          <w:rFonts w:hint="eastAsia"/>
          <w:color w:val="000000" w:themeColor="text1"/>
        </w:rPr>
        <w:t>对端发光</w:t>
      </w:r>
      <w:r w:rsidR="008A54BC">
        <w:rPr>
          <w:rFonts w:hint="eastAsia"/>
          <w:color w:val="000000" w:themeColor="text1"/>
        </w:rPr>
        <w:t>设备</w:t>
      </w:r>
      <w:proofErr w:type="gramStart"/>
      <w:r w:rsidR="006B3ADC">
        <w:rPr>
          <w:rFonts w:hint="eastAsia"/>
          <w:color w:val="000000" w:themeColor="text1"/>
        </w:rPr>
        <w:t>和本端模块</w:t>
      </w:r>
      <w:proofErr w:type="gramEnd"/>
      <w:r w:rsidR="006B3ADC">
        <w:rPr>
          <w:rFonts w:hint="eastAsia"/>
          <w:color w:val="000000" w:themeColor="text1"/>
        </w:rPr>
        <w:t>发光来确认是什么问题</w:t>
      </w:r>
      <w:proofErr w:type="gramStart"/>
      <w:r w:rsidR="006B3ADC">
        <w:rPr>
          <w:color w:val="000000" w:themeColor="text1"/>
        </w:rPr>
        <w:t>”</w:t>
      </w:r>
      <w:proofErr w:type="gramEnd"/>
      <w:r w:rsidR="006B3ADC">
        <w:rPr>
          <w:rFonts w:hint="eastAsia"/>
          <w:color w:val="000000" w:themeColor="text1"/>
        </w:rPr>
        <w:t>模块问题、还是光缆问题</w:t>
      </w:r>
      <w:r w:rsidR="006B3ADC">
        <w:rPr>
          <w:color w:val="000000" w:themeColor="text1"/>
        </w:rPr>
        <w:t>“</w:t>
      </w:r>
      <w:r w:rsidR="006B3ADC">
        <w:rPr>
          <w:rFonts w:hint="eastAsia"/>
          <w:color w:val="000000" w:themeColor="text1"/>
        </w:rPr>
        <w:t>。</w:t>
      </w:r>
    </w:p>
    <w:p w:rsidR="006B3ADC" w:rsidRDefault="006B3ADC" w:rsidP="00815F20">
      <w:pPr>
        <w:pStyle w:val="a5"/>
        <w:rPr>
          <w:color w:val="000000" w:themeColor="text1"/>
        </w:rPr>
      </w:pPr>
    </w:p>
    <w:p w:rsidR="00E025BB" w:rsidRDefault="00E025BB" w:rsidP="00815F20">
      <w:pPr>
        <w:pStyle w:val="a5"/>
        <w:rPr>
          <w:color w:val="000000" w:themeColor="text1"/>
        </w:rPr>
      </w:pPr>
      <w:r>
        <w:rPr>
          <w:rFonts w:hint="eastAsia"/>
          <w:color w:val="000000" w:themeColor="text1"/>
        </w:rPr>
        <w:t>上图中除模块收光外其他数值均在正常范围内，</w:t>
      </w:r>
      <w:r w:rsidR="003320CD">
        <w:rPr>
          <w:rFonts w:hint="eastAsia"/>
          <w:color w:val="000000" w:themeColor="text1"/>
        </w:rPr>
        <w:t>模块收光为</w:t>
      </w:r>
      <w:r w:rsidR="003320CD">
        <w:rPr>
          <w:rFonts w:hint="eastAsia"/>
          <w:color w:val="000000" w:themeColor="text1"/>
        </w:rPr>
        <w:t>-</w:t>
      </w:r>
      <w:proofErr w:type="spellStart"/>
      <w:r w:rsidR="003320CD">
        <w:rPr>
          <w:color w:val="000000" w:themeColor="text1"/>
        </w:rPr>
        <w:t>inf</w:t>
      </w:r>
      <w:proofErr w:type="spellEnd"/>
      <w:r w:rsidR="003320CD">
        <w:rPr>
          <w:color w:val="000000" w:themeColor="text1"/>
        </w:rPr>
        <w:t>（</w:t>
      </w:r>
      <w:r w:rsidR="003320CD">
        <w:rPr>
          <w:rFonts w:hint="eastAsia"/>
          <w:color w:val="000000" w:themeColor="text1"/>
        </w:rPr>
        <w:t>未获取到任何光信息</w:t>
      </w:r>
      <w:r w:rsidR="003320CD">
        <w:rPr>
          <w:color w:val="000000" w:themeColor="text1"/>
        </w:rPr>
        <w:t>）。</w:t>
      </w:r>
    </w:p>
    <w:p w:rsidR="00C17775" w:rsidRDefault="003320CD" w:rsidP="003320CD">
      <w:pPr>
        <w:pStyle w:val="a5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平时我们也会看到</w:t>
      </w:r>
      <w:r w:rsidRPr="003320CD">
        <w:rPr>
          <w:color w:val="000000" w:themeColor="text1"/>
        </w:rPr>
        <w:t>RX Power(</w:t>
      </w:r>
      <w:proofErr w:type="spellStart"/>
      <w:r w:rsidRPr="003320CD">
        <w:rPr>
          <w:color w:val="000000" w:themeColor="text1"/>
        </w:rPr>
        <w:t>dBM</w:t>
      </w:r>
      <w:proofErr w:type="spellEnd"/>
      <w:r w:rsidRPr="003320CD"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 xml:space="preserve"> -40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或</w:t>
      </w:r>
      <w:r>
        <w:rPr>
          <w:rFonts w:hint="eastAsia"/>
          <w:color w:val="000000" w:themeColor="text1"/>
        </w:rPr>
        <w:t xml:space="preserve"> -50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此时同样为无光（可引起次问题为跳线问题、对端模块发光故障、光缆中断、对端设备掉电或重启、</w:t>
      </w:r>
      <w:r>
        <w:rPr>
          <w:color w:val="000000" w:themeColor="text1"/>
        </w:rPr>
        <w:t>ODF</w:t>
      </w:r>
      <w:r>
        <w:rPr>
          <w:rFonts w:hint="eastAsia"/>
          <w:color w:val="000000" w:themeColor="text1"/>
        </w:rPr>
        <w:t>法兰头损坏等原因均可导致</w:t>
      </w:r>
      <w:bookmarkStart w:id="0" w:name="_GoBack"/>
      <w:bookmarkEnd w:id="0"/>
      <w:r>
        <w:rPr>
          <w:rFonts w:hint="eastAsia"/>
          <w:color w:val="000000" w:themeColor="text1"/>
        </w:rPr>
        <w:t>）</w:t>
      </w:r>
    </w:p>
    <w:p w:rsidR="003320CD" w:rsidRPr="00630436" w:rsidRDefault="003320CD" w:rsidP="003320CD">
      <w:pPr>
        <w:pStyle w:val="a5"/>
        <w:rPr>
          <w:rFonts w:hint="eastAsia"/>
          <w:color w:val="000000" w:themeColor="text1"/>
        </w:rPr>
      </w:pPr>
    </w:p>
    <w:p w:rsidR="00630436" w:rsidRPr="00630436" w:rsidRDefault="00630436" w:rsidP="006304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43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3043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"C:\\Users\\PC\\AppData\\Roaming\\Tencent\\Users\\28417731\\QQ\\WinTemp\\RichOle\\J8W%5$5F%LQ3_JI{RKW0IC9.png" \* MERGEFORMATINET </w:instrText>
      </w:r>
      <w:r w:rsidRPr="0063043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30436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522pt;height:315pt">
            <v:imagedata r:id="rId8" r:href="rId9"/>
          </v:shape>
        </w:pict>
      </w:r>
      <w:r w:rsidRPr="0063043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0E3C5C" w:rsidRDefault="000E3C5C" w:rsidP="006304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上图中：</w:t>
      </w:r>
    </w:p>
    <w:p w:rsidR="000E3C5C" w:rsidRDefault="000E3C5C" w:rsidP="000E3C5C">
      <w:pPr>
        <w:widowControl/>
        <w:ind w:left="4620" w:hanging="4616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3C5C">
        <w:rPr>
          <w:rFonts w:ascii="宋体" w:eastAsia="宋体" w:hAnsi="宋体" w:cs="宋体"/>
          <w:kern w:val="0"/>
          <w:sz w:val="24"/>
          <w:szCs w:val="24"/>
        </w:rPr>
        <w:t>Port Mode: COMMON FIBER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为接口模式（FIBER为光，</w:t>
      </w:r>
      <w:r w:rsidRPr="000E3C5C">
        <w:rPr>
          <w:rFonts w:ascii="宋体" w:eastAsia="宋体" w:hAnsi="宋体" w:cs="宋体"/>
          <w:kern w:val="0"/>
          <w:sz w:val="24"/>
          <w:szCs w:val="24"/>
        </w:rPr>
        <w:t>copper</w:t>
      </w:r>
      <w:r>
        <w:rPr>
          <w:rFonts w:ascii="宋体" w:eastAsia="宋体" w:hAnsi="宋体" w:cs="宋体" w:hint="eastAsia"/>
          <w:kern w:val="0"/>
          <w:sz w:val="24"/>
          <w:szCs w:val="24"/>
        </w:rPr>
        <w:t>为网线）</w:t>
      </w:r>
    </w:p>
    <w:p w:rsidR="000E3C5C" w:rsidRDefault="00DA523C" w:rsidP="00DA523C">
      <w:pPr>
        <w:widowControl/>
        <w:ind w:left="4616" w:hanging="4616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 : 100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为当前设备接口速率（分为10、100、100</w:t>
      </w:r>
      <w:r>
        <w:rPr>
          <w:rFonts w:ascii="宋体" w:eastAsia="宋体" w:hAnsi="宋体" w:cs="宋体"/>
          <w:kern w:val="0"/>
          <w:sz w:val="24"/>
          <w:szCs w:val="24"/>
        </w:rPr>
        <w:t>0、10000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A607E0">
        <w:rPr>
          <w:rFonts w:ascii="宋体" w:eastAsia="宋体" w:hAnsi="宋体" w:cs="宋体" w:hint="eastAsia"/>
          <w:kern w:val="0"/>
          <w:sz w:val="24"/>
          <w:szCs w:val="24"/>
        </w:rPr>
        <w:t>，当前为百兆模式</w:t>
      </w:r>
    </w:p>
    <w:p w:rsidR="000E3C5C" w:rsidRDefault="00690567" w:rsidP="00690567">
      <w:pPr>
        <w:widowControl/>
        <w:ind w:left="4620" w:hanging="461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0567">
        <w:rPr>
          <w:rFonts w:ascii="宋体" w:eastAsia="宋体" w:hAnsi="宋体" w:cs="宋体"/>
          <w:kern w:val="0"/>
          <w:sz w:val="24"/>
          <w:szCs w:val="24"/>
        </w:rPr>
        <w:t>Duplex: FULL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双工模式（FU</w:t>
      </w:r>
      <w:r>
        <w:rPr>
          <w:rFonts w:ascii="宋体" w:eastAsia="宋体" w:hAnsi="宋体" w:cs="宋体"/>
          <w:kern w:val="0"/>
          <w:sz w:val="24"/>
          <w:szCs w:val="24"/>
        </w:rPr>
        <w:t>LL</w:t>
      </w:r>
      <w:r>
        <w:rPr>
          <w:rFonts w:ascii="宋体" w:eastAsia="宋体" w:hAnsi="宋体" w:cs="宋体" w:hint="eastAsia"/>
          <w:kern w:val="0"/>
          <w:sz w:val="24"/>
          <w:szCs w:val="24"/>
        </w:rPr>
        <w:t>全双工、</w:t>
      </w:r>
      <w:r w:rsidRPr="00690567">
        <w:rPr>
          <w:rFonts w:ascii="宋体" w:eastAsia="宋体" w:hAnsi="宋体" w:cs="宋体"/>
          <w:kern w:val="0"/>
          <w:sz w:val="24"/>
          <w:szCs w:val="24"/>
        </w:rPr>
        <w:t>HALF</w:t>
      </w:r>
      <w:r>
        <w:rPr>
          <w:rFonts w:ascii="宋体" w:eastAsia="宋体" w:hAnsi="宋体" w:cs="宋体" w:hint="eastAsia"/>
          <w:kern w:val="0"/>
          <w:sz w:val="24"/>
          <w:szCs w:val="24"/>
        </w:rPr>
        <w:t>半双工此处我们所以设备为全双工模式）</w:t>
      </w:r>
    </w:p>
    <w:p w:rsidR="000E3C5C" w:rsidRDefault="00973233" w:rsidP="00973233">
      <w:pPr>
        <w:widowControl/>
        <w:ind w:left="4616" w:hanging="461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233">
        <w:rPr>
          <w:rFonts w:ascii="宋体" w:eastAsia="宋体" w:hAnsi="宋体" w:cs="宋体"/>
          <w:kern w:val="0"/>
          <w:sz w:val="24"/>
          <w:szCs w:val="24"/>
        </w:rPr>
        <w:lastRenderedPageBreak/>
        <w:t>Negotiation: DISABLE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当前协商模式为强制（</w:t>
      </w:r>
      <w:r w:rsidRPr="00973233">
        <w:rPr>
          <w:rFonts w:ascii="宋体" w:eastAsia="宋体" w:hAnsi="宋体" w:cs="宋体"/>
          <w:kern w:val="0"/>
          <w:sz w:val="24"/>
          <w:szCs w:val="24"/>
        </w:rPr>
        <w:t>DISABLE</w:t>
      </w:r>
      <w:r>
        <w:rPr>
          <w:rFonts w:ascii="宋体" w:eastAsia="宋体" w:hAnsi="宋体" w:cs="宋体" w:hint="eastAsia"/>
          <w:kern w:val="0"/>
          <w:sz w:val="24"/>
          <w:szCs w:val="24"/>
        </w:rPr>
        <w:t>为关闭、AUTO为自动）</w:t>
      </w:r>
    </w:p>
    <w:p w:rsidR="00A14D9C" w:rsidRDefault="00A14D9C" w:rsidP="00973233">
      <w:pPr>
        <w:widowControl/>
        <w:ind w:left="4616" w:hanging="4616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CRC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查看接口是否有CRC错误（如有错误需查看是否因跳线、模块、法兰头、或RJ45接头导致）</w:t>
      </w:r>
    </w:p>
    <w:p w:rsidR="00A14D9C" w:rsidRDefault="00A14D9C" w:rsidP="00973233">
      <w:pPr>
        <w:widowControl/>
        <w:ind w:left="4616" w:hanging="4616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14D9C" w:rsidRPr="00A14D9C" w:rsidRDefault="00A14D9C" w:rsidP="00A529F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30436" w:rsidRPr="00630436" w:rsidRDefault="00630436" w:rsidP="006304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043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3043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"C:\\Users\\PC\\AppData\\Roaming\\Tencent\\Users\\28417731\\QQ\\WinTemp\\RichOle\\A]E{SI~~%Q9@WP{Z%F@ICJW.png" \* MERGEFORMATINET </w:instrText>
      </w:r>
      <w:r w:rsidRPr="0063043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30436">
        <w:rPr>
          <w:rFonts w:ascii="宋体" w:eastAsia="宋体" w:hAnsi="宋体" w:cs="宋体"/>
          <w:kern w:val="0"/>
          <w:sz w:val="24"/>
          <w:szCs w:val="24"/>
        </w:rPr>
        <w:pict>
          <v:shape id="_x0000_i1027" type="#_x0000_t75" alt="" style="width:438.75pt;height:120.75pt">
            <v:imagedata r:id="rId10" r:href="rId11"/>
          </v:shape>
        </w:pict>
      </w:r>
      <w:r w:rsidRPr="0063043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FB612C" w:rsidRDefault="00A529F5">
      <w:r>
        <w:rPr>
          <w:rFonts w:hint="eastAsia"/>
        </w:rPr>
        <w:t>上图</w:t>
      </w:r>
    </w:p>
    <w:p w:rsidR="00A529F5" w:rsidRDefault="00A529F5">
      <w:r w:rsidRPr="00A529F5">
        <w:t>port link-type trunk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接口为干道模式（允许多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通过）</w:t>
      </w:r>
    </w:p>
    <w:p w:rsidR="00A529F5" w:rsidRDefault="00A529F5" w:rsidP="00A529F5">
      <w:pPr>
        <w:ind w:left="4616" w:hanging="4616"/>
      </w:pPr>
      <w:r w:rsidRPr="00A529F5">
        <w:t xml:space="preserve">port trunk allow-pass </w:t>
      </w:r>
      <w:proofErr w:type="spellStart"/>
      <w:r w:rsidRPr="00A529F5">
        <w:t>vlan</w:t>
      </w:r>
      <w:proofErr w:type="spellEnd"/>
      <w:r w:rsidRPr="00A529F5">
        <w:t xml:space="preserve"> 14 841</w:t>
      </w:r>
      <w:r>
        <w:tab/>
      </w:r>
      <w:r>
        <w:tab/>
      </w:r>
      <w:r>
        <w:rPr>
          <w:rFonts w:hint="eastAsia"/>
        </w:rPr>
        <w:t>该接口所允许通过的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（通过该处确认我方是否放有设备，</w:t>
      </w:r>
      <w:r>
        <w:rPr>
          <w:rFonts w:hint="eastAsia"/>
        </w:rPr>
        <w:t>2</w:t>
      </w:r>
      <w:r>
        <w:rPr>
          <w:rFonts w:hint="eastAsia"/>
        </w:rPr>
        <w:t>层设备</w:t>
      </w:r>
      <w:r>
        <w:rPr>
          <w:rFonts w:hint="eastAsia"/>
        </w:rPr>
        <w:t>vlan14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层设备</w:t>
      </w:r>
      <w:r>
        <w:rPr>
          <w:rFonts w:hint="eastAsia"/>
        </w:rPr>
        <w:t>vlan11</w:t>
      </w:r>
      <w:r>
        <w:rPr>
          <w:rFonts w:hint="eastAsia"/>
        </w:rPr>
        <w:t>）</w:t>
      </w:r>
    </w:p>
    <w:p w:rsidR="00A529F5" w:rsidRDefault="00A529F5" w:rsidP="00A529F5">
      <w:pPr>
        <w:ind w:left="4616" w:hanging="4616"/>
      </w:pPr>
    </w:p>
    <w:p w:rsidR="007E5DAE" w:rsidRDefault="0030295E" w:rsidP="00A529F5">
      <w:pPr>
        <w:ind w:left="4616" w:hanging="4616"/>
      </w:pPr>
      <w:r>
        <w:rPr>
          <w:rFonts w:hint="eastAsia"/>
        </w:rPr>
        <w:t>如何通过接口配置确认接口所使用模块是</w:t>
      </w:r>
      <w:r>
        <w:rPr>
          <w:rFonts w:hint="eastAsia"/>
        </w:rPr>
        <w:t>100</w:t>
      </w:r>
      <w:r>
        <w:t>M</w:t>
      </w:r>
      <w:r>
        <w:t>、</w:t>
      </w:r>
      <w:r>
        <w:rPr>
          <w:rFonts w:hint="eastAsia"/>
        </w:rPr>
        <w:t>1000</w:t>
      </w:r>
      <w:r>
        <w:t>M</w:t>
      </w:r>
      <w:r>
        <w:t>、</w:t>
      </w:r>
      <w:r>
        <w:t>10000M</w:t>
      </w:r>
    </w:p>
    <w:p w:rsidR="0030295E" w:rsidRDefault="00770006" w:rsidP="00A529F5">
      <w:pPr>
        <w:ind w:left="4616" w:hanging="4616"/>
      </w:pPr>
      <w:proofErr w:type="spellStart"/>
      <w:r w:rsidRPr="00770006">
        <w:t>GigabitEthernet</w:t>
      </w:r>
      <w:proofErr w:type="spellEnd"/>
      <w:r>
        <w:tab/>
      </w:r>
      <w:r>
        <w:rPr>
          <w:rFonts w:hint="eastAsia"/>
        </w:rPr>
        <w:t>接口为</w:t>
      </w:r>
      <w:r>
        <w:rPr>
          <w:rFonts w:hint="eastAsia"/>
        </w:rPr>
        <w:t>100/1000</w:t>
      </w:r>
      <w:r>
        <w:t>M</w:t>
      </w:r>
      <w:r>
        <w:rPr>
          <w:rFonts w:hint="eastAsia"/>
        </w:rPr>
        <w:t>自适应</w:t>
      </w:r>
    </w:p>
    <w:p w:rsidR="00770006" w:rsidRDefault="00770006" w:rsidP="00770006">
      <w:pPr>
        <w:ind w:left="4616" w:hanging="4616"/>
      </w:pPr>
      <w:proofErr w:type="spellStart"/>
      <w:r>
        <w:rPr>
          <w:rFonts w:hint="eastAsia"/>
        </w:rPr>
        <w:t>X</w:t>
      </w:r>
      <w:r w:rsidRPr="00770006">
        <w:t>GigabitEthernet</w:t>
      </w:r>
      <w:proofErr w:type="spellEnd"/>
      <w:r>
        <w:t>/</w:t>
      </w:r>
      <w:proofErr w:type="spellStart"/>
      <w:r>
        <w:t>T</w:t>
      </w:r>
      <w:r>
        <w:rPr>
          <w:rFonts w:hint="eastAsia"/>
        </w:rPr>
        <w:t>en</w:t>
      </w:r>
      <w:r w:rsidRPr="00770006">
        <w:t>GigabitEthernet</w:t>
      </w:r>
      <w:proofErr w:type="spellEnd"/>
      <w:r>
        <w:tab/>
      </w:r>
      <w:r>
        <w:tab/>
      </w:r>
      <w:r>
        <w:rPr>
          <w:rFonts w:hint="eastAsia"/>
        </w:rPr>
        <w:t>接口为</w:t>
      </w:r>
      <w:r>
        <w:rPr>
          <w:rFonts w:hint="eastAsia"/>
        </w:rPr>
        <w:t>10</w:t>
      </w:r>
      <w:r>
        <w:t>G</w:t>
      </w:r>
      <w:r>
        <w:rPr>
          <w:rFonts w:hint="eastAsia"/>
        </w:rPr>
        <w:t>接口需根据不同需要接入</w:t>
      </w:r>
      <w:r>
        <w:rPr>
          <w:rFonts w:hint="eastAsia"/>
        </w:rPr>
        <w:t>SFP+</w:t>
      </w:r>
      <w:r>
        <w:rPr>
          <w:rFonts w:hint="eastAsia"/>
        </w:rPr>
        <w:t>、</w:t>
      </w:r>
      <w:r>
        <w:rPr>
          <w:rFonts w:hint="eastAsia"/>
        </w:rPr>
        <w:t>XFP</w:t>
      </w:r>
      <w:r>
        <w:rPr>
          <w:rFonts w:hint="eastAsia"/>
        </w:rPr>
        <w:t>类型模块</w:t>
      </w:r>
    </w:p>
    <w:p w:rsidR="00770006" w:rsidRDefault="000157F9" w:rsidP="00770006">
      <w:pPr>
        <w:ind w:left="4616" w:hanging="4616"/>
      </w:pPr>
      <w:r>
        <w:rPr>
          <w:rFonts w:hint="eastAsia"/>
        </w:rPr>
        <w:t>如上图配置所示：</w:t>
      </w:r>
    </w:p>
    <w:p w:rsidR="0027422D" w:rsidRDefault="000157F9" w:rsidP="0027422D">
      <w:pPr>
        <w:ind w:left="4616" w:hanging="4616"/>
      </w:pPr>
      <w:r>
        <w:rPr>
          <w:rFonts w:hint="eastAsia"/>
        </w:rPr>
        <w:t>该接口配置</w:t>
      </w:r>
      <w:r w:rsidR="0027422D">
        <w:rPr>
          <w:rFonts w:hint="eastAsia"/>
        </w:rPr>
        <w:t>上</w:t>
      </w:r>
      <w:r>
        <w:rPr>
          <w:rFonts w:hint="eastAsia"/>
        </w:rPr>
        <w:t>并未对协商进行强制</w:t>
      </w:r>
      <w:r w:rsidR="0027422D">
        <w:tab/>
      </w:r>
      <w:r w:rsidR="0027422D">
        <w:rPr>
          <w:rFonts w:hint="eastAsia"/>
        </w:rPr>
        <w:t>接口强制需要键入（</w:t>
      </w:r>
      <w:r w:rsidR="0027422D" w:rsidRPr="0027422D">
        <w:t>undo negotiation auto</w:t>
      </w:r>
      <w:r w:rsidR="0027422D">
        <w:rPr>
          <w:rFonts w:hint="eastAsia"/>
        </w:rPr>
        <w:t>）该命令</w:t>
      </w:r>
      <w:r w:rsidR="0027422D">
        <w:t>，</w:t>
      </w:r>
      <w:r w:rsidR="0027422D">
        <w:rPr>
          <w:rFonts w:hint="eastAsia"/>
        </w:rPr>
        <w:t>并对接口速率进行调整</w:t>
      </w:r>
      <w:r w:rsidR="0027422D">
        <w:rPr>
          <w:rFonts w:hint="eastAsia"/>
        </w:rPr>
        <w:t>SPEED</w:t>
      </w:r>
      <w:r w:rsidR="0027422D">
        <w:t xml:space="preserve"> </w:t>
      </w:r>
      <w:r w:rsidR="0027422D">
        <w:rPr>
          <w:rFonts w:hint="eastAsia"/>
        </w:rPr>
        <w:t>100</w:t>
      </w:r>
      <w:r w:rsidR="0027422D">
        <w:rPr>
          <w:rFonts w:hint="eastAsia"/>
        </w:rPr>
        <w:t>、或</w:t>
      </w:r>
      <w:r w:rsidR="0027422D">
        <w:rPr>
          <w:rFonts w:hint="eastAsia"/>
        </w:rPr>
        <w:t>SPEED 1000</w:t>
      </w:r>
      <w:r w:rsidR="00443E35">
        <w:rPr>
          <w:rFonts w:hint="eastAsia"/>
        </w:rPr>
        <w:t>如下图</w:t>
      </w:r>
    </w:p>
    <w:p w:rsidR="00443E35" w:rsidRDefault="00443E35" w:rsidP="0027422D">
      <w:pPr>
        <w:ind w:left="4616" w:hanging="4616"/>
      </w:pPr>
      <w:r>
        <w:rPr>
          <w:noProof/>
        </w:rPr>
        <w:drawing>
          <wp:inline distT="0" distB="0" distL="0" distR="0" wp14:anchorId="079F1B89" wp14:editId="005C32CD">
            <wp:extent cx="2990476" cy="4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E35" w:rsidRDefault="00443E35" w:rsidP="0027422D">
      <w:pPr>
        <w:ind w:left="4616" w:hanging="4616"/>
      </w:pPr>
    </w:p>
    <w:p w:rsidR="00E04AAE" w:rsidRDefault="00E04AAE" w:rsidP="0027422D">
      <w:pPr>
        <w:ind w:left="4616" w:hanging="4616"/>
      </w:pPr>
      <w:r>
        <w:rPr>
          <w:rFonts w:hint="eastAsia"/>
        </w:rPr>
        <w:t>既然接口未做强制，且接口信息显示</w:t>
      </w:r>
    </w:p>
    <w:p w:rsidR="00443E35" w:rsidRDefault="00E04AAE" w:rsidP="0027422D">
      <w:pPr>
        <w:ind w:left="4616" w:hanging="4616"/>
      </w:pPr>
      <w:r>
        <w:rPr>
          <w:noProof/>
        </w:rPr>
        <w:drawing>
          <wp:inline distT="0" distB="0" distL="0" distR="0" wp14:anchorId="54A0455F" wp14:editId="4E7D90BB">
            <wp:extent cx="1295238" cy="20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AE" w:rsidRDefault="00E04AAE" w:rsidP="0027422D">
      <w:pPr>
        <w:ind w:left="4616" w:hanging="4616"/>
      </w:pPr>
      <w:r>
        <w:rPr>
          <w:noProof/>
        </w:rPr>
        <w:drawing>
          <wp:inline distT="0" distB="0" distL="0" distR="0" wp14:anchorId="2CF5E417" wp14:editId="2AE8E388">
            <wp:extent cx="1895238" cy="20952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AE" w:rsidRDefault="00E04AAE" w:rsidP="0027422D">
      <w:pPr>
        <w:ind w:left="4616" w:hanging="4616"/>
      </w:pPr>
      <w:r>
        <w:rPr>
          <w:rFonts w:hint="eastAsia"/>
        </w:rPr>
        <w:t>可判断该模块使用为</w:t>
      </w:r>
      <w:r>
        <w:rPr>
          <w:rFonts w:hint="eastAsia"/>
        </w:rPr>
        <w:t>100</w:t>
      </w:r>
      <w:r>
        <w:t>M</w:t>
      </w:r>
      <w:r>
        <w:rPr>
          <w:rFonts w:hint="eastAsia"/>
        </w:rPr>
        <w:t>模块</w:t>
      </w:r>
      <w:r w:rsidR="00110732">
        <w:rPr>
          <w:rFonts w:hint="eastAsia"/>
        </w:rPr>
        <w:t>（百兆模块无法进行自动协商</w:t>
      </w:r>
      <w:r w:rsidR="006C2DF1">
        <w:rPr>
          <w:rFonts w:hint="eastAsia"/>
        </w:rPr>
        <w:t>，默认强制</w:t>
      </w:r>
      <w:r w:rsidR="00110732">
        <w:rPr>
          <w:rFonts w:hint="eastAsia"/>
        </w:rPr>
        <w:t>）</w:t>
      </w:r>
    </w:p>
    <w:p w:rsidR="00630B66" w:rsidRDefault="00630B66" w:rsidP="0027422D">
      <w:pPr>
        <w:ind w:left="4616" w:hanging="4616"/>
      </w:pPr>
    </w:p>
    <w:p w:rsidR="00331F25" w:rsidRDefault="00331F25" w:rsidP="0027422D">
      <w:pPr>
        <w:ind w:left="4616" w:hanging="4616"/>
      </w:pPr>
    </w:p>
    <w:p w:rsidR="00331F25" w:rsidRDefault="00331F25" w:rsidP="0027422D">
      <w:pPr>
        <w:ind w:left="4616" w:hanging="4616"/>
      </w:pPr>
    </w:p>
    <w:p w:rsidR="00331F25" w:rsidRDefault="00331F25" w:rsidP="00331F25">
      <w:pPr>
        <w:pStyle w:val="a5"/>
        <w:ind w:firstLine="420"/>
      </w:pPr>
      <w:r>
        <w:rPr>
          <w:rFonts w:hint="eastAsia"/>
        </w:rPr>
        <w:t>所以在遇到用户致电报障、</w:t>
      </w:r>
      <w:proofErr w:type="gramStart"/>
      <w:r>
        <w:rPr>
          <w:rFonts w:hint="eastAsia"/>
        </w:rPr>
        <w:t>客服报障</w:t>
      </w:r>
      <w:proofErr w:type="gramEnd"/>
      <w:r>
        <w:rPr>
          <w:rFonts w:hint="eastAsia"/>
        </w:rPr>
        <w:t>、商务报障的情况下，首先确认该用户</w:t>
      </w:r>
      <w:r w:rsidR="00BD7AD5">
        <w:rPr>
          <w:rFonts w:hint="eastAsia"/>
        </w:rPr>
        <w:t>信息及</w:t>
      </w:r>
      <w:r>
        <w:rPr>
          <w:rFonts w:hint="eastAsia"/>
        </w:rPr>
        <w:t>接入机房、接入设备</w:t>
      </w:r>
      <w:r w:rsidR="00144D7B">
        <w:rPr>
          <w:rFonts w:hint="eastAsia"/>
        </w:rPr>
        <w:t>、接入接口，并通过上文描述信息排查光接入用户当前状态是否需要前往机</w:t>
      </w:r>
      <w:r w:rsidR="00144D7B">
        <w:rPr>
          <w:rFonts w:hint="eastAsia"/>
        </w:rPr>
        <w:lastRenderedPageBreak/>
        <w:t>房、或是否需要通知工建部检查光缆</w:t>
      </w:r>
      <w:r w:rsidR="0088040D">
        <w:rPr>
          <w:rFonts w:hint="eastAsia"/>
        </w:rPr>
        <w:t>。</w:t>
      </w:r>
    </w:p>
    <w:p w:rsidR="005872FC" w:rsidRDefault="005872FC" w:rsidP="00331F25">
      <w:pPr>
        <w:pStyle w:val="a5"/>
        <w:ind w:firstLine="420"/>
      </w:pPr>
    </w:p>
    <w:p w:rsidR="005872FC" w:rsidRPr="00630B66" w:rsidRDefault="005872FC" w:rsidP="00331F25">
      <w:pPr>
        <w:pStyle w:val="a5"/>
        <w:ind w:firstLine="420"/>
        <w:rPr>
          <w:rFonts w:hint="eastAsia"/>
        </w:rPr>
      </w:pPr>
    </w:p>
    <w:sectPr w:rsidR="005872FC" w:rsidRPr="00630B66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ED0" w:rsidRDefault="009F1ED0" w:rsidP="00630436">
      <w:r>
        <w:separator/>
      </w:r>
    </w:p>
  </w:endnote>
  <w:endnote w:type="continuationSeparator" w:id="0">
    <w:p w:rsidR="009F1ED0" w:rsidRDefault="009F1ED0" w:rsidP="00630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ED0" w:rsidRDefault="009F1ED0" w:rsidP="00630436">
      <w:r>
        <w:separator/>
      </w:r>
    </w:p>
  </w:footnote>
  <w:footnote w:type="continuationSeparator" w:id="0">
    <w:p w:rsidR="009F1ED0" w:rsidRDefault="009F1ED0" w:rsidP="006304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436" w:rsidRPr="00630436" w:rsidRDefault="00630436">
    <w:pPr>
      <w:pStyle w:val="a3"/>
      <w:rPr>
        <w:sz w:val="32"/>
        <w:szCs w:val="32"/>
      </w:rPr>
    </w:pPr>
    <w:r w:rsidRPr="00630436">
      <w:rPr>
        <w:rFonts w:hint="eastAsia"/>
        <w:sz w:val="32"/>
        <w:szCs w:val="32"/>
      </w:rPr>
      <w:t>如何准确查看设备接口及模块状态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017"/>
    <w:rsid w:val="000157F9"/>
    <w:rsid w:val="000E3C5C"/>
    <w:rsid w:val="00110732"/>
    <w:rsid w:val="00144D7B"/>
    <w:rsid w:val="0027422D"/>
    <w:rsid w:val="0030295E"/>
    <w:rsid w:val="00331F25"/>
    <w:rsid w:val="003320CD"/>
    <w:rsid w:val="00443E35"/>
    <w:rsid w:val="00482313"/>
    <w:rsid w:val="005872FC"/>
    <w:rsid w:val="00630436"/>
    <w:rsid w:val="00630B66"/>
    <w:rsid w:val="00690567"/>
    <w:rsid w:val="006B3ADC"/>
    <w:rsid w:val="006C2DF1"/>
    <w:rsid w:val="00746032"/>
    <w:rsid w:val="00770006"/>
    <w:rsid w:val="007E5DAE"/>
    <w:rsid w:val="00815F20"/>
    <w:rsid w:val="0088040D"/>
    <w:rsid w:val="008A54BC"/>
    <w:rsid w:val="00973233"/>
    <w:rsid w:val="009F1ED0"/>
    <w:rsid w:val="00A05116"/>
    <w:rsid w:val="00A14D9C"/>
    <w:rsid w:val="00A529F5"/>
    <w:rsid w:val="00A607E0"/>
    <w:rsid w:val="00BD7AD5"/>
    <w:rsid w:val="00C17775"/>
    <w:rsid w:val="00DA523C"/>
    <w:rsid w:val="00DF6017"/>
    <w:rsid w:val="00E025BB"/>
    <w:rsid w:val="00E04AAE"/>
    <w:rsid w:val="00FB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A3F4F-C524-47CA-B7FE-FA5EC8D0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0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04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0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0436"/>
    <w:rPr>
      <w:sz w:val="18"/>
      <w:szCs w:val="18"/>
    </w:rPr>
  </w:style>
  <w:style w:type="paragraph" w:styleId="a5">
    <w:name w:val="No Spacing"/>
    <w:uiPriority w:val="1"/>
    <w:qFormat/>
    <w:rsid w:val="00815F2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../AppData/Roaming/Tencent/Users/28417731/QQ/WinTemp/RichOle/Q%7dH%5dZ%25MKKP6XCVRSYJR%25DP5.png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../AppData/Roaming/Tencent/Users/28417731/QQ/WinTemp/RichOle/A%5dE%7bSI~~%25Q9@WP%7bZ%25F@ICJW.png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../AppData/Roaming/Tencent/Users/28417731/QQ/WinTemp/RichOle/J8W%255$5F%25LQ3_JI%7bRKW0IC9.p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 z</dc:creator>
  <cp:keywords/>
  <dc:description/>
  <cp:lastModifiedBy>wj z</cp:lastModifiedBy>
  <cp:revision>30</cp:revision>
  <dcterms:created xsi:type="dcterms:W3CDTF">2017-01-12T10:56:00Z</dcterms:created>
  <dcterms:modified xsi:type="dcterms:W3CDTF">2017-01-12T11:38:00Z</dcterms:modified>
</cp:coreProperties>
</file>