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F6A9" w14:textId="77777777" w:rsidR="003A00E5" w:rsidRDefault="00000000">
      <w:pPr>
        <w:spacing w:after="0" w:line="259" w:lineRule="auto"/>
        <w:ind w:left="-5"/>
      </w:pPr>
      <w:r>
        <w:rPr>
          <w:b/>
          <w:color w:val="2C3E50"/>
          <w:sz w:val="48"/>
        </w:rPr>
        <w:t>USB/IP (USB over IP) – A</w:t>
      </w:r>
    </w:p>
    <w:p w14:paraId="180A920E" w14:textId="77777777" w:rsidR="003A00E5" w:rsidRDefault="00000000">
      <w:pPr>
        <w:spacing w:after="0" w:line="259" w:lineRule="auto"/>
        <w:ind w:left="-5"/>
      </w:pPr>
      <w:r>
        <w:rPr>
          <w:b/>
          <w:color w:val="2C3E50"/>
          <w:sz w:val="48"/>
        </w:rPr>
        <w:t>Comprehensive Deep Dive</w:t>
      </w:r>
    </w:p>
    <w:p w14:paraId="6891E2B3" w14:textId="77777777" w:rsidR="003A00E5" w:rsidRDefault="00000000">
      <w:pPr>
        <w:spacing w:after="0"/>
        <w:ind w:left="-5" w:right="15"/>
      </w:pPr>
      <w:r>
        <w:rPr>
          <w:b/>
          <w:color w:val="2C3E50"/>
        </w:rPr>
        <w:t>Summary:</w:t>
      </w:r>
      <w:r>
        <w:t xml:space="preserve"> This in-depth report examines </w:t>
      </w:r>
      <w:r>
        <w:rPr>
          <w:b/>
          <w:color w:val="2C3E50"/>
        </w:rPr>
        <w:t>USB/IP (USB over IP)</w:t>
      </w:r>
      <w:r>
        <w:t xml:space="preserve">, an open source framework for sharing USB devices over networks. We explore its </w:t>
      </w:r>
      <w:r>
        <w:rPr>
          <w:b/>
          <w:color w:val="2C3E50"/>
        </w:rPr>
        <w:t>architecture</w:t>
      </w:r>
      <w:r>
        <w:t xml:space="preserve">, </w:t>
      </w:r>
      <w:r>
        <w:rPr>
          <w:b/>
          <w:color w:val="2C3E50"/>
        </w:rPr>
        <w:t>capabilities</w:t>
      </w:r>
      <w:r>
        <w:t xml:space="preserve">, and </w:t>
      </w:r>
      <w:r>
        <w:rPr>
          <w:b/>
          <w:color w:val="2C3E50"/>
        </w:rPr>
        <w:t>limitations</w:t>
      </w:r>
      <w:r>
        <w:t xml:space="preserve">, discuss compatibility across </w:t>
      </w:r>
      <w:r>
        <w:rPr>
          <w:b/>
          <w:color w:val="2C3E50"/>
        </w:rPr>
        <w:t>operating systems</w:t>
      </w:r>
      <w:r>
        <w:t xml:space="preserve"> (Linux, Windows, macOS, Android, and more), and survey a wide array of </w:t>
      </w:r>
      <w:r>
        <w:rPr>
          <w:b/>
          <w:color w:val="2C3E50"/>
        </w:rPr>
        <w:t>open-source tools</w:t>
      </w:r>
      <w:r>
        <w:t xml:space="preserve"> and </w:t>
      </w:r>
      <w:r>
        <w:rPr>
          <w:b/>
          <w:color w:val="2C3E50"/>
        </w:rPr>
        <w:t>GitHub projects</w:t>
      </w:r>
      <w:r>
        <w:t xml:space="preserve"> that implement or extend USB/IP. Special attention is given to </w:t>
      </w:r>
      <w:r>
        <w:rPr>
          <w:b/>
          <w:color w:val="2C3E50"/>
        </w:rPr>
        <w:t>device types</w:t>
      </w:r>
      <w:r>
        <w:t xml:space="preserve"> (like video and audio streaming vs. storage or HID devices) to understand what </w:t>
      </w:r>
      <w:r>
        <w:rPr>
          <w:b/>
          <w:color w:val="2C3E50"/>
        </w:rPr>
        <w:t>works well</w:t>
      </w:r>
      <w:r>
        <w:t xml:space="preserve"> and what challenges remain. We also delve into </w:t>
      </w:r>
      <w:r>
        <w:rPr>
          <w:b/>
          <w:color w:val="2C3E50"/>
        </w:rPr>
        <w:t xml:space="preserve">security considerations </w:t>
      </w:r>
      <w:r>
        <w:t xml:space="preserve">(authentication, encryption, vulnerabilities) and examine how a </w:t>
      </w:r>
      <w:r>
        <w:rPr>
          <w:b/>
          <w:color w:val="2C3E50"/>
        </w:rPr>
        <w:t>web-based interface</w:t>
      </w:r>
      <w:r>
        <w:t xml:space="preserve"> could orchestrate multiple USB/IP servers and clients from a single dashboard. The report includes comparative </w:t>
      </w:r>
      <w:r>
        <w:rPr>
          <w:b/>
          <w:color w:val="2C3E50"/>
        </w:rPr>
        <w:t>tables</w:t>
      </w:r>
      <w:r>
        <w:t xml:space="preserve"> of tools, protocols, OS support, and device compatibility, providing a data-rich reference. Finally, we analyze how modern web technologies (such as React frontends with REST/ gRPC backends in Rust, Go, or Python) can be leveraged to build a </w:t>
      </w:r>
      <w:r>
        <w:rPr>
          <w:b/>
          <w:color w:val="2C3E50"/>
        </w:rPr>
        <w:t>centralized web UI</w:t>
      </w:r>
      <w:r>
        <w:t xml:space="preserve"> for managing distributed USB/IP deployments, along with best practices for real-time updates, reliability, and security.</w:t>
      </w:r>
    </w:p>
    <w:p w14:paraId="3FB2CF09" w14:textId="77777777" w:rsidR="003A00E5" w:rsidRDefault="003A00E5">
      <w:pPr>
        <w:sectPr w:rsidR="003A00E5">
          <w:pgSz w:w="11906" w:h="16838"/>
          <w:pgMar w:top="1767" w:right="1554" w:bottom="1440" w:left="1434" w:header="720" w:footer="720" w:gutter="0"/>
          <w:cols w:space="720"/>
        </w:sectPr>
      </w:pPr>
    </w:p>
    <w:p w14:paraId="49BD5639" w14:textId="77777777" w:rsidR="003A00E5" w:rsidRDefault="00000000">
      <w:pPr>
        <w:pStyle w:val="Heading1"/>
        <w:spacing w:after="46"/>
      </w:pPr>
      <w:r>
        <w:rPr>
          <w:rFonts w:ascii="Noto Sans" w:eastAsia="Noto Sans" w:hAnsi="Noto Sans" w:cs="Noto Sans"/>
          <w:color w:val="464FEB"/>
          <w:sz w:val="26"/>
        </w:rPr>
        <w:t>Full USB Functionality Over Networks</w:t>
      </w:r>
    </w:p>
    <w:p w14:paraId="7FA1AD42" w14:textId="77777777" w:rsidR="003A00E5" w:rsidRDefault="00000000">
      <w:pPr>
        <w:spacing w:after="3" w:line="264" w:lineRule="auto"/>
        <w:ind w:right="-15"/>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5F0369B4" wp14:editId="20FB0A84">
                <wp:simplePos x="0" y="0"/>
                <wp:positionH relativeFrom="column">
                  <wp:posOffset>-200024</wp:posOffset>
                </wp:positionH>
                <wp:positionV relativeFrom="paragraph">
                  <wp:posOffset>-666903</wp:posOffset>
                </wp:positionV>
                <wp:extent cx="5695950" cy="2711957"/>
                <wp:effectExtent l="0" t="0" r="0" b="0"/>
                <wp:wrapNone/>
                <wp:docPr id="26551" name="Group 26551"/>
                <wp:cNvGraphicFramePr/>
                <a:graphic xmlns:a="http://schemas.openxmlformats.org/drawingml/2006/main">
                  <a:graphicData uri="http://schemas.microsoft.com/office/word/2010/wordprocessingGroup">
                    <wpg:wgp>
                      <wpg:cNvGrpSpPr/>
                      <wpg:grpSpPr>
                        <a:xfrm>
                          <a:off x="0" y="0"/>
                          <a:ext cx="5695950" cy="2711957"/>
                          <a:chOff x="0" y="0"/>
                          <a:chExt cx="5695950" cy="2711957"/>
                        </a:xfrm>
                      </wpg:grpSpPr>
                      <wps:wsp>
                        <wps:cNvPr id="8" name="Shape 8"/>
                        <wps:cNvSpPr/>
                        <wps:spPr>
                          <a:xfrm>
                            <a:off x="0" y="0"/>
                            <a:ext cx="2771775" cy="2711957"/>
                          </a:xfrm>
                          <a:custGeom>
                            <a:avLst/>
                            <a:gdLst/>
                            <a:ahLst/>
                            <a:cxnLst/>
                            <a:rect l="0" t="0" r="0" b="0"/>
                            <a:pathLst>
                              <a:path w="2771775" h="2711957">
                                <a:moveTo>
                                  <a:pt x="114300" y="0"/>
                                </a:moveTo>
                                <a:lnTo>
                                  <a:pt x="2657475" y="0"/>
                                </a:lnTo>
                                <a:cubicBezTo>
                                  <a:pt x="2720340" y="0"/>
                                  <a:pt x="2771775" y="51435"/>
                                  <a:pt x="2771775" y="114300"/>
                                </a:cubicBezTo>
                                <a:lnTo>
                                  <a:pt x="2771775" y="2597657"/>
                                </a:lnTo>
                                <a:cubicBezTo>
                                  <a:pt x="2771775" y="2660523"/>
                                  <a:pt x="2720340" y="2711957"/>
                                  <a:pt x="2657475" y="2711957"/>
                                </a:cubicBezTo>
                                <a:lnTo>
                                  <a:pt x="114300" y="2711957"/>
                                </a:lnTo>
                                <a:cubicBezTo>
                                  <a:pt x="51435" y="2711957"/>
                                  <a:pt x="0" y="2660523"/>
                                  <a:pt x="0" y="2597657"/>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 name="Shape 9"/>
                        <wps:cNvSpPr/>
                        <wps:spPr>
                          <a:xfrm>
                            <a:off x="0" y="0"/>
                            <a:ext cx="1385887" cy="2711957"/>
                          </a:xfrm>
                          <a:custGeom>
                            <a:avLst/>
                            <a:gdLst/>
                            <a:ahLst/>
                            <a:cxnLst/>
                            <a:rect l="0" t="0" r="0" b="0"/>
                            <a:pathLst>
                              <a:path w="1385887" h="2711957">
                                <a:moveTo>
                                  <a:pt x="114300" y="0"/>
                                </a:moveTo>
                                <a:lnTo>
                                  <a:pt x="1385887" y="0"/>
                                </a:lnTo>
                                <a:lnTo>
                                  <a:pt x="1385887" y="9525"/>
                                </a:lnTo>
                                <a:lnTo>
                                  <a:pt x="114300" y="9525"/>
                                </a:lnTo>
                                <a:cubicBezTo>
                                  <a:pt x="56674" y="9525"/>
                                  <a:pt x="9525" y="56674"/>
                                  <a:pt x="9525" y="114300"/>
                                </a:cubicBezTo>
                                <a:lnTo>
                                  <a:pt x="9525" y="2597657"/>
                                </a:lnTo>
                                <a:cubicBezTo>
                                  <a:pt x="9525" y="2655285"/>
                                  <a:pt x="56674" y="2702432"/>
                                  <a:pt x="114300" y="2702432"/>
                                </a:cubicBezTo>
                                <a:lnTo>
                                  <a:pt x="1385887" y="2702432"/>
                                </a:lnTo>
                                <a:lnTo>
                                  <a:pt x="1385887" y="2711957"/>
                                </a:lnTo>
                                <a:lnTo>
                                  <a:pt x="114300" y="2711957"/>
                                </a:lnTo>
                                <a:cubicBezTo>
                                  <a:pt x="51435" y="2711957"/>
                                  <a:pt x="0" y="2660523"/>
                                  <a:pt x="0" y="2597657"/>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0" name="Shape 10"/>
                        <wps:cNvSpPr/>
                        <wps:spPr>
                          <a:xfrm>
                            <a:off x="1385887" y="0"/>
                            <a:ext cx="1385888" cy="2711957"/>
                          </a:xfrm>
                          <a:custGeom>
                            <a:avLst/>
                            <a:gdLst/>
                            <a:ahLst/>
                            <a:cxnLst/>
                            <a:rect l="0" t="0" r="0" b="0"/>
                            <a:pathLst>
                              <a:path w="1385888" h="2711957">
                                <a:moveTo>
                                  <a:pt x="0" y="0"/>
                                </a:moveTo>
                                <a:lnTo>
                                  <a:pt x="1271588" y="0"/>
                                </a:lnTo>
                                <a:cubicBezTo>
                                  <a:pt x="1334453" y="0"/>
                                  <a:pt x="1385888" y="51435"/>
                                  <a:pt x="1385888" y="114300"/>
                                </a:cubicBezTo>
                                <a:lnTo>
                                  <a:pt x="1385888" y="2597657"/>
                                </a:lnTo>
                                <a:cubicBezTo>
                                  <a:pt x="1385888" y="2660523"/>
                                  <a:pt x="1334453" y="2711957"/>
                                  <a:pt x="1271588" y="2711957"/>
                                </a:cubicBezTo>
                                <a:lnTo>
                                  <a:pt x="0" y="2711957"/>
                                </a:lnTo>
                                <a:lnTo>
                                  <a:pt x="0" y="2702432"/>
                                </a:lnTo>
                                <a:lnTo>
                                  <a:pt x="1271588" y="2702432"/>
                                </a:lnTo>
                                <a:cubicBezTo>
                                  <a:pt x="1329214" y="2702432"/>
                                  <a:pt x="1376363" y="2655285"/>
                                  <a:pt x="1376363" y="2597657"/>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2" name="Shape 12"/>
                        <wps:cNvSpPr/>
                        <wps:spPr>
                          <a:xfrm>
                            <a:off x="2924175" y="0"/>
                            <a:ext cx="2771776" cy="2711957"/>
                          </a:xfrm>
                          <a:custGeom>
                            <a:avLst/>
                            <a:gdLst/>
                            <a:ahLst/>
                            <a:cxnLst/>
                            <a:rect l="0" t="0" r="0" b="0"/>
                            <a:pathLst>
                              <a:path w="2771776" h="2711957">
                                <a:moveTo>
                                  <a:pt x="114300" y="0"/>
                                </a:moveTo>
                                <a:lnTo>
                                  <a:pt x="2657476" y="0"/>
                                </a:lnTo>
                                <a:cubicBezTo>
                                  <a:pt x="2720341" y="0"/>
                                  <a:pt x="2771776" y="51435"/>
                                  <a:pt x="2771776" y="114300"/>
                                </a:cubicBezTo>
                                <a:lnTo>
                                  <a:pt x="2771776" y="2597657"/>
                                </a:lnTo>
                                <a:cubicBezTo>
                                  <a:pt x="2771776" y="2660523"/>
                                  <a:pt x="2720341" y="2711957"/>
                                  <a:pt x="2657476" y="2711957"/>
                                </a:cubicBezTo>
                                <a:lnTo>
                                  <a:pt x="114300" y="2711957"/>
                                </a:lnTo>
                                <a:cubicBezTo>
                                  <a:pt x="51435" y="2711957"/>
                                  <a:pt x="0" y="2660523"/>
                                  <a:pt x="0" y="2597657"/>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3" name="Shape 13"/>
                        <wps:cNvSpPr/>
                        <wps:spPr>
                          <a:xfrm>
                            <a:off x="2924175" y="0"/>
                            <a:ext cx="1385888" cy="2711957"/>
                          </a:xfrm>
                          <a:custGeom>
                            <a:avLst/>
                            <a:gdLst/>
                            <a:ahLst/>
                            <a:cxnLst/>
                            <a:rect l="0" t="0" r="0" b="0"/>
                            <a:pathLst>
                              <a:path w="1385888" h="2711957">
                                <a:moveTo>
                                  <a:pt x="114300" y="0"/>
                                </a:moveTo>
                                <a:lnTo>
                                  <a:pt x="1385888" y="0"/>
                                </a:lnTo>
                                <a:lnTo>
                                  <a:pt x="1385888" y="9525"/>
                                </a:lnTo>
                                <a:lnTo>
                                  <a:pt x="114300" y="9525"/>
                                </a:lnTo>
                                <a:cubicBezTo>
                                  <a:pt x="56674" y="9525"/>
                                  <a:pt x="9525" y="56674"/>
                                  <a:pt x="9525" y="114300"/>
                                </a:cubicBezTo>
                                <a:lnTo>
                                  <a:pt x="9525" y="2597657"/>
                                </a:lnTo>
                                <a:cubicBezTo>
                                  <a:pt x="9525" y="2655285"/>
                                  <a:pt x="56674" y="2702432"/>
                                  <a:pt x="114300" y="2702432"/>
                                </a:cubicBezTo>
                                <a:lnTo>
                                  <a:pt x="1385888" y="2702432"/>
                                </a:lnTo>
                                <a:lnTo>
                                  <a:pt x="1385888" y="2711957"/>
                                </a:lnTo>
                                <a:lnTo>
                                  <a:pt x="114300" y="2711957"/>
                                </a:lnTo>
                                <a:cubicBezTo>
                                  <a:pt x="51435" y="2711957"/>
                                  <a:pt x="0" y="2660523"/>
                                  <a:pt x="0" y="2597657"/>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4" name="Shape 14"/>
                        <wps:cNvSpPr/>
                        <wps:spPr>
                          <a:xfrm>
                            <a:off x="4310063" y="0"/>
                            <a:ext cx="1385888" cy="2711957"/>
                          </a:xfrm>
                          <a:custGeom>
                            <a:avLst/>
                            <a:gdLst/>
                            <a:ahLst/>
                            <a:cxnLst/>
                            <a:rect l="0" t="0" r="0" b="0"/>
                            <a:pathLst>
                              <a:path w="1385888" h="2711957">
                                <a:moveTo>
                                  <a:pt x="0" y="0"/>
                                </a:moveTo>
                                <a:lnTo>
                                  <a:pt x="1271588" y="0"/>
                                </a:lnTo>
                                <a:cubicBezTo>
                                  <a:pt x="1334453" y="0"/>
                                  <a:pt x="1385888" y="51435"/>
                                  <a:pt x="1385888" y="114300"/>
                                </a:cubicBezTo>
                                <a:lnTo>
                                  <a:pt x="1385888" y="2597657"/>
                                </a:lnTo>
                                <a:cubicBezTo>
                                  <a:pt x="1385888" y="2660523"/>
                                  <a:pt x="1334453" y="2711957"/>
                                  <a:pt x="1271588" y="2711957"/>
                                </a:cubicBezTo>
                                <a:lnTo>
                                  <a:pt x="0" y="2711957"/>
                                </a:lnTo>
                                <a:lnTo>
                                  <a:pt x="0" y="2702432"/>
                                </a:lnTo>
                                <a:lnTo>
                                  <a:pt x="1271588" y="2702432"/>
                                </a:lnTo>
                                <a:cubicBezTo>
                                  <a:pt x="1329214" y="2702432"/>
                                  <a:pt x="1376363" y="2655285"/>
                                  <a:pt x="1376363" y="2597657"/>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anchor>
            </w:drawing>
          </mc:Choice>
          <mc:Fallback xmlns:a="http://schemas.openxmlformats.org/drawingml/2006/main">
            <w:pict>
              <v:group id="Group 26551" style="width:448.5pt;height:213.54pt;position:absolute;z-index:-2147483645;mso-position-horizontal-relative:text;mso-position-horizontal:absolute;margin-left:-15.75pt;mso-position-vertical-relative:text;margin-top:-52.5121pt;" coordsize="56959,27119">
                <v:shape id="Shape 8" style="position:absolute;width:27717;height:27119;left:0;top:0;" coordsize="2771775,2711957" path="m114300,0l2657475,0c2720340,0,2771775,51435,2771775,114300l2771775,2597657c2771775,2660523,2720340,2711957,2657475,2711957l114300,2711957c51435,2711957,0,2660523,0,2597657l0,114300c0,51435,51435,0,114300,0x">
                  <v:stroke weight="0pt" endcap="flat" joinstyle="miter" miterlimit="10" on="false" color="#000000" opacity="0"/>
                  <v:fill on="true" color="#f5f7fa"/>
                </v:shape>
                <v:shape id="Shape 9" style="position:absolute;width:13858;height:27119;left:0;top:0;" coordsize="1385887,2711957" path="m114300,0l1385887,0l1385887,9525l114300,9525c56674,9525,9525,56674,9525,114300l9525,2597657c9525,2655285,56674,2702432,114300,2702432l1385887,2702432l1385887,2711957l114300,2711957c51435,2711957,0,2660523,0,2597657l0,114300c0,51435,51435,0,114300,0x">
                  <v:stroke weight="0pt" endcap="flat" joinstyle="miter" miterlimit="10" on="false" color="#000000" opacity="0"/>
                  <v:fill on="true" color="#e0e0e0"/>
                </v:shape>
                <v:shape id="Shape 10" style="position:absolute;width:13858;height:27119;left:13858;top:0;" coordsize="1385888,2711957" path="m0,0l1271588,0c1334453,0,1385888,51435,1385888,114300l1385888,2597657c1385888,2660523,1334453,2711957,1271588,2711957l0,2711957l0,2702432l1271588,2702432c1329214,2702432,1376363,2655285,1376363,2597657l1376363,114300c1376363,56674,1329214,9525,1271588,9525l0,9525l0,0x">
                  <v:stroke weight="0pt" endcap="flat" joinstyle="miter" miterlimit="10" on="false" color="#000000" opacity="0"/>
                  <v:fill on="true" color="#e0e0e0"/>
                </v:shape>
                <v:shape id="Shape 12" style="position:absolute;width:27717;height:27119;left:29241;top:0;" coordsize="2771776,2711957" path="m114300,0l2657476,0c2720341,0,2771776,51435,2771776,114300l2771776,2597657c2771776,2660523,2720341,2711957,2657476,2711957l114300,2711957c51435,2711957,0,2660523,0,2597657l0,114300c0,51435,51435,0,114300,0x">
                  <v:stroke weight="0pt" endcap="flat" joinstyle="miter" miterlimit="10" on="false" color="#000000" opacity="0"/>
                  <v:fill on="true" color="#f5f7fa"/>
                </v:shape>
                <v:shape id="Shape 13" style="position:absolute;width:13858;height:27119;left:29241;top:0;" coordsize="1385888,2711957" path="m114300,0l1385888,0l1385888,9525l114300,9525c56674,9525,9525,56674,9525,114300l9525,2597657c9525,2655285,56674,2702432,114300,2702432l1385888,2702432l1385888,2711957l114300,2711957c51435,2711957,0,2660523,0,2597657l0,114300c0,51435,51435,0,114300,0x">
                  <v:stroke weight="0pt" endcap="flat" joinstyle="miter" miterlimit="10" on="false" color="#000000" opacity="0"/>
                  <v:fill on="true" color="#e0e0e0"/>
                </v:shape>
                <v:shape id="Shape 14" style="position:absolute;width:13858;height:27119;left:43100;top:0;" coordsize="1385888,2711957" path="m0,0l1271588,0c1334453,0,1385888,51435,1385888,114300l1385888,2597657c1385888,2660523,1334453,2711957,1271588,2711957l0,2711957l0,2702432l1271588,2702432c1329214,2702432,1376363,2655285,1376363,2597657l1376363,114300c1376363,56674,1329214,9525,1271588,9525l0,9525l0,0x">
                  <v:stroke weight="0pt" endcap="flat" joinstyle="miter" miterlimit="10" on="false" color="#000000" opacity="0"/>
                  <v:fill on="true" color="#e0e0e0"/>
                </v:shape>
              </v:group>
            </w:pict>
          </mc:Fallback>
        </mc:AlternateContent>
      </w:r>
      <w:r>
        <w:rPr>
          <w:rFonts w:ascii="Noto Sans" w:eastAsia="Noto Sans" w:hAnsi="Noto Sans" w:cs="Noto Sans"/>
          <w:color w:val="424242"/>
          <w:sz w:val="22"/>
        </w:rPr>
        <w:t xml:space="preserve">USB/IP encapsulates low-level USB protocol messages (USB Request Blocks) into TCP/IP, enabling remote USB devices to be used with their </w:t>
      </w:r>
      <w:r>
        <w:rPr>
          <w:rFonts w:ascii="Noto Sans" w:eastAsia="Noto Sans" w:hAnsi="Noto Sans" w:cs="Noto Sans"/>
          <w:b/>
          <w:color w:val="2C3E50"/>
          <w:sz w:val="22"/>
        </w:rPr>
        <w:t>full native functionality</w:t>
      </w:r>
      <w:r>
        <w:rPr>
          <w:rFonts w:ascii="Noto Sans" w:eastAsia="Noto Sans" w:hAnsi="Noto Sans" w:cs="Noto Sans"/>
          <w:color w:val="424242"/>
          <w:sz w:val="22"/>
        </w:rPr>
        <w:t xml:space="preserve"> and existing drivers, as if directly plugged in. This provides true </w:t>
      </w:r>
      <w:r>
        <w:rPr>
          <w:rFonts w:ascii="Noto Sans" w:eastAsia="Noto Sans" w:hAnsi="Noto Sans" w:cs="Noto Sans"/>
          <w:i/>
          <w:color w:val="34495E"/>
          <w:sz w:val="22"/>
        </w:rPr>
        <w:t>network transparency</w:t>
      </w:r>
      <w:r>
        <w:rPr>
          <w:rFonts w:ascii="Noto Sans" w:eastAsia="Noto Sans" w:hAnsi="Noto Sans" w:cs="Noto Sans"/>
          <w:color w:val="424242"/>
          <w:sz w:val="22"/>
        </w:rPr>
        <w:t xml:space="preserve"> for most USB device types.</w:t>
      </w:r>
    </w:p>
    <w:p w14:paraId="7880B409" w14:textId="77777777" w:rsidR="003A00E5" w:rsidRDefault="00000000">
      <w:pPr>
        <w:pStyle w:val="Heading1"/>
        <w:spacing w:after="46"/>
      </w:pPr>
      <w:r>
        <w:rPr>
          <w:rFonts w:ascii="Noto Sans" w:eastAsia="Noto Sans" w:hAnsi="Noto Sans" w:cs="Noto Sans"/>
          <w:color w:val="464FEB"/>
          <w:sz w:val="26"/>
        </w:rPr>
        <w:t>Single-Client Model</w:t>
      </w:r>
    </w:p>
    <w:p w14:paraId="7C87AF3B" w14:textId="77777777" w:rsidR="003A00E5" w:rsidRDefault="00000000">
      <w:pPr>
        <w:spacing w:after="3" w:line="264" w:lineRule="auto"/>
        <w:ind w:right="-15"/>
      </w:pPr>
      <w:r>
        <w:rPr>
          <w:rFonts w:ascii="Noto Sans" w:eastAsia="Noto Sans" w:hAnsi="Noto Sans" w:cs="Noto Sans"/>
          <w:color w:val="424242"/>
          <w:sz w:val="22"/>
        </w:rPr>
        <w:t xml:space="preserve">By design, each USB device can only be exported to </w:t>
      </w:r>
      <w:r>
        <w:rPr>
          <w:rFonts w:ascii="Noto Sans" w:eastAsia="Noto Sans" w:hAnsi="Noto Sans" w:cs="Noto Sans"/>
          <w:b/>
          <w:color w:val="2C3E50"/>
          <w:sz w:val="22"/>
        </w:rPr>
        <w:t>one</w:t>
      </w:r>
      <w:r>
        <w:rPr>
          <w:rFonts w:ascii="Noto Sans" w:eastAsia="Noto Sans" w:hAnsi="Noto Sans" w:cs="Noto Sans"/>
          <w:color w:val="424242"/>
          <w:sz w:val="22"/>
        </w:rPr>
        <w:t xml:space="preserve"> client machine at a time. </w:t>
      </w:r>
      <w:r>
        <w:rPr>
          <w:rFonts w:ascii="Noto Sans" w:eastAsia="Noto Sans" w:hAnsi="Noto Sans" w:cs="Noto Sans"/>
          <w:b/>
          <w:color w:val="2C3E50"/>
          <w:sz w:val="22"/>
        </w:rPr>
        <w:t>Multiple simultaneous clients per device are not supported</w:t>
      </w:r>
      <w:r>
        <w:rPr>
          <w:rFonts w:ascii="Noto Sans" w:eastAsia="Noto Sans" w:hAnsi="Noto Sans" w:cs="Noto Sans"/>
          <w:color w:val="424242"/>
          <w:sz w:val="22"/>
        </w:rPr>
        <w:t xml:space="preserve"> due to fundamental USB bus limitations.</w:t>
      </w:r>
    </w:p>
    <w:p w14:paraId="7C5A7546" w14:textId="77777777" w:rsidR="003A00E5" w:rsidRDefault="003A00E5">
      <w:pPr>
        <w:sectPr w:rsidR="003A00E5">
          <w:type w:val="continuous"/>
          <w:pgSz w:w="11906" w:h="16838"/>
          <w:pgMar w:top="1440" w:right="1578" w:bottom="1440" w:left="1989" w:header="720" w:footer="720" w:gutter="0"/>
          <w:cols w:num="2" w:space="894"/>
        </w:sectPr>
      </w:pPr>
    </w:p>
    <w:p w14:paraId="3551EE99" w14:textId="77777777" w:rsidR="003A00E5" w:rsidRDefault="00000000">
      <w:pPr>
        <w:tabs>
          <w:tab w:val="center" w:pos="2223"/>
          <w:tab w:val="center" w:pos="6660"/>
        </w:tabs>
        <w:spacing w:after="0" w:line="259" w:lineRule="auto"/>
        <w:ind w:left="0" w:firstLine="0"/>
      </w:pPr>
      <w:r>
        <w:rPr>
          <w:rFonts w:ascii="Calibri" w:eastAsia="Calibri" w:hAnsi="Calibri" w:cs="Calibri"/>
          <w:color w:val="000000"/>
          <w:sz w:val="22"/>
        </w:rPr>
        <w:tab/>
      </w:r>
      <w:r>
        <w:rPr>
          <w:rFonts w:ascii="Noto Sans" w:eastAsia="Noto Sans" w:hAnsi="Noto Sans" w:cs="Noto Sans"/>
          <w:b/>
          <w:color w:val="464FEB"/>
          <w:sz w:val="26"/>
        </w:rPr>
        <w:t>Performance Overhead of</w:t>
      </w:r>
      <w:r>
        <w:rPr>
          <w:rFonts w:ascii="Noto Sans" w:eastAsia="Noto Sans" w:hAnsi="Noto Sans" w:cs="Noto Sans"/>
          <w:b/>
          <w:color w:val="464FEB"/>
          <w:sz w:val="26"/>
        </w:rPr>
        <w:tab/>
        <w:t>Isochronous Streaming</w:t>
      </w:r>
    </w:p>
    <w:p w14:paraId="233B3A47" w14:textId="77777777" w:rsidR="003A00E5" w:rsidRDefault="00000000">
      <w:pPr>
        <w:pStyle w:val="Heading1"/>
        <w:tabs>
          <w:tab w:val="center" w:pos="997"/>
          <w:tab w:val="center" w:pos="5867"/>
        </w:tabs>
        <w:spacing w:after="46"/>
        <w:ind w:left="0" w:firstLine="0"/>
      </w:pPr>
      <w:r>
        <w:rPr>
          <w:rFonts w:ascii="Calibri" w:eastAsia="Calibri" w:hAnsi="Calibri" w:cs="Calibri"/>
          <w:b w:val="0"/>
          <w:color w:val="000000"/>
          <w:sz w:val="22"/>
        </w:rPr>
        <w:tab/>
      </w:r>
      <w:r>
        <w:rPr>
          <w:rFonts w:ascii="Noto Sans" w:eastAsia="Noto Sans" w:hAnsi="Noto Sans" w:cs="Noto Sans"/>
          <w:color w:val="464FEB"/>
          <w:sz w:val="26"/>
        </w:rPr>
        <w:t>USB/IP</w:t>
      </w:r>
      <w:r>
        <w:rPr>
          <w:rFonts w:ascii="Noto Sans" w:eastAsia="Noto Sans" w:hAnsi="Noto Sans" w:cs="Noto Sans"/>
          <w:color w:val="464FEB"/>
          <w:sz w:val="26"/>
        </w:rPr>
        <w:tab/>
        <w:t>Challenges</w:t>
      </w:r>
    </w:p>
    <w:p w14:paraId="32376F57" w14:textId="77777777" w:rsidR="003A00E5" w:rsidRDefault="00000000">
      <w:pPr>
        <w:spacing w:after="3" w:line="264" w:lineRule="auto"/>
        <w:ind w:left="550" w:right="208"/>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59CF218C" wp14:editId="7A46EF84">
                <wp:simplePos x="0" y="0"/>
                <wp:positionH relativeFrom="column">
                  <wp:posOffset>152400</wp:posOffset>
                </wp:positionH>
                <wp:positionV relativeFrom="paragraph">
                  <wp:posOffset>-666903</wp:posOffset>
                </wp:positionV>
                <wp:extent cx="5695950" cy="4735830"/>
                <wp:effectExtent l="0" t="0" r="0" b="0"/>
                <wp:wrapNone/>
                <wp:docPr id="26650" name="Group 26650"/>
                <wp:cNvGraphicFramePr/>
                <a:graphic xmlns:a="http://schemas.openxmlformats.org/drawingml/2006/main">
                  <a:graphicData uri="http://schemas.microsoft.com/office/word/2010/wordprocessingGroup">
                    <wpg:wgp>
                      <wpg:cNvGrpSpPr/>
                      <wpg:grpSpPr>
                        <a:xfrm>
                          <a:off x="0" y="0"/>
                          <a:ext cx="5695950" cy="4735830"/>
                          <a:chOff x="0" y="0"/>
                          <a:chExt cx="5695950" cy="4735830"/>
                        </a:xfrm>
                      </wpg:grpSpPr>
                      <wps:wsp>
                        <wps:cNvPr id="88" name="Shape 88"/>
                        <wps:cNvSpPr/>
                        <wps:spPr>
                          <a:xfrm>
                            <a:off x="0" y="0"/>
                            <a:ext cx="2771775" cy="3132582"/>
                          </a:xfrm>
                          <a:custGeom>
                            <a:avLst/>
                            <a:gdLst/>
                            <a:ahLst/>
                            <a:cxnLst/>
                            <a:rect l="0" t="0" r="0" b="0"/>
                            <a:pathLst>
                              <a:path w="2771775" h="3132582">
                                <a:moveTo>
                                  <a:pt x="114300" y="0"/>
                                </a:moveTo>
                                <a:lnTo>
                                  <a:pt x="2657475" y="0"/>
                                </a:lnTo>
                                <a:cubicBezTo>
                                  <a:pt x="2720340" y="0"/>
                                  <a:pt x="2771775" y="51435"/>
                                  <a:pt x="2771775" y="114300"/>
                                </a:cubicBezTo>
                                <a:lnTo>
                                  <a:pt x="2771775" y="3018282"/>
                                </a:lnTo>
                                <a:cubicBezTo>
                                  <a:pt x="2771775" y="3081147"/>
                                  <a:pt x="2720340" y="3132582"/>
                                  <a:pt x="2657475" y="3132582"/>
                                </a:cubicBezTo>
                                <a:lnTo>
                                  <a:pt x="114300" y="3132582"/>
                                </a:lnTo>
                                <a:cubicBezTo>
                                  <a:pt x="51435" y="3132582"/>
                                  <a:pt x="0" y="3081147"/>
                                  <a:pt x="0" y="3018282"/>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89" name="Shape 89"/>
                        <wps:cNvSpPr/>
                        <wps:spPr>
                          <a:xfrm>
                            <a:off x="0" y="0"/>
                            <a:ext cx="1385887" cy="3132582"/>
                          </a:xfrm>
                          <a:custGeom>
                            <a:avLst/>
                            <a:gdLst/>
                            <a:ahLst/>
                            <a:cxnLst/>
                            <a:rect l="0" t="0" r="0" b="0"/>
                            <a:pathLst>
                              <a:path w="1385887" h="3132582">
                                <a:moveTo>
                                  <a:pt x="114300" y="0"/>
                                </a:moveTo>
                                <a:lnTo>
                                  <a:pt x="1385887" y="0"/>
                                </a:lnTo>
                                <a:lnTo>
                                  <a:pt x="1385887" y="9525"/>
                                </a:lnTo>
                                <a:lnTo>
                                  <a:pt x="114300" y="9525"/>
                                </a:lnTo>
                                <a:cubicBezTo>
                                  <a:pt x="56674" y="9525"/>
                                  <a:pt x="9525" y="56674"/>
                                  <a:pt x="9525" y="114300"/>
                                </a:cubicBezTo>
                                <a:lnTo>
                                  <a:pt x="9525" y="3018282"/>
                                </a:lnTo>
                                <a:cubicBezTo>
                                  <a:pt x="9525" y="3075908"/>
                                  <a:pt x="56674" y="3123057"/>
                                  <a:pt x="114300" y="3123057"/>
                                </a:cubicBezTo>
                                <a:lnTo>
                                  <a:pt x="1385887" y="3123057"/>
                                </a:lnTo>
                                <a:lnTo>
                                  <a:pt x="1385887" y="3132582"/>
                                </a:lnTo>
                                <a:lnTo>
                                  <a:pt x="114300" y="3132582"/>
                                </a:lnTo>
                                <a:cubicBezTo>
                                  <a:pt x="51435" y="3132582"/>
                                  <a:pt x="0" y="3081147"/>
                                  <a:pt x="0" y="3018282"/>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0" name="Shape 90"/>
                        <wps:cNvSpPr/>
                        <wps:spPr>
                          <a:xfrm>
                            <a:off x="1385887" y="0"/>
                            <a:ext cx="1385888" cy="3132582"/>
                          </a:xfrm>
                          <a:custGeom>
                            <a:avLst/>
                            <a:gdLst/>
                            <a:ahLst/>
                            <a:cxnLst/>
                            <a:rect l="0" t="0" r="0" b="0"/>
                            <a:pathLst>
                              <a:path w="1385888" h="3132582">
                                <a:moveTo>
                                  <a:pt x="0" y="0"/>
                                </a:moveTo>
                                <a:lnTo>
                                  <a:pt x="1271588" y="0"/>
                                </a:lnTo>
                                <a:cubicBezTo>
                                  <a:pt x="1334453" y="0"/>
                                  <a:pt x="1385888" y="51435"/>
                                  <a:pt x="1385888" y="114300"/>
                                </a:cubicBezTo>
                                <a:lnTo>
                                  <a:pt x="1385888" y="3018282"/>
                                </a:lnTo>
                                <a:cubicBezTo>
                                  <a:pt x="1385888" y="3081147"/>
                                  <a:pt x="1334453" y="3132582"/>
                                  <a:pt x="1271588" y="3132582"/>
                                </a:cubicBezTo>
                                <a:lnTo>
                                  <a:pt x="0" y="3132582"/>
                                </a:lnTo>
                                <a:lnTo>
                                  <a:pt x="0" y="3123057"/>
                                </a:lnTo>
                                <a:lnTo>
                                  <a:pt x="1271588" y="3123057"/>
                                </a:lnTo>
                                <a:cubicBezTo>
                                  <a:pt x="1329214" y="3123057"/>
                                  <a:pt x="1376363" y="3075908"/>
                                  <a:pt x="1376363" y="3018282"/>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2" name="Shape 92"/>
                        <wps:cNvSpPr/>
                        <wps:spPr>
                          <a:xfrm>
                            <a:off x="2924175" y="0"/>
                            <a:ext cx="2771776" cy="3132582"/>
                          </a:xfrm>
                          <a:custGeom>
                            <a:avLst/>
                            <a:gdLst/>
                            <a:ahLst/>
                            <a:cxnLst/>
                            <a:rect l="0" t="0" r="0" b="0"/>
                            <a:pathLst>
                              <a:path w="2771776" h="3132582">
                                <a:moveTo>
                                  <a:pt x="114300" y="0"/>
                                </a:moveTo>
                                <a:lnTo>
                                  <a:pt x="2657476" y="0"/>
                                </a:lnTo>
                                <a:cubicBezTo>
                                  <a:pt x="2720341" y="0"/>
                                  <a:pt x="2771776" y="51435"/>
                                  <a:pt x="2771776" y="114300"/>
                                </a:cubicBezTo>
                                <a:lnTo>
                                  <a:pt x="2771776" y="3018282"/>
                                </a:lnTo>
                                <a:cubicBezTo>
                                  <a:pt x="2771776" y="3081147"/>
                                  <a:pt x="2720341" y="3132582"/>
                                  <a:pt x="2657476" y="3132582"/>
                                </a:cubicBezTo>
                                <a:lnTo>
                                  <a:pt x="114300" y="3132582"/>
                                </a:lnTo>
                                <a:cubicBezTo>
                                  <a:pt x="51435" y="3132582"/>
                                  <a:pt x="0" y="3081147"/>
                                  <a:pt x="0" y="3018282"/>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3" name="Shape 93"/>
                        <wps:cNvSpPr/>
                        <wps:spPr>
                          <a:xfrm>
                            <a:off x="2924175" y="0"/>
                            <a:ext cx="1385888" cy="3132582"/>
                          </a:xfrm>
                          <a:custGeom>
                            <a:avLst/>
                            <a:gdLst/>
                            <a:ahLst/>
                            <a:cxnLst/>
                            <a:rect l="0" t="0" r="0" b="0"/>
                            <a:pathLst>
                              <a:path w="1385888" h="3132582">
                                <a:moveTo>
                                  <a:pt x="114300" y="0"/>
                                </a:moveTo>
                                <a:lnTo>
                                  <a:pt x="1385888" y="0"/>
                                </a:lnTo>
                                <a:lnTo>
                                  <a:pt x="1385888" y="9525"/>
                                </a:lnTo>
                                <a:lnTo>
                                  <a:pt x="114300" y="9525"/>
                                </a:lnTo>
                                <a:cubicBezTo>
                                  <a:pt x="56674" y="9525"/>
                                  <a:pt x="9525" y="56674"/>
                                  <a:pt x="9525" y="114300"/>
                                </a:cubicBezTo>
                                <a:lnTo>
                                  <a:pt x="9525" y="3018282"/>
                                </a:lnTo>
                                <a:cubicBezTo>
                                  <a:pt x="9525" y="3075908"/>
                                  <a:pt x="56674" y="3123057"/>
                                  <a:pt x="114300" y="3123057"/>
                                </a:cubicBezTo>
                                <a:lnTo>
                                  <a:pt x="1385888" y="3123057"/>
                                </a:lnTo>
                                <a:lnTo>
                                  <a:pt x="1385888" y="3132582"/>
                                </a:lnTo>
                                <a:lnTo>
                                  <a:pt x="114300" y="3132582"/>
                                </a:lnTo>
                                <a:cubicBezTo>
                                  <a:pt x="51435" y="3132582"/>
                                  <a:pt x="0" y="3081147"/>
                                  <a:pt x="0" y="3018282"/>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4" name="Shape 94"/>
                        <wps:cNvSpPr/>
                        <wps:spPr>
                          <a:xfrm>
                            <a:off x="4310063" y="0"/>
                            <a:ext cx="1385888" cy="3132582"/>
                          </a:xfrm>
                          <a:custGeom>
                            <a:avLst/>
                            <a:gdLst/>
                            <a:ahLst/>
                            <a:cxnLst/>
                            <a:rect l="0" t="0" r="0" b="0"/>
                            <a:pathLst>
                              <a:path w="1385888" h="3132582">
                                <a:moveTo>
                                  <a:pt x="0" y="0"/>
                                </a:moveTo>
                                <a:lnTo>
                                  <a:pt x="1271588" y="0"/>
                                </a:lnTo>
                                <a:cubicBezTo>
                                  <a:pt x="1334453" y="0"/>
                                  <a:pt x="1385888" y="51435"/>
                                  <a:pt x="1385888" y="114300"/>
                                </a:cubicBezTo>
                                <a:lnTo>
                                  <a:pt x="1385888" y="3018282"/>
                                </a:lnTo>
                                <a:cubicBezTo>
                                  <a:pt x="1385888" y="3081147"/>
                                  <a:pt x="1334453" y="3132582"/>
                                  <a:pt x="1271588" y="3132582"/>
                                </a:cubicBezTo>
                                <a:lnTo>
                                  <a:pt x="0" y="3132582"/>
                                </a:lnTo>
                                <a:lnTo>
                                  <a:pt x="0" y="3123057"/>
                                </a:lnTo>
                                <a:lnTo>
                                  <a:pt x="1271588" y="3123057"/>
                                </a:lnTo>
                                <a:cubicBezTo>
                                  <a:pt x="1329214" y="3123057"/>
                                  <a:pt x="1376363" y="3075908"/>
                                  <a:pt x="1376363" y="3018282"/>
                                </a:cubicBezTo>
                                <a:lnTo>
                                  <a:pt x="1376363" y="114300"/>
                                </a:lnTo>
                                <a:cubicBezTo>
                                  <a:pt x="1376363" y="56674"/>
                                  <a:pt x="1329214" y="9525"/>
                                  <a:pt x="1271588"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6" name="Shape 96"/>
                        <wps:cNvSpPr/>
                        <wps:spPr>
                          <a:xfrm>
                            <a:off x="0" y="3284982"/>
                            <a:ext cx="5695950" cy="1450848"/>
                          </a:xfrm>
                          <a:custGeom>
                            <a:avLst/>
                            <a:gdLst/>
                            <a:ahLst/>
                            <a:cxnLst/>
                            <a:rect l="0" t="0" r="0" b="0"/>
                            <a:pathLst>
                              <a:path w="5695950" h="1450848">
                                <a:moveTo>
                                  <a:pt x="114300" y="0"/>
                                </a:moveTo>
                                <a:lnTo>
                                  <a:pt x="5581650" y="0"/>
                                </a:lnTo>
                                <a:cubicBezTo>
                                  <a:pt x="5644515" y="0"/>
                                  <a:pt x="5695950" y="51435"/>
                                  <a:pt x="5695950" y="114300"/>
                                </a:cubicBezTo>
                                <a:lnTo>
                                  <a:pt x="5695950" y="1336548"/>
                                </a:lnTo>
                                <a:cubicBezTo>
                                  <a:pt x="5695950" y="1399413"/>
                                  <a:pt x="5644515" y="1450848"/>
                                  <a:pt x="5581650" y="1450848"/>
                                </a:cubicBezTo>
                                <a:lnTo>
                                  <a:pt x="114300" y="1450848"/>
                                </a:lnTo>
                                <a:cubicBezTo>
                                  <a:pt x="51435" y="1450848"/>
                                  <a:pt x="0" y="1399413"/>
                                  <a:pt x="0" y="1336548"/>
                                </a:cubicBezTo>
                                <a:lnTo>
                                  <a:pt x="0" y="114300"/>
                                </a:lnTo>
                                <a:cubicBezTo>
                                  <a:pt x="0" y="51435"/>
                                  <a:pt x="51435" y="0"/>
                                  <a:pt x="114300"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97" name="Shape 97"/>
                        <wps:cNvSpPr/>
                        <wps:spPr>
                          <a:xfrm>
                            <a:off x="0" y="3284982"/>
                            <a:ext cx="2847975" cy="1450848"/>
                          </a:xfrm>
                          <a:custGeom>
                            <a:avLst/>
                            <a:gdLst/>
                            <a:ahLst/>
                            <a:cxnLst/>
                            <a:rect l="0" t="0" r="0" b="0"/>
                            <a:pathLst>
                              <a:path w="2847975" h="1450848">
                                <a:moveTo>
                                  <a:pt x="114300" y="0"/>
                                </a:moveTo>
                                <a:lnTo>
                                  <a:pt x="2847975" y="0"/>
                                </a:lnTo>
                                <a:lnTo>
                                  <a:pt x="2847975" y="9525"/>
                                </a:lnTo>
                                <a:lnTo>
                                  <a:pt x="114300" y="9525"/>
                                </a:lnTo>
                                <a:cubicBezTo>
                                  <a:pt x="56674" y="9525"/>
                                  <a:pt x="9525" y="56674"/>
                                  <a:pt x="9525" y="114300"/>
                                </a:cubicBezTo>
                                <a:lnTo>
                                  <a:pt x="9525" y="1336548"/>
                                </a:lnTo>
                                <a:cubicBezTo>
                                  <a:pt x="9525" y="1394175"/>
                                  <a:pt x="56674" y="1441323"/>
                                  <a:pt x="114300" y="1441323"/>
                                </a:cubicBezTo>
                                <a:lnTo>
                                  <a:pt x="2847975" y="1441323"/>
                                </a:lnTo>
                                <a:lnTo>
                                  <a:pt x="2847975" y="1450848"/>
                                </a:lnTo>
                                <a:lnTo>
                                  <a:pt x="114300" y="1450848"/>
                                </a:lnTo>
                                <a:cubicBezTo>
                                  <a:pt x="51435" y="1450848"/>
                                  <a:pt x="0" y="1399413"/>
                                  <a:pt x="0" y="1336548"/>
                                </a:cubicBezTo>
                                <a:lnTo>
                                  <a:pt x="0" y="114300"/>
                                </a:lnTo>
                                <a:cubicBezTo>
                                  <a:pt x="0" y="51435"/>
                                  <a:pt x="51435" y="0"/>
                                  <a:pt x="114300" y="0"/>
                                </a:cubicBez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8" name="Shape 98"/>
                        <wps:cNvSpPr/>
                        <wps:spPr>
                          <a:xfrm>
                            <a:off x="2847975" y="3284982"/>
                            <a:ext cx="2847975" cy="1450848"/>
                          </a:xfrm>
                          <a:custGeom>
                            <a:avLst/>
                            <a:gdLst/>
                            <a:ahLst/>
                            <a:cxnLst/>
                            <a:rect l="0" t="0" r="0" b="0"/>
                            <a:pathLst>
                              <a:path w="2847975" h="1450848">
                                <a:moveTo>
                                  <a:pt x="0" y="0"/>
                                </a:moveTo>
                                <a:lnTo>
                                  <a:pt x="2733675" y="0"/>
                                </a:lnTo>
                                <a:cubicBezTo>
                                  <a:pt x="2796540" y="0"/>
                                  <a:pt x="2847975" y="51435"/>
                                  <a:pt x="2847975" y="114300"/>
                                </a:cubicBezTo>
                                <a:lnTo>
                                  <a:pt x="2847975" y="1336548"/>
                                </a:lnTo>
                                <a:cubicBezTo>
                                  <a:pt x="2847975" y="1399413"/>
                                  <a:pt x="2796540" y="1450848"/>
                                  <a:pt x="2733675" y="1450848"/>
                                </a:cubicBezTo>
                                <a:lnTo>
                                  <a:pt x="0" y="1450848"/>
                                </a:lnTo>
                                <a:lnTo>
                                  <a:pt x="0" y="1441323"/>
                                </a:lnTo>
                                <a:lnTo>
                                  <a:pt x="2733675" y="1441323"/>
                                </a:lnTo>
                                <a:cubicBezTo>
                                  <a:pt x="2791301" y="1441323"/>
                                  <a:pt x="2838450" y="1394175"/>
                                  <a:pt x="2838450" y="1336548"/>
                                </a:cubicBezTo>
                                <a:lnTo>
                                  <a:pt x="2838450" y="114300"/>
                                </a:lnTo>
                                <a:cubicBezTo>
                                  <a:pt x="2838450" y="56674"/>
                                  <a:pt x="2791301" y="9525"/>
                                  <a:pt x="2733675" y="9525"/>
                                </a:cubicBezTo>
                                <a:lnTo>
                                  <a:pt x="0" y="9525"/>
                                </a:lnTo>
                                <a:lnTo>
                                  <a:pt x="0"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anchor>
            </w:drawing>
          </mc:Choice>
          <mc:Fallback xmlns:a="http://schemas.openxmlformats.org/drawingml/2006/main">
            <w:pict>
              <v:group id="Group 26650" style="width:448.5pt;height:372.9pt;position:absolute;z-index:-2147483643;mso-position-horizontal-relative:text;mso-position-horizontal:absolute;margin-left:12pt;mso-position-vertical-relative:text;margin-top:-52.5121pt;" coordsize="56959,47358">
                <v:shape id="Shape 88" style="position:absolute;width:27717;height:31325;left:0;top:0;" coordsize="2771775,3132582" path="m114300,0l2657475,0c2720340,0,2771775,51435,2771775,114300l2771775,3018282c2771775,3081147,2720340,3132582,2657475,3132582l114300,3132582c51435,3132582,0,3081147,0,3018282l0,114300c0,51435,51435,0,114300,0x">
                  <v:stroke weight="0pt" endcap="flat" joinstyle="miter" miterlimit="10" on="false" color="#000000" opacity="0"/>
                  <v:fill on="true" color="#f5f7fa"/>
                </v:shape>
                <v:shape id="Shape 89" style="position:absolute;width:13858;height:31325;left:0;top:0;" coordsize="1385887,3132582" path="m114300,0l1385887,0l1385887,9525l114300,9525c56674,9525,9525,56674,9525,114300l9525,3018282c9525,3075908,56674,3123057,114300,3123057l1385887,3123057l1385887,3132582l114300,3132582c51435,3132582,0,3081147,0,3018282l0,114300c0,51435,51435,0,114300,0x">
                  <v:stroke weight="0pt" endcap="flat" joinstyle="miter" miterlimit="10" on="false" color="#000000" opacity="0"/>
                  <v:fill on="true" color="#e0e0e0"/>
                </v:shape>
                <v:shape id="Shape 90" style="position:absolute;width:13858;height:31325;left:13858;top:0;" coordsize="1385888,3132582" path="m0,0l1271588,0c1334453,0,1385888,51435,1385888,114300l1385888,3018282c1385888,3081147,1334453,3132582,1271588,3132582l0,3132582l0,3123057l1271588,3123057c1329214,3123057,1376363,3075908,1376363,3018282l1376363,114300c1376363,56674,1329214,9525,1271588,9525l0,9525l0,0x">
                  <v:stroke weight="0pt" endcap="flat" joinstyle="miter" miterlimit="10" on="false" color="#000000" opacity="0"/>
                  <v:fill on="true" color="#e0e0e0"/>
                </v:shape>
                <v:shape id="Shape 92" style="position:absolute;width:27717;height:31325;left:29241;top:0;" coordsize="2771776,3132582" path="m114300,0l2657476,0c2720341,0,2771776,51435,2771776,114300l2771776,3018282c2771776,3081147,2720341,3132582,2657476,3132582l114300,3132582c51435,3132582,0,3081147,0,3018282l0,114300c0,51435,51435,0,114300,0x">
                  <v:stroke weight="0pt" endcap="flat" joinstyle="miter" miterlimit="10" on="false" color="#000000" opacity="0"/>
                  <v:fill on="true" color="#f5f7fa"/>
                </v:shape>
                <v:shape id="Shape 93" style="position:absolute;width:13858;height:31325;left:29241;top:0;" coordsize="1385888,3132582" path="m114300,0l1385888,0l1385888,9525l114300,9525c56674,9525,9525,56674,9525,114300l9525,3018282c9525,3075908,56674,3123057,114300,3123057l1385888,3123057l1385888,3132582l114300,3132582c51435,3132582,0,3081147,0,3018282l0,114300c0,51435,51435,0,114300,0x">
                  <v:stroke weight="0pt" endcap="flat" joinstyle="miter" miterlimit="10" on="false" color="#000000" opacity="0"/>
                  <v:fill on="true" color="#e0e0e0"/>
                </v:shape>
                <v:shape id="Shape 94" style="position:absolute;width:13858;height:31325;left:43100;top:0;" coordsize="1385888,3132582" path="m0,0l1271588,0c1334453,0,1385888,51435,1385888,114300l1385888,3018282c1385888,3081147,1334453,3132582,1271588,3132582l0,3132582l0,3123057l1271588,3123057c1329214,3123057,1376363,3075908,1376363,3018282l1376363,114300c1376363,56674,1329214,9525,1271588,9525l0,9525l0,0x">
                  <v:stroke weight="0pt" endcap="flat" joinstyle="miter" miterlimit="10" on="false" color="#000000" opacity="0"/>
                  <v:fill on="true" color="#e0e0e0"/>
                </v:shape>
                <v:shape id="Shape 96" style="position:absolute;width:56959;height:14508;left:0;top:32849;" coordsize="5695950,1450848" path="m114300,0l5581650,0c5644515,0,5695950,51435,5695950,114300l5695950,1336548c5695950,1399413,5644515,1450848,5581650,1450848l114300,1450848c51435,1450848,0,1399413,0,1336548l0,114300c0,51435,51435,0,114300,0x">
                  <v:stroke weight="0pt" endcap="flat" joinstyle="miter" miterlimit="10" on="false" color="#000000" opacity="0"/>
                  <v:fill on="true" color="#f5f7fa"/>
                </v:shape>
                <v:shape id="Shape 97" style="position:absolute;width:28479;height:14508;left:0;top:32849;" coordsize="2847975,1450848" path="m114300,0l2847975,0l2847975,9525l114300,9525c56674,9525,9525,56674,9525,114300l9525,1336548c9525,1394175,56674,1441323,114300,1441323l2847975,1441323l2847975,1450848l114300,1450848c51435,1450848,0,1399413,0,1336548l0,114300c0,51435,51435,0,114300,0x">
                  <v:stroke weight="0pt" endcap="flat" joinstyle="miter" miterlimit="10" on="false" color="#000000" opacity="0"/>
                  <v:fill on="true" color="#e0e0e0"/>
                </v:shape>
                <v:shape id="Shape 98" style="position:absolute;width:28479;height:14508;left:28479;top:32849;" coordsize="2847975,1450848" path="m0,0l2733675,0c2796540,0,2847975,51435,2847975,114300l2847975,1336548c2847975,1399413,2796540,1450848,2733675,1450848l0,1450848l0,1441323l2733675,1441323c2791301,1441323,2838450,1394175,2838450,1336548l2838450,114300c2838450,56674,2791301,9525,2733675,9525l0,9525l0,0x">
                  <v:stroke weight="0pt" endcap="flat" joinstyle="miter" miterlimit="10" on="false" color="#000000" opacity="0"/>
                  <v:fill on="true" color="#e0e0e0"/>
                </v:shape>
              </v:group>
            </w:pict>
          </mc:Fallback>
        </mc:AlternateContent>
      </w:r>
      <w:r>
        <w:rPr>
          <w:rFonts w:ascii="Noto Sans" w:eastAsia="Noto Sans" w:hAnsi="Noto Sans" w:cs="Noto Sans"/>
          <w:color w:val="424242"/>
          <w:sz w:val="22"/>
        </w:rPr>
        <w:t>Because every USB transaction</w:t>
      </w:r>
      <w:r>
        <w:rPr>
          <w:rFonts w:ascii="Noto Sans" w:eastAsia="Noto Sans" w:hAnsi="Noto Sans" w:cs="Noto Sans"/>
          <w:color w:val="424242"/>
          <w:sz w:val="22"/>
        </w:rPr>
        <w:tab/>
        <w:t>Real-time USB streams (webcams, involves a network round-trip,</w:t>
      </w:r>
      <w:r>
        <w:rPr>
          <w:rFonts w:ascii="Noto Sans" w:eastAsia="Noto Sans" w:hAnsi="Noto Sans" w:cs="Noto Sans"/>
          <w:color w:val="424242"/>
          <w:sz w:val="22"/>
        </w:rPr>
        <w:tab/>
        <w:t>audio interfaces) can suffer throughput is limited. For example,</w:t>
      </w:r>
      <w:r>
        <w:rPr>
          <w:rFonts w:ascii="Noto Sans" w:eastAsia="Noto Sans" w:hAnsi="Noto Sans" w:cs="Noto Sans"/>
          <w:color w:val="424242"/>
          <w:sz w:val="22"/>
        </w:rPr>
        <w:tab/>
      </w:r>
      <w:r>
        <w:rPr>
          <w:rFonts w:ascii="Noto Sans" w:eastAsia="Noto Sans" w:hAnsi="Noto Sans" w:cs="Noto Sans"/>
          <w:b/>
          <w:color w:val="2C3E50"/>
          <w:sz w:val="22"/>
        </w:rPr>
        <w:t xml:space="preserve">dropped frames, lag, or failure </w:t>
      </w:r>
      <w:r>
        <w:rPr>
          <w:rFonts w:ascii="Noto Sans" w:eastAsia="Noto Sans" w:hAnsi="Noto Sans" w:cs="Noto Sans"/>
          <w:color w:val="424242"/>
          <w:sz w:val="22"/>
        </w:rPr>
        <w:t>a USB 3.2 flash drive saw only</w:t>
      </w:r>
      <w:r>
        <w:rPr>
          <w:rFonts w:ascii="Noto Sans" w:eastAsia="Noto Sans" w:hAnsi="Noto Sans" w:cs="Noto Sans"/>
          <w:color w:val="424242"/>
          <w:sz w:val="22"/>
        </w:rPr>
        <w:tab/>
        <w:t>over USB/IP. Uncompressed video ~40 MB/s (320 Mb/s) over a 1 Gbps</w:t>
      </w:r>
      <w:r>
        <w:rPr>
          <w:rFonts w:ascii="Noto Sans" w:eastAsia="Noto Sans" w:hAnsi="Noto Sans" w:cs="Noto Sans"/>
          <w:color w:val="424242"/>
          <w:sz w:val="22"/>
        </w:rPr>
        <w:tab/>
        <w:t>(e.g. 1080p YUYV format) often LAN – about one-third of the link’s</w:t>
      </w:r>
      <w:r>
        <w:rPr>
          <w:rFonts w:ascii="Noto Sans" w:eastAsia="Noto Sans" w:hAnsi="Noto Sans" w:cs="Noto Sans"/>
          <w:color w:val="424242"/>
          <w:sz w:val="22"/>
        </w:rPr>
        <w:tab/>
        <w:t xml:space="preserve">cannot be transmitted reliably due capacity. This is typical: </w:t>
      </w:r>
      <w:r>
        <w:rPr>
          <w:rFonts w:ascii="Noto Sans" w:eastAsia="Noto Sans" w:hAnsi="Noto Sans" w:cs="Noto Sans"/>
          <w:b/>
          <w:color w:val="2C3E50"/>
          <w:sz w:val="22"/>
        </w:rPr>
        <w:t>40–50 MB/s</w:t>
      </w:r>
      <w:r>
        <w:rPr>
          <w:rFonts w:ascii="Noto Sans" w:eastAsia="Noto Sans" w:hAnsi="Noto Sans" w:cs="Noto Sans"/>
          <w:b/>
          <w:color w:val="2C3E50"/>
          <w:sz w:val="22"/>
        </w:rPr>
        <w:tab/>
      </w:r>
      <w:r>
        <w:rPr>
          <w:rFonts w:ascii="Noto Sans" w:eastAsia="Noto Sans" w:hAnsi="Noto Sans" w:cs="Noto Sans"/>
          <w:color w:val="424242"/>
          <w:sz w:val="22"/>
        </w:rPr>
        <w:t xml:space="preserve">to high </w:t>
      </w:r>
      <w:r>
        <w:rPr>
          <w:rFonts w:ascii="Noto Sans" w:eastAsia="Noto Sans" w:hAnsi="Noto Sans" w:cs="Noto Sans"/>
          <w:color w:val="424242"/>
          <w:sz w:val="22"/>
        </w:rPr>
        <w:lastRenderedPageBreak/>
        <w:t>bandwidth and strict timing is often the maximum for USB 2.0</w:t>
      </w:r>
      <w:r>
        <w:rPr>
          <w:rFonts w:ascii="Noto Sans" w:eastAsia="Noto Sans" w:hAnsi="Noto Sans" w:cs="Noto Sans"/>
          <w:color w:val="424242"/>
          <w:sz w:val="22"/>
        </w:rPr>
        <w:tab/>
        <w:t>needs. Only compressed formats</w:t>
      </w:r>
    </w:p>
    <w:p w14:paraId="13B72344" w14:textId="77777777" w:rsidR="003A00E5" w:rsidRDefault="00000000">
      <w:pPr>
        <w:spacing w:after="766" w:line="264" w:lineRule="auto"/>
        <w:ind w:left="5145" w:right="-15" w:hanging="4605"/>
      </w:pPr>
      <w:r>
        <w:rPr>
          <w:rFonts w:ascii="Noto Sans" w:eastAsia="Noto Sans" w:hAnsi="Noto Sans" w:cs="Noto Sans"/>
          <w:color w:val="424242"/>
          <w:sz w:val="22"/>
        </w:rPr>
        <w:t>devices on Gigabit Ethernet.</w:t>
      </w:r>
      <w:r>
        <w:rPr>
          <w:rFonts w:ascii="Noto Sans" w:eastAsia="Noto Sans" w:hAnsi="Noto Sans" w:cs="Noto Sans"/>
          <w:color w:val="424242"/>
          <w:sz w:val="22"/>
        </w:rPr>
        <w:tab/>
        <w:t>(e.g. MJPEG, H.264) at lower resolutions may work acceptably on a quality LAN.</w:t>
      </w:r>
    </w:p>
    <w:p w14:paraId="73D0A631" w14:textId="77777777" w:rsidR="003A00E5" w:rsidRDefault="00000000">
      <w:pPr>
        <w:pStyle w:val="Heading1"/>
        <w:spacing w:after="46"/>
        <w:ind w:left="550"/>
      </w:pPr>
      <w:r>
        <w:rPr>
          <w:rFonts w:ascii="Noto Sans" w:eastAsia="Noto Sans" w:hAnsi="Noto Sans" w:cs="Noto Sans"/>
          <w:color w:val="464FEB"/>
          <w:sz w:val="26"/>
        </w:rPr>
        <w:t>No Native Encryption or Auth</w:t>
      </w:r>
    </w:p>
    <w:p w14:paraId="26849260" w14:textId="77777777" w:rsidR="003A00E5" w:rsidRDefault="00000000">
      <w:pPr>
        <w:spacing w:after="488" w:line="264" w:lineRule="auto"/>
        <w:ind w:left="550" w:right="301"/>
      </w:pPr>
      <w:r>
        <w:rPr>
          <w:rFonts w:ascii="Noto Sans" w:eastAsia="Noto Sans" w:hAnsi="Noto Sans" w:cs="Noto Sans"/>
          <w:color w:val="424242"/>
          <w:sz w:val="22"/>
        </w:rPr>
        <w:t>USB/IP offers no built-in encryption or authentication. Without extra protection, anyone with network access to the server’s TCP port (TCP 3240 by default) could intercept or attach to devices. Secure deployment (VPNs, SSH tunnels, or TLS-encrypted proxies) is essential for untrusted networks.</w:t>
      </w:r>
    </w:p>
    <w:p w14:paraId="46F027FE" w14:textId="77777777" w:rsidR="003A00E5" w:rsidRDefault="00000000">
      <w:pPr>
        <w:pStyle w:val="Heading1"/>
        <w:ind w:left="-5"/>
      </w:pPr>
      <w:r>
        <w:t>1. Introduction and Background</w:t>
      </w:r>
    </w:p>
    <w:p w14:paraId="063B212E" w14:textId="77777777" w:rsidR="003A00E5" w:rsidRDefault="00000000">
      <w:pPr>
        <w:spacing w:after="255"/>
        <w:ind w:left="-5" w:right="15"/>
      </w:pPr>
      <w:r>
        <w:rPr>
          <w:b/>
          <w:color w:val="2C3E50"/>
        </w:rPr>
        <w:t>Universal Serial Bus (USB)</w:t>
      </w:r>
      <w:r>
        <w:t xml:space="preserve"> has become the dominant interface for peripheral devices – from keyboards, mice, and game controllers (HID devices) to printers, storage drives, cameras, and more </w:t>
      </w:r>
      <w:hyperlink r:id="rId5">
        <w:r>
          <w:rPr>
            <w:color w:val="2980B9"/>
            <w:u w:val="single" w:color="2980B9"/>
            <w:vertAlign w:val="superscript"/>
          </w:rPr>
          <w:t>1</w:t>
        </w:r>
      </w:hyperlink>
      <w:r>
        <w:t xml:space="preserve">. USB’s plug-and-play design and broad OS support have made it ubiquitous. However, traditional USB connectivity has intrinsic </w:t>
      </w:r>
      <w:r>
        <w:rPr>
          <w:b/>
          <w:color w:val="2C3E50"/>
        </w:rPr>
        <w:t>limitations</w:t>
      </w:r>
      <w:r>
        <w:t xml:space="preserve">: USB cables have a </w:t>
      </w:r>
      <w:r>
        <w:rPr>
          <w:b/>
          <w:color w:val="2C3E50"/>
        </w:rPr>
        <w:t xml:space="preserve">short range </w:t>
      </w:r>
      <w:r>
        <w:t xml:space="preserve">(typically up to 5 meters for USB 2.0, even less for high-speed USB 3.x cables) </w:t>
      </w:r>
      <w:hyperlink r:id="rId6">
        <w:r>
          <w:rPr>
            <w:color w:val="2980B9"/>
            <w:u w:val="single" w:color="2980B9"/>
            <w:vertAlign w:val="superscript"/>
          </w:rPr>
          <w:t>1</w:t>
        </w:r>
      </w:hyperlink>
      <w:r>
        <w:t xml:space="preserve">, and a USB device normally can only connect to one host at a time in a local, wired context. In many scenarios – such as wanting to use a device that’s far away (e.g. a </w:t>
      </w:r>
      <w:r>
        <w:rPr>
          <w:b/>
          <w:color w:val="2C3E50"/>
        </w:rPr>
        <w:t>webcam or sensor in another room</w:t>
      </w:r>
      <w:r>
        <w:t xml:space="preserve">), or sharing specialized hardware </w:t>
      </w:r>
      <w:r>
        <w:rPr>
          <w:b/>
          <w:color w:val="2C3E50"/>
        </w:rPr>
        <w:t>between machines</w:t>
      </w:r>
      <w:r>
        <w:t xml:space="preserve">, or enabling a virtual machine or container to access a USB dongle on the host – these limitations become problematic </w:t>
      </w:r>
      <w:hyperlink r:id="rId7">
        <w:r>
          <w:rPr>
            <w:color w:val="2980B9"/>
            <w:u w:val="single" w:color="2980B9"/>
            <w:vertAlign w:val="superscript"/>
          </w:rPr>
          <w:t>1</w:t>
        </w:r>
      </w:hyperlink>
      <w:r>
        <w:t>.</w:t>
      </w:r>
    </w:p>
    <w:p w14:paraId="25749663" w14:textId="77777777" w:rsidR="003A00E5"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E5F9E3B" wp14:editId="0545F9E8">
                <wp:simplePos x="0" y="0"/>
                <wp:positionH relativeFrom="column">
                  <wp:posOffset>3516920</wp:posOffset>
                </wp:positionH>
                <wp:positionV relativeFrom="paragraph">
                  <wp:posOffset>2726660</wp:posOffset>
                </wp:positionV>
                <wp:extent cx="464874" cy="167640"/>
                <wp:effectExtent l="0" t="0" r="0" b="0"/>
                <wp:wrapNone/>
                <wp:docPr id="26812" name="Group 26812"/>
                <wp:cNvGraphicFramePr/>
                <a:graphic xmlns:a="http://schemas.openxmlformats.org/drawingml/2006/main">
                  <a:graphicData uri="http://schemas.microsoft.com/office/word/2010/wordprocessingGroup">
                    <wpg:wgp>
                      <wpg:cNvGrpSpPr/>
                      <wpg:grpSpPr>
                        <a:xfrm>
                          <a:off x="0" y="0"/>
                          <a:ext cx="464874" cy="167640"/>
                          <a:chOff x="0" y="0"/>
                          <a:chExt cx="464874" cy="167640"/>
                        </a:xfrm>
                      </wpg:grpSpPr>
                      <wps:wsp>
                        <wps:cNvPr id="219" name="Shape 219"/>
                        <wps:cNvSpPr/>
                        <wps:spPr>
                          <a:xfrm>
                            <a:off x="0"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6812" style="width:36.6043pt;height:13.2pt;position:absolute;z-index:28;mso-position-horizontal-relative:text;mso-position-horizontal:absolute;margin-left:276.923pt;mso-position-vertical-relative:text;margin-top:214.698pt;" coordsize="4648,1676">
                <v:shape id="Shape 219" style="position:absolute;width:4648;height:1676;left:0;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b/>
          <w:color w:val="2C3E50"/>
        </w:rPr>
        <w:t>USB/IP (USB over IP)</w:t>
      </w:r>
      <w:r>
        <w:t xml:space="preserve"> is an open-source solution created to address this need by </w:t>
      </w:r>
      <w:r>
        <w:rPr>
          <w:b/>
          <w:color w:val="2C3E50"/>
        </w:rPr>
        <w:t xml:space="preserve">extending the USB subsystem over network links </w:t>
      </w:r>
      <w:hyperlink r:id="rId8">
        <w:r>
          <w:rPr>
            <w:color w:val="2980B9"/>
            <w:u w:val="single" w:color="2980B9"/>
            <w:vertAlign w:val="superscript"/>
          </w:rPr>
          <w:t>1</w:t>
        </w:r>
      </w:hyperlink>
      <w:r>
        <w:t xml:space="preserve">. First proposed in a 2005 USENIX paper by Hirofuchi </w:t>
      </w:r>
      <w:r>
        <w:rPr>
          <w:i/>
          <w:color w:val="34495E"/>
        </w:rPr>
        <w:t>et al.</w:t>
      </w:r>
      <w:r>
        <w:t xml:space="preserve">, USB/IP was envisioned as a “peripheral bus extension” over IP networks </w:t>
      </w:r>
      <w:hyperlink r:id="rId9">
        <w:r>
          <w:rPr>
            <w:color w:val="2980B9"/>
            <w:u w:val="single" w:color="2980B9"/>
            <w:vertAlign w:val="superscript"/>
          </w:rPr>
          <w:t>2</w:t>
        </w:r>
      </w:hyperlink>
      <w:r>
        <w:rPr>
          <w:color w:val="2980B9"/>
          <w:u w:val="single" w:color="2980B9"/>
          <w:vertAlign w:val="superscript"/>
        </w:rPr>
        <w:t xml:space="preserve"> </w:t>
      </w:r>
      <w:hyperlink r:id="rId10">
        <w:r>
          <w:rPr>
            <w:color w:val="2980B9"/>
            <w:u w:val="single" w:color="2980B9"/>
            <w:vertAlign w:val="superscript"/>
          </w:rPr>
          <w:t>1</w:t>
        </w:r>
      </w:hyperlink>
      <w:r>
        <w:t xml:space="preserve">. The project’s goals were to preserve </w:t>
      </w:r>
      <w:r>
        <w:rPr>
          <w:i/>
          <w:color w:val="34495E"/>
        </w:rPr>
        <w:t>full device functionality</w:t>
      </w:r>
      <w:r>
        <w:t xml:space="preserve">, achieve </w:t>
      </w:r>
      <w:r>
        <w:rPr>
          <w:i/>
          <w:color w:val="34495E"/>
        </w:rPr>
        <w:t>network transparency</w:t>
      </w:r>
      <w:r>
        <w:t xml:space="preserve"> (so devices behave the same as local USB devices), and maintain general support for all USB device classes </w:t>
      </w:r>
      <w:hyperlink r:id="rId11">
        <w:r>
          <w:rPr>
            <w:color w:val="2980B9"/>
            <w:u w:val="single" w:color="2980B9"/>
            <w:vertAlign w:val="superscript"/>
          </w:rPr>
          <w:t>1</w:t>
        </w:r>
      </w:hyperlink>
      <w:r>
        <w:t xml:space="preserve">. The initial research demonstrated that it was indeed possible to forward USB requests over TCP/IP with acceptable performance for many devices, even those using isochronous (time-sensitive) transfers </w:t>
      </w:r>
      <w:hyperlink r:id="rId12">
        <w:r>
          <w:rPr>
            <w:color w:val="2980B9"/>
            <w:u w:val="single" w:color="2980B9"/>
            <w:vertAlign w:val="superscript"/>
          </w:rPr>
          <w:t>2</w:t>
        </w:r>
      </w:hyperlink>
      <w:r>
        <w:t xml:space="preserve">. Over the next several years, the USB/IP protocol matured, and by 2010–2012 its code was gradually merged into the Linux kernel. </w:t>
      </w:r>
      <w:r>
        <w:rPr>
          <w:b/>
          <w:color w:val="2C3E50"/>
        </w:rPr>
        <w:t>In 2014, Linux kernel 3.17 included USB/IP as a standard feature</w:t>
      </w:r>
      <w:r>
        <w:t xml:space="preserve"> (i.e. the </w:t>
      </w:r>
      <w:r>
        <w:rPr>
          <w:rFonts w:ascii="Courier New" w:eastAsia="Courier New" w:hAnsi="Courier New" w:cs="Courier New"/>
          <w:color w:val="E74C3C"/>
          <w:sz w:val="31"/>
          <w:vertAlign w:val="subscript"/>
        </w:rPr>
        <w:t>usbip</w:t>
      </w:r>
      <w:r>
        <w:t xml:space="preserve"> driver modules and tools are available out-</w:t>
      </w:r>
      <w:r>
        <w:lastRenderedPageBreak/>
        <w:t xml:space="preserve">of-the-box on modern Linux) </w:t>
      </w:r>
      <w:hyperlink r:id="rId13">
        <w:r>
          <w:rPr>
            <w:color w:val="2980B9"/>
            <w:u w:val="single" w:color="2980B9"/>
            <w:vertAlign w:val="superscript"/>
          </w:rPr>
          <w:t>3</w:t>
        </w:r>
      </w:hyperlink>
      <w:r>
        <w:t xml:space="preserve">. This provided a stable foundation and led to wider adoption of USB/IP in virtualization and remote access use cases. The core concept is to allow a “USB server” (the system physically attached to the device) to </w:t>
      </w:r>
      <w:r>
        <w:rPr>
          <w:b/>
          <w:color w:val="2C3E50"/>
        </w:rPr>
        <w:t>export</w:t>
      </w:r>
      <w:r>
        <w:t xml:space="preserve"> the device and a remote “USB client” to </w:t>
      </w:r>
      <w:r>
        <w:rPr>
          <w:b/>
          <w:color w:val="2C3E50"/>
        </w:rPr>
        <w:t>import</w:t>
      </w:r>
      <w:r>
        <w:t xml:space="preserve"> and use it, with all communications between them carried by IP networking.</w:t>
      </w:r>
    </w:p>
    <w:p w14:paraId="04BA220B" w14:textId="77777777" w:rsidR="003A00E5" w:rsidRDefault="00000000">
      <w:pPr>
        <w:spacing w:after="432"/>
        <w:ind w:left="-5" w:right="15"/>
      </w:pPr>
      <w:r>
        <w:t xml:space="preserve">Today, USB/IP remains a niche but </w:t>
      </w:r>
      <w:r>
        <w:rPr>
          <w:b/>
          <w:color w:val="2C3E50"/>
        </w:rPr>
        <w:t>powerful tool</w:t>
      </w:r>
      <w:r>
        <w:t xml:space="preserve"> for scenarios like accessing USB-only equipment across VMs or networks, sharing hardware security tokens or license dongles among multiple users, consolidating USB devices in a single location (e.g. server room) while making them available to many clients, and enabling new kinds of distributed </w:t>
      </w:r>
      <w:r>
        <w:rPr>
          <w:b/>
          <w:color w:val="2C3E50"/>
        </w:rPr>
        <w:t xml:space="preserve">IoT and testing setups </w:t>
      </w:r>
      <w:hyperlink r:id="rId14">
        <w:r>
          <w:rPr>
            <w:color w:val="2980B9"/>
            <w:u w:val="single" w:color="2980B9"/>
            <w:vertAlign w:val="superscript"/>
          </w:rPr>
          <w:t>1</w:t>
        </w:r>
      </w:hyperlink>
      <w:r>
        <w:t xml:space="preserve">. At the same time, USB/IP has important </w:t>
      </w:r>
      <w:r>
        <w:rPr>
          <w:b/>
          <w:color w:val="2C3E50"/>
        </w:rPr>
        <w:t>limitations</w:t>
      </w:r>
      <w:r>
        <w:t xml:space="preserve">: it allows only one host at a time per device, adds latency and bandwidth overhead, and can struggle with highbandwidth or real-time media streams. There are also </w:t>
      </w:r>
      <w:r>
        <w:rPr>
          <w:b/>
          <w:color w:val="2C3E50"/>
        </w:rPr>
        <w:t>security concerns</w:t>
      </w:r>
      <w:r>
        <w:t xml:space="preserve"> (no built-in encryption or access control) and cross-platform gaps (Windows support was unofficial until recently, and macOS support remains experimental) </w:t>
      </w:r>
      <w:hyperlink r:id="rId15">
        <w:r>
          <w:rPr>
            <w:color w:val="2980B9"/>
            <w:u w:val="single" w:color="2980B9"/>
            <w:vertAlign w:val="superscript"/>
          </w:rPr>
          <w:t>1</w:t>
        </w:r>
      </w:hyperlink>
      <w:r>
        <w:rPr>
          <w:color w:val="2980B9"/>
          <w:u w:val="single" w:color="2980B9"/>
          <w:vertAlign w:val="superscript"/>
        </w:rPr>
        <w:t xml:space="preserve"> </w:t>
      </w:r>
      <w:hyperlink r:id="rId16">
        <w:r>
          <w:rPr>
            <w:color w:val="2980B9"/>
            <w:u w:val="single" w:color="2980B9"/>
            <w:vertAlign w:val="superscript"/>
          </w:rPr>
          <w:t>3</w:t>
        </w:r>
      </w:hyperlink>
      <w:hyperlink r:id="rId17">
        <w:r>
          <w:t>.</w:t>
        </w:r>
      </w:hyperlink>
      <w:r>
        <w:t xml:space="preserve"> In the subsequent sections, we will delve into the technical architecture of USB/IP, examine how different types of USB devices perform over IP, survey the available open-source implementations (from core kernel modules to user-space tools and GUI frontends), and discuss how one might build a scalable web-based management system for coordinating many USB/IP servers and clients in a network.</w:t>
      </w:r>
    </w:p>
    <w:p w14:paraId="73B8BDCF" w14:textId="77777777" w:rsidR="003A00E5" w:rsidRDefault="00000000">
      <w:pPr>
        <w:pStyle w:val="Heading1"/>
        <w:ind w:left="-5"/>
      </w:pPr>
      <w:r>
        <w:t>2. How USB/IP Works: Architecture and Protocol</w:t>
      </w:r>
    </w:p>
    <w:p w14:paraId="1156A8C9" w14:textId="77777777" w:rsidR="003A00E5" w:rsidRDefault="00000000">
      <w:pPr>
        <w:spacing w:after="11"/>
        <w:ind w:left="-5" w:right="15"/>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890DCCC" wp14:editId="18735BB3">
                <wp:simplePos x="0" y="0"/>
                <wp:positionH relativeFrom="column">
                  <wp:posOffset>683521</wp:posOffset>
                </wp:positionH>
                <wp:positionV relativeFrom="paragraph">
                  <wp:posOffset>744799</wp:posOffset>
                </wp:positionV>
                <wp:extent cx="542609" cy="167640"/>
                <wp:effectExtent l="0" t="0" r="0" b="0"/>
                <wp:wrapNone/>
                <wp:docPr id="27201" name="Group 27201"/>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302" name="Shape 302"/>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201" style="width:42.7251pt;height:13.2pt;position:absolute;z-index:3;mso-position-horizontal-relative:text;mso-position-horizontal:absolute;margin-left:53.8205pt;mso-position-vertical-relative:text;margin-top:58.6456pt;" coordsize="5426,1676">
                <v:shape id="Shape 302"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1C91907C" wp14:editId="1760B034">
                <wp:simplePos x="0" y="0"/>
                <wp:positionH relativeFrom="column">
                  <wp:posOffset>1919008</wp:posOffset>
                </wp:positionH>
                <wp:positionV relativeFrom="paragraph">
                  <wp:posOffset>1738419</wp:posOffset>
                </wp:positionV>
                <wp:extent cx="1998799" cy="661686"/>
                <wp:effectExtent l="0" t="0" r="0" b="0"/>
                <wp:wrapNone/>
                <wp:docPr id="27202" name="Group 27202"/>
                <wp:cNvGraphicFramePr/>
                <a:graphic xmlns:a="http://schemas.openxmlformats.org/drawingml/2006/main">
                  <a:graphicData uri="http://schemas.microsoft.com/office/word/2010/wordprocessingGroup">
                    <wpg:wgp>
                      <wpg:cNvGrpSpPr/>
                      <wpg:grpSpPr>
                        <a:xfrm>
                          <a:off x="0" y="0"/>
                          <a:ext cx="1998799" cy="661686"/>
                          <a:chOff x="0" y="0"/>
                          <a:chExt cx="1998799" cy="661686"/>
                        </a:xfrm>
                      </wpg:grpSpPr>
                      <wps:wsp>
                        <wps:cNvPr id="317" name="Shape 317"/>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1" name="Shape 321"/>
                        <wps:cNvSpPr/>
                        <wps:spPr>
                          <a:xfrm>
                            <a:off x="1145251"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327" name="Shape 327"/>
                        <wps:cNvSpPr/>
                        <wps:spPr>
                          <a:xfrm>
                            <a:off x="508713" y="494046"/>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202" style="width:157.386pt;height:52.1013pt;position:absolute;z-index:-2147483629;mso-position-horizontal-relative:text;mso-position-horizontal:absolute;margin-left:151.103pt;mso-position-vertical-relative:text;margin-top:136.883pt;" coordsize="19987,6616">
                <v:shape id="Shape 317"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321" style="position:absolute;width:8535;height:1676;left:11452;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327" style="position:absolute;width:6980;height:1676;left:5087;top:4940;"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group>
            </w:pict>
          </mc:Fallback>
        </mc:AlternateContent>
      </w:r>
      <w:r>
        <w:rPr>
          <w:b/>
          <w:color w:val="2C3E50"/>
        </w:rPr>
        <w:t>2.1 Server–Client Model:</w:t>
      </w:r>
      <w:r>
        <w:t xml:space="preserve"> The USB/IP system uses a classic </w:t>
      </w:r>
      <w:r>
        <w:rPr>
          <w:b/>
          <w:color w:val="2C3E50"/>
        </w:rPr>
        <w:t xml:space="preserve">client–server architecture </w:t>
      </w:r>
      <w:hyperlink r:id="rId18">
        <w:r>
          <w:rPr>
            <w:color w:val="2980B9"/>
            <w:u w:val="single" w:color="2980B9"/>
            <w:vertAlign w:val="superscript"/>
          </w:rPr>
          <w:t>4</w:t>
        </w:r>
      </w:hyperlink>
      <w:hyperlink r:id="rId19">
        <w:r>
          <w:t>.</w:t>
        </w:r>
      </w:hyperlink>
      <w:r>
        <w:t xml:space="preserve"> The computer that has the physical USB device (e.g. a Linux machine with a USB camera attached) acts as the </w:t>
      </w:r>
      <w:r>
        <w:rPr>
          <w:b/>
          <w:color w:val="2C3E50"/>
        </w:rPr>
        <w:t>USB/IP server</w:t>
      </w:r>
      <w:r>
        <w:t xml:space="preserve"> – it runs a daemon ( </w:t>
      </w:r>
      <w:r>
        <w:rPr>
          <w:rFonts w:ascii="Courier New" w:eastAsia="Courier New" w:hAnsi="Courier New" w:cs="Courier New"/>
          <w:color w:val="E74C3C"/>
          <w:sz w:val="31"/>
          <w:vertAlign w:val="subscript"/>
        </w:rPr>
        <w:t xml:space="preserve">usbipd </w:t>
      </w:r>
      <w:r>
        <w:t xml:space="preserve">) and kernel “stub” driver to </w:t>
      </w:r>
      <w:r>
        <w:rPr>
          <w:b/>
          <w:color w:val="2C3E50"/>
        </w:rPr>
        <w:t>export</w:t>
      </w:r>
      <w:r>
        <w:t xml:space="preserve"> one or more USB devices over the network. The computer that wants to use the remote device runs the </w:t>
      </w:r>
      <w:r>
        <w:rPr>
          <w:b/>
          <w:color w:val="2C3E50"/>
        </w:rPr>
        <w:t>USB/IP client</w:t>
      </w:r>
      <w:r>
        <w:t xml:space="preserve">, which uses a virtual host controller driver to </w:t>
      </w:r>
      <w:r>
        <w:rPr>
          <w:b/>
          <w:color w:val="2C3E50"/>
        </w:rPr>
        <w:t xml:space="preserve">import (attach) </w:t>
      </w:r>
      <w:r>
        <w:t xml:space="preserve">that device so it appears on the client as if physically connected </w:t>
      </w:r>
      <w:hyperlink r:id="rId20">
        <w:r>
          <w:rPr>
            <w:color w:val="2980B9"/>
            <w:u w:val="single" w:color="2980B9"/>
            <w:vertAlign w:val="superscript"/>
          </w:rPr>
          <w:t>4</w:t>
        </w:r>
      </w:hyperlink>
      <w:r>
        <w:t xml:space="preserve">. In Linux terms, the server runs the </w:t>
      </w:r>
      <w:r>
        <w:rPr>
          <w:rFonts w:ascii="Courier New" w:eastAsia="Courier New" w:hAnsi="Courier New" w:cs="Courier New"/>
          <w:color w:val="E74C3C"/>
          <w:sz w:val="31"/>
          <w:vertAlign w:val="subscript"/>
        </w:rPr>
        <w:t>usbip_host</w:t>
      </w:r>
      <w:r>
        <w:t xml:space="preserve"> (or </w:t>
      </w:r>
      <w:r>
        <w:rPr>
          <w:rFonts w:ascii="Courier New" w:eastAsia="Courier New" w:hAnsi="Courier New" w:cs="Courier New"/>
          <w:color w:val="E74C3C"/>
          <w:sz w:val="31"/>
          <w:vertAlign w:val="subscript"/>
        </w:rPr>
        <w:t xml:space="preserve">usbip-host </w:t>
      </w:r>
      <w:r>
        <w:t>) kernel module which binds to the USB device, detaching it from the local system and intercepting all</w:t>
      </w:r>
    </w:p>
    <w:p w14:paraId="4495E0CA" w14:textId="77777777" w:rsidR="003A00E5" w:rsidRDefault="00000000">
      <w:pPr>
        <w:spacing w:after="254"/>
        <w:ind w:left="-5" w:right="15"/>
      </w:pPr>
      <w:r>
        <w:t xml:space="preserve">USB requests. The client runs the </w:t>
      </w:r>
      <w:r>
        <w:rPr>
          <w:rFonts w:ascii="Courier New" w:eastAsia="Courier New" w:hAnsi="Courier New" w:cs="Courier New"/>
          <w:color w:val="E74C3C"/>
          <w:sz w:val="31"/>
          <w:vertAlign w:val="subscript"/>
        </w:rPr>
        <w:t>vhci_hcd</w:t>
      </w:r>
      <w:r>
        <w:t xml:space="preserve"> (“virtual host controller interface”) module, which creates a </w:t>
      </w:r>
      <w:r>
        <w:rPr>
          <w:i/>
          <w:color w:val="34495E"/>
        </w:rPr>
        <w:t>virtual USB controller</w:t>
      </w:r>
      <w:r>
        <w:t xml:space="preserve"> on the client system to emulate a USB bus for devices forwarded over the network </w:t>
      </w:r>
      <w:hyperlink r:id="rId21">
        <w:r>
          <w:rPr>
            <w:color w:val="2980B9"/>
            <w:u w:val="single" w:color="2980B9"/>
            <w:vertAlign w:val="superscript"/>
          </w:rPr>
          <w:t>1</w:t>
        </w:r>
      </w:hyperlink>
      <w:r>
        <w:t>.</w:t>
      </w:r>
    </w:p>
    <w:p w14:paraId="44DD80F2" w14:textId="77777777" w:rsidR="003A00E5" w:rsidRDefault="00000000">
      <w:pPr>
        <w:ind w:left="-5" w:right="15"/>
      </w:pPr>
      <w:r>
        <w:rPr>
          <w:rFonts w:ascii="Calibri" w:eastAsia="Calibri" w:hAnsi="Calibri" w:cs="Calibri"/>
          <w:noProof/>
          <w:color w:val="000000"/>
          <w:sz w:val="22"/>
        </w:rPr>
        <w:lastRenderedPageBreak/>
        <mc:AlternateContent>
          <mc:Choice Requires="wpg">
            <w:drawing>
              <wp:anchor distT="0" distB="0" distL="114300" distR="114300" simplePos="0" relativeHeight="251663360" behindDoc="0" locked="0" layoutInCell="1" allowOverlap="1" wp14:anchorId="7354757B" wp14:editId="0A2BF18A">
                <wp:simplePos x="0" y="0"/>
                <wp:positionH relativeFrom="column">
                  <wp:posOffset>607005</wp:posOffset>
                </wp:positionH>
                <wp:positionV relativeFrom="paragraph">
                  <wp:posOffset>288463</wp:posOffset>
                </wp:positionV>
                <wp:extent cx="542609" cy="167640"/>
                <wp:effectExtent l="0" t="0" r="0" b="0"/>
                <wp:wrapNone/>
                <wp:docPr id="27203" name="Group 27203"/>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340" name="Shape 340"/>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203" style="width:42.7251pt;height:13.2pt;position:absolute;z-index:37;mso-position-horizontal-relative:text;mso-position-horizontal:absolute;margin-left:47.7956pt;mso-position-vertical-relative:text;margin-top:22.7136pt;" coordsize="5426,1676">
                <v:shape id="Shape 340"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t xml:space="preserve">Once a device is bound to the server’s USB/IP stub driver and shared, the server’s </w:t>
      </w:r>
      <w:r>
        <w:rPr>
          <w:rFonts w:ascii="Courier New" w:eastAsia="Courier New" w:hAnsi="Courier New" w:cs="Courier New"/>
          <w:color w:val="E74C3C"/>
          <w:sz w:val="31"/>
          <w:vertAlign w:val="subscript"/>
        </w:rPr>
        <w:t>usbipd</w:t>
      </w:r>
      <w:r>
        <w:t xml:space="preserve"> daemon listens (by default on TCP port </w:t>
      </w:r>
      <w:r>
        <w:rPr>
          <w:b/>
          <w:color w:val="2C3E50"/>
        </w:rPr>
        <w:t>3240</w:t>
      </w:r>
      <w:r>
        <w:t xml:space="preserve">) for incoming connections </w:t>
      </w:r>
      <w:hyperlink r:id="rId22">
        <w:r>
          <w:rPr>
            <w:color w:val="2980B9"/>
            <w:u w:val="single" w:color="2980B9"/>
            <w:vertAlign w:val="superscript"/>
          </w:rPr>
          <w:t>1</w:t>
        </w:r>
      </w:hyperlink>
      <w:hyperlink r:id="rId23">
        <w:r>
          <w:t>.</w:t>
        </w:r>
      </w:hyperlink>
      <w:r>
        <w:t xml:space="preserve"> When a client wants to use a device, it establishes a TCP connection to the server and goes through a handshake protocol:</w:t>
      </w:r>
    </w:p>
    <w:p w14:paraId="00A89C69" w14:textId="77777777" w:rsidR="003A00E5" w:rsidRDefault="00000000">
      <w:pPr>
        <w:numPr>
          <w:ilvl w:val="0"/>
          <w:numId w:val="1"/>
        </w:numPr>
        <w:spacing w:after="75"/>
        <w:ind w:right="15" w:hanging="149"/>
      </w:pPr>
      <w:r>
        <w:t xml:space="preserve">The client sends an </w:t>
      </w:r>
      <w:r>
        <w:rPr>
          <w:b/>
          <w:color w:val="2C3E50"/>
        </w:rPr>
        <w:t>OP_REQ_DEVLIST</w:t>
      </w:r>
      <w:r>
        <w:t xml:space="preserve"> request to enumerate all USB devices the server is exporting. The server replies with </w:t>
      </w:r>
      <w:r>
        <w:rPr>
          <w:b/>
          <w:color w:val="2C3E50"/>
        </w:rPr>
        <w:t>OP_REP_DEVLIST</w:t>
      </w:r>
      <w:r>
        <w:t xml:space="preserve">, listing device IDs and descriptors of available devices </w:t>
      </w:r>
      <w:hyperlink r:id="rId24">
        <w:r>
          <w:rPr>
            <w:color w:val="2980B9"/>
            <w:u w:val="single" w:color="2980B9"/>
            <w:vertAlign w:val="superscript"/>
          </w:rPr>
          <w:t>1</w:t>
        </w:r>
      </w:hyperlink>
      <w:r>
        <w:t>.</w:t>
      </w:r>
    </w:p>
    <w:p w14:paraId="5F85091D" w14:textId="77777777" w:rsidR="003A00E5" w:rsidRDefault="00000000">
      <w:pPr>
        <w:numPr>
          <w:ilvl w:val="0"/>
          <w:numId w:val="1"/>
        </w:numPr>
        <w:spacing w:after="50"/>
        <w:ind w:right="15" w:hanging="149"/>
      </w:pPr>
      <w:r>
        <w:t xml:space="preserve">The client selects a device and sends </w:t>
      </w:r>
      <w:r>
        <w:rPr>
          <w:b/>
          <w:color w:val="2C3E50"/>
        </w:rPr>
        <w:t>OP_REQ_IMPORT</w:t>
      </w:r>
      <w:r>
        <w:t xml:space="preserve"> to start using it; the server responds with </w:t>
      </w:r>
      <w:r>
        <w:rPr>
          <w:b/>
          <w:color w:val="2C3E50"/>
        </w:rPr>
        <w:t>OP_REP_IMPORT</w:t>
      </w:r>
      <w:r>
        <w:t xml:space="preserve"> to confirm the connection </w:t>
      </w:r>
      <w:hyperlink r:id="rId25">
        <w:r>
          <w:rPr>
            <w:color w:val="2980B9"/>
            <w:u w:val="single" w:color="2980B9"/>
            <w:vertAlign w:val="superscript"/>
          </w:rPr>
          <w:t>4</w:t>
        </w:r>
      </w:hyperlink>
      <w:r>
        <w:t>. At this point, a persistent TCP connection is established for that device’s communication.</w:t>
      </w:r>
    </w:p>
    <w:p w14:paraId="0DBB7462" w14:textId="77777777" w:rsidR="003A00E5" w:rsidRDefault="00000000">
      <w:pPr>
        <w:numPr>
          <w:ilvl w:val="0"/>
          <w:numId w:val="1"/>
        </w:numPr>
        <w:spacing w:after="0"/>
        <w:ind w:right="15" w:hanging="149"/>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2DDE65E" wp14:editId="25DB7692">
                <wp:simplePos x="0" y="0"/>
                <wp:positionH relativeFrom="column">
                  <wp:posOffset>2463552</wp:posOffset>
                </wp:positionH>
                <wp:positionV relativeFrom="paragraph">
                  <wp:posOffset>1263822</wp:posOffset>
                </wp:positionV>
                <wp:extent cx="387139" cy="167640"/>
                <wp:effectExtent l="0" t="0" r="0" b="0"/>
                <wp:wrapNone/>
                <wp:docPr id="27204" name="Group 27204"/>
                <wp:cNvGraphicFramePr/>
                <a:graphic xmlns:a="http://schemas.openxmlformats.org/drawingml/2006/main">
                  <a:graphicData uri="http://schemas.microsoft.com/office/word/2010/wordprocessingGroup">
                    <wpg:wgp>
                      <wpg:cNvGrpSpPr/>
                      <wpg:grpSpPr>
                        <a:xfrm>
                          <a:off x="0" y="0"/>
                          <a:ext cx="387139" cy="167640"/>
                          <a:chOff x="0" y="0"/>
                          <a:chExt cx="387139" cy="167640"/>
                        </a:xfrm>
                      </wpg:grpSpPr>
                      <wps:wsp>
                        <wps:cNvPr id="380" name="Shape 380"/>
                        <wps:cNvSpPr/>
                        <wps:spPr>
                          <a:xfrm>
                            <a:off x="0" y="0"/>
                            <a:ext cx="387139" cy="167640"/>
                          </a:xfrm>
                          <a:custGeom>
                            <a:avLst/>
                            <a:gdLst/>
                            <a:ahLst/>
                            <a:cxnLst/>
                            <a:rect l="0" t="0" r="0" b="0"/>
                            <a:pathLst>
                              <a:path w="387139" h="167640">
                                <a:moveTo>
                                  <a:pt x="28575" y="0"/>
                                </a:moveTo>
                                <a:lnTo>
                                  <a:pt x="358564" y="0"/>
                                </a:lnTo>
                                <a:cubicBezTo>
                                  <a:pt x="374281" y="0"/>
                                  <a:pt x="387139" y="12860"/>
                                  <a:pt x="387139" y="28575"/>
                                </a:cubicBezTo>
                                <a:lnTo>
                                  <a:pt x="387139" y="139066"/>
                                </a:lnTo>
                                <a:cubicBezTo>
                                  <a:pt x="387139" y="150853"/>
                                  <a:pt x="379906" y="161033"/>
                                  <a:pt x="369659" y="165386"/>
                                </a:cubicBezTo>
                                <a:lnTo>
                                  <a:pt x="358568" y="167640"/>
                                </a:lnTo>
                                <a:lnTo>
                                  <a:pt x="28571" y="167640"/>
                                </a:lnTo>
                                <a:lnTo>
                                  <a:pt x="17480" y="165386"/>
                                </a:lnTo>
                                <a:cubicBezTo>
                                  <a:pt x="7233" y="161033"/>
                                  <a:pt x="0" y="150853"/>
                                  <a:pt x="0" y="139066"/>
                                </a:cubicBezTo>
                                <a:lnTo>
                                  <a:pt x="0" y="28575"/>
                                </a:lnTo>
                                <a:cubicBezTo>
                                  <a:pt x="0" y="12860"/>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204" style="width:30.4834pt;height:13.2pt;position:absolute;z-index:76;mso-position-horizontal-relative:text;mso-position-horizontal:absolute;margin-left:193.98pt;mso-position-vertical-relative:text;margin-top:99.5135pt;" coordsize="3871,1676">
                <v:shape id="Shape 380" style="position:absolute;width:3871;height:1676;left:0;top:0;" coordsize="387139,167640" path="m28575,0l358564,0c374281,0,387139,12860,387139,28575l387139,139066c387139,150853,379906,161033,369659,165386l358568,167640l28571,167640l17480,165386c7233,161033,0,150853,0,139066l0,28575c0,12860,12859,0,28575,0x">
                  <v:stroke weight="0pt" endcap="flat" joinstyle="miter" miterlimit="10" on="false" color="#000000" opacity="0"/>
                  <v:fill on="true" color="#f8f9fa"/>
                </v:shape>
              </v:group>
            </w:pict>
          </mc:Fallback>
        </mc:AlternateContent>
      </w:r>
      <w:r>
        <w:t xml:space="preserve">The server then begins forwarding all </w:t>
      </w:r>
      <w:r>
        <w:rPr>
          <w:b/>
          <w:color w:val="2C3E50"/>
        </w:rPr>
        <w:t>USB Request Block (URB)</w:t>
      </w:r>
      <w:r>
        <w:t xml:space="preserve"> messages from the device to the client, packaging each as USBIP_CMD_SUBMIT packets. The client’s virtual controller driver receives these and passes them to the appropriate USB driver on the client side. Conversely, when the client’s software (e.g. an application or driver) sends a USB request (read, write, control, etc.), the </w:t>
      </w:r>
      <w:r>
        <w:rPr>
          <w:rFonts w:ascii="Courier New" w:eastAsia="Courier New" w:hAnsi="Courier New" w:cs="Courier New"/>
          <w:color w:val="E74C3C"/>
          <w:sz w:val="31"/>
          <w:vertAlign w:val="subscript"/>
        </w:rPr>
        <w:t>vhci</w:t>
      </w:r>
      <w:r>
        <w:t xml:space="preserve"> driver encapsulates it into a </w:t>
      </w:r>
    </w:p>
    <w:p w14:paraId="6B6C802E" w14:textId="77777777" w:rsidR="003A00E5" w:rsidRDefault="00000000">
      <w:pPr>
        <w:spacing w:after="71"/>
        <w:ind w:left="460" w:right="15"/>
      </w:pPr>
      <w:r>
        <w:rPr>
          <w:b/>
          <w:color w:val="2C3E50"/>
        </w:rPr>
        <w:t>USBIP_CMD_SUBMIT</w:t>
      </w:r>
      <w:r>
        <w:t xml:space="preserve"> message over TCP to the server, where the stub driver sends it to the physical device. The device’s response returns as a </w:t>
      </w:r>
      <w:r>
        <w:rPr>
          <w:b/>
          <w:color w:val="2C3E50"/>
        </w:rPr>
        <w:t>USBIP_RET_SUBMIT</w:t>
      </w:r>
      <w:r>
        <w:t xml:space="preserve"> message back to the client </w:t>
      </w:r>
      <w:hyperlink r:id="rId26">
        <w:r>
          <w:rPr>
            <w:color w:val="2980B9"/>
            <w:u w:val="single" w:color="2980B9"/>
            <w:vertAlign w:val="superscript"/>
          </w:rPr>
          <w:t>4</w:t>
        </w:r>
      </w:hyperlink>
      <w:r>
        <w:t>.</w:t>
      </w:r>
    </w:p>
    <w:p w14:paraId="3C7E67D6" w14:textId="77777777" w:rsidR="003A00E5" w:rsidRDefault="00000000">
      <w:pPr>
        <w:numPr>
          <w:ilvl w:val="0"/>
          <w:numId w:val="1"/>
        </w:numPr>
        <w:spacing w:after="257"/>
        <w:ind w:right="15" w:hanging="149"/>
      </w:pPr>
      <w:r>
        <w:t xml:space="preserve">If an URB needs to be canceled, USB/IP defines USBIP_CMD_UNLINK and USBIP_RET_UNLINK messages. There is also a keep-alive mechanism to detect broken connections </w:t>
      </w:r>
      <w:hyperlink r:id="rId27">
        <w:r>
          <w:rPr>
            <w:color w:val="2980B9"/>
            <w:u w:val="single" w:color="2980B9"/>
            <w:vertAlign w:val="superscript"/>
          </w:rPr>
          <w:t>1</w:t>
        </w:r>
      </w:hyperlink>
      <w:hyperlink r:id="rId28">
        <w:r>
          <w:t>.</w:t>
        </w:r>
      </w:hyperlink>
    </w:p>
    <w:p w14:paraId="586251A3" w14:textId="77777777" w:rsidR="003A00E5"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6F609162" wp14:editId="66B64E57">
                <wp:simplePos x="0" y="0"/>
                <wp:positionH relativeFrom="column">
                  <wp:posOffset>2159840</wp:posOffset>
                </wp:positionH>
                <wp:positionV relativeFrom="paragraph">
                  <wp:posOffset>532302</wp:posOffset>
                </wp:positionV>
                <wp:extent cx="1009018" cy="167640"/>
                <wp:effectExtent l="0" t="0" r="0" b="0"/>
                <wp:wrapNone/>
                <wp:docPr id="27205" name="Group 27205"/>
                <wp:cNvGraphicFramePr/>
                <a:graphic xmlns:a="http://schemas.openxmlformats.org/drawingml/2006/main">
                  <a:graphicData uri="http://schemas.microsoft.com/office/word/2010/wordprocessingGroup">
                    <wpg:wgp>
                      <wpg:cNvGrpSpPr/>
                      <wpg:grpSpPr>
                        <a:xfrm>
                          <a:off x="0" y="0"/>
                          <a:ext cx="1009018" cy="167640"/>
                          <a:chOff x="0" y="0"/>
                          <a:chExt cx="1009018" cy="167640"/>
                        </a:xfrm>
                      </wpg:grpSpPr>
                      <wps:wsp>
                        <wps:cNvPr id="403" name="Shape 403"/>
                        <wps:cNvSpPr/>
                        <wps:spPr>
                          <a:xfrm>
                            <a:off x="0" y="0"/>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205" style="width:79.4502pt;height:13.2pt;position:absolute;z-index:98;mso-position-horizontal-relative:text;mso-position-horizontal:absolute;margin-left:170.066pt;mso-position-vertical-relative:text;margin-top:41.9135pt;" coordsize="10090,1676">
                <v:shape id="Shape 403" style="position:absolute;width:10090;height:1676;left:0;top:0;"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t xml:space="preserve">Through this mechanism, </w:t>
      </w:r>
      <w:r>
        <w:rPr>
          <w:b/>
          <w:color w:val="2C3E50"/>
        </w:rPr>
        <w:t>the remote USB device is integrated into the client’s operating system</w:t>
      </w:r>
      <w:r>
        <w:t xml:space="preserve">. For example, after attaching via USB/IP, a remote printer might show up under </w:t>
      </w:r>
      <w:r>
        <w:rPr>
          <w:rFonts w:ascii="Courier New" w:eastAsia="Courier New" w:hAnsi="Courier New" w:cs="Courier New"/>
          <w:color w:val="E74C3C"/>
          <w:sz w:val="31"/>
          <w:vertAlign w:val="subscript"/>
        </w:rPr>
        <w:t>/dev/usb/lp0</w:t>
      </w:r>
      <w:r>
        <w:t xml:space="preserve"> on a Linux client, or a remote USB flash drive might be visible as a local disk in Windows Device Manager. </w:t>
      </w:r>
      <w:r>
        <w:rPr>
          <w:b/>
          <w:color w:val="2C3E50"/>
        </w:rPr>
        <w:t>Standard device drivers</w:t>
      </w:r>
      <w:r>
        <w:t xml:space="preserve"> on the client operate with the device normally, unaware that the USB commands and data are traveling over a network.</w:t>
      </w:r>
    </w:p>
    <w:p w14:paraId="4EE2AC56" w14:textId="77777777" w:rsidR="003A00E5" w:rsidRDefault="00000000">
      <w:pPr>
        <w:numPr>
          <w:ilvl w:val="1"/>
          <w:numId w:val="2"/>
        </w:numPr>
        <w:ind w:right="15"/>
      </w:pPr>
      <w:r>
        <w:rPr>
          <w:b/>
          <w:color w:val="2C3E50"/>
        </w:rPr>
        <w:t>Protocol Performance and Overhead:</w:t>
      </w:r>
      <w:r>
        <w:t xml:space="preserve"> The USB/IP protocol was designed to minimize alterations to USB communication, but there is inherent overhead. Every USB transfer that normally occurs over a 2-meter USB cable must now be transmitted as a TCP packet, incurring CPU and network latency. USB is a </w:t>
      </w:r>
      <w:r>
        <w:rPr>
          <w:i/>
          <w:color w:val="34495E"/>
        </w:rPr>
        <w:t xml:space="preserve">host-driven, request-response </w:t>
      </w:r>
      <w:r>
        <w:rPr>
          <w:i/>
          <w:color w:val="34495E"/>
        </w:rPr>
        <w:lastRenderedPageBreak/>
        <w:t>protocol</w:t>
      </w:r>
      <w:r>
        <w:t xml:space="preserve">: the host (client in this case) must poll or request data from the device, which then returns a response </w:t>
      </w:r>
      <w:hyperlink r:id="rId29">
        <w:r>
          <w:rPr>
            <w:color w:val="2980B9"/>
            <w:u w:val="single" w:color="2980B9"/>
            <w:vertAlign w:val="superscript"/>
          </w:rPr>
          <w:t>5</w:t>
        </w:r>
      </w:hyperlink>
      <w:r>
        <w:t xml:space="preserve">. When the host and device are separated by a network, each transaction involves at least one full round-trip network latency </w:t>
      </w:r>
      <w:r>
        <w:rPr>
          <w:b/>
          <w:color w:val="2C3E50"/>
        </w:rPr>
        <w:t xml:space="preserve">in each direction </w:t>
      </w:r>
      <w:hyperlink r:id="rId30">
        <w:r>
          <w:rPr>
            <w:color w:val="2980B9"/>
            <w:u w:val="single" w:color="2980B9"/>
            <w:vertAlign w:val="superscript"/>
          </w:rPr>
          <w:t>1</w:t>
        </w:r>
      </w:hyperlink>
      <w:r>
        <w:t xml:space="preserve">. Even on a fast LAN (say 1 Gigabit Ethernet with ~0.1–1 ms typical latency), this significantly reduces throughput. In practice, users find that a USB 2.0 storage device which might achieve ~30–40 MB/s locally will top out around </w:t>
      </w:r>
      <w:r>
        <w:rPr>
          <w:b/>
          <w:color w:val="2C3E50"/>
        </w:rPr>
        <w:t>30–50 MB/s</w:t>
      </w:r>
      <w:r>
        <w:t xml:space="preserve"> over USB/IP on Gigabit Ethernet </w:t>
      </w:r>
      <w:hyperlink r:id="rId31">
        <w:r>
          <w:rPr>
            <w:color w:val="2980B9"/>
            <w:u w:val="single" w:color="2980B9"/>
            <w:vertAlign w:val="superscript"/>
          </w:rPr>
          <w:t>1</w:t>
        </w:r>
      </w:hyperlink>
      <w:hyperlink r:id="rId32">
        <w:r>
          <w:t>.</w:t>
        </w:r>
      </w:hyperlink>
      <w:r>
        <w:t xml:space="preserve"> One measurement reported about </w:t>
      </w:r>
      <w:r>
        <w:rPr>
          <w:b/>
          <w:color w:val="2C3E50"/>
        </w:rPr>
        <w:t>40 MB/s</w:t>
      </w:r>
      <w:r>
        <w:t xml:space="preserve"> for a USB 3.2 flash drive over Gigabit Ethernet </w:t>
      </w:r>
      <w:hyperlink r:id="rId33">
        <w:r>
          <w:rPr>
            <w:color w:val="2980B9"/>
            <w:u w:val="single" w:color="2980B9"/>
            <w:vertAlign w:val="superscript"/>
          </w:rPr>
          <w:t>5</w:t>
        </w:r>
      </w:hyperlink>
      <w:r>
        <w:t xml:space="preserve">. This is because each read or write request (often 32 KB or 64 KB of data for mass storage) must be packaged and acknowledged before the next can proceed, and the pipeline cannot fully make use of the raw network bandwidth due to these turn-by-turn delays </w:t>
      </w:r>
      <w:hyperlink r:id="rId34">
        <w:r>
          <w:rPr>
            <w:color w:val="2980B9"/>
            <w:u w:val="single" w:color="2980B9"/>
            <w:vertAlign w:val="superscript"/>
          </w:rPr>
          <w:t>5</w:t>
        </w:r>
      </w:hyperlink>
      <w:r>
        <w:t xml:space="preserve">. The latency becomes a </w:t>
      </w:r>
      <w:r>
        <w:rPr>
          <w:b/>
          <w:color w:val="2C3E50"/>
        </w:rPr>
        <w:t>bandwidth limit</w:t>
      </w:r>
      <w:r>
        <w:t xml:space="preserve">: as one expert explained, “the host must ask every device for data…. Over a network, the round-trip latency… becomes a bandwidth limit” </w:t>
      </w:r>
      <w:hyperlink r:id="rId35">
        <w:r>
          <w:rPr>
            <w:color w:val="2980B9"/>
            <w:u w:val="single" w:color="2980B9"/>
            <w:vertAlign w:val="superscript"/>
          </w:rPr>
          <w:t>5</w:t>
        </w:r>
      </w:hyperlink>
      <w:hyperlink r:id="rId36">
        <w:r>
          <w:t>.</w:t>
        </w:r>
      </w:hyperlink>
      <w:r>
        <w:t xml:space="preserve"> In essence, the USB protocol’s sequential nature (one outstanding URB per device endpoint at a time) prevents full utilization of high-throughput links in many cases.</w:t>
      </w:r>
    </w:p>
    <w:p w14:paraId="68FA3C13" w14:textId="77777777" w:rsidR="003A00E5" w:rsidRDefault="00000000">
      <w:pPr>
        <w:ind w:left="-5" w:right="15"/>
      </w:pPr>
      <w:r>
        <w:t xml:space="preserve">Another challenge is that </w:t>
      </w:r>
      <w:r>
        <w:rPr>
          <w:b/>
          <w:color w:val="2C3E50"/>
        </w:rPr>
        <w:t>USB is not optimized for high-latency environments</w:t>
      </w:r>
      <w:r>
        <w:t xml:space="preserve">. For instance, consider a web camera sending uncompressed video frames: a USB 2.0 high-definition webcam streaming raw YUY2 video at 480p or 720p resolution can generate tens of megabytes per second of isochronous data </w:t>
      </w:r>
      <w:hyperlink r:id="rId37">
        <w:r>
          <w:rPr>
            <w:color w:val="2980B9"/>
            <w:u w:val="single" w:color="2980B9"/>
            <w:vertAlign w:val="superscript"/>
          </w:rPr>
          <w:t>1</w:t>
        </w:r>
      </w:hyperlink>
      <w:hyperlink r:id="rId38">
        <w:r>
          <w:t>.</w:t>
        </w:r>
      </w:hyperlink>
      <w:r>
        <w:t xml:space="preserve"> Over USB/IP, each microframe of isochronous data must be delivered in sequence. Any slight network jitter or delay can cause the client’s USB stack to miss the scheduled interval, resulting in dropped frames or even device errors. The original USB/IP implementation does support isochronous mode in principle </w:t>
      </w:r>
      <w:hyperlink r:id="rId39">
        <w:r>
          <w:rPr>
            <w:color w:val="2980B9"/>
            <w:u w:val="single" w:color="2980B9"/>
            <w:vertAlign w:val="superscript"/>
          </w:rPr>
          <w:t>1</w:t>
        </w:r>
      </w:hyperlink>
      <w:hyperlink r:id="rId40">
        <w:r>
          <w:t>,</w:t>
        </w:r>
      </w:hyperlink>
      <w:r>
        <w:t xml:space="preserve"> but in practice it is “fragile” and often unreliable for highbandwidth streams. We will discuss these </w:t>
      </w:r>
      <w:r>
        <w:rPr>
          <w:b/>
          <w:color w:val="2C3E50"/>
        </w:rPr>
        <w:t>video and audio streaming limitations</w:t>
      </w:r>
      <w:r>
        <w:t xml:space="preserve"> in detail later (§4.3).</w:t>
      </w:r>
    </w:p>
    <w:p w14:paraId="62DFA720" w14:textId="77777777" w:rsidR="003A00E5" w:rsidRDefault="00000000">
      <w:pPr>
        <w:ind w:left="-5" w:right="15"/>
      </w:pPr>
      <w:r>
        <w:t xml:space="preserve">On the positive side, USB/IP’s architecture meets its goal of generality: it can tunnel </w:t>
      </w:r>
      <w:r>
        <w:rPr>
          <w:b/>
          <w:color w:val="2C3E50"/>
        </w:rPr>
        <w:t>any USB transfer type or device class</w:t>
      </w:r>
      <w:r>
        <w:t xml:space="preserve">. </w:t>
      </w:r>
      <w:r>
        <w:rPr>
          <w:i/>
          <w:color w:val="34495E"/>
        </w:rPr>
        <w:t>Bulk</w:t>
      </w:r>
      <w:r>
        <w:t xml:space="preserve"> transfers (used by printers, disk drives, network adapters, etc.) are handled reliably, albeit with reduced throughput. </w:t>
      </w:r>
      <w:r>
        <w:rPr>
          <w:i/>
          <w:color w:val="34495E"/>
        </w:rPr>
        <w:t>Interrupt</w:t>
      </w:r>
      <w:r>
        <w:t xml:space="preserve"> transfers (used by mice, keyboards, gamepads for low-latency small data packets) are typically no problem – user reports indicate these devices work just as well remotely because they generate </w:t>
      </w:r>
      <w:r>
        <w:lastRenderedPageBreak/>
        <w:t xml:space="preserve">minimal traffic </w:t>
      </w:r>
      <w:hyperlink r:id="rId41">
        <w:r>
          <w:rPr>
            <w:color w:val="2980B9"/>
            <w:u w:val="single" w:color="2980B9"/>
            <w:vertAlign w:val="superscript"/>
          </w:rPr>
          <w:t>3</w:t>
        </w:r>
      </w:hyperlink>
      <w:hyperlink r:id="rId42">
        <w:r>
          <w:t>.</w:t>
        </w:r>
      </w:hyperlink>
      <w:r>
        <w:t xml:space="preserve"> </w:t>
      </w:r>
      <w:r>
        <w:rPr>
          <w:i/>
          <w:color w:val="34495E"/>
        </w:rPr>
        <w:t>Control</w:t>
      </w:r>
      <w:r>
        <w:t xml:space="preserve"> transfers (for device setup/configuration) also work fine. The toughest case is </w:t>
      </w:r>
      <w:r>
        <w:rPr>
          <w:i/>
          <w:color w:val="34495E"/>
        </w:rPr>
        <w:t>isochronous</w:t>
      </w:r>
      <w:r>
        <w:t xml:space="preserve"> transfers (real-time streams for audio/ video) – these require delivering data in periodic time slices and are designed to allow data loss rather than delay, which conflicts with TCP’s design (which prioritizes reliability over timing) </w:t>
      </w:r>
      <w:hyperlink r:id="rId43">
        <w:r>
          <w:rPr>
            <w:color w:val="2980B9"/>
            <w:u w:val="single" w:color="2980B9"/>
            <w:vertAlign w:val="superscript"/>
          </w:rPr>
          <w:t>3</w:t>
        </w:r>
      </w:hyperlink>
      <w:r>
        <w:t xml:space="preserve">. The result is that </w:t>
      </w:r>
      <w:r>
        <w:rPr>
          <w:b/>
          <w:color w:val="2C3E50"/>
        </w:rPr>
        <w:t xml:space="preserve">time-sensitive devices </w:t>
      </w:r>
      <w:r>
        <w:t>are most affected by the move to IP networks.</w:t>
      </w:r>
    </w:p>
    <w:p w14:paraId="391B6AFD" w14:textId="77777777" w:rsidR="003A00E5" w:rsidRDefault="00000000">
      <w:pPr>
        <w:numPr>
          <w:ilvl w:val="1"/>
          <w:numId w:val="2"/>
        </w:numPr>
        <w:spacing w:after="432"/>
        <w:ind w:right="15"/>
      </w:pPr>
      <w:r>
        <w:rPr>
          <w:b/>
          <w:color w:val="2C3E50"/>
        </w:rPr>
        <w:t>Summary of Operation:</w:t>
      </w:r>
      <w:r>
        <w:t xml:space="preserve"> Despite these caveats, the core takeaway is that </w:t>
      </w:r>
      <w:r>
        <w:rPr>
          <w:b/>
          <w:color w:val="2C3E50"/>
        </w:rPr>
        <w:t>USB/IP enables a remote USB device to behave almost indistinguishably from a local one</w:t>
      </w:r>
      <w:r>
        <w:t xml:space="preserve"> from the perspective of the client’s software </w:t>
      </w:r>
      <w:hyperlink r:id="rId44">
        <w:r>
          <w:rPr>
            <w:color w:val="2980B9"/>
            <w:u w:val="single" w:color="2980B9"/>
            <w:vertAlign w:val="superscript"/>
          </w:rPr>
          <w:t>1</w:t>
        </w:r>
      </w:hyperlink>
      <w:r>
        <w:t>. The client’s OS loads the normal device driver (for instance, a USB webcam driver or USBserial driver) and those drivers do not need to be modified – the redirection is transparent at the bus level. This is a key advantage of USB/IP over solutions that emulate devices at higher levels (which might require custom drivers or only support specific device types). Essentially, USB/IP “teleports” the USB wire over the network.</w:t>
      </w:r>
    </w:p>
    <w:p w14:paraId="6BE4491E" w14:textId="77777777" w:rsidR="003A00E5" w:rsidRDefault="00000000">
      <w:pPr>
        <w:pStyle w:val="Heading1"/>
        <w:ind w:left="-5"/>
      </w:pPr>
      <w:r>
        <w:t>3. Benefits and Use Cases of USB/IP</w:t>
      </w:r>
    </w:p>
    <w:p w14:paraId="2FD6029A" w14:textId="77777777" w:rsidR="003A00E5" w:rsidRDefault="00000000">
      <w:pPr>
        <w:ind w:left="-5" w:right="15"/>
      </w:pPr>
      <w:r>
        <w:rPr>
          <w:b/>
          <w:color w:val="2C3E50"/>
        </w:rPr>
        <w:t>3.1 Full Device Functionality and Transparency:</w:t>
      </w:r>
      <w:r>
        <w:t xml:space="preserve"> A major benefit of USB/IP is that it preserves the complete functionality of devices. Since it operates at the level of USB requests and responses, </w:t>
      </w:r>
      <w:r>
        <w:rPr>
          <w:b/>
          <w:color w:val="2C3E50"/>
        </w:rPr>
        <w:t xml:space="preserve">any class of USB device can be shared </w:t>
      </w:r>
      <w:r>
        <w:t xml:space="preserve">without needing custom application-layer protocols </w:t>
      </w:r>
      <w:hyperlink r:id="rId45">
        <w:r>
          <w:rPr>
            <w:color w:val="2980B9"/>
            <w:u w:val="single" w:color="2980B9"/>
            <w:vertAlign w:val="superscript"/>
          </w:rPr>
          <w:t>1</w:t>
        </w:r>
      </w:hyperlink>
      <w:r>
        <w:t xml:space="preserve">. This means complex devices like multi-function printers, scanners, or even experimental USB gadgets can be accessed remotely with their full feature set, as long as the client has the appropriate driver. The remote device is </w:t>
      </w:r>
      <w:r>
        <w:rPr>
          <w:i/>
          <w:color w:val="34495E"/>
        </w:rPr>
        <w:t>network-transparent</w:t>
      </w:r>
      <w:r>
        <w:t xml:space="preserve">: applications and even device drivers on the client do not realize the device is not physically present – they see a normal USB device interface </w:t>
      </w:r>
      <w:hyperlink r:id="rId46">
        <w:r>
          <w:rPr>
            <w:color w:val="2980B9"/>
            <w:u w:val="single" w:color="2980B9"/>
            <w:vertAlign w:val="superscript"/>
          </w:rPr>
          <w:t>1</w:t>
        </w:r>
      </w:hyperlink>
      <w:r>
        <w:t xml:space="preserve">. For example, a security key (smartcard reader or YubiKey) plugged into a server can be used by an application on a client PC for authentication, just as if the key were inserted locally (this is a common enterprise use of USB/IP) </w:t>
      </w:r>
      <w:hyperlink r:id="rId47">
        <w:r>
          <w:rPr>
            <w:color w:val="2980B9"/>
            <w:u w:val="single" w:color="2980B9"/>
            <w:vertAlign w:val="superscript"/>
          </w:rPr>
          <w:t>3</w:t>
        </w:r>
      </w:hyperlink>
      <w:r>
        <w:t>. Similarly, USB-toserial adapters and test instruments can be centralized on one machine and accessed from development VMs, facilitating remote hardware testing.</w:t>
      </w:r>
    </w:p>
    <w:p w14:paraId="402EADC7" w14:textId="77777777" w:rsidR="003A00E5" w:rsidRDefault="00000000">
      <w:pPr>
        <w:spacing w:after="16"/>
        <w:ind w:left="-5" w:right="15"/>
      </w:pPr>
      <w:r>
        <w:rPr>
          <w:b/>
          <w:color w:val="2C3E50"/>
        </w:rPr>
        <w:t>3.2 OS and Virtualization Integration:</w:t>
      </w:r>
      <w:r>
        <w:t xml:space="preserve"> The </w:t>
      </w:r>
      <w:r>
        <w:rPr>
          <w:b/>
          <w:color w:val="2C3E50"/>
        </w:rPr>
        <w:t xml:space="preserve">Linux kernel’s built-in support </w:t>
      </w:r>
      <w:r>
        <w:t xml:space="preserve">has made USB/IP a standard tool in many Linux distributions for years. It’s </w:t>
      </w:r>
      <w:r>
        <w:lastRenderedPageBreak/>
        <w:t xml:space="preserve">often used to solve problems like attaching USB devices to cloud-hosted virtual machines or containers that otherwise lack direct USB access </w:t>
      </w:r>
      <w:hyperlink r:id="rId48">
        <w:r>
          <w:rPr>
            <w:color w:val="2980B9"/>
            <w:u w:val="single" w:color="2980B9"/>
            <w:vertAlign w:val="superscript"/>
          </w:rPr>
          <w:t>1</w:t>
        </w:r>
      </w:hyperlink>
      <w:r>
        <w:t>. For example,</w:t>
      </w:r>
    </w:p>
    <w:p w14:paraId="59CD9158" w14:textId="77777777" w:rsidR="003A00E5" w:rsidRDefault="00000000">
      <w:pPr>
        <w:spacing w:after="27"/>
        <w:ind w:left="45" w:right="15" w:hanging="6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7AE85577" wp14:editId="3E23ABB8">
                <wp:simplePos x="0" y="0"/>
                <wp:positionH relativeFrom="column">
                  <wp:posOffset>0</wp:posOffset>
                </wp:positionH>
                <wp:positionV relativeFrom="paragraph">
                  <wp:posOffset>288463</wp:posOffset>
                </wp:positionV>
                <wp:extent cx="853548" cy="167640"/>
                <wp:effectExtent l="0" t="0" r="0" b="0"/>
                <wp:wrapNone/>
                <wp:docPr id="26938" name="Group 26938"/>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640" name="Shape 640"/>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6938" style="width:67.2085pt;height:13.2pt;position:absolute;z-index:14;mso-position-horizontal-relative:text;mso-position-horizontal:absolute;margin-left:0pt;mso-position-vertical-relative:text;margin-top:22.7136pt;" coordsize="8535,1676">
                <v:shape id="Shape 640"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t xml:space="preserve">Windows Subsystem for Linux (WSL2) uses USB/IP under the hood (via </w:t>
      </w:r>
      <w:r>
        <w:rPr>
          <w:rFonts w:ascii="Courier New" w:eastAsia="Courier New" w:hAnsi="Courier New" w:cs="Courier New"/>
          <w:color w:val="E74C3C"/>
          <w:sz w:val="20"/>
        </w:rPr>
        <w:t xml:space="preserve">usbipd-win </w:t>
      </w:r>
      <w:r>
        <w:t>) to enable Linux environments to access USB devices connected to</w:t>
      </w:r>
    </w:p>
    <w:p w14:paraId="3E4DC5F2" w14:textId="77777777" w:rsidR="003A00E5" w:rsidRDefault="00000000">
      <w:pPr>
        <w:ind w:left="-5" w:right="15"/>
      </w:pPr>
      <w:r>
        <w:t xml:space="preserve">the Windows host </w:t>
      </w:r>
      <w:hyperlink r:id="rId49">
        <w:r>
          <w:rPr>
            <w:color w:val="2980B9"/>
            <w:u w:val="single" w:color="2980B9"/>
            <w:vertAlign w:val="superscript"/>
          </w:rPr>
          <w:t>1</w:t>
        </w:r>
      </w:hyperlink>
      <w:hyperlink r:id="rId50">
        <w:r>
          <w:t>.</w:t>
        </w:r>
      </w:hyperlink>
      <w:r>
        <w:t xml:space="preserve"> Hypervisors like Hyper-V and Proxmox also recommend USB/IP as a method for USB passthrough when direct PCI passthrough isn’t available </w:t>
      </w:r>
      <w:hyperlink r:id="rId51">
        <w:r>
          <w:rPr>
            <w:color w:val="2980B9"/>
            <w:u w:val="single" w:color="2980B9"/>
            <w:vertAlign w:val="superscript"/>
          </w:rPr>
          <w:t>6</w:t>
        </w:r>
      </w:hyperlink>
      <w:hyperlink r:id="rId52">
        <w:r>
          <w:t>.</w:t>
        </w:r>
      </w:hyperlink>
      <w:r>
        <w:t xml:space="preserve"> In containerized CI/CD pipelines or in IoT gateways, a single board (like a Raspberry Pi or an </w:t>
      </w:r>
      <w:r>
        <w:rPr>
          <w:b/>
          <w:color w:val="2C3E50"/>
        </w:rPr>
        <w:t>OpenWrt</w:t>
      </w:r>
      <w:r>
        <w:t xml:space="preserve"> router) running a USB/IP server can expose attached sensors or USB devices to multiple remote client applications for data collection and control </w:t>
      </w:r>
      <w:hyperlink r:id="rId53">
        <w:r>
          <w:rPr>
            <w:color w:val="2980B9"/>
            <w:u w:val="single" w:color="2980B9"/>
            <w:vertAlign w:val="superscript"/>
          </w:rPr>
          <w:t>7</w:t>
        </w:r>
      </w:hyperlink>
      <w:hyperlink r:id="rId54">
        <w:r>
          <w:t>.</w:t>
        </w:r>
      </w:hyperlink>
      <w:r>
        <w:t xml:space="preserve"> This enables new architectures: one can place inexpensive USB-capable microcomputers near hardware in the field, and centrally manage those devices over the network.</w:t>
      </w:r>
    </w:p>
    <w:p w14:paraId="48AF9ABF" w14:textId="77777777" w:rsidR="003A00E5" w:rsidRDefault="00000000">
      <w:pPr>
        <w:spacing w:after="431"/>
        <w:ind w:left="-5" w:right="15"/>
      </w:pPr>
      <w:r>
        <w:rPr>
          <w:b/>
          <w:color w:val="2C3E50"/>
        </w:rPr>
        <w:t>3.3 Cost and Flexibility:</w:t>
      </w:r>
      <w:r>
        <w:t xml:space="preserve"> By leveraging existing network infrastructure, USB/IP can reduce the need for dedicated PCs next to each device. Consider a </w:t>
      </w:r>
      <w:r>
        <w:rPr>
          <w:b/>
          <w:color w:val="2C3E50"/>
        </w:rPr>
        <w:t>point-ofsale system</w:t>
      </w:r>
      <w:r>
        <w:t xml:space="preserve"> where multiple terminals need access to a single USB printer or card reader: rather than physically swapping cables or using an expensive network-enabled KVM or proprietary USB extender, USB/IP allows that device to be dynamically attached to different machines as needed </w:t>
      </w:r>
      <w:hyperlink r:id="rId55">
        <w:r>
          <w:rPr>
            <w:color w:val="2980B9"/>
            <w:u w:val="single" w:color="2980B9"/>
            <w:vertAlign w:val="superscript"/>
          </w:rPr>
          <w:t>1</w:t>
        </w:r>
      </w:hyperlink>
      <w:r>
        <w:t xml:space="preserve">. In data centers or labs, USB/IP is used to centralize USB hardware (like license dongles, backup drives, or data acquisition devices) on one machine and let many other systems attach to them on demand </w:t>
      </w:r>
      <w:hyperlink r:id="rId56">
        <w:r>
          <w:rPr>
            <w:color w:val="2980B9"/>
            <w:u w:val="single" w:color="2980B9"/>
            <w:vertAlign w:val="superscript"/>
          </w:rPr>
          <w:t>1</w:t>
        </w:r>
      </w:hyperlink>
      <w:r>
        <w:t>. This centralization can simplify device management and improve utilization of hardware resources.</w:t>
      </w:r>
    </w:p>
    <w:p w14:paraId="13D07651" w14:textId="77777777" w:rsidR="003A00E5" w:rsidRDefault="00000000">
      <w:pPr>
        <w:pStyle w:val="Heading1"/>
        <w:ind w:left="-5"/>
      </w:pPr>
      <w:r>
        <w:t>4. Limitations and Challenges of USB/IP</w:t>
      </w:r>
    </w:p>
    <w:p w14:paraId="3F57CE9A" w14:textId="77777777" w:rsidR="003A00E5" w:rsidRDefault="00000000">
      <w:pPr>
        <w:ind w:left="-5" w:right="15"/>
      </w:pPr>
      <w:r>
        <w:t xml:space="preserve">Despite its utility, USB/IP has several </w:t>
      </w:r>
      <w:r>
        <w:rPr>
          <w:b/>
          <w:color w:val="2C3E50"/>
        </w:rPr>
        <w:t>important limitations and challenges</w:t>
      </w:r>
      <w:r>
        <w:t xml:space="preserve"> to be aware of:</w:t>
      </w:r>
    </w:p>
    <w:p w14:paraId="269DC73C" w14:textId="77777777" w:rsidR="003A00E5" w:rsidRDefault="00000000">
      <w:pPr>
        <w:ind w:left="-5" w:right="15"/>
      </w:pPr>
      <w:r>
        <w:rPr>
          <w:b/>
          <w:color w:val="2C3E50"/>
        </w:rPr>
        <w:t>4.1 Single-Client Access:</w:t>
      </w:r>
      <w:r>
        <w:t xml:space="preserve"> A fundamental limitation is that a given USB device can only be used by one client at a time over USB/IP. This mirrors the physical reality of USB – a device can only have one “host” controller. Once the USB/IP server exports a device and a client attaches to it, that device is </w:t>
      </w:r>
      <w:r>
        <w:rPr>
          <w:i/>
          <w:color w:val="34495E"/>
        </w:rPr>
        <w:t>no longer available to other clients or to the server’s local system</w:t>
      </w:r>
      <w:r>
        <w:t xml:space="preserve"> until it is released </w:t>
      </w:r>
      <w:hyperlink r:id="rId57">
        <w:r>
          <w:rPr>
            <w:color w:val="2980B9"/>
            <w:u w:val="single" w:color="2980B9"/>
            <w:vertAlign w:val="superscript"/>
          </w:rPr>
          <w:t>1</w:t>
        </w:r>
      </w:hyperlink>
      <w:r>
        <w:t xml:space="preserve">. There is no built-in support for multi-host sharing or broadcasting one device to multiple clients. Attempts to allow concurrent access (e.g. two PCs reading from the same USB drive simultaneously) would run into the USB protocol’s design constraints and risk data corruption. In practice, multi-host sharing of a </w:t>
      </w:r>
      <w:r>
        <w:lastRenderedPageBreak/>
        <w:t xml:space="preserve">single USB device is only achieved by time-multiplexing (one host at a time) or using higher-level sharing protocols (like a network filesystem for a USB disk) instead of USB/IP. Research has been conducted into possibly implementing a coordination layer for multi-host USB access with scheduling or splitting time slices, but no solution has been adopted, as it would break compatibility with the USB standard and existing drivers </w:t>
      </w:r>
      <w:hyperlink r:id="rId58">
        <w:r>
          <w:rPr>
            <w:color w:val="2980B9"/>
            <w:u w:val="single" w:color="2980B9"/>
            <w:vertAlign w:val="superscript"/>
          </w:rPr>
          <w:t>1</w:t>
        </w:r>
      </w:hyperlink>
      <w:r>
        <w:t xml:space="preserve">. Thus, </w:t>
      </w:r>
      <w:r>
        <w:rPr>
          <w:b/>
          <w:color w:val="2C3E50"/>
        </w:rPr>
        <w:t>USB/IP remains a one-to-one connection between a device and a client.</w:t>
      </w:r>
    </w:p>
    <w:p w14:paraId="0DF101BF" w14:textId="77777777" w:rsidR="003A00E5" w:rsidRDefault="00000000">
      <w:pPr>
        <w:ind w:left="-5" w:right="15"/>
      </w:pPr>
      <w:r>
        <w:rPr>
          <w:b/>
          <w:color w:val="2C3E50"/>
        </w:rPr>
        <w:t>4.2 Network Performance and Latency:</w:t>
      </w:r>
      <w:r>
        <w:t xml:space="preserve"> Performance is constrained by network latency and overhead. As discussed earlier, the need to encapsulate each USB request/response in a TCP packet with acknowledgement means that USB/IP </w:t>
      </w:r>
      <w:r>
        <w:rPr>
          <w:b/>
          <w:color w:val="2C3E50"/>
        </w:rPr>
        <w:t>cannot achieve the raw throughput of a direct USB connection</w:t>
      </w:r>
      <w:r>
        <w:t xml:space="preserve">, especially for protocols that require many small, sequential transactions. Users have observed that even with a fast network, throughput tops out far below the device’s native capabilities (e.g. ~40 MB/s on gigabit Ethernet) </w:t>
      </w:r>
      <w:hyperlink r:id="rId59">
        <w:r>
          <w:rPr>
            <w:color w:val="2980B9"/>
            <w:u w:val="single" w:color="2980B9"/>
            <w:vertAlign w:val="superscript"/>
          </w:rPr>
          <w:t>1</w:t>
        </w:r>
      </w:hyperlink>
      <w:r>
        <w:rPr>
          <w:color w:val="2980B9"/>
          <w:u w:val="single" w:color="2980B9"/>
          <w:vertAlign w:val="superscript"/>
        </w:rPr>
        <w:t xml:space="preserve"> </w:t>
      </w:r>
      <w:hyperlink r:id="rId60">
        <w:r>
          <w:rPr>
            <w:color w:val="2980B9"/>
            <w:u w:val="single" w:color="2980B9"/>
            <w:vertAlign w:val="superscript"/>
          </w:rPr>
          <w:t>5</w:t>
        </w:r>
      </w:hyperlink>
      <w:r>
        <w:t xml:space="preserve">. The more latency on the link (for instance, across long distances or busy networks), the worse the performance and responsiveness. </w:t>
      </w:r>
      <w:r>
        <w:rPr>
          <w:b/>
          <w:color w:val="2C3E50"/>
        </w:rPr>
        <w:t>Interactive devices</w:t>
      </w:r>
      <w:r>
        <w:t xml:space="preserve"> like printers or CNC controllers usually tolerate these delays, but high-speed devices like external SSDs will perform much slower than their local speeds. As one analysis pointed out, if you require higher sustained throughput for storage, it’s more efficient to use dedicated network storage protocols (NFS, SMB, iSCSI, etc.) or copy files over the network, rather than encapsulating every low-level USB command over IP </w:t>
      </w:r>
      <w:hyperlink r:id="rId61">
        <w:r>
          <w:rPr>
            <w:color w:val="2980B9"/>
            <w:u w:val="single" w:color="2980B9"/>
            <w:vertAlign w:val="superscript"/>
          </w:rPr>
          <w:t>5</w:t>
        </w:r>
      </w:hyperlink>
      <w:r>
        <w:t>. In summary, USB/IP trades some performance for flexibility – it’s best suited for moderate-bandwidth applications or situations where convenience of remote access matters more than maximum speed.</w:t>
      </w:r>
    </w:p>
    <w:p w14:paraId="71DCB1A8" w14:textId="77777777" w:rsidR="003A00E5" w:rsidRDefault="00000000">
      <w:pPr>
        <w:spacing w:after="0"/>
        <w:ind w:left="-5" w:right="15"/>
      </w:pPr>
      <w:r>
        <w:rPr>
          <w:b/>
          <w:color w:val="2C3E50"/>
        </w:rPr>
        <w:t>4.3 Isochronous Transfers (Audio/Video Streaming):</w:t>
      </w:r>
      <w:r>
        <w:t xml:space="preserve"> The </w:t>
      </w:r>
      <w:r>
        <w:rPr>
          <w:b/>
          <w:color w:val="2C3E50"/>
        </w:rPr>
        <w:t>most problematic USB/IP use-cases involve isochronous data</w:t>
      </w:r>
      <w:r>
        <w:t xml:space="preserve">, which is used by real-time streaming devices such as webcams, USB microphones, speakers, and certain software-defined radio or video capture devices. Isochronous transfers operate on a strict timing schedule (e.g. a webcam might send packets every 1ms or every video frame). Unlike bulk transfers, isochronous mode forgives dropped packets but not late ones – data arriving too late is useless. Sending these timesensitive streams over TCP/IP, which doesn’t guarantee delivery time (only delivery order and reliability), often leads to issues. In testing, </w:t>
      </w:r>
      <w:r>
        <w:rPr>
          <w:b/>
          <w:color w:val="2C3E50"/>
        </w:rPr>
        <w:t>highbandwidth video devices have been found to fail</w:t>
      </w:r>
      <w:r>
        <w:t xml:space="preserve"> over USB/IP on typical networks </w:t>
      </w:r>
      <w:hyperlink r:id="rId62">
        <w:r>
          <w:rPr>
            <w:color w:val="2980B9"/>
            <w:u w:val="single" w:color="2980B9"/>
            <w:vertAlign w:val="superscript"/>
          </w:rPr>
          <w:t>3</w:t>
        </w:r>
      </w:hyperlink>
      <w:hyperlink r:id="rId63">
        <w:r>
          <w:t>.</w:t>
        </w:r>
      </w:hyperlink>
      <w:r>
        <w:t xml:space="preserve"> For instance, an uncompressed 1080p webcam stream (YUYV </w:t>
      </w:r>
      <w:r>
        <w:lastRenderedPageBreak/>
        <w:t xml:space="preserve">format) will likely </w:t>
      </w:r>
      <w:r>
        <w:rPr>
          <w:b/>
          <w:color w:val="2C3E50"/>
        </w:rPr>
        <w:t>overwhelm a 1 Gbps link</w:t>
      </w:r>
      <w:r>
        <w:t xml:space="preserve"> and suffer severe frame drops or complete stalling of the device </w:t>
      </w:r>
      <w:hyperlink r:id="rId64">
        <w:r>
          <w:rPr>
            <w:color w:val="2980B9"/>
            <w:u w:val="single" w:color="2980B9"/>
            <w:vertAlign w:val="superscript"/>
          </w:rPr>
          <w:t>3</w:t>
        </w:r>
      </w:hyperlink>
      <w:hyperlink r:id="rId65">
        <w:r>
          <w:t>.</w:t>
        </w:r>
      </w:hyperlink>
      <w:r>
        <w:t xml:space="preserve"> Even lower resolution (480p) uncompressed video is ~27 MB/s which can saturate a USB 2.0 bus and will not tolerate the additional delays of networking </w:t>
      </w:r>
      <w:hyperlink r:id="rId66">
        <w:r>
          <w:rPr>
            <w:color w:val="2980B9"/>
            <w:u w:val="single" w:color="2980B9"/>
            <w:vertAlign w:val="superscript"/>
          </w:rPr>
          <w:t>1</w:t>
        </w:r>
      </w:hyperlink>
      <w:r>
        <w:t xml:space="preserve">. </w:t>
      </w:r>
      <w:r>
        <w:rPr>
          <w:b/>
          <w:color w:val="2C3E50"/>
        </w:rPr>
        <w:t>Audio interfaces</w:t>
      </w:r>
      <w:r>
        <w:t xml:space="preserve"> fare a bit better, because their bandwidth needs are lower (e.g. a mono audio stream may be &lt;1 MB/s). Users have had success forwarding basic USB audio (USB speakers, headsets, or MIDI devices) over a wired LAN, but quality can degrade with even modest jitter, and over Wi-Fi or WAN links, real-time audio will break up or disconnect </w:t>
      </w:r>
      <w:hyperlink r:id="rId67">
        <w:r>
          <w:rPr>
            <w:color w:val="2980B9"/>
            <w:u w:val="single" w:color="2980B9"/>
            <w:vertAlign w:val="superscript"/>
          </w:rPr>
          <w:t>3</w:t>
        </w:r>
      </w:hyperlink>
      <w:hyperlink r:id="rId68">
        <w:r>
          <w:t>.</w:t>
        </w:r>
      </w:hyperlink>
      <w:r>
        <w:t xml:space="preserve"> Some specific scenarios can work: many </w:t>
      </w:r>
      <w:r>
        <w:rPr>
          <w:b/>
          <w:color w:val="2C3E50"/>
        </w:rPr>
        <w:t>webcams offer compressed video modes</w:t>
      </w:r>
      <w:r>
        <w:t xml:space="preserve"> (e.g. MJPEG or H.264 encoded video at the camera hardware). In those cases, the camera itself turns raw video into a compressed stream requiring far less bandwidth (maybe a few Mb/s for moderate resolution). Such </w:t>
      </w:r>
      <w:r>
        <w:rPr>
          <w:b/>
          <w:color w:val="2C3E50"/>
        </w:rPr>
        <w:t>compressed webcam streams have been transmitted via USB/IP with some success</w:t>
      </w:r>
      <w:r>
        <w:t xml:space="preserve">, particularly at lower resolutions like 640×480 </w:t>
      </w:r>
      <w:hyperlink r:id="rId69">
        <w:r>
          <w:rPr>
            <w:color w:val="2980B9"/>
            <w:u w:val="single" w:color="2980B9"/>
            <w:vertAlign w:val="superscript"/>
          </w:rPr>
          <w:t>3</w:t>
        </w:r>
      </w:hyperlink>
      <w:r>
        <w:t>. However, quality may be inconsistent – even a compressed 1080p@30fps stream can be several megabits per second, pushing the limits of a stable USB/</w:t>
      </w:r>
    </w:p>
    <w:p w14:paraId="3A987FDB" w14:textId="77777777" w:rsidR="003A00E5" w:rsidRDefault="00000000">
      <w:pPr>
        <w:spacing w:after="256"/>
        <w:ind w:left="-5" w:right="15"/>
      </w:pPr>
      <w:r>
        <w:t xml:space="preserve">IP connection if any network congestion is present. Summarily, </w:t>
      </w:r>
      <w:r>
        <w:rPr>
          <w:b/>
          <w:color w:val="2C3E50"/>
        </w:rPr>
        <w:t>isochronous USB devices are only recommended over USB/IP in low-bandwidth scenarios</w:t>
      </w:r>
      <w:r>
        <w:t xml:space="preserve"> or where slight degradation is acceptable. Alternative approaches (discussed later) – such as using dedicated streaming protocols or hardware for video/audio – are often a better solution than USB/IP for these cases </w:t>
      </w:r>
      <w:hyperlink r:id="rId70">
        <w:r>
          <w:rPr>
            <w:color w:val="2980B9"/>
            <w:u w:val="single" w:color="2980B9"/>
            <w:vertAlign w:val="superscript"/>
          </w:rPr>
          <w:t>1</w:t>
        </w:r>
      </w:hyperlink>
      <w:r>
        <w:t>.</w:t>
      </w:r>
    </w:p>
    <w:p w14:paraId="076DB7C6" w14:textId="77777777" w:rsidR="003A00E5" w:rsidRDefault="00000000">
      <w:pPr>
        <w:spacing w:after="24"/>
        <w:ind w:left="-5" w:right="15"/>
      </w:pPr>
      <w:r>
        <w:rPr>
          <w:b/>
          <w:color w:val="2C3E50"/>
        </w:rPr>
        <w:t>4.4 Security and Encryption:</w:t>
      </w:r>
      <w:r>
        <w:t xml:space="preserve"> The </w:t>
      </w:r>
      <w:r>
        <w:rPr>
          <w:b/>
          <w:color w:val="2C3E50"/>
        </w:rPr>
        <w:t>lack of built-in security</w:t>
      </w:r>
      <w:r>
        <w:t xml:space="preserve"> is a critical concern when deploying USB/IP. The original protocol and implementation include no authentication mechanism and transmit USB data (including potentially sensitive information from devices) in </w:t>
      </w:r>
      <w:r>
        <w:rPr>
          <w:b/>
          <w:color w:val="2C3E50"/>
        </w:rPr>
        <w:t>unencrypted form</w:t>
      </w:r>
      <w:r>
        <w:t xml:space="preserve"> over TCP </w:t>
      </w:r>
      <w:hyperlink r:id="rId71">
        <w:r>
          <w:rPr>
            <w:color w:val="2980B9"/>
            <w:u w:val="single" w:color="2980B9"/>
            <w:vertAlign w:val="superscript"/>
          </w:rPr>
          <w:t>1</w:t>
        </w:r>
      </w:hyperlink>
      <w:hyperlink r:id="rId72">
        <w:r>
          <w:t>.</w:t>
        </w:r>
      </w:hyperlink>
      <w:r>
        <w:t xml:space="preserve"> In a closed network (e.g. within a data center or over an isolated LAN), this may be acceptable. But exposing USB/IP on an untrusted network (such as the Internet or even a corporate LAN with untrusted devices) is dangerous. Attackers could intercept USB traffic or inject packets. Even worse, a malicious client could potentially send crafted USB packets to exploit vulnerabilities in the USB drivers on the server. In 2016, security researchers </w:t>
      </w:r>
      <w:r>
        <w:rPr>
          <w:i/>
          <w:color w:val="34495E"/>
        </w:rPr>
        <w:t>Ruoyi Zhou</w:t>
      </w:r>
      <w:r>
        <w:t xml:space="preserve"> and </w:t>
      </w:r>
      <w:r>
        <w:rPr>
          <w:i/>
          <w:color w:val="34495E"/>
        </w:rPr>
        <w:t>Yan Wang</w:t>
      </w:r>
      <w:r>
        <w:t xml:space="preserve"> demonstrated a remote code execution attack on Linux’s USB/IP by exploiting an </w:t>
      </w:r>
      <w:r>
        <w:rPr>
          <w:b/>
          <w:color w:val="2C3E50"/>
        </w:rPr>
        <w:t>out-of-bounds write in the usbip kernel code</w:t>
      </w:r>
    </w:p>
    <w:p w14:paraId="172FD7C9" w14:textId="77777777" w:rsidR="003A00E5" w:rsidRDefault="00000000">
      <w:pPr>
        <w:ind w:left="-5" w:right="15"/>
      </w:pPr>
      <w:r>
        <w:rPr>
          <w:b/>
          <w:color w:val="2C3E50"/>
        </w:rPr>
        <w:t xml:space="preserve">(CVE-2016-3955) </w:t>
      </w:r>
      <w:hyperlink r:id="rId73">
        <w:r>
          <w:rPr>
            <w:color w:val="2980B9"/>
            <w:u w:val="single" w:color="2980B9"/>
            <w:vertAlign w:val="superscript"/>
          </w:rPr>
          <w:t>1</w:t>
        </w:r>
      </w:hyperlink>
      <w:hyperlink r:id="rId74">
        <w:r>
          <w:t>.</w:t>
        </w:r>
      </w:hyperlink>
      <w:r>
        <w:t xml:space="preserve"> This “UBOAT” vulnerability allowed an unauthenticated attacker to </w:t>
      </w:r>
      <w:r>
        <w:rPr>
          <w:b/>
          <w:color w:val="2C3E50"/>
        </w:rPr>
        <w:t>gain kernel-level code execution</w:t>
      </w:r>
      <w:r>
        <w:t xml:space="preserve"> on a USB/IP server by sending a malformed packet, since the server’s usbip daemon ran with root privileges </w:t>
      </w:r>
      <w:r>
        <w:lastRenderedPageBreak/>
        <w:t xml:space="preserve">and passed unchecked data into the kernel. (Patches for this and other bugs have since been applied to the Linux kernel, closing those specific holes </w:t>
      </w:r>
      <w:hyperlink r:id="rId75">
        <w:r>
          <w:rPr>
            <w:color w:val="2980B9"/>
            <w:u w:val="single" w:color="2980B9"/>
            <w:vertAlign w:val="superscript"/>
          </w:rPr>
          <w:t>1</w:t>
        </w:r>
      </w:hyperlink>
      <w:r>
        <w:t xml:space="preserve">.) The takeaway is that </w:t>
      </w:r>
      <w:r>
        <w:rPr>
          <w:b/>
          <w:color w:val="2C3E50"/>
        </w:rPr>
        <w:t>deployments must secure USB/IP at the network level</w:t>
      </w:r>
      <w:r>
        <w:t xml:space="preserve">. Best practices include running all USB/IP traffic through an encrypted tunnel or VPN. For instance, an administrator can use SSH port forwarding or a VPN like WireGuard to create an encrypted channel for USB/IP communications </w:t>
      </w:r>
      <w:hyperlink r:id="rId76">
        <w:r>
          <w:rPr>
            <w:color w:val="2980B9"/>
            <w:u w:val="single" w:color="2980B9"/>
            <w:vertAlign w:val="superscript"/>
          </w:rPr>
          <w:t>8</w:t>
        </w:r>
      </w:hyperlink>
      <w:r>
        <w:rPr>
          <w:color w:val="2980B9"/>
          <w:u w:val="single" w:color="2980B9"/>
          <w:vertAlign w:val="superscript"/>
        </w:rPr>
        <w:t xml:space="preserve"> </w:t>
      </w:r>
      <w:hyperlink r:id="rId77">
        <w:r>
          <w:rPr>
            <w:color w:val="2980B9"/>
            <w:u w:val="single" w:color="2980B9"/>
            <w:vertAlign w:val="superscript"/>
          </w:rPr>
          <w:t>3</w:t>
        </w:r>
      </w:hyperlink>
      <w:r>
        <w:t xml:space="preserve">. In a web-based management context (discussed later), it’s recommended to use TLS-secured WebSockets (wss://) or HTTPS for any control traffic between a central server and its agents </w:t>
      </w:r>
      <w:hyperlink r:id="rId78">
        <w:r>
          <w:rPr>
            <w:color w:val="2980B9"/>
            <w:u w:val="single" w:color="2980B9"/>
            <w:vertAlign w:val="superscript"/>
          </w:rPr>
          <w:t>8</w:t>
        </w:r>
      </w:hyperlink>
      <w:hyperlink r:id="rId79">
        <w:r>
          <w:t>.</w:t>
        </w:r>
      </w:hyperlink>
      <w:r>
        <w:t xml:space="preserve"> At minimum, firewall rules should restrict which IP addresses can connect to the USB/IP daemon. Production environments also typically integrate </w:t>
      </w:r>
      <w:r>
        <w:rPr>
          <w:b/>
          <w:color w:val="2C3E50"/>
        </w:rPr>
        <w:t xml:space="preserve">authentication and authorization </w:t>
      </w:r>
      <w:r>
        <w:t xml:space="preserve">layers on top of USB/IP. This could be as simple as SSH requiring key-based login on a gateway, or as complex as a full </w:t>
      </w:r>
      <w:r>
        <w:rPr>
          <w:b/>
          <w:color w:val="2C3E50"/>
        </w:rPr>
        <w:t>OAuth2/OIDC user login</w:t>
      </w:r>
      <w:r>
        <w:t xml:space="preserve"> system in a custom management server that only allows authorized users to initiate attachments </w:t>
      </w:r>
      <w:hyperlink r:id="rId80">
        <w:r>
          <w:rPr>
            <w:color w:val="2980B9"/>
            <w:u w:val="single" w:color="2980B9"/>
            <w:vertAlign w:val="superscript"/>
          </w:rPr>
          <w:t>8</w:t>
        </w:r>
      </w:hyperlink>
      <w:hyperlink r:id="rId81">
        <w:r>
          <w:t>.</w:t>
        </w:r>
      </w:hyperlink>
      <w:r>
        <w:t xml:space="preserve"> Additional precautions involve auditing and logging all USB/IP activity so that any unauthorized access attempts or anomalies can be detected and investigated.</w:t>
      </w:r>
    </w:p>
    <w:p w14:paraId="2175FDFB" w14:textId="77777777" w:rsidR="003A00E5" w:rsidRDefault="00000000">
      <w:pPr>
        <w:spacing w:after="29"/>
        <w:ind w:left="-5" w:right="15"/>
      </w:pPr>
      <w:r>
        <w:rPr>
          <w:b/>
          <w:color w:val="2C3E50"/>
        </w:rPr>
        <w:t>4.5 Configuration and Usability:</w:t>
      </w:r>
      <w:r>
        <w:t xml:space="preserve"> Using USB/IP traditionally required command-line operations and manual configuration, which can be complex.</w:t>
      </w:r>
    </w:p>
    <w:p w14:paraId="469D565B" w14:textId="77777777" w:rsidR="003A00E5" w:rsidRDefault="00000000">
      <w:pPr>
        <w:spacing w:after="440"/>
        <w:ind w:left="-5" w:right="15"/>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797F847D" wp14:editId="2C0A96AA">
                <wp:simplePos x="0" y="0"/>
                <wp:positionH relativeFrom="column">
                  <wp:posOffset>3036029</wp:posOffset>
                </wp:positionH>
                <wp:positionV relativeFrom="paragraph">
                  <wp:posOffset>22275</wp:posOffset>
                </wp:positionV>
                <wp:extent cx="2097184" cy="417846"/>
                <wp:effectExtent l="0" t="0" r="0" b="0"/>
                <wp:wrapNone/>
                <wp:docPr id="27996" name="Group 27996"/>
                <wp:cNvGraphicFramePr/>
                <a:graphic xmlns:a="http://schemas.openxmlformats.org/drawingml/2006/main">
                  <a:graphicData uri="http://schemas.microsoft.com/office/word/2010/wordprocessingGroup">
                    <wpg:wgp>
                      <wpg:cNvGrpSpPr/>
                      <wpg:grpSpPr>
                        <a:xfrm>
                          <a:off x="0" y="0"/>
                          <a:ext cx="2097184" cy="417846"/>
                          <a:chOff x="0" y="0"/>
                          <a:chExt cx="2097184" cy="417846"/>
                        </a:xfrm>
                      </wpg:grpSpPr>
                      <wps:wsp>
                        <wps:cNvPr id="948" name="Shape 948"/>
                        <wps:cNvSpPr/>
                        <wps:spPr>
                          <a:xfrm>
                            <a:off x="544023" y="0"/>
                            <a:ext cx="1553161" cy="167639"/>
                          </a:xfrm>
                          <a:custGeom>
                            <a:avLst/>
                            <a:gdLst/>
                            <a:ahLst/>
                            <a:cxnLst/>
                            <a:rect l="0" t="0" r="0" b="0"/>
                            <a:pathLst>
                              <a:path w="1553161" h="167639">
                                <a:moveTo>
                                  <a:pt x="28575" y="0"/>
                                </a:moveTo>
                                <a:lnTo>
                                  <a:pt x="1524586" y="0"/>
                                </a:lnTo>
                                <a:cubicBezTo>
                                  <a:pt x="1540303" y="0"/>
                                  <a:pt x="1553161" y="12859"/>
                                  <a:pt x="1553161" y="28575"/>
                                </a:cubicBezTo>
                                <a:lnTo>
                                  <a:pt x="1553161" y="139065"/>
                                </a:lnTo>
                                <a:cubicBezTo>
                                  <a:pt x="1553161" y="150852"/>
                                  <a:pt x="1545928" y="161032"/>
                                  <a:pt x="1535682" y="165385"/>
                                </a:cubicBezTo>
                                <a:lnTo>
                                  <a:pt x="1524590"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59" name="Shape 959"/>
                        <wps:cNvSpPr/>
                        <wps:spPr>
                          <a:xfrm>
                            <a:off x="0" y="250206"/>
                            <a:ext cx="853548" cy="167639"/>
                          </a:xfrm>
                          <a:custGeom>
                            <a:avLst/>
                            <a:gdLst/>
                            <a:ahLst/>
                            <a:cxnLst/>
                            <a:rect l="0" t="0" r="0" b="0"/>
                            <a:pathLst>
                              <a:path w="853548" h="167639">
                                <a:moveTo>
                                  <a:pt x="28575" y="0"/>
                                </a:moveTo>
                                <a:lnTo>
                                  <a:pt x="824973" y="0"/>
                                </a:lnTo>
                                <a:cubicBezTo>
                                  <a:pt x="840689" y="0"/>
                                  <a:pt x="853548" y="12859"/>
                                  <a:pt x="853548" y="28575"/>
                                </a:cubicBezTo>
                                <a:lnTo>
                                  <a:pt x="853548" y="139065"/>
                                </a:lnTo>
                                <a:cubicBezTo>
                                  <a:pt x="853548" y="150852"/>
                                  <a:pt x="846315" y="161032"/>
                                  <a:pt x="836068" y="165385"/>
                                </a:cubicBezTo>
                                <a:lnTo>
                                  <a:pt x="824977"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996" style="width:165.133pt;height:32.9012pt;position:absolute;z-index:-2147483591;mso-position-horizontal-relative:text;mso-position-horizontal:absolute;margin-left:239.057pt;mso-position-vertical-relative:text;margin-top:1.75397pt;" coordsize="20971,4178">
                <v:shape id="Shape 948" style="position:absolute;width:15531;height:1676;left:5440;top:0;" coordsize="1553161,167639" path="m28575,0l1524586,0c1540303,0,1553161,12859,1553161,28575l1553161,139065c1553161,150852,1545928,161032,1535682,165385l1524590,167639l28571,167639l17480,165385c7233,161032,0,150852,0,139065l0,28575c0,12859,12859,0,28575,0x">
                  <v:stroke weight="0pt" endcap="flat" joinstyle="miter" miterlimit="10" on="false" color="#000000" opacity="0"/>
                  <v:fill on="true" color="#f8f9fa"/>
                </v:shape>
                <v:shape id="Shape 959" style="position:absolute;width:8535;height:1676;left:0;top:2502;" coordsize="853548,167639" path="m28575,0l824973,0c840689,0,853548,12859,853548,28575l853548,139065c853548,150852,846315,161032,836068,165385l824977,167639l28571,167639l17480,165385c7233,161032,0,15085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D42B6C6" wp14:editId="736A9A8D">
                <wp:simplePos x="0" y="0"/>
                <wp:positionH relativeFrom="column">
                  <wp:posOffset>271574</wp:posOffset>
                </wp:positionH>
                <wp:positionV relativeFrom="paragraph">
                  <wp:posOffset>272482</wp:posOffset>
                </wp:positionV>
                <wp:extent cx="542609" cy="167639"/>
                <wp:effectExtent l="0" t="0" r="0" b="0"/>
                <wp:wrapNone/>
                <wp:docPr id="27997" name="Group 27997"/>
                <wp:cNvGraphicFramePr/>
                <a:graphic xmlns:a="http://schemas.openxmlformats.org/drawingml/2006/main">
                  <a:graphicData uri="http://schemas.microsoft.com/office/word/2010/wordprocessingGroup">
                    <wpg:wgp>
                      <wpg:cNvGrpSpPr/>
                      <wpg:grpSpPr>
                        <a:xfrm>
                          <a:off x="0" y="0"/>
                          <a:ext cx="542609" cy="167639"/>
                          <a:chOff x="0" y="0"/>
                          <a:chExt cx="542609" cy="167639"/>
                        </a:xfrm>
                      </wpg:grpSpPr>
                      <wps:wsp>
                        <wps:cNvPr id="953" name="Shape 953"/>
                        <wps:cNvSpPr/>
                        <wps:spPr>
                          <a:xfrm>
                            <a:off x="0" y="0"/>
                            <a:ext cx="542609" cy="167639"/>
                          </a:xfrm>
                          <a:custGeom>
                            <a:avLst/>
                            <a:gdLst/>
                            <a:ahLst/>
                            <a:cxnLst/>
                            <a:rect l="0" t="0" r="0" b="0"/>
                            <a:pathLst>
                              <a:path w="542609" h="167639">
                                <a:moveTo>
                                  <a:pt x="28575" y="0"/>
                                </a:moveTo>
                                <a:lnTo>
                                  <a:pt x="514034" y="0"/>
                                </a:lnTo>
                                <a:cubicBezTo>
                                  <a:pt x="529750" y="0"/>
                                  <a:pt x="542609" y="12859"/>
                                  <a:pt x="542609" y="28575"/>
                                </a:cubicBezTo>
                                <a:lnTo>
                                  <a:pt x="542609" y="139065"/>
                                </a:lnTo>
                                <a:cubicBezTo>
                                  <a:pt x="542609" y="150852"/>
                                  <a:pt x="535376" y="161032"/>
                                  <a:pt x="525129" y="165385"/>
                                </a:cubicBezTo>
                                <a:lnTo>
                                  <a:pt x="514037"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997" style="width:42.7251pt;height:13.2pt;position:absolute;z-index:58;mso-position-horizontal-relative:text;mso-position-horizontal:absolute;margin-left:21.3838pt;mso-position-vertical-relative:text;margin-top:21.4553pt;" coordsize="5426,1676">
                <v:shape id="Shape 953" style="position:absolute;width:5426;height:1676;left:0;top:0;" coordsize="542609,167639" path="m28575,0l514034,0c529750,0,542609,12859,542609,28575l542609,139065c542609,150852,535376,161032,525129,165385l514037,167639l28571,167639l17480,165385c7233,161032,0,15085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5BB7FE25" wp14:editId="3C9DB313">
                <wp:simplePos x="0" y="0"/>
                <wp:positionH relativeFrom="column">
                  <wp:posOffset>2021904</wp:posOffset>
                </wp:positionH>
                <wp:positionV relativeFrom="paragraph">
                  <wp:posOffset>1266102</wp:posOffset>
                </wp:positionV>
                <wp:extent cx="620344" cy="167640"/>
                <wp:effectExtent l="0" t="0" r="0" b="0"/>
                <wp:wrapNone/>
                <wp:docPr id="27998" name="Group 27998"/>
                <wp:cNvGraphicFramePr/>
                <a:graphic xmlns:a="http://schemas.openxmlformats.org/drawingml/2006/main">
                  <a:graphicData uri="http://schemas.microsoft.com/office/word/2010/wordprocessingGroup">
                    <wpg:wgp>
                      <wpg:cNvGrpSpPr/>
                      <wpg:grpSpPr>
                        <a:xfrm>
                          <a:off x="0" y="0"/>
                          <a:ext cx="620344" cy="167640"/>
                          <a:chOff x="0" y="0"/>
                          <a:chExt cx="620344" cy="167640"/>
                        </a:xfrm>
                      </wpg:grpSpPr>
                      <wps:wsp>
                        <wps:cNvPr id="970" name="Shape 970"/>
                        <wps:cNvSpPr/>
                        <wps:spPr>
                          <a:xfrm>
                            <a:off x="0" y="0"/>
                            <a:ext cx="620344" cy="167640"/>
                          </a:xfrm>
                          <a:custGeom>
                            <a:avLst/>
                            <a:gdLst/>
                            <a:ahLst/>
                            <a:cxnLst/>
                            <a:rect l="0" t="0" r="0" b="0"/>
                            <a:pathLst>
                              <a:path w="620344" h="167640">
                                <a:moveTo>
                                  <a:pt x="28575" y="0"/>
                                </a:moveTo>
                                <a:lnTo>
                                  <a:pt x="591769" y="0"/>
                                </a:lnTo>
                                <a:cubicBezTo>
                                  <a:pt x="607485" y="0"/>
                                  <a:pt x="620344" y="12859"/>
                                  <a:pt x="620344" y="28575"/>
                                </a:cubicBezTo>
                                <a:lnTo>
                                  <a:pt x="620344" y="139065"/>
                                </a:lnTo>
                                <a:cubicBezTo>
                                  <a:pt x="620344" y="154781"/>
                                  <a:pt x="607485" y="167640"/>
                                  <a:pt x="59176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998" style="width:48.8459pt;height:13.2pt;position:absolute;z-index:73;mso-position-horizontal-relative:text;mso-position-horizontal:absolute;margin-left:159.205pt;mso-position-vertical-relative:text;margin-top:99.6931pt;" coordsize="6203,1676">
                <v:shape id="Shape 970" style="position:absolute;width:6203;height:1676;left:0;top:0;" coordsize="620344,167640" path="m28575,0l591769,0c607485,0,620344,12859,620344,28575l620344,139065c620344,154781,607485,167640,59176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8EBAD62" wp14:editId="54673508">
                <wp:simplePos x="0" y="0"/>
                <wp:positionH relativeFrom="column">
                  <wp:posOffset>3615724</wp:posOffset>
                </wp:positionH>
                <wp:positionV relativeFrom="paragraph">
                  <wp:posOffset>2015882</wp:posOffset>
                </wp:positionV>
                <wp:extent cx="542609" cy="167640"/>
                <wp:effectExtent l="0" t="0" r="0" b="0"/>
                <wp:wrapNone/>
                <wp:docPr id="27999" name="Group 27999"/>
                <wp:cNvGraphicFramePr/>
                <a:graphic xmlns:a="http://schemas.openxmlformats.org/drawingml/2006/main">
                  <a:graphicData uri="http://schemas.microsoft.com/office/word/2010/wordprocessingGroup">
                    <wpg:wgp>
                      <wpg:cNvGrpSpPr/>
                      <wpg:grpSpPr>
                        <a:xfrm>
                          <a:off x="0" y="0"/>
                          <a:ext cx="542609" cy="167640"/>
                          <a:chOff x="0" y="0"/>
                          <a:chExt cx="542609" cy="167640"/>
                        </a:xfrm>
                      </wpg:grpSpPr>
                      <wps:wsp>
                        <wps:cNvPr id="982" name="Shape 982"/>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27999" style="width:42.7251pt;height:13.2pt;position:absolute;z-index:84;mso-position-horizontal-relative:text;mso-position-horizontal:absolute;margin-left:284.703pt;mso-position-vertical-relative:text;margin-top:158.731pt;" coordsize="5426,1676">
                <v:shape id="Shape 982"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t xml:space="preserve">On Linux, one must load kernel modules (e.g. via </w:t>
      </w:r>
      <w:r>
        <w:rPr>
          <w:rFonts w:ascii="Courier New" w:eastAsia="Courier New" w:hAnsi="Courier New" w:cs="Courier New"/>
          <w:color w:val="E74C3C"/>
          <w:sz w:val="31"/>
          <w:vertAlign w:val="subscript"/>
        </w:rPr>
        <w:t xml:space="preserve">modprobe usbip_core </w:t>
      </w:r>
      <w:r>
        <w:t xml:space="preserve">), start the </w:t>
      </w:r>
      <w:r>
        <w:rPr>
          <w:rFonts w:ascii="Courier New" w:eastAsia="Courier New" w:hAnsi="Courier New" w:cs="Courier New"/>
          <w:color w:val="E74C3C"/>
          <w:sz w:val="31"/>
          <w:vertAlign w:val="subscript"/>
        </w:rPr>
        <w:t>usbipd</w:t>
      </w:r>
      <w:r>
        <w:t xml:space="preserve"> daemon, </w:t>
      </w:r>
      <w:r>
        <w:rPr>
          <w:b/>
          <w:color w:val="2C3E50"/>
        </w:rPr>
        <w:t>bind</w:t>
      </w:r>
      <w:r>
        <w:t xml:space="preserve"> a device (using </w:t>
      </w:r>
      <w:r>
        <w:rPr>
          <w:rFonts w:ascii="Courier New" w:eastAsia="Courier New" w:hAnsi="Courier New" w:cs="Courier New"/>
          <w:color w:val="E74C3C"/>
          <w:sz w:val="31"/>
          <w:vertAlign w:val="subscript"/>
        </w:rPr>
        <w:t>usbip bind</w:t>
      </w:r>
      <w:r>
        <w:t xml:space="preserve"> with its bus ID), then go to the client and attach using the device’s bus ID and server address </w:t>
      </w:r>
      <w:hyperlink r:id="rId82">
        <w:r>
          <w:rPr>
            <w:color w:val="2980B9"/>
            <w:u w:val="single" w:color="2980B9"/>
            <w:vertAlign w:val="superscript"/>
          </w:rPr>
          <w:t>1</w:t>
        </w:r>
      </w:hyperlink>
      <w:r>
        <w:t xml:space="preserve">. Proper unbinding/detaching is also necessary to avoid leaving devices in a stuck state. Setting this up across reboots or dynamically when devices appear/disappear adds more complexity with </w:t>
      </w:r>
      <w:r>
        <w:rPr>
          <w:rFonts w:ascii="Courier New" w:eastAsia="Courier New" w:hAnsi="Courier New" w:cs="Courier New"/>
          <w:color w:val="E74C3C"/>
          <w:sz w:val="31"/>
          <w:vertAlign w:val="subscript"/>
        </w:rPr>
        <w:t>systemd</w:t>
      </w:r>
      <w:r>
        <w:t xml:space="preserve"> services or scripts. On Windows, the introduction of </w:t>
      </w:r>
      <w:r>
        <w:rPr>
          <w:b/>
          <w:color w:val="2C3E50"/>
        </w:rPr>
        <w:t>usbipd-win</w:t>
      </w:r>
      <w:r>
        <w:t xml:space="preserve"> (discussed below) has greatly improved usability by providing a ready-to-use installer and integration with WSL2 </w:t>
      </w:r>
      <w:hyperlink r:id="rId83">
        <w:r>
          <w:rPr>
            <w:color w:val="2980B9"/>
            <w:u w:val="single" w:color="2980B9"/>
            <w:vertAlign w:val="superscript"/>
          </w:rPr>
          <w:t>9</w:t>
        </w:r>
      </w:hyperlink>
      <w:r>
        <w:t xml:space="preserve">. Still, using USB/IP in Windows involves command-line tools ( </w:t>
      </w:r>
      <w:r>
        <w:rPr>
          <w:rFonts w:ascii="Courier New" w:eastAsia="Courier New" w:hAnsi="Courier New" w:cs="Courier New"/>
          <w:color w:val="E74C3C"/>
          <w:sz w:val="31"/>
          <w:vertAlign w:val="subscript"/>
        </w:rPr>
        <w:t>usbipd</w:t>
      </w:r>
      <w:r>
        <w:t xml:space="preserve"> in PowerShell) or third-party GUI wrappers. In summary, while USB/IP works, it is not plug-andplay – it requires some technical setup. This has spurred the development of numerous </w:t>
      </w:r>
      <w:r>
        <w:rPr>
          <w:b/>
          <w:color w:val="2C3E50"/>
        </w:rPr>
        <w:t>helper tools and GUIs</w:t>
      </w:r>
      <w:r>
        <w:t xml:space="preserve"> to simplify device discovery, binding, and attaching (we will outline many of these tools in the next section).</w:t>
      </w:r>
    </w:p>
    <w:p w14:paraId="1D06C889" w14:textId="77777777" w:rsidR="003A00E5" w:rsidRDefault="00000000">
      <w:pPr>
        <w:pStyle w:val="Heading1"/>
        <w:ind w:left="-5"/>
      </w:pPr>
      <w:r>
        <w:lastRenderedPageBreak/>
        <w:t>5. Device Compatibility and Performance Matrix</w:t>
      </w:r>
    </w:p>
    <w:p w14:paraId="284803B1" w14:textId="77777777" w:rsidR="003A00E5" w:rsidRDefault="00000000">
      <w:pPr>
        <w:spacing w:after="0"/>
        <w:ind w:left="-5" w:right="15"/>
      </w:pPr>
      <w:r>
        <w:t>USB/IP’s effectiveness varies widely with different types of USB devices. The table below summarizes how well different categories of devices are supported and any special considerations:</w:t>
      </w: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804"/>
        <w:gridCol w:w="1805"/>
        <w:gridCol w:w="1804"/>
        <w:gridCol w:w="1805"/>
        <w:gridCol w:w="1805"/>
      </w:tblGrid>
      <w:tr w:rsidR="003A00E5" w14:paraId="42058595"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6DC2618F" w14:textId="77777777" w:rsidR="003A00E5"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52596FF"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1E1E8BA2" w14:textId="77777777" w:rsidR="003A00E5" w:rsidRDefault="00000000">
            <w:pPr>
              <w:spacing w:after="31" w:line="259" w:lineRule="auto"/>
              <w:ind w:left="0" w:firstLine="0"/>
            </w:pPr>
            <w:r>
              <w:rPr>
                <w:b/>
                <w:color w:val="2C3E50"/>
              </w:rPr>
              <w:t>USB</w:t>
            </w:r>
          </w:p>
          <w:p w14:paraId="14DF74E9" w14:textId="77777777" w:rsidR="003A00E5" w:rsidRDefault="00000000">
            <w:pPr>
              <w:spacing w:after="31" w:line="259" w:lineRule="auto"/>
              <w:ind w:left="0" w:firstLine="0"/>
            </w:pPr>
            <w:r>
              <w:rPr>
                <w:b/>
                <w:color w:val="2C3E50"/>
              </w:rPr>
              <w:t>Transfer</w:t>
            </w:r>
          </w:p>
          <w:p w14:paraId="5B94C4D1"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54F6C46" w14:textId="77777777" w:rsidR="003A00E5"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2F9BE48" w14:textId="77777777" w:rsidR="003A00E5" w:rsidRDefault="00000000">
            <w:pPr>
              <w:spacing w:after="0" w:line="259" w:lineRule="auto"/>
              <w:ind w:left="0" w:firstLine="0"/>
            </w:pPr>
            <w:r>
              <w:rPr>
                <w:b/>
                <w:color w:val="2C3E50"/>
              </w:rPr>
              <w:t>Notes</w:t>
            </w:r>
          </w:p>
        </w:tc>
      </w:tr>
      <w:tr w:rsidR="003A00E5" w14:paraId="0715AD27" w14:textId="77777777">
        <w:trPr>
          <w:trHeight w:val="5367"/>
        </w:trPr>
        <w:tc>
          <w:tcPr>
            <w:tcW w:w="1805" w:type="dxa"/>
            <w:tcBorders>
              <w:top w:val="single" w:sz="6" w:space="0" w:color="DDDDDD"/>
              <w:left w:val="single" w:sz="6" w:space="0" w:color="DDDDDD"/>
              <w:bottom w:val="single" w:sz="6" w:space="0" w:color="DDDDDD"/>
              <w:right w:val="single" w:sz="6" w:space="0" w:color="DDDDDD"/>
            </w:tcBorders>
          </w:tcPr>
          <w:p w14:paraId="68E26C29" w14:textId="77777777" w:rsidR="003A00E5" w:rsidRDefault="00000000">
            <w:pPr>
              <w:spacing w:after="31" w:line="259" w:lineRule="auto"/>
              <w:ind w:left="0" w:firstLine="0"/>
            </w:pPr>
            <w:r>
              <w:rPr>
                <w:b/>
                <w:color w:val="2C3E50"/>
              </w:rPr>
              <w:t>HID</w:t>
            </w:r>
          </w:p>
          <w:p w14:paraId="515C593B" w14:textId="77777777" w:rsidR="003A00E5" w:rsidRDefault="00000000">
            <w:pPr>
              <w:spacing w:after="31" w:line="259" w:lineRule="auto"/>
              <w:ind w:left="0" w:firstLine="0"/>
            </w:pPr>
            <w:r>
              <w:rPr>
                <w:b/>
                <w:color w:val="2C3E50"/>
              </w:rPr>
              <w:t>(Human</w:t>
            </w:r>
          </w:p>
          <w:p w14:paraId="5ED7FB55" w14:textId="77777777" w:rsidR="003A00E5" w:rsidRDefault="00000000">
            <w:pPr>
              <w:spacing w:after="0" w:line="259" w:lineRule="auto"/>
              <w:ind w:left="0" w:firstLine="0"/>
            </w:pPr>
            <w:r>
              <w:rPr>
                <w:b/>
                <w:color w:val="2C3E50"/>
              </w:rPr>
              <w:t>Interface)</w:t>
            </w:r>
          </w:p>
        </w:tc>
        <w:tc>
          <w:tcPr>
            <w:tcW w:w="1805" w:type="dxa"/>
            <w:tcBorders>
              <w:top w:val="single" w:sz="6" w:space="0" w:color="DDDDDD"/>
              <w:left w:val="single" w:sz="6" w:space="0" w:color="DDDDDD"/>
              <w:bottom w:val="single" w:sz="6" w:space="0" w:color="DDDDDD"/>
              <w:right w:val="single" w:sz="6" w:space="0" w:color="DDDDDD"/>
            </w:tcBorders>
          </w:tcPr>
          <w:p w14:paraId="1ED1CFFC" w14:textId="77777777" w:rsidR="003A00E5" w:rsidRDefault="00000000">
            <w:pPr>
              <w:spacing w:after="31" w:line="259" w:lineRule="auto"/>
              <w:ind w:left="0" w:firstLine="0"/>
            </w:pPr>
            <w:r>
              <w:t>Keyboards,</w:t>
            </w:r>
          </w:p>
          <w:p w14:paraId="7224C3CC" w14:textId="77777777" w:rsidR="003A00E5" w:rsidRDefault="00000000">
            <w:pPr>
              <w:spacing w:after="31" w:line="259" w:lineRule="auto"/>
              <w:ind w:left="0" w:firstLine="0"/>
            </w:pPr>
            <w:r>
              <w:t>Mice,</w:t>
            </w:r>
          </w:p>
          <w:p w14:paraId="07784D5E" w14:textId="77777777" w:rsidR="003A00E5" w:rsidRDefault="00000000">
            <w:pPr>
              <w:spacing w:after="31" w:line="259" w:lineRule="auto"/>
              <w:ind w:left="0" w:firstLine="0"/>
            </w:pPr>
            <w:r>
              <w:t>Gamepads,</w:t>
            </w:r>
          </w:p>
          <w:p w14:paraId="2D3CC3F9" w14:textId="77777777" w:rsidR="003A00E5" w:rsidRDefault="00000000">
            <w:pPr>
              <w:spacing w:after="0" w:line="259" w:lineRule="auto"/>
              <w:ind w:left="0" w:firstLine="0"/>
            </w:pPr>
            <w:r>
              <w:t>Joysticks</w:t>
            </w:r>
          </w:p>
        </w:tc>
        <w:tc>
          <w:tcPr>
            <w:tcW w:w="1805" w:type="dxa"/>
            <w:tcBorders>
              <w:top w:val="single" w:sz="6" w:space="0" w:color="DDDDDD"/>
              <w:left w:val="single" w:sz="6" w:space="0" w:color="DDDDDD"/>
              <w:bottom w:val="single" w:sz="6" w:space="0" w:color="DDDDDD"/>
              <w:right w:val="single" w:sz="6" w:space="0" w:color="DDDDDD"/>
            </w:tcBorders>
          </w:tcPr>
          <w:p w14:paraId="0F370379" w14:textId="77777777" w:rsidR="003A00E5" w:rsidRDefault="00000000">
            <w:pPr>
              <w:spacing w:after="0" w:line="259" w:lineRule="auto"/>
              <w:ind w:left="0" w:firstLine="0"/>
            </w:pPr>
            <w:r>
              <w:t>Interrupt (low-latency small packets)</w:t>
            </w:r>
          </w:p>
        </w:tc>
        <w:tc>
          <w:tcPr>
            <w:tcW w:w="1805" w:type="dxa"/>
            <w:tcBorders>
              <w:top w:val="single" w:sz="6" w:space="0" w:color="DDDDDD"/>
              <w:left w:val="single" w:sz="6" w:space="0" w:color="DDDDDD"/>
              <w:bottom w:val="single" w:sz="6" w:space="0" w:color="DDDDDD"/>
              <w:right w:val="single" w:sz="6" w:space="0" w:color="DDDDDD"/>
            </w:tcBorders>
          </w:tcPr>
          <w:p w14:paraId="4C8CEE88" w14:textId="77777777" w:rsidR="003A00E5" w:rsidRDefault="00000000">
            <w:pPr>
              <w:spacing w:after="56" w:line="259" w:lineRule="auto"/>
              <w:ind w:left="0" w:firstLine="0"/>
            </w:pPr>
            <w:r>
              <w:rPr>
                <w:b/>
                <w:color w:val="2C3E50"/>
              </w:rPr>
              <w:t>Yes</w:t>
            </w:r>
          </w:p>
          <w:p w14:paraId="55A7AC60" w14:textId="77777777" w:rsidR="003A00E5" w:rsidRDefault="00000000">
            <w:pPr>
              <w:spacing w:after="0" w:line="259" w:lineRule="auto"/>
              <w:ind w:left="0" w:firstLine="0"/>
            </w:pPr>
            <w:r>
              <w:t xml:space="preserve">(Excellent) </w:t>
            </w:r>
            <w:hyperlink r:id="rId84">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1C8CB7F8" w14:textId="77777777" w:rsidR="003A00E5" w:rsidRDefault="00000000">
            <w:pPr>
              <w:spacing w:after="0" w:line="282" w:lineRule="auto"/>
              <w:ind w:left="0" w:firstLine="0"/>
            </w:pPr>
            <w:r>
              <w:t>Very responsive over LAN. Minimal bandwidth; typically no issues.</w:t>
            </w:r>
          </w:p>
          <w:p w14:paraId="5D7A5772" w14:textId="77777777" w:rsidR="003A00E5" w:rsidRDefault="00000000">
            <w:pPr>
              <w:spacing w:after="31" w:line="259" w:lineRule="auto"/>
              <w:ind w:left="0" w:firstLine="0"/>
            </w:pPr>
            <w:r>
              <w:t>Gaming</w:t>
            </w:r>
          </w:p>
          <w:p w14:paraId="39798CA7" w14:textId="77777777" w:rsidR="003A00E5" w:rsidRDefault="00000000">
            <w:pPr>
              <w:spacing w:after="0" w:line="259" w:lineRule="auto"/>
              <w:ind w:left="0" w:firstLine="0"/>
            </w:pPr>
            <w:r>
              <w:t>controllers work with negligible added latency.</w:t>
            </w:r>
          </w:p>
        </w:tc>
      </w:tr>
    </w:tbl>
    <w:p w14:paraId="65A05369" w14:textId="77777777" w:rsidR="003A00E5" w:rsidRDefault="003A00E5">
      <w:pPr>
        <w:spacing w:after="0" w:line="259" w:lineRule="auto"/>
        <w:ind w:left="-1434" w:right="6" w:firstLine="0"/>
      </w:pPr>
    </w:p>
    <w:tbl>
      <w:tblPr>
        <w:tblStyle w:val="TableGrid"/>
        <w:tblW w:w="9023" w:type="dxa"/>
        <w:tblInd w:w="8" w:type="dxa"/>
        <w:tblCellMar>
          <w:top w:w="216" w:type="dxa"/>
          <w:left w:w="187" w:type="dxa"/>
          <w:bottom w:w="0" w:type="dxa"/>
          <w:right w:w="214" w:type="dxa"/>
        </w:tblCellMar>
        <w:tblLook w:val="04A0" w:firstRow="1" w:lastRow="0" w:firstColumn="1" w:lastColumn="0" w:noHBand="0" w:noVBand="1"/>
      </w:tblPr>
      <w:tblGrid>
        <w:gridCol w:w="1804"/>
        <w:gridCol w:w="1805"/>
        <w:gridCol w:w="1805"/>
        <w:gridCol w:w="1804"/>
        <w:gridCol w:w="1805"/>
      </w:tblGrid>
      <w:tr w:rsidR="003A00E5" w14:paraId="41BEB290"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2ACBD5B" w14:textId="77777777" w:rsidR="003A00E5" w:rsidRDefault="00000000">
            <w:pPr>
              <w:spacing w:after="0" w:line="259" w:lineRule="auto"/>
              <w:ind w:left="0" w:right="1"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47E94092"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A5F0C2F" w14:textId="77777777" w:rsidR="003A00E5" w:rsidRDefault="00000000">
            <w:pPr>
              <w:spacing w:after="31" w:line="259" w:lineRule="auto"/>
              <w:ind w:left="0" w:firstLine="0"/>
            </w:pPr>
            <w:r>
              <w:rPr>
                <w:b/>
                <w:color w:val="2C3E50"/>
              </w:rPr>
              <w:t>USB</w:t>
            </w:r>
          </w:p>
          <w:p w14:paraId="0B635D8A" w14:textId="77777777" w:rsidR="003A00E5" w:rsidRDefault="00000000">
            <w:pPr>
              <w:spacing w:after="31" w:line="259" w:lineRule="auto"/>
              <w:ind w:left="0" w:firstLine="0"/>
            </w:pPr>
            <w:r>
              <w:rPr>
                <w:b/>
                <w:color w:val="2C3E50"/>
              </w:rPr>
              <w:t>Transfer</w:t>
            </w:r>
          </w:p>
          <w:p w14:paraId="7E083146"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B5748D6" w14:textId="77777777" w:rsidR="003A00E5" w:rsidRDefault="00000000">
            <w:pPr>
              <w:spacing w:after="0" w:line="259" w:lineRule="auto"/>
              <w:ind w:left="0"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E91FDB3" w14:textId="77777777" w:rsidR="003A00E5" w:rsidRDefault="00000000">
            <w:pPr>
              <w:spacing w:after="0" w:line="259" w:lineRule="auto"/>
              <w:ind w:left="0" w:firstLine="0"/>
            </w:pPr>
            <w:r>
              <w:rPr>
                <w:b/>
                <w:color w:val="2C3E50"/>
              </w:rPr>
              <w:t>Notes</w:t>
            </w:r>
          </w:p>
        </w:tc>
      </w:tr>
      <w:tr w:rsidR="003A00E5" w14:paraId="53A07EF3" w14:textId="77777777">
        <w:trPr>
          <w:trHeight w:val="7306"/>
        </w:trPr>
        <w:tc>
          <w:tcPr>
            <w:tcW w:w="1805" w:type="dxa"/>
            <w:tcBorders>
              <w:top w:val="single" w:sz="6" w:space="0" w:color="DDDDDD"/>
              <w:left w:val="single" w:sz="6" w:space="0" w:color="DDDDDD"/>
              <w:bottom w:val="single" w:sz="6" w:space="0" w:color="DDDDDD"/>
              <w:right w:val="single" w:sz="6" w:space="0" w:color="DDDDDD"/>
            </w:tcBorders>
          </w:tcPr>
          <w:p w14:paraId="4BD525CA" w14:textId="77777777" w:rsidR="003A00E5" w:rsidRDefault="00000000">
            <w:pPr>
              <w:spacing w:after="0" w:line="259" w:lineRule="auto"/>
              <w:ind w:left="0" w:firstLine="0"/>
            </w:pPr>
            <w:r>
              <w:rPr>
                <w:b/>
                <w:color w:val="2C3E50"/>
              </w:rPr>
              <w:lastRenderedPageBreak/>
              <w:t>Mass Storage</w:t>
            </w:r>
          </w:p>
        </w:tc>
        <w:tc>
          <w:tcPr>
            <w:tcW w:w="1805" w:type="dxa"/>
            <w:tcBorders>
              <w:top w:val="single" w:sz="6" w:space="0" w:color="DDDDDD"/>
              <w:left w:val="single" w:sz="6" w:space="0" w:color="DDDDDD"/>
              <w:bottom w:val="single" w:sz="6" w:space="0" w:color="DDDDDD"/>
              <w:right w:val="single" w:sz="6" w:space="0" w:color="DDDDDD"/>
            </w:tcBorders>
          </w:tcPr>
          <w:p w14:paraId="4B178A4D" w14:textId="77777777" w:rsidR="003A00E5" w:rsidRDefault="00000000">
            <w:pPr>
              <w:spacing w:after="0" w:line="282" w:lineRule="auto"/>
              <w:ind w:left="0" w:firstLine="0"/>
            </w:pPr>
            <w:r>
              <w:t>USB flash drives, External</w:t>
            </w:r>
          </w:p>
          <w:p w14:paraId="61219698" w14:textId="77777777" w:rsidR="003A00E5" w:rsidRDefault="00000000">
            <w:pPr>
              <w:spacing w:after="0" w:line="259" w:lineRule="auto"/>
              <w:ind w:left="0" w:firstLine="0"/>
            </w:pPr>
            <w:r>
              <w:t>HDDs</w:t>
            </w:r>
          </w:p>
        </w:tc>
        <w:tc>
          <w:tcPr>
            <w:tcW w:w="1805" w:type="dxa"/>
            <w:tcBorders>
              <w:top w:val="single" w:sz="6" w:space="0" w:color="DDDDDD"/>
              <w:left w:val="single" w:sz="6" w:space="0" w:color="DDDDDD"/>
              <w:bottom w:val="single" w:sz="6" w:space="0" w:color="DDDDDD"/>
              <w:right w:val="single" w:sz="6" w:space="0" w:color="DDDDDD"/>
            </w:tcBorders>
          </w:tcPr>
          <w:p w14:paraId="609B3144" w14:textId="77777777" w:rsidR="003A00E5" w:rsidRDefault="00000000">
            <w:pPr>
              <w:spacing w:after="0" w:line="259" w:lineRule="auto"/>
              <w:ind w:left="0" w:firstLine="0"/>
            </w:pPr>
            <w:r>
              <w:t>Bulk (large sequential transfers)</w:t>
            </w:r>
          </w:p>
        </w:tc>
        <w:tc>
          <w:tcPr>
            <w:tcW w:w="1805" w:type="dxa"/>
            <w:tcBorders>
              <w:top w:val="single" w:sz="6" w:space="0" w:color="DDDDDD"/>
              <w:left w:val="single" w:sz="6" w:space="0" w:color="DDDDDD"/>
              <w:bottom w:val="single" w:sz="6" w:space="0" w:color="DDDDDD"/>
              <w:right w:val="single" w:sz="6" w:space="0" w:color="DDDDDD"/>
            </w:tcBorders>
          </w:tcPr>
          <w:p w14:paraId="3CBDD4B2" w14:textId="77777777" w:rsidR="003A00E5" w:rsidRDefault="00000000">
            <w:pPr>
              <w:spacing w:after="0" w:line="259" w:lineRule="auto"/>
              <w:ind w:left="0" w:right="169" w:firstLine="0"/>
              <w:jc w:val="both"/>
            </w:pPr>
            <w:r>
              <w:rPr>
                <w:b/>
                <w:color w:val="2C3E50"/>
              </w:rPr>
              <w:t>Yes</w:t>
            </w:r>
            <w:r>
              <w:t xml:space="preserve"> (Good, but slower) </w:t>
            </w:r>
            <w:hyperlink r:id="rId85">
              <w:r>
                <w:rPr>
                  <w:color w:val="2980B9"/>
                  <w:u w:val="single" w:color="2980B9"/>
                  <w:vertAlign w:val="superscript"/>
                </w:rPr>
                <w:t>1</w:t>
              </w:r>
            </w:hyperlink>
            <w:r>
              <w:rPr>
                <w:color w:val="2980B9"/>
                <w:u w:val="single" w:color="2980B9"/>
                <w:vertAlign w:val="superscript"/>
              </w:rPr>
              <w:t xml:space="preserve"> </w:t>
            </w:r>
            <w:hyperlink r:id="rId86">
              <w:r>
                <w:rPr>
                  <w:color w:val="2980B9"/>
                  <w:u w:val="single" w:color="2980B9"/>
                  <w:vertAlign w:val="superscript"/>
                </w:rPr>
                <w:t>5</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59958615" w14:textId="77777777" w:rsidR="003A00E5" w:rsidRDefault="00000000">
            <w:pPr>
              <w:spacing w:after="0" w:line="282" w:lineRule="auto"/>
              <w:ind w:left="0" w:firstLine="0"/>
            </w:pPr>
            <w:r>
              <w:t>Full functionalit y (read/ write), but throughput</w:t>
            </w:r>
          </w:p>
          <w:p w14:paraId="5845B02A" w14:textId="77777777" w:rsidR="003A00E5" w:rsidRDefault="00000000">
            <w:pPr>
              <w:spacing w:after="0" w:line="282" w:lineRule="auto"/>
              <w:ind w:left="0" w:firstLine="0"/>
            </w:pPr>
            <w:r>
              <w:t>is limited by network round-trips</w:t>
            </w:r>
          </w:p>
          <w:p w14:paraId="0484219D" w14:textId="77777777" w:rsidR="003A00E5" w:rsidRDefault="00000000">
            <w:pPr>
              <w:spacing w:after="31" w:line="259" w:lineRule="auto"/>
              <w:ind w:left="0" w:firstLine="0"/>
            </w:pPr>
            <w:r>
              <w:t>(e.g.</w:t>
            </w:r>
          </w:p>
          <w:p w14:paraId="5C0A3C28" w14:textId="77777777" w:rsidR="003A00E5" w:rsidRDefault="00000000">
            <w:pPr>
              <w:spacing w:after="31" w:line="259" w:lineRule="auto"/>
              <w:ind w:left="0" w:firstLine="0"/>
            </w:pPr>
            <w:r>
              <w:t>~40 MB/s on</w:t>
            </w:r>
          </w:p>
          <w:p w14:paraId="0FB2A63F" w14:textId="77777777" w:rsidR="003A00E5" w:rsidRDefault="00000000">
            <w:pPr>
              <w:spacing w:after="0" w:line="259" w:lineRule="auto"/>
              <w:ind w:left="0" w:right="12" w:firstLine="0"/>
              <w:jc w:val="both"/>
            </w:pPr>
            <w:r>
              <w:t xml:space="preserve">1 Gbps LAN). For large file transfers, dedicated network file sharing is faster </w:t>
            </w:r>
            <w:hyperlink r:id="rId87">
              <w:r>
                <w:rPr>
                  <w:color w:val="2980B9"/>
                  <w:u w:val="single" w:color="2980B9"/>
                  <w:vertAlign w:val="superscript"/>
                </w:rPr>
                <w:t>5</w:t>
              </w:r>
            </w:hyperlink>
            <w:hyperlink r:id="rId88">
              <w:r>
                <w:t>.</w:t>
              </w:r>
            </w:hyperlink>
          </w:p>
        </w:tc>
      </w:tr>
      <w:tr w:rsidR="003A00E5" w14:paraId="653FF999" w14:textId="77777777">
        <w:trPr>
          <w:trHeight w:val="4983"/>
        </w:trPr>
        <w:tc>
          <w:tcPr>
            <w:tcW w:w="1805" w:type="dxa"/>
            <w:tcBorders>
              <w:top w:val="single" w:sz="6" w:space="0" w:color="DDDDDD"/>
              <w:left w:val="single" w:sz="6" w:space="0" w:color="DDDDDD"/>
              <w:bottom w:val="single" w:sz="6" w:space="0" w:color="DDDDDD"/>
              <w:right w:val="single" w:sz="6" w:space="0" w:color="DDDDDD"/>
            </w:tcBorders>
          </w:tcPr>
          <w:p w14:paraId="4F3315BB" w14:textId="77777777" w:rsidR="003A00E5" w:rsidRDefault="00000000">
            <w:pPr>
              <w:spacing w:after="0" w:line="259" w:lineRule="auto"/>
              <w:ind w:left="0" w:firstLine="0"/>
            </w:pPr>
            <w:r>
              <w:rPr>
                <w:b/>
                <w:color w:val="2C3E50"/>
              </w:rPr>
              <w:t>Printers/ Scanners</w:t>
            </w:r>
          </w:p>
        </w:tc>
        <w:tc>
          <w:tcPr>
            <w:tcW w:w="1805" w:type="dxa"/>
            <w:tcBorders>
              <w:top w:val="single" w:sz="6" w:space="0" w:color="DDDDDD"/>
              <w:left w:val="single" w:sz="6" w:space="0" w:color="DDDDDD"/>
              <w:bottom w:val="single" w:sz="6" w:space="0" w:color="DDDDDD"/>
              <w:right w:val="single" w:sz="6" w:space="0" w:color="DDDDDD"/>
            </w:tcBorders>
          </w:tcPr>
          <w:p w14:paraId="75D57E86" w14:textId="77777777" w:rsidR="003A00E5" w:rsidRDefault="00000000">
            <w:pPr>
              <w:spacing w:after="31" w:line="259" w:lineRule="auto"/>
              <w:ind w:left="0" w:firstLine="0"/>
            </w:pPr>
            <w:r>
              <w:t>USB</w:t>
            </w:r>
          </w:p>
          <w:p w14:paraId="1A63C17C" w14:textId="77777777" w:rsidR="003A00E5" w:rsidRDefault="00000000">
            <w:pPr>
              <w:spacing w:after="0" w:line="259" w:lineRule="auto"/>
              <w:ind w:left="0" w:firstLine="0"/>
            </w:pPr>
            <w:r>
              <w:t>printers, Scanners</w:t>
            </w:r>
          </w:p>
        </w:tc>
        <w:tc>
          <w:tcPr>
            <w:tcW w:w="1805" w:type="dxa"/>
            <w:tcBorders>
              <w:top w:val="single" w:sz="6" w:space="0" w:color="DDDDDD"/>
              <w:left w:val="single" w:sz="6" w:space="0" w:color="DDDDDD"/>
              <w:bottom w:val="single" w:sz="6" w:space="0" w:color="DDDDDD"/>
              <w:right w:val="single" w:sz="6" w:space="0" w:color="DDDDDD"/>
            </w:tcBorders>
          </w:tcPr>
          <w:p w14:paraId="00026D9E" w14:textId="77777777" w:rsidR="003A00E5" w:rsidRDefault="00000000">
            <w:pPr>
              <w:spacing w:after="0" w:line="259" w:lineRule="auto"/>
              <w:ind w:left="0" w:firstLine="0"/>
            </w:pPr>
            <w:r>
              <w:t>Bulk &amp; Control</w:t>
            </w:r>
          </w:p>
        </w:tc>
        <w:tc>
          <w:tcPr>
            <w:tcW w:w="1805" w:type="dxa"/>
            <w:tcBorders>
              <w:top w:val="single" w:sz="6" w:space="0" w:color="DDDDDD"/>
              <w:left w:val="single" w:sz="6" w:space="0" w:color="DDDDDD"/>
              <w:bottom w:val="single" w:sz="6" w:space="0" w:color="DDDDDD"/>
              <w:right w:val="single" w:sz="6" w:space="0" w:color="DDDDDD"/>
            </w:tcBorders>
          </w:tcPr>
          <w:p w14:paraId="78340962" w14:textId="77777777" w:rsidR="003A00E5" w:rsidRDefault="00000000">
            <w:pPr>
              <w:spacing w:after="55" w:line="259" w:lineRule="auto"/>
              <w:ind w:left="0" w:firstLine="0"/>
            </w:pPr>
            <w:r>
              <w:rPr>
                <w:b/>
                <w:color w:val="2C3E50"/>
              </w:rPr>
              <w:t>Yes</w:t>
            </w:r>
          </w:p>
          <w:p w14:paraId="7F58DD46" w14:textId="77777777" w:rsidR="003A00E5" w:rsidRDefault="00000000">
            <w:pPr>
              <w:spacing w:after="0" w:line="259" w:lineRule="auto"/>
              <w:ind w:left="0" w:firstLine="0"/>
            </w:pPr>
            <w:r>
              <w:t xml:space="preserve">(Good) </w:t>
            </w:r>
            <w:hyperlink r:id="rId89">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0F2DCAFB" w14:textId="77777777" w:rsidR="003A00E5" w:rsidRDefault="00000000">
            <w:pPr>
              <w:spacing w:after="0" w:line="282" w:lineRule="auto"/>
              <w:ind w:left="0" w:right="29" w:firstLine="0"/>
            </w:pPr>
            <w:r>
              <w:t>Generally work fine. Cited as working in documentat ion. Slight delays in job start due to network</w:t>
            </w:r>
          </w:p>
          <w:p w14:paraId="6AD0BF18" w14:textId="77777777" w:rsidR="003A00E5" w:rsidRDefault="00000000">
            <w:pPr>
              <w:spacing w:after="0" w:line="259" w:lineRule="auto"/>
              <w:ind w:left="0" w:firstLine="0"/>
            </w:pPr>
            <w:r>
              <w:t>latency, but tolerable.</w:t>
            </w:r>
          </w:p>
        </w:tc>
      </w:tr>
    </w:tbl>
    <w:p w14:paraId="6257426A" w14:textId="77777777" w:rsidR="003A00E5" w:rsidRDefault="003A00E5">
      <w:pPr>
        <w:spacing w:after="0" w:line="259" w:lineRule="auto"/>
        <w:ind w:left="-1434" w:right="6" w:firstLine="0"/>
      </w:pPr>
    </w:p>
    <w:tbl>
      <w:tblPr>
        <w:tblStyle w:val="TableGrid"/>
        <w:tblW w:w="9023" w:type="dxa"/>
        <w:tblInd w:w="8" w:type="dxa"/>
        <w:tblCellMar>
          <w:top w:w="216" w:type="dxa"/>
          <w:left w:w="187" w:type="dxa"/>
          <w:bottom w:w="0" w:type="dxa"/>
          <w:right w:w="252" w:type="dxa"/>
        </w:tblCellMar>
        <w:tblLook w:val="04A0" w:firstRow="1" w:lastRow="0" w:firstColumn="1" w:lastColumn="0" w:noHBand="0" w:noVBand="1"/>
      </w:tblPr>
      <w:tblGrid>
        <w:gridCol w:w="1804"/>
        <w:gridCol w:w="1805"/>
        <w:gridCol w:w="1805"/>
        <w:gridCol w:w="1804"/>
        <w:gridCol w:w="1805"/>
      </w:tblGrid>
      <w:tr w:rsidR="003A00E5" w14:paraId="1476B42D"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489BC28F" w14:textId="77777777" w:rsidR="003A00E5" w:rsidRDefault="00000000">
            <w:pPr>
              <w:spacing w:after="0" w:line="259" w:lineRule="auto"/>
              <w:ind w:left="0" w:firstLine="0"/>
            </w:pPr>
            <w:r>
              <w:rPr>
                <w:b/>
                <w:color w:val="2C3E50"/>
              </w:rPr>
              <w:lastRenderedPageBreak/>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A83D0ED"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DF2D9EE" w14:textId="77777777" w:rsidR="003A00E5" w:rsidRDefault="00000000">
            <w:pPr>
              <w:spacing w:after="31" w:line="259" w:lineRule="auto"/>
              <w:ind w:left="0" w:firstLine="0"/>
            </w:pPr>
            <w:r>
              <w:rPr>
                <w:b/>
                <w:color w:val="2C3E50"/>
              </w:rPr>
              <w:t>USB</w:t>
            </w:r>
          </w:p>
          <w:p w14:paraId="789F6463" w14:textId="77777777" w:rsidR="003A00E5" w:rsidRDefault="00000000">
            <w:pPr>
              <w:spacing w:after="31" w:line="259" w:lineRule="auto"/>
              <w:ind w:left="0" w:firstLine="0"/>
            </w:pPr>
            <w:r>
              <w:rPr>
                <w:b/>
                <w:color w:val="2C3E50"/>
              </w:rPr>
              <w:t>Transfer</w:t>
            </w:r>
          </w:p>
          <w:p w14:paraId="15DB1D82"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207BB27" w14:textId="77777777" w:rsidR="003A00E5" w:rsidRDefault="00000000">
            <w:pPr>
              <w:spacing w:after="0" w:line="259" w:lineRule="auto"/>
              <w:ind w:left="0"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4DA3801D" w14:textId="77777777" w:rsidR="003A00E5" w:rsidRDefault="00000000">
            <w:pPr>
              <w:spacing w:after="0" w:line="259" w:lineRule="auto"/>
              <w:ind w:left="0" w:firstLine="0"/>
            </w:pPr>
            <w:r>
              <w:rPr>
                <w:b/>
                <w:color w:val="2C3E50"/>
              </w:rPr>
              <w:t>Notes</w:t>
            </w:r>
          </w:p>
        </w:tc>
      </w:tr>
      <w:tr w:rsidR="003A00E5" w14:paraId="78F4EE8C" w14:textId="77777777">
        <w:trPr>
          <w:trHeight w:val="6519"/>
        </w:trPr>
        <w:tc>
          <w:tcPr>
            <w:tcW w:w="1805" w:type="dxa"/>
            <w:tcBorders>
              <w:top w:val="single" w:sz="6" w:space="0" w:color="DDDDDD"/>
              <w:left w:val="single" w:sz="6" w:space="0" w:color="DDDDDD"/>
              <w:bottom w:val="single" w:sz="6" w:space="0" w:color="DDDDDD"/>
              <w:right w:val="single" w:sz="6" w:space="0" w:color="DDDDDD"/>
            </w:tcBorders>
          </w:tcPr>
          <w:p w14:paraId="28EADB72" w14:textId="77777777" w:rsidR="003A00E5" w:rsidRDefault="00000000">
            <w:pPr>
              <w:spacing w:after="31" w:line="259" w:lineRule="auto"/>
              <w:ind w:left="0" w:firstLine="0"/>
            </w:pPr>
            <w:r>
              <w:rPr>
                <w:b/>
                <w:color w:val="2C3E50"/>
              </w:rPr>
              <w:t>USB-to-</w:t>
            </w:r>
          </w:p>
          <w:p w14:paraId="54F167A0" w14:textId="77777777" w:rsidR="003A00E5" w:rsidRDefault="00000000">
            <w:pPr>
              <w:spacing w:after="31" w:line="259" w:lineRule="auto"/>
              <w:ind w:left="0" w:firstLine="0"/>
            </w:pPr>
            <w:r>
              <w:rPr>
                <w:b/>
                <w:color w:val="2C3E50"/>
              </w:rPr>
              <w:t>Serial</w:t>
            </w:r>
          </w:p>
          <w:p w14:paraId="4C213C57" w14:textId="77777777" w:rsidR="003A00E5" w:rsidRDefault="00000000">
            <w:pPr>
              <w:spacing w:after="0" w:line="259" w:lineRule="auto"/>
              <w:ind w:left="0" w:firstLine="0"/>
            </w:pPr>
            <w:r>
              <w:rPr>
                <w:b/>
                <w:color w:val="2C3E50"/>
              </w:rPr>
              <w:t>Adapters</w:t>
            </w:r>
          </w:p>
        </w:tc>
        <w:tc>
          <w:tcPr>
            <w:tcW w:w="1805" w:type="dxa"/>
            <w:tcBorders>
              <w:top w:val="single" w:sz="6" w:space="0" w:color="DDDDDD"/>
              <w:left w:val="single" w:sz="6" w:space="0" w:color="DDDDDD"/>
              <w:bottom w:val="single" w:sz="6" w:space="0" w:color="DDDDDD"/>
              <w:right w:val="single" w:sz="6" w:space="0" w:color="DDDDDD"/>
            </w:tcBorders>
          </w:tcPr>
          <w:p w14:paraId="3214BFEE" w14:textId="77777777" w:rsidR="003A00E5" w:rsidRDefault="00000000">
            <w:pPr>
              <w:spacing w:after="31" w:line="259" w:lineRule="auto"/>
              <w:ind w:left="0" w:firstLine="0"/>
            </w:pPr>
            <w:r>
              <w:t>UART</w:t>
            </w:r>
          </w:p>
          <w:p w14:paraId="6113DDA2" w14:textId="77777777" w:rsidR="003A00E5" w:rsidRDefault="00000000">
            <w:pPr>
              <w:spacing w:after="0" w:line="282" w:lineRule="auto"/>
              <w:ind w:left="0" w:firstLine="0"/>
            </w:pPr>
            <w:r>
              <w:t>converters (FTDI, CDC</w:t>
            </w:r>
          </w:p>
          <w:p w14:paraId="522A7754" w14:textId="77777777" w:rsidR="003A00E5" w:rsidRDefault="00000000">
            <w:pPr>
              <w:spacing w:after="31" w:line="259" w:lineRule="auto"/>
              <w:ind w:left="0" w:firstLine="0"/>
            </w:pPr>
            <w:r>
              <w:t>ACM),</w:t>
            </w:r>
          </w:p>
          <w:p w14:paraId="4230A56F" w14:textId="77777777" w:rsidR="003A00E5" w:rsidRDefault="00000000">
            <w:pPr>
              <w:spacing w:after="31" w:line="259" w:lineRule="auto"/>
              <w:ind w:left="0" w:firstLine="0"/>
            </w:pPr>
            <w:r>
              <w:t>Arduino/</w:t>
            </w:r>
          </w:p>
          <w:p w14:paraId="5F477DF2" w14:textId="77777777" w:rsidR="003A00E5" w:rsidRDefault="00000000">
            <w:pPr>
              <w:spacing w:after="31" w:line="259" w:lineRule="auto"/>
              <w:ind w:left="0" w:firstLine="0"/>
            </w:pPr>
            <w:r>
              <w:t>MCU</w:t>
            </w:r>
          </w:p>
          <w:p w14:paraId="54B798F6" w14:textId="77777777" w:rsidR="003A00E5" w:rsidRDefault="00000000">
            <w:pPr>
              <w:spacing w:after="0" w:line="259" w:lineRule="auto"/>
              <w:ind w:left="0" w:firstLine="0"/>
            </w:pPr>
            <w:r>
              <w:t>programmi ng cables</w:t>
            </w:r>
          </w:p>
        </w:tc>
        <w:tc>
          <w:tcPr>
            <w:tcW w:w="1805" w:type="dxa"/>
            <w:tcBorders>
              <w:top w:val="single" w:sz="6" w:space="0" w:color="DDDDDD"/>
              <w:left w:val="single" w:sz="6" w:space="0" w:color="DDDDDD"/>
              <w:bottom w:val="single" w:sz="6" w:space="0" w:color="DDDDDD"/>
              <w:right w:val="single" w:sz="6" w:space="0" w:color="DDDDDD"/>
            </w:tcBorders>
          </w:tcPr>
          <w:p w14:paraId="2273EC5C" w14:textId="77777777" w:rsidR="003A00E5" w:rsidRDefault="00000000">
            <w:pPr>
              <w:spacing w:after="31" w:line="259" w:lineRule="auto"/>
              <w:ind w:left="0" w:firstLine="0"/>
            </w:pPr>
            <w:r>
              <w:t>Bulk/</w:t>
            </w:r>
          </w:p>
          <w:p w14:paraId="543F5AD7" w14:textId="77777777" w:rsidR="003A00E5" w:rsidRDefault="00000000">
            <w:pPr>
              <w:spacing w:after="0" w:line="259" w:lineRule="auto"/>
              <w:ind w:left="0" w:firstLine="0"/>
            </w:pPr>
            <w:r>
              <w:t>Interrupt</w:t>
            </w:r>
          </w:p>
        </w:tc>
        <w:tc>
          <w:tcPr>
            <w:tcW w:w="1805" w:type="dxa"/>
            <w:tcBorders>
              <w:top w:val="single" w:sz="6" w:space="0" w:color="DDDDDD"/>
              <w:left w:val="single" w:sz="6" w:space="0" w:color="DDDDDD"/>
              <w:bottom w:val="single" w:sz="6" w:space="0" w:color="DDDDDD"/>
              <w:right w:val="single" w:sz="6" w:space="0" w:color="DDDDDD"/>
            </w:tcBorders>
          </w:tcPr>
          <w:p w14:paraId="1D8CC6A5" w14:textId="77777777" w:rsidR="003A00E5" w:rsidRDefault="00000000">
            <w:pPr>
              <w:spacing w:after="0" w:line="259" w:lineRule="auto"/>
              <w:ind w:left="0" w:firstLine="0"/>
              <w:jc w:val="both"/>
            </w:pPr>
            <w:r>
              <w:rPr>
                <w:b/>
                <w:color w:val="2C3E50"/>
              </w:rPr>
              <w:t>Yes</w:t>
            </w:r>
            <w:r>
              <w:t xml:space="preserve"> (Very good) </w:t>
            </w:r>
            <w:hyperlink r:id="rId90">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3CAD67EE" w14:textId="77777777" w:rsidR="003A00E5" w:rsidRDefault="00000000">
            <w:pPr>
              <w:spacing w:after="31" w:line="259" w:lineRule="auto"/>
              <w:ind w:left="0" w:firstLine="0"/>
            </w:pPr>
            <w:r>
              <w:t>Common</w:t>
            </w:r>
          </w:p>
          <w:p w14:paraId="6378F3F2" w14:textId="77777777" w:rsidR="003A00E5" w:rsidRDefault="00000000">
            <w:pPr>
              <w:spacing w:after="0" w:line="282" w:lineRule="auto"/>
              <w:ind w:left="0" w:firstLine="0"/>
            </w:pPr>
            <w:r>
              <w:t>use-case for remote sensor/MCU access. Typically reliable; latency in the low millisecond</w:t>
            </w:r>
          </w:p>
          <w:p w14:paraId="323366A1" w14:textId="77777777" w:rsidR="003A00E5" w:rsidRDefault="00000000">
            <w:pPr>
              <w:spacing w:after="0" w:line="259" w:lineRule="auto"/>
              <w:ind w:left="0" w:firstLine="0"/>
            </w:pPr>
            <w:r>
              <w:t>s. Useful for remote debugging and firmware flashing.</w:t>
            </w:r>
          </w:p>
        </w:tc>
      </w:tr>
    </w:tbl>
    <w:p w14:paraId="67707CAC" w14:textId="77777777" w:rsidR="003A00E5" w:rsidRDefault="003A00E5">
      <w:pPr>
        <w:spacing w:after="0" w:line="259" w:lineRule="auto"/>
        <w:ind w:left="-1434" w:right="6"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804"/>
        <w:gridCol w:w="1805"/>
        <w:gridCol w:w="1805"/>
        <w:gridCol w:w="1804"/>
        <w:gridCol w:w="1805"/>
      </w:tblGrid>
      <w:tr w:rsidR="003A00E5" w14:paraId="417BF2D8"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616BD070" w14:textId="77777777" w:rsidR="003A00E5"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0283F7E"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3188058" w14:textId="77777777" w:rsidR="003A00E5" w:rsidRDefault="00000000">
            <w:pPr>
              <w:spacing w:after="31" w:line="259" w:lineRule="auto"/>
              <w:ind w:left="0" w:firstLine="0"/>
            </w:pPr>
            <w:r>
              <w:rPr>
                <w:b/>
                <w:color w:val="2C3E50"/>
              </w:rPr>
              <w:t>USB</w:t>
            </w:r>
          </w:p>
          <w:p w14:paraId="7E0072F4" w14:textId="77777777" w:rsidR="003A00E5" w:rsidRDefault="00000000">
            <w:pPr>
              <w:spacing w:after="31" w:line="259" w:lineRule="auto"/>
              <w:ind w:left="0" w:firstLine="0"/>
            </w:pPr>
            <w:r>
              <w:rPr>
                <w:b/>
                <w:color w:val="2C3E50"/>
              </w:rPr>
              <w:t>Transfer</w:t>
            </w:r>
          </w:p>
          <w:p w14:paraId="7246F1B3"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26B351FF" w14:textId="77777777" w:rsidR="003A00E5"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485D61C1" w14:textId="77777777" w:rsidR="003A00E5" w:rsidRDefault="00000000">
            <w:pPr>
              <w:spacing w:after="0" w:line="259" w:lineRule="auto"/>
              <w:ind w:left="0" w:firstLine="0"/>
            </w:pPr>
            <w:r>
              <w:rPr>
                <w:b/>
                <w:color w:val="2C3E50"/>
              </w:rPr>
              <w:t>Notes</w:t>
            </w:r>
          </w:p>
        </w:tc>
      </w:tr>
      <w:tr w:rsidR="003A00E5" w14:paraId="5E98956A" w14:textId="77777777">
        <w:trPr>
          <w:trHeight w:val="8055"/>
        </w:trPr>
        <w:tc>
          <w:tcPr>
            <w:tcW w:w="1805" w:type="dxa"/>
            <w:tcBorders>
              <w:top w:val="single" w:sz="6" w:space="0" w:color="DDDDDD"/>
              <w:left w:val="single" w:sz="6" w:space="0" w:color="DDDDDD"/>
              <w:bottom w:val="single" w:sz="6" w:space="0" w:color="DDDDDD"/>
              <w:right w:val="single" w:sz="6" w:space="0" w:color="DDDDDD"/>
            </w:tcBorders>
          </w:tcPr>
          <w:p w14:paraId="4B20181E" w14:textId="77777777" w:rsidR="003A00E5" w:rsidRDefault="00000000">
            <w:pPr>
              <w:spacing w:after="31" w:line="259" w:lineRule="auto"/>
              <w:ind w:left="0" w:firstLine="0"/>
            </w:pPr>
            <w:r>
              <w:rPr>
                <w:b/>
                <w:color w:val="2C3E50"/>
              </w:rPr>
              <w:lastRenderedPageBreak/>
              <w:t>USB</w:t>
            </w:r>
          </w:p>
          <w:p w14:paraId="294A13F6" w14:textId="77777777" w:rsidR="003A00E5" w:rsidRDefault="00000000">
            <w:pPr>
              <w:spacing w:after="31" w:line="259" w:lineRule="auto"/>
              <w:ind w:left="0" w:firstLine="0"/>
            </w:pPr>
            <w:r>
              <w:rPr>
                <w:b/>
                <w:color w:val="2C3E50"/>
              </w:rPr>
              <w:t>Ethernet &amp;</w:t>
            </w:r>
          </w:p>
          <w:p w14:paraId="19EC8EC6" w14:textId="77777777" w:rsidR="003A00E5" w:rsidRDefault="00000000">
            <w:pPr>
              <w:spacing w:after="0" w:line="259" w:lineRule="auto"/>
              <w:ind w:left="0" w:firstLine="0"/>
            </w:pPr>
            <w:r>
              <w:rPr>
                <w:b/>
                <w:color w:val="2C3E50"/>
              </w:rPr>
              <w:t>Hubs</w:t>
            </w:r>
          </w:p>
        </w:tc>
        <w:tc>
          <w:tcPr>
            <w:tcW w:w="1805" w:type="dxa"/>
            <w:tcBorders>
              <w:top w:val="single" w:sz="6" w:space="0" w:color="DDDDDD"/>
              <w:left w:val="single" w:sz="6" w:space="0" w:color="DDDDDD"/>
              <w:bottom w:val="single" w:sz="6" w:space="0" w:color="DDDDDD"/>
              <w:right w:val="single" w:sz="6" w:space="0" w:color="DDDDDD"/>
            </w:tcBorders>
          </w:tcPr>
          <w:p w14:paraId="232E0392" w14:textId="77777777" w:rsidR="003A00E5" w:rsidRDefault="00000000">
            <w:pPr>
              <w:spacing w:after="31" w:line="259" w:lineRule="auto"/>
              <w:ind w:left="0" w:firstLine="0"/>
            </w:pPr>
            <w:r>
              <w:t>USB LAN</w:t>
            </w:r>
          </w:p>
          <w:p w14:paraId="374BB003" w14:textId="77777777" w:rsidR="003A00E5" w:rsidRDefault="00000000">
            <w:pPr>
              <w:spacing w:after="0" w:line="259" w:lineRule="auto"/>
              <w:ind w:left="0" w:firstLine="0"/>
            </w:pPr>
            <w:r>
              <w:t>adapters, USB Hubs</w:t>
            </w:r>
          </w:p>
        </w:tc>
        <w:tc>
          <w:tcPr>
            <w:tcW w:w="1805" w:type="dxa"/>
            <w:tcBorders>
              <w:top w:val="single" w:sz="6" w:space="0" w:color="DDDDDD"/>
              <w:left w:val="single" w:sz="6" w:space="0" w:color="DDDDDD"/>
              <w:bottom w:val="single" w:sz="6" w:space="0" w:color="DDDDDD"/>
              <w:right w:val="single" w:sz="6" w:space="0" w:color="DDDDDD"/>
            </w:tcBorders>
          </w:tcPr>
          <w:p w14:paraId="6DAC30DD" w14:textId="77777777" w:rsidR="003A00E5" w:rsidRDefault="00000000">
            <w:pPr>
              <w:spacing w:after="31" w:line="259" w:lineRule="auto"/>
              <w:ind w:left="0" w:firstLine="0"/>
            </w:pPr>
            <w:r>
              <w:t>Bulk &amp;</w:t>
            </w:r>
          </w:p>
          <w:p w14:paraId="01DB7CF5" w14:textId="77777777" w:rsidR="003A00E5" w:rsidRDefault="00000000">
            <w:pPr>
              <w:spacing w:after="0" w:line="259" w:lineRule="auto"/>
              <w:ind w:left="0" w:firstLine="0"/>
            </w:pPr>
            <w:r>
              <w:t>Interrupt</w:t>
            </w:r>
          </w:p>
        </w:tc>
        <w:tc>
          <w:tcPr>
            <w:tcW w:w="1805" w:type="dxa"/>
            <w:tcBorders>
              <w:top w:val="single" w:sz="6" w:space="0" w:color="DDDDDD"/>
              <w:left w:val="single" w:sz="6" w:space="0" w:color="DDDDDD"/>
              <w:bottom w:val="single" w:sz="6" w:space="0" w:color="DDDDDD"/>
              <w:right w:val="single" w:sz="6" w:space="0" w:color="DDDDDD"/>
            </w:tcBorders>
          </w:tcPr>
          <w:p w14:paraId="5C55816B" w14:textId="77777777" w:rsidR="003A00E5" w:rsidRDefault="00000000">
            <w:pPr>
              <w:spacing w:after="55" w:line="259" w:lineRule="auto"/>
              <w:ind w:left="0" w:firstLine="0"/>
            </w:pPr>
            <w:r>
              <w:rPr>
                <w:b/>
                <w:color w:val="2C3E50"/>
              </w:rPr>
              <w:t>Yes</w:t>
            </w:r>
          </w:p>
          <w:p w14:paraId="5752CB7A" w14:textId="77777777" w:rsidR="003A00E5" w:rsidRDefault="00000000">
            <w:pPr>
              <w:spacing w:after="0" w:line="259" w:lineRule="auto"/>
              <w:ind w:left="0" w:firstLine="0"/>
            </w:pPr>
            <w:r>
              <w:t xml:space="preserve">(Good) </w:t>
            </w:r>
            <w:hyperlink r:id="rId91">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1E54DD7D" w14:textId="77777777" w:rsidR="003A00E5" w:rsidRDefault="00000000">
            <w:pPr>
              <w:spacing w:after="0" w:line="282" w:lineRule="auto"/>
              <w:ind w:left="0" w:right="7" w:firstLine="0"/>
            </w:pPr>
            <w:r>
              <w:t>Networking over network: USB NICs work,</w:t>
            </w:r>
          </w:p>
          <w:p w14:paraId="38C1D9E7" w14:textId="77777777" w:rsidR="003A00E5" w:rsidRDefault="00000000">
            <w:pPr>
              <w:spacing w:after="0" w:line="282" w:lineRule="auto"/>
              <w:ind w:left="0" w:firstLine="0"/>
            </w:pPr>
            <w:r>
              <w:t>though it’s a meta-use (introducing extra overhead to network</w:t>
            </w:r>
          </w:p>
          <w:p w14:paraId="7FD1566B" w14:textId="77777777" w:rsidR="003A00E5" w:rsidRDefault="00000000">
            <w:pPr>
              <w:spacing w:after="31" w:line="259" w:lineRule="auto"/>
              <w:ind w:left="0" w:firstLine="0"/>
            </w:pPr>
            <w:r>
              <w:t>traffic). Bus-</w:t>
            </w:r>
          </w:p>
          <w:p w14:paraId="1CED4F78" w14:textId="77777777" w:rsidR="003A00E5" w:rsidRDefault="00000000">
            <w:pPr>
              <w:spacing w:after="0" w:line="282" w:lineRule="auto"/>
              <w:ind w:left="0" w:firstLine="0"/>
            </w:pPr>
            <w:r>
              <w:t>powered hubs</w:t>
            </w:r>
          </w:p>
          <w:p w14:paraId="570E672A" w14:textId="77777777" w:rsidR="003A00E5" w:rsidRDefault="00000000">
            <w:pPr>
              <w:spacing w:after="0" w:line="259" w:lineRule="auto"/>
              <w:ind w:left="0" w:right="89" w:firstLine="0"/>
            </w:pPr>
            <w:r>
              <w:t>function, but remote power switching not supported.</w:t>
            </w:r>
          </w:p>
        </w:tc>
      </w:tr>
    </w:tbl>
    <w:p w14:paraId="1EA8F793" w14:textId="77777777" w:rsidR="003A00E5" w:rsidRDefault="003A00E5">
      <w:pPr>
        <w:spacing w:after="0" w:line="259" w:lineRule="auto"/>
        <w:ind w:left="-1434" w:right="6"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804"/>
        <w:gridCol w:w="1805"/>
        <w:gridCol w:w="1804"/>
        <w:gridCol w:w="1805"/>
        <w:gridCol w:w="1805"/>
      </w:tblGrid>
      <w:tr w:rsidR="003A00E5" w14:paraId="3E408ED7"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32E83BD" w14:textId="77777777" w:rsidR="003A00E5"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A80D27C"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B17BD4E" w14:textId="77777777" w:rsidR="003A00E5" w:rsidRDefault="00000000">
            <w:pPr>
              <w:spacing w:after="31" w:line="259" w:lineRule="auto"/>
              <w:ind w:left="0" w:firstLine="0"/>
            </w:pPr>
            <w:r>
              <w:rPr>
                <w:b/>
                <w:color w:val="2C3E50"/>
              </w:rPr>
              <w:t>USB</w:t>
            </w:r>
          </w:p>
          <w:p w14:paraId="58C64681" w14:textId="77777777" w:rsidR="003A00E5" w:rsidRDefault="00000000">
            <w:pPr>
              <w:spacing w:after="31" w:line="259" w:lineRule="auto"/>
              <w:ind w:left="0" w:firstLine="0"/>
            </w:pPr>
            <w:r>
              <w:rPr>
                <w:b/>
                <w:color w:val="2C3E50"/>
              </w:rPr>
              <w:t>Transfer</w:t>
            </w:r>
          </w:p>
          <w:p w14:paraId="498BB5BA"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FC78BDF" w14:textId="77777777" w:rsidR="003A00E5"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54DA1AE" w14:textId="77777777" w:rsidR="003A00E5" w:rsidRDefault="00000000">
            <w:pPr>
              <w:spacing w:after="0" w:line="259" w:lineRule="auto"/>
              <w:ind w:left="0" w:firstLine="0"/>
            </w:pPr>
            <w:r>
              <w:rPr>
                <w:b/>
                <w:color w:val="2C3E50"/>
              </w:rPr>
              <w:t>Notes</w:t>
            </w:r>
          </w:p>
        </w:tc>
      </w:tr>
      <w:tr w:rsidR="003A00E5" w14:paraId="7BECD72E" w14:textId="77777777">
        <w:trPr>
          <w:trHeight w:val="7287"/>
        </w:trPr>
        <w:tc>
          <w:tcPr>
            <w:tcW w:w="1805" w:type="dxa"/>
            <w:tcBorders>
              <w:top w:val="single" w:sz="6" w:space="0" w:color="DDDDDD"/>
              <w:left w:val="single" w:sz="6" w:space="0" w:color="DDDDDD"/>
              <w:bottom w:val="single" w:sz="6" w:space="0" w:color="DDDDDD"/>
              <w:right w:val="single" w:sz="6" w:space="0" w:color="DDDDDD"/>
            </w:tcBorders>
          </w:tcPr>
          <w:p w14:paraId="4DB4A6E5" w14:textId="77777777" w:rsidR="003A00E5" w:rsidRDefault="00000000">
            <w:pPr>
              <w:spacing w:after="31" w:line="259" w:lineRule="auto"/>
              <w:ind w:left="0" w:firstLine="0"/>
            </w:pPr>
            <w:r>
              <w:rPr>
                <w:b/>
                <w:color w:val="2C3E50"/>
              </w:rPr>
              <w:lastRenderedPageBreak/>
              <w:t>Security</w:t>
            </w:r>
          </w:p>
          <w:p w14:paraId="26738266" w14:textId="77777777" w:rsidR="003A00E5" w:rsidRDefault="00000000">
            <w:pPr>
              <w:spacing w:after="31" w:line="259" w:lineRule="auto"/>
              <w:ind w:left="0" w:firstLine="0"/>
            </w:pPr>
            <w:r>
              <w:rPr>
                <w:b/>
                <w:color w:val="2C3E50"/>
              </w:rPr>
              <w:t>Tokens/</w:t>
            </w:r>
          </w:p>
          <w:p w14:paraId="385E496A" w14:textId="77777777" w:rsidR="003A00E5" w:rsidRDefault="00000000">
            <w:pPr>
              <w:spacing w:after="0" w:line="259" w:lineRule="auto"/>
              <w:ind w:left="0" w:firstLine="0"/>
            </w:pPr>
            <w:r>
              <w:rPr>
                <w:b/>
                <w:color w:val="2C3E50"/>
              </w:rPr>
              <w:t>Smartcards</w:t>
            </w:r>
          </w:p>
        </w:tc>
        <w:tc>
          <w:tcPr>
            <w:tcW w:w="1805" w:type="dxa"/>
            <w:tcBorders>
              <w:top w:val="single" w:sz="6" w:space="0" w:color="DDDDDD"/>
              <w:left w:val="single" w:sz="6" w:space="0" w:color="DDDDDD"/>
              <w:bottom w:val="single" w:sz="6" w:space="0" w:color="DDDDDD"/>
              <w:right w:val="single" w:sz="6" w:space="0" w:color="DDDDDD"/>
            </w:tcBorders>
          </w:tcPr>
          <w:p w14:paraId="1433307E" w14:textId="77777777" w:rsidR="003A00E5" w:rsidRDefault="00000000">
            <w:pPr>
              <w:spacing w:after="0" w:line="259" w:lineRule="auto"/>
              <w:ind w:left="0" w:firstLine="0"/>
            </w:pPr>
            <w:r>
              <w:t>YubiKey, Smartcard readers, License dongles</w:t>
            </w:r>
          </w:p>
        </w:tc>
        <w:tc>
          <w:tcPr>
            <w:tcW w:w="1805" w:type="dxa"/>
            <w:tcBorders>
              <w:top w:val="single" w:sz="6" w:space="0" w:color="DDDDDD"/>
              <w:left w:val="single" w:sz="6" w:space="0" w:color="DDDDDD"/>
              <w:bottom w:val="single" w:sz="6" w:space="0" w:color="DDDDDD"/>
              <w:right w:val="single" w:sz="6" w:space="0" w:color="DDDDDD"/>
            </w:tcBorders>
          </w:tcPr>
          <w:p w14:paraId="0AD8021B" w14:textId="77777777" w:rsidR="003A00E5" w:rsidRDefault="00000000">
            <w:pPr>
              <w:spacing w:after="0" w:line="259" w:lineRule="auto"/>
              <w:ind w:left="0" w:firstLine="0"/>
            </w:pPr>
            <w:r>
              <w:t>Control/ Interrupt</w:t>
            </w:r>
          </w:p>
        </w:tc>
        <w:tc>
          <w:tcPr>
            <w:tcW w:w="1805" w:type="dxa"/>
            <w:tcBorders>
              <w:top w:val="single" w:sz="6" w:space="0" w:color="DDDDDD"/>
              <w:left w:val="single" w:sz="6" w:space="0" w:color="DDDDDD"/>
              <w:bottom w:val="single" w:sz="6" w:space="0" w:color="DDDDDD"/>
              <w:right w:val="single" w:sz="6" w:space="0" w:color="DDDDDD"/>
            </w:tcBorders>
          </w:tcPr>
          <w:p w14:paraId="1BD57F5B" w14:textId="77777777" w:rsidR="003A00E5" w:rsidRDefault="00000000">
            <w:pPr>
              <w:spacing w:after="56" w:line="259" w:lineRule="auto"/>
              <w:ind w:left="0" w:firstLine="0"/>
            </w:pPr>
            <w:r>
              <w:rPr>
                <w:b/>
                <w:color w:val="2C3E50"/>
              </w:rPr>
              <w:t>Yes</w:t>
            </w:r>
          </w:p>
          <w:p w14:paraId="68838CB7" w14:textId="77777777" w:rsidR="003A00E5" w:rsidRDefault="00000000">
            <w:pPr>
              <w:spacing w:after="0" w:line="259" w:lineRule="auto"/>
              <w:ind w:left="0" w:firstLine="0"/>
            </w:pPr>
            <w:r>
              <w:t xml:space="preserve">(Excellent) </w:t>
            </w:r>
            <w:hyperlink r:id="rId92">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19BA2D56" w14:textId="77777777" w:rsidR="003A00E5" w:rsidRDefault="00000000">
            <w:pPr>
              <w:spacing w:after="31" w:line="259" w:lineRule="auto"/>
              <w:ind w:left="0" w:firstLine="0"/>
            </w:pPr>
            <w:r>
              <w:t>Highly</w:t>
            </w:r>
          </w:p>
          <w:p w14:paraId="166A0274" w14:textId="77777777" w:rsidR="003A00E5" w:rsidRDefault="00000000">
            <w:pPr>
              <w:spacing w:after="0" w:line="259" w:lineRule="auto"/>
              <w:ind w:left="0" w:right="69" w:firstLine="0"/>
            </w:pPr>
            <w:r>
              <w:t>reliable. Popular enterprise use (allows colocating license keys or smartcard readers on secure servers). Low data rates; works well even over moderate networks.</w:t>
            </w:r>
          </w:p>
        </w:tc>
      </w:tr>
    </w:tbl>
    <w:p w14:paraId="48080502" w14:textId="77777777" w:rsidR="003A00E5" w:rsidRDefault="003A00E5">
      <w:pPr>
        <w:spacing w:after="0" w:line="259" w:lineRule="auto"/>
        <w:ind w:left="-1434" w:right="6" w:firstLine="0"/>
      </w:pPr>
    </w:p>
    <w:tbl>
      <w:tblPr>
        <w:tblStyle w:val="TableGrid"/>
        <w:tblW w:w="9023" w:type="dxa"/>
        <w:tblInd w:w="8" w:type="dxa"/>
        <w:tblCellMar>
          <w:top w:w="216" w:type="dxa"/>
          <w:left w:w="187" w:type="dxa"/>
          <w:bottom w:w="0" w:type="dxa"/>
          <w:right w:w="190" w:type="dxa"/>
        </w:tblCellMar>
        <w:tblLook w:val="04A0" w:firstRow="1" w:lastRow="0" w:firstColumn="1" w:lastColumn="0" w:noHBand="0" w:noVBand="1"/>
      </w:tblPr>
      <w:tblGrid>
        <w:gridCol w:w="1495"/>
        <w:gridCol w:w="1804"/>
        <w:gridCol w:w="1794"/>
        <w:gridCol w:w="1805"/>
        <w:gridCol w:w="2125"/>
      </w:tblGrid>
      <w:tr w:rsidR="003A00E5" w14:paraId="0D16DDC4"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6B4FCF5" w14:textId="77777777" w:rsidR="003A00E5" w:rsidRDefault="00000000">
            <w:pPr>
              <w:spacing w:after="0" w:line="259" w:lineRule="auto"/>
              <w:ind w:left="0" w:right="25"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8593E0A"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32ADC2DA" w14:textId="77777777" w:rsidR="003A00E5" w:rsidRDefault="00000000">
            <w:pPr>
              <w:spacing w:after="31" w:line="259" w:lineRule="auto"/>
              <w:ind w:left="0" w:firstLine="0"/>
            </w:pPr>
            <w:r>
              <w:rPr>
                <w:b/>
                <w:color w:val="2C3E50"/>
              </w:rPr>
              <w:t>USB</w:t>
            </w:r>
          </w:p>
          <w:p w14:paraId="4F18E808" w14:textId="77777777" w:rsidR="003A00E5" w:rsidRDefault="00000000">
            <w:pPr>
              <w:spacing w:after="31" w:line="259" w:lineRule="auto"/>
              <w:ind w:left="0" w:firstLine="0"/>
            </w:pPr>
            <w:r>
              <w:rPr>
                <w:b/>
                <w:color w:val="2C3E50"/>
              </w:rPr>
              <w:t>Transfer</w:t>
            </w:r>
          </w:p>
          <w:p w14:paraId="098A55A6"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B047382" w14:textId="77777777" w:rsidR="003A00E5" w:rsidRDefault="00000000">
            <w:pPr>
              <w:spacing w:after="0" w:line="259" w:lineRule="auto"/>
              <w:ind w:left="0"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4D01088" w14:textId="77777777" w:rsidR="003A00E5" w:rsidRDefault="00000000">
            <w:pPr>
              <w:spacing w:after="0" w:line="259" w:lineRule="auto"/>
              <w:ind w:left="0" w:firstLine="0"/>
            </w:pPr>
            <w:r>
              <w:rPr>
                <w:b/>
                <w:color w:val="2C3E50"/>
              </w:rPr>
              <w:t>Notes</w:t>
            </w:r>
          </w:p>
        </w:tc>
      </w:tr>
      <w:tr w:rsidR="003A00E5" w14:paraId="6363A0DF" w14:textId="77777777">
        <w:trPr>
          <w:trHeight w:val="9207"/>
        </w:trPr>
        <w:tc>
          <w:tcPr>
            <w:tcW w:w="1805" w:type="dxa"/>
            <w:tcBorders>
              <w:top w:val="single" w:sz="6" w:space="0" w:color="DDDDDD"/>
              <w:left w:val="single" w:sz="6" w:space="0" w:color="DDDDDD"/>
              <w:bottom w:val="single" w:sz="6" w:space="0" w:color="DDDDDD"/>
              <w:right w:val="single" w:sz="6" w:space="0" w:color="DDDDDD"/>
            </w:tcBorders>
          </w:tcPr>
          <w:p w14:paraId="4146700F" w14:textId="77777777" w:rsidR="003A00E5" w:rsidRDefault="00000000">
            <w:pPr>
              <w:spacing w:after="31" w:line="259" w:lineRule="auto"/>
              <w:ind w:left="0" w:firstLine="0"/>
            </w:pPr>
            <w:r>
              <w:rPr>
                <w:b/>
                <w:color w:val="2C3E50"/>
              </w:rPr>
              <w:lastRenderedPageBreak/>
              <w:t>Audio</w:t>
            </w:r>
          </w:p>
          <w:p w14:paraId="4645D0B5" w14:textId="77777777" w:rsidR="003A00E5" w:rsidRDefault="00000000">
            <w:pPr>
              <w:spacing w:after="31" w:line="259" w:lineRule="auto"/>
              <w:ind w:left="0" w:firstLine="0"/>
            </w:pPr>
            <w:r>
              <w:rPr>
                <w:b/>
                <w:color w:val="2C3E50"/>
              </w:rPr>
              <w:t>Devices</w:t>
            </w:r>
          </w:p>
          <w:p w14:paraId="7F6480BF" w14:textId="77777777" w:rsidR="003A00E5" w:rsidRDefault="00000000">
            <w:pPr>
              <w:spacing w:after="0" w:line="259" w:lineRule="auto"/>
              <w:ind w:left="0" w:firstLine="0"/>
            </w:pPr>
            <w:r>
              <w:rPr>
                <w:b/>
                <w:color w:val="2C3E50"/>
              </w:rPr>
              <w:t>(Basic)</w:t>
            </w:r>
          </w:p>
        </w:tc>
        <w:tc>
          <w:tcPr>
            <w:tcW w:w="1805" w:type="dxa"/>
            <w:tcBorders>
              <w:top w:val="single" w:sz="6" w:space="0" w:color="DDDDDD"/>
              <w:left w:val="single" w:sz="6" w:space="0" w:color="DDDDDD"/>
              <w:bottom w:val="single" w:sz="6" w:space="0" w:color="DDDDDD"/>
              <w:right w:val="single" w:sz="6" w:space="0" w:color="DDDDDD"/>
            </w:tcBorders>
          </w:tcPr>
          <w:p w14:paraId="4DAC2D27" w14:textId="77777777" w:rsidR="003A00E5" w:rsidRDefault="00000000">
            <w:pPr>
              <w:spacing w:after="31" w:line="259" w:lineRule="auto"/>
              <w:ind w:left="0" w:firstLine="0"/>
            </w:pPr>
            <w:r>
              <w:t>USB</w:t>
            </w:r>
          </w:p>
          <w:p w14:paraId="614CFE1E" w14:textId="77777777" w:rsidR="003A00E5" w:rsidRDefault="00000000">
            <w:pPr>
              <w:spacing w:after="0" w:line="282" w:lineRule="auto"/>
              <w:ind w:left="0" w:right="32" w:firstLine="0"/>
            </w:pPr>
            <w:r>
              <w:t>headsets, speakers, microphone s (USB Audio Class</w:t>
            </w:r>
          </w:p>
          <w:p w14:paraId="61BDB3A4" w14:textId="77777777" w:rsidR="003A00E5" w:rsidRDefault="00000000">
            <w:pPr>
              <w:spacing w:after="0" w:line="259" w:lineRule="auto"/>
              <w:ind w:left="0" w:firstLine="0"/>
            </w:pPr>
            <w:r>
              <w:t>1/2)</w:t>
            </w:r>
          </w:p>
        </w:tc>
        <w:tc>
          <w:tcPr>
            <w:tcW w:w="1805" w:type="dxa"/>
            <w:tcBorders>
              <w:top w:val="single" w:sz="6" w:space="0" w:color="DDDDDD"/>
              <w:left w:val="single" w:sz="6" w:space="0" w:color="DDDDDD"/>
              <w:bottom w:val="single" w:sz="6" w:space="0" w:color="DDDDDD"/>
              <w:right w:val="single" w:sz="6" w:space="0" w:color="DDDDDD"/>
            </w:tcBorders>
          </w:tcPr>
          <w:p w14:paraId="45A18640" w14:textId="77777777" w:rsidR="003A00E5" w:rsidRDefault="00000000">
            <w:pPr>
              <w:spacing w:after="0" w:line="259" w:lineRule="auto"/>
              <w:ind w:left="0" w:firstLine="0"/>
            </w:pPr>
            <w:r>
              <w:t>Isochronous (streaming)</w:t>
            </w:r>
          </w:p>
        </w:tc>
        <w:tc>
          <w:tcPr>
            <w:tcW w:w="1805" w:type="dxa"/>
            <w:tcBorders>
              <w:top w:val="single" w:sz="6" w:space="0" w:color="DDDDDD"/>
              <w:left w:val="single" w:sz="6" w:space="0" w:color="DDDDDD"/>
              <w:bottom w:val="single" w:sz="6" w:space="0" w:color="DDDDDD"/>
              <w:right w:val="single" w:sz="6" w:space="0" w:color="DDDDDD"/>
            </w:tcBorders>
          </w:tcPr>
          <w:p w14:paraId="60A81FC3" w14:textId="77777777" w:rsidR="003A00E5" w:rsidRDefault="00000000">
            <w:pPr>
              <w:spacing w:after="0" w:line="259" w:lineRule="auto"/>
              <w:ind w:left="0" w:right="300" w:firstLine="0"/>
              <w:jc w:val="both"/>
            </w:pPr>
            <w:r>
              <w:rPr>
                <w:b/>
                <w:color w:val="2C3E50"/>
              </w:rPr>
              <w:t xml:space="preserve">Partial </w:t>
            </w:r>
            <w:r>
              <w:t xml:space="preserve">(Typically works on LAN) </w:t>
            </w:r>
            <w:hyperlink r:id="rId93">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2CD765DD" w14:textId="77777777" w:rsidR="003A00E5" w:rsidRDefault="00000000">
            <w:pPr>
              <w:spacing w:after="0" w:line="282" w:lineRule="auto"/>
              <w:ind w:left="0" w:firstLine="0"/>
            </w:pPr>
            <w:r>
              <w:t>Lowbandwidth audio (e.g. 44.1 kHz stereo) can work over wired LAN. Sensitive to jitter –</w:t>
            </w:r>
          </w:p>
          <w:p w14:paraId="5E6BA9F2" w14:textId="77777777" w:rsidR="003A00E5" w:rsidRDefault="00000000">
            <w:pPr>
              <w:spacing w:after="0" w:line="259" w:lineRule="auto"/>
              <w:ind w:left="0" w:firstLine="0"/>
            </w:pPr>
            <w:r>
              <w:t>glitches may occur on busy or longdistance networks. Not recommend ed over WAN; use specialized audio streaming if possible.</w:t>
            </w:r>
          </w:p>
        </w:tc>
      </w:tr>
    </w:tbl>
    <w:p w14:paraId="001F83CD" w14:textId="77777777" w:rsidR="003A00E5" w:rsidRDefault="003A00E5">
      <w:pPr>
        <w:spacing w:after="0" w:line="259" w:lineRule="auto"/>
        <w:ind w:left="-1434" w:right="6" w:firstLine="0"/>
      </w:pPr>
    </w:p>
    <w:tbl>
      <w:tblPr>
        <w:tblStyle w:val="TableGrid"/>
        <w:tblW w:w="9023" w:type="dxa"/>
        <w:tblInd w:w="8" w:type="dxa"/>
        <w:tblCellMar>
          <w:top w:w="216" w:type="dxa"/>
          <w:left w:w="187" w:type="dxa"/>
          <w:bottom w:w="0" w:type="dxa"/>
          <w:right w:w="188" w:type="dxa"/>
        </w:tblCellMar>
        <w:tblLook w:val="04A0" w:firstRow="1" w:lastRow="0" w:firstColumn="1" w:lastColumn="0" w:noHBand="0" w:noVBand="1"/>
      </w:tblPr>
      <w:tblGrid>
        <w:gridCol w:w="1806"/>
        <w:gridCol w:w="1804"/>
        <w:gridCol w:w="1805"/>
        <w:gridCol w:w="1804"/>
        <w:gridCol w:w="1804"/>
      </w:tblGrid>
      <w:tr w:rsidR="003A00E5" w14:paraId="0F3C0A12"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40FFB74" w14:textId="77777777" w:rsidR="003A00E5" w:rsidRDefault="00000000">
            <w:pPr>
              <w:spacing w:after="0" w:line="259" w:lineRule="auto"/>
              <w:ind w:left="0" w:right="27"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042E82E3"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075FF5FE" w14:textId="77777777" w:rsidR="003A00E5" w:rsidRDefault="00000000">
            <w:pPr>
              <w:spacing w:after="31" w:line="259" w:lineRule="auto"/>
              <w:ind w:left="0" w:firstLine="0"/>
            </w:pPr>
            <w:r>
              <w:rPr>
                <w:b/>
                <w:color w:val="2C3E50"/>
              </w:rPr>
              <w:t>USB</w:t>
            </w:r>
          </w:p>
          <w:p w14:paraId="076CB53E" w14:textId="77777777" w:rsidR="003A00E5" w:rsidRDefault="00000000">
            <w:pPr>
              <w:spacing w:after="31" w:line="259" w:lineRule="auto"/>
              <w:ind w:left="0" w:firstLine="0"/>
            </w:pPr>
            <w:r>
              <w:rPr>
                <w:b/>
                <w:color w:val="2C3E50"/>
              </w:rPr>
              <w:t>Transfer</w:t>
            </w:r>
          </w:p>
          <w:p w14:paraId="7071C631"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57CD2841" w14:textId="77777777" w:rsidR="003A00E5" w:rsidRDefault="00000000">
            <w:pPr>
              <w:spacing w:after="0" w:line="259" w:lineRule="auto"/>
              <w:ind w:left="0" w:right="1"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48E3960" w14:textId="77777777" w:rsidR="003A00E5" w:rsidRDefault="00000000">
            <w:pPr>
              <w:spacing w:after="0" w:line="259" w:lineRule="auto"/>
              <w:ind w:left="0" w:firstLine="0"/>
            </w:pPr>
            <w:r>
              <w:rPr>
                <w:b/>
                <w:color w:val="2C3E50"/>
              </w:rPr>
              <w:t>Notes</w:t>
            </w:r>
          </w:p>
        </w:tc>
      </w:tr>
      <w:tr w:rsidR="003A00E5" w14:paraId="4E439B4E" w14:textId="77777777">
        <w:trPr>
          <w:trHeight w:val="8823"/>
        </w:trPr>
        <w:tc>
          <w:tcPr>
            <w:tcW w:w="1805" w:type="dxa"/>
            <w:tcBorders>
              <w:top w:val="single" w:sz="6" w:space="0" w:color="DDDDDD"/>
              <w:left w:val="single" w:sz="6" w:space="0" w:color="DDDDDD"/>
              <w:bottom w:val="single" w:sz="6" w:space="0" w:color="DDDDDD"/>
              <w:right w:val="single" w:sz="6" w:space="0" w:color="DDDDDD"/>
            </w:tcBorders>
          </w:tcPr>
          <w:p w14:paraId="0D5B0120" w14:textId="77777777" w:rsidR="003A00E5" w:rsidRDefault="00000000">
            <w:pPr>
              <w:spacing w:after="0" w:line="259" w:lineRule="auto"/>
              <w:ind w:left="0" w:firstLine="0"/>
            </w:pPr>
            <w:r>
              <w:rPr>
                <w:b/>
                <w:color w:val="2C3E50"/>
              </w:rPr>
              <w:lastRenderedPageBreak/>
              <w:t>Webcams (Compresse d)</w:t>
            </w:r>
          </w:p>
        </w:tc>
        <w:tc>
          <w:tcPr>
            <w:tcW w:w="1805" w:type="dxa"/>
            <w:tcBorders>
              <w:top w:val="single" w:sz="6" w:space="0" w:color="DDDDDD"/>
              <w:left w:val="single" w:sz="6" w:space="0" w:color="DDDDDD"/>
              <w:bottom w:val="single" w:sz="6" w:space="0" w:color="DDDDDD"/>
              <w:right w:val="single" w:sz="6" w:space="0" w:color="DDDDDD"/>
            </w:tcBorders>
          </w:tcPr>
          <w:p w14:paraId="7746DF05" w14:textId="77777777" w:rsidR="003A00E5" w:rsidRDefault="00000000">
            <w:pPr>
              <w:spacing w:after="0" w:line="259" w:lineRule="auto"/>
              <w:ind w:left="0" w:firstLine="0"/>
            </w:pPr>
            <w:r>
              <w:t>UVC webcams with MJPEG/ H.264 modes</w:t>
            </w:r>
          </w:p>
        </w:tc>
        <w:tc>
          <w:tcPr>
            <w:tcW w:w="1805" w:type="dxa"/>
            <w:tcBorders>
              <w:top w:val="single" w:sz="6" w:space="0" w:color="DDDDDD"/>
              <w:left w:val="single" w:sz="6" w:space="0" w:color="DDDDDD"/>
              <w:bottom w:val="single" w:sz="6" w:space="0" w:color="DDDDDD"/>
              <w:right w:val="single" w:sz="6" w:space="0" w:color="DDDDDD"/>
            </w:tcBorders>
          </w:tcPr>
          <w:p w14:paraId="74E6BE12" w14:textId="77777777" w:rsidR="003A00E5" w:rsidRDefault="00000000">
            <w:pPr>
              <w:spacing w:after="0" w:line="259" w:lineRule="auto"/>
              <w:ind w:left="0" w:firstLine="0"/>
            </w:pPr>
            <w:r>
              <w:t>Isochronous (but device compresses video)</w:t>
            </w:r>
          </w:p>
        </w:tc>
        <w:tc>
          <w:tcPr>
            <w:tcW w:w="1805" w:type="dxa"/>
            <w:tcBorders>
              <w:top w:val="single" w:sz="6" w:space="0" w:color="DDDDDD"/>
              <w:left w:val="single" w:sz="6" w:space="0" w:color="DDDDDD"/>
              <w:bottom w:val="single" w:sz="6" w:space="0" w:color="DDDDDD"/>
              <w:right w:val="single" w:sz="6" w:space="0" w:color="DDDDDD"/>
            </w:tcBorders>
          </w:tcPr>
          <w:p w14:paraId="5316B119" w14:textId="77777777" w:rsidR="003A00E5" w:rsidRDefault="00000000">
            <w:pPr>
              <w:spacing w:after="0" w:line="259" w:lineRule="auto"/>
              <w:ind w:left="0" w:right="315" w:firstLine="0"/>
              <w:jc w:val="both"/>
            </w:pPr>
            <w:r>
              <w:rPr>
                <w:b/>
                <w:color w:val="2C3E50"/>
              </w:rPr>
              <w:t xml:space="preserve">Partial </w:t>
            </w:r>
            <w:r>
              <w:t xml:space="preserve">(Works in limited cases) </w:t>
            </w:r>
            <w:hyperlink r:id="rId94">
              <w:r>
                <w:rPr>
                  <w:color w:val="2980B9"/>
                  <w:u w:val="single" w:color="2980B9"/>
                  <w:vertAlign w:val="superscript"/>
                </w:rPr>
                <w:t>3</w:t>
              </w:r>
            </w:hyperlink>
            <w:r>
              <w:rPr>
                <w:color w:val="2980B9"/>
                <w:u w:val="single" w:color="2980B9"/>
                <w:vertAlign w:val="superscript"/>
              </w:rPr>
              <w:t xml:space="preserve"> </w:t>
            </w:r>
            <w:hyperlink r:id="rId95">
              <w:r>
                <w:rPr>
                  <w:color w:val="2980B9"/>
                  <w:u w:val="single" w:color="2980B9"/>
                  <w:vertAlign w:val="superscript"/>
                </w:rPr>
                <w:t>1</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2894EFF7" w14:textId="77777777" w:rsidR="003A00E5" w:rsidRDefault="00000000">
            <w:pPr>
              <w:spacing w:after="0" w:line="282" w:lineRule="auto"/>
              <w:ind w:left="0" w:firstLine="0"/>
            </w:pPr>
            <w:r>
              <w:t>Standard definition (480p) or some HD webcams using</w:t>
            </w:r>
          </w:p>
          <w:p w14:paraId="74C68F13" w14:textId="77777777" w:rsidR="003A00E5" w:rsidRDefault="00000000">
            <w:pPr>
              <w:spacing w:after="0" w:line="282" w:lineRule="auto"/>
              <w:ind w:left="0" w:firstLine="0"/>
            </w:pPr>
            <w:r>
              <w:t>MJPEG/ H264 can sometimes stream over LAN.</w:t>
            </w:r>
          </w:p>
          <w:p w14:paraId="006BBC86" w14:textId="77777777" w:rsidR="003A00E5" w:rsidRDefault="00000000">
            <w:pPr>
              <w:spacing w:after="0" w:line="282" w:lineRule="auto"/>
              <w:ind w:left="0" w:right="25" w:firstLine="0"/>
            </w:pPr>
            <w:r>
              <w:t>Quality is variable; frame drops if network latency spikes. Often unreliable over Wi-Fi;</w:t>
            </w:r>
          </w:p>
          <w:p w14:paraId="402C1475" w14:textId="77777777" w:rsidR="003A00E5" w:rsidRDefault="00000000">
            <w:pPr>
              <w:spacing w:after="31" w:line="259" w:lineRule="auto"/>
              <w:ind w:left="0" w:firstLine="0"/>
            </w:pPr>
            <w:r>
              <w:t>fails over</w:t>
            </w:r>
          </w:p>
          <w:p w14:paraId="761993AF" w14:textId="77777777" w:rsidR="003A00E5" w:rsidRDefault="00000000">
            <w:pPr>
              <w:spacing w:after="0" w:line="259" w:lineRule="auto"/>
              <w:ind w:left="0" w:firstLine="0"/>
            </w:pPr>
            <w:r>
              <w:t>WAN.</w:t>
            </w:r>
          </w:p>
        </w:tc>
      </w:tr>
    </w:tbl>
    <w:p w14:paraId="12A9ED69" w14:textId="77777777" w:rsidR="003A00E5" w:rsidRDefault="003A00E5">
      <w:pPr>
        <w:spacing w:after="0" w:line="259" w:lineRule="auto"/>
        <w:ind w:left="-1434" w:right="6" w:firstLine="0"/>
      </w:pPr>
    </w:p>
    <w:tbl>
      <w:tblPr>
        <w:tblStyle w:val="TableGrid"/>
        <w:tblW w:w="9023" w:type="dxa"/>
        <w:tblInd w:w="8" w:type="dxa"/>
        <w:tblCellMar>
          <w:top w:w="216" w:type="dxa"/>
          <w:left w:w="187" w:type="dxa"/>
          <w:bottom w:w="0" w:type="dxa"/>
          <w:right w:w="202" w:type="dxa"/>
        </w:tblCellMar>
        <w:tblLook w:val="04A0" w:firstRow="1" w:lastRow="0" w:firstColumn="1" w:lastColumn="0" w:noHBand="0" w:noVBand="1"/>
      </w:tblPr>
      <w:tblGrid>
        <w:gridCol w:w="1805"/>
        <w:gridCol w:w="1804"/>
        <w:gridCol w:w="1805"/>
        <w:gridCol w:w="1804"/>
        <w:gridCol w:w="1805"/>
      </w:tblGrid>
      <w:tr w:rsidR="003A00E5" w14:paraId="2305FF6B"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C05821B" w14:textId="77777777" w:rsidR="003A00E5" w:rsidRDefault="00000000">
            <w:pPr>
              <w:spacing w:after="0" w:line="259" w:lineRule="auto"/>
              <w:ind w:left="0" w:right="13"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A5CF8B0"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BBD3839" w14:textId="77777777" w:rsidR="003A00E5" w:rsidRDefault="00000000">
            <w:pPr>
              <w:spacing w:after="31" w:line="259" w:lineRule="auto"/>
              <w:ind w:left="0" w:firstLine="0"/>
            </w:pPr>
            <w:r>
              <w:rPr>
                <w:b/>
                <w:color w:val="2C3E50"/>
              </w:rPr>
              <w:t>USB</w:t>
            </w:r>
          </w:p>
          <w:p w14:paraId="2522DD11" w14:textId="77777777" w:rsidR="003A00E5" w:rsidRDefault="00000000">
            <w:pPr>
              <w:spacing w:after="31" w:line="259" w:lineRule="auto"/>
              <w:ind w:left="0" w:firstLine="0"/>
            </w:pPr>
            <w:r>
              <w:rPr>
                <w:b/>
                <w:color w:val="2C3E50"/>
              </w:rPr>
              <w:t>Transfer</w:t>
            </w:r>
          </w:p>
          <w:p w14:paraId="4587A07B"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F245736" w14:textId="77777777" w:rsidR="003A00E5" w:rsidRDefault="00000000">
            <w:pPr>
              <w:spacing w:after="0" w:line="259" w:lineRule="auto"/>
              <w:ind w:left="0"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3032AC3A" w14:textId="77777777" w:rsidR="003A00E5" w:rsidRDefault="00000000">
            <w:pPr>
              <w:spacing w:after="0" w:line="259" w:lineRule="auto"/>
              <w:ind w:left="0" w:firstLine="0"/>
            </w:pPr>
            <w:r>
              <w:rPr>
                <w:b/>
                <w:color w:val="2C3E50"/>
              </w:rPr>
              <w:t>Notes</w:t>
            </w:r>
          </w:p>
        </w:tc>
      </w:tr>
      <w:tr w:rsidR="003A00E5" w14:paraId="674663BB" w14:textId="77777777">
        <w:trPr>
          <w:trHeight w:val="9207"/>
        </w:trPr>
        <w:tc>
          <w:tcPr>
            <w:tcW w:w="1805" w:type="dxa"/>
            <w:tcBorders>
              <w:top w:val="single" w:sz="6" w:space="0" w:color="DDDDDD"/>
              <w:left w:val="single" w:sz="6" w:space="0" w:color="DDDDDD"/>
              <w:bottom w:val="single" w:sz="6" w:space="0" w:color="DDDDDD"/>
              <w:right w:val="single" w:sz="6" w:space="0" w:color="DDDDDD"/>
            </w:tcBorders>
          </w:tcPr>
          <w:p w14:paraId="38247740" w14:textId="77777777" w:rsidR="003A00E5" w:rsidRDefault="00000000">
            <w:pPr>
              <w:spacing w:after="0" w:line="259" w:lineRule="auto"/>
              <w:ind w:left="0" w:firstLine="0"/>
            </w:pPr>
            <w:r>
              <w:rPr>
                <w:b/>
                <w:color w:val="2C3E50"/>
              </w:rPr>
              <w:lastRenderedPageBreak/>
              <w:t>Webcams (Uncompre ssed)</w:t>
            </w:r>
          </w:p>
        </w:tc>
        <w:tc>
          <w:tcPr>
            <w:tcW w:w="1805" w:type="dxa"/>
            <w:tcBorders>
              <w:top w:val="single" w:sz="6" w:space="0" w:color="DDDDDD"/>
              <w:left w:val="single" w:sz="6" w:space="0" w:color="DDDDDD"/>
              <w:bottom w:val="single" w:sz="6" w:space="0" w:color="DDDDDD"/>
              <w:right w:val="single" w:sz="6" w:space="0" w:color="DDDDDD"/>
            </w:tcBorders>
          </w:tcPr>
          <w:p w14:paraId="69FFA1BF" w14:textId="77777777" w:rsidR="003A00E5" w:rsidRDefault="00000000">
            <w:pPr>
              <w:spacing w:after="31" w:line="259" w:lineRule="auto"/>
              <w:ind w:left="0" w:firstLine="0"/>
            </w:pPr>
            <w:r>
              <w:t>High-res</w:t>
            </w:r>
          </w:p>
          <w:p w14:paraId="0EED11E1" w14:textId="77777777" w:rsidR="003A00E5" w:rsidRDefault="00000000">
            <w:pPr>
              <w:spacing w:after="31" w:line="259" w:lineRule="auto"/>
              <w:ind w:left="0" w:firstLine="0"/>
            </w:pPr>
            <w:r>
              <w:t>UVC</w:t>
            </w:r>
          </w:p>
          <w:p w14:paraId="37D39106" w14:textId="77777777" w:rsidR="003A00E5" w:rsidRDefault="00000000">
            <w:pPr>
              <w:spacing w:after="0" w:line="259" w:lineRule="auto"/>
              <w:ind w:left="0" w:firstLine="0"/>
            </w:pPr>
            <w:r>
              <w:t>cameras, Video capture dongles (YUYV)</w:t>
            </w:r>
          </w:p>
        </w:tc>
        <w:tc>
          <w:tcPr>
            <w:tcW w:w="1805" w:type="dxa"/>
            <w:tcBorders>
              <w:top w:val="single" w:sz="6" w:space="0" w:color="DDDDDD"/>
              <w:left w:val="single" w:sz="6" w:space="0" w:color="DDDDDD"/>
              <w:bottom w:val="single" w:sz="6" w:space="0" w:color="DDDDDD"/>
              <w:right w:val="single" w:sz="6" w:space="0" w:color="DDDDDD"/>
            </w:tcBorders>
          </w:tcPr>
          <w:p w14:paraId="4A6F5411" w14:textId="77777777" w:rsidR="003A00E5" w:rsidRDefault="00000000">
            <w:pPr>
              <w:spacing w:after="0" w:line="259" w:lineRule="auto"/>
              <w:ind w:left="0" w:firstLine="0"/>
            </w:pPr>
            <w:r>
              <w:t>Isochronous (high bandwidth)</w:t>
            </w:r>
          </w:p>
        </w:tc>
        <w:tc>
          <w:tcPr>
            <w:tcW w:w="1805" w:type="dxa"/>
            <w:tcBorders>
              <w:top w:val="single" w:sz="6" w:space="0" w:color="DDDDDD"/>
              <w:left w:val="single" w:sz="6" w:space="0" w:color="DDDDDD"/>
              <w:bottom w:val="single" w:sz="6" w:space="0" w:color="DDDDDD"/>
              <w:right w:val="single" w:sz="6" w:space="0" w:color="DDDDDD"/>
            </w:tcBorders>
          </w:tcPr>
          <w:p w14:paraId="2BF8F58E" w14:textId="77777777" w:rsidR="003A00E5" w:rsidRDefault="00000000">
            <w:pPr>
              <w:spacing w:after="0" w:line="259" w:lineRule="auto"/>
              <w:ind w:left="0" w:firstLine="0"/>
              <w:jc w:val="both"/>
            </w:pPr>
            <w:r>
              <w:rPr>
                <w:b/>
                <w:color w:val="2C3E50"/>
              </w:rPr>
              <w:t>No</w:t>
            </w:r>
            <w:r>
              <w:t xml:space="preserve"> (Not feasible) </w:t>
            </w:r>
            <w:hyperlink r:id="rId96">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08F11936" w14:textId="77777777" w:rsidR="003A00E5" w:rsidRDefault="00000000">
            <w:pPr>
              <w:spacing w:after="0" w:line="282" w:lineRule="auto"/>
              <w:ind w:left="0" w:firstLine="0"/>
            </w:pPr>
            <w:r>
              <w:t>Not recommend ed.</w:t>
            </w:r>
          </w:p>
          <w:p w14:paraId="2460F12E" w14:textId="77777777" w:rsidR="003A00E5" w:rsidRDefault="00000000">
            <w:pPr>
              <w:spacing w:after="0" w:line="282" w:lineRule="auto"/>
              <w:ind w:left="0" w:firstLine="0"/>
            </w:pPr>
            <w:r>
              <w:t>Uncompress ed video</w:t>
            </w:r>
          </w:p>
          <w:p w14:paraId="36112CE8" w14:textId="77777777" w:rsidR="003A00E5" w:rsidRDefault="00000000">
            <w:pPr>
              <w:spacing w:after="0" w:line="282" w:lineRule="auto"/>
              <w:ind w:left="0" w:firstLine="0"/>
            </w:pPr>
            <w:r>
              <w:t>(e.g. raw 1080p) requires too</w:t>
            </w:r>
          </w:p>
          <w:p w14:paraId="4BF486CA" w14:textId="77777777" w:rsidR="003A00E5" w:rsidRDefault="00000000">
            <w:pPr>
              <w:spacing w:after="31" w:line="259" w:lineRule="auto"/>
              <w:ind w:left="0" w:firstLine="0"/>
            </w:pPr>
            <w:r>
              <w:t>much</w:t>
            </w:r>
          </w:p>
          <w:p w14:paraId="7EE3CA4C" w14:textId="77777777" w:rsidR="003A00E5" w:rsidRDefault="00000000">
            <w:pPr>
              <w:spacing w:after="0" w:line="282" w:lineRule="auto"/>
              <w:ind w:left="0" w:firstLine="0"/>
            </w:pPr>
            <w:r>
              <w:t>continuous bandwidth</w:t>
            </w:r>
          </w:p>
          <w:p w14:paraId="03D4BA6D" w14:textId="77777777" w:rsidR="003A00E5" w:rsidRDefault="00000000">
            <w:pPr>
              <w:spacing w:after="0" w:line="282" w:lineRule="auto"/>
              <w:ind w:left="0" w:right="33" w:firstLine="0"/>
            </w:pPr>
            <w:r>
              <w:t>and strict timing. Over USB/IP this typically results in failure or very poor performanc</w:t>
            </w:r>
          </w:p>
          <w:p w14:paraId="1300A1F8" w14:textId="77777777" w:rsidR="003A00E5" w:rsidRDefault="00000000">
            <w:pPr>
              <w:spacing w:after="31" w:line="259" w:lineRule="auto"/>
              <w:ind w:left="0" w:firstLine="0"/>
            </w:pPr>
            <w:r>
              <w:t>e (lag,</w:t>
            </w:r>
          </w:p>
          <w:p w14:paraId="1A526DAE" w14:textId="77777777" w:rsidR="003A00E5" w:rsidRDefault="00000000">
            <w:pPr>
              <w:spacing w:after="0" w:line="259" w:lineRule="auto"/>
              <w:ind w:left="0" w:firstLine="0"/>
            </w:pPr>
            <w:r>
              <w:t>dropped frames).</w:t>
            </w:r>
          </w:p>
        </w:tc>
      </w:tr>
    </w:tbl>
    <w:p w14:paraId="126CEDA1" w14:textId="77777777" w:rsidR="003A00E5" w:rsidRDefault="003A00E5">
      <w:pPr>
        <w:spacing w:after="0" w:line="259" w:lineRule="auto"/>
        <w:ind w:left="-1434" w:right="6"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639"/>
        <w:gridCol w:w="1673"/>
        <w:gridCol w:w="1767"/>
        <w:gridCol w:w="1717"/>
        <w:gridCol w:w="2227"/>
      </w:tblGrid>
      <w:tr w:rsidR="003A00E5" w14:paraId="0538AF4A"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7E4F427" w14:textId="77777777" w:rsidR="003A00E5"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257784FD"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7535AB4F" w14:textId="77777777" w:rsidR="003A00E5" w:rsidRDefault="00000000">
            <w:pPr>
              <w:spacing w:after="31" w:line="259" w:lineRule="auto"/>
              <w:ind w:left="0" w:firstLine="0"/>
            </w:pPr>
            <w:r>
              <w:rPr>
                <w:b/>
                <w:color w:val="2C3E50"/>
              </w:rPr>
              <w:t>USB</w:t>
            </w:r>
          </w:p>
          <w:p w14:paraId="26F9E7E4" w14:textId="77777777" w:rsidR="003A00E5" w:rsidRDefault="00000000">
            <w:pPr>
              <w:spacing w:after="31" w:line="259" w:lineRule="auto"/>
              <w:ind w:left="0" w:firstLine="0"/>
            </w:pPr>
            <w:r>
              <w:rPr>
                <w:b/>
                <w:color w:val="2C3E50"/>
              </w:rPr>
              <w:t>Transfer</w:t>
            </w:r>
          </w:p>
          <w:p w14:paraId="5C41E8C6"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678BD0B0" w14:textId="77777777" w:rsidR="003A00E5"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9D1EB31" w14:textId="77777777" w:rsidR="003A00E5" w:rsidRDefault="00000000">
            <w:pPr>
              <w:spacing w:after="0" w:line="259" w:lineRule="auto"/>
              <w:ind w:left="0" w:firstLine="0"/>
            </w:pPr>
            <w:r>
              <w:rPr>
                <w:b/>
                <w:color w:val="2C3E50"/>
              </w:rPr>
              <w:t>Notes</w:t>
            </w:r>
          </w:p>
        </w:tc>
      </w:tr>
      <w:tr w:rsidR="003A00E5" w14:paraId="60246C04" w14:textId="77777777">
        <w:trPr>
          <w:trHeight w:val="9207"/>
        </w:trPr>
        <w:tc>
          <w:tcPr>
            <w:tcW w:w="1805" w:type="dxa"/>
            <w:tcBorders>
              <w:top w:val="single" w:sz="6" w:space="0" w:color="DDDDDD"/>
              <w:left w:val="single" w:sz="6" w:space="0" w:color="DDDDDD"/>
              <w:bottom w:val="single" w:sz="6" w:space="0" w:color="DDDDDD"/>
              <w:right w:val="single" w:sz="6" w:space="0" w:color="DDDDDD"/>
            </w:tcBorders>
          </w:tcPr>
          <w:p w14:paraId="6AA9605A" w14:textId="77777777" w:rsidR="003A00E5" w:rsidRDefault="00000000">
            <w:pPr>
              <w:spacing w:after="0" w:line="259" w:lineRule="auto"/>
              <w:ind w:left="0" w:firstLine="0"/>
            </w:pPr>
            <w:r>
              <w:rPr>
                <w:b/>
                <w:color w:val="2C3E50"/>
              </w:rPr>
              <w:lastRenderedPageBreak/>
              <w:t>Specialty real-time</w:t>
            </w:r>
          </w:p>
        </w:tc>
        <w:tc>
          <w:tcPr>
            <w:tcW w:w="1805" w:type="dxa"/>
            <w:tcBorders>
              <w:top w:val="single" w:sz="6" w:space="0" w:color="DDDDDD"/>
              <w:left w:val="single" w:sz="6" w:space="0" w:color="DDDDDD"/>
              <w:bottom w:val="single" w:sz="6" w:space="0" w:color="DDDDDD"/>
              <w:right w:val="single" w:sz="6" w:space="0" w:color="DDDDDD"/>
            </w:tcBorders>
          </w:tcPr>
          <w:p w14:paraId="7EE25EEB" w14:textId="77777777" w:rsidR="003A00E5" w:rsidRDefault="00000000">
            <w:pPr>
              <w:spacing w:after="31" w:line="259" w:lineRule="auto"/>
              <w:ind w:left="0" w:firstLine="0"/>
            </w:pPr>
            <w:r>
              <w:t>VR</w:t>
            </w:r>
          </w:p>
          <w:p w14:paraId="4D6051BC" w14:textId="77777777" w:rsidR="003A00E5" w:rsidRDefault="00000000">
            <w:pPr>
              <w:spacing w:after="0" w:line="259" w:lineRule="auto"/>
              <w:ind w:left="0" w:firstLine="0"/>
            </w:pPr>
            <w:r>
              <w:t>headsets, SDR radio dongles, industrial control USB devices</w:t>
            </w:r>
          </w:p>
        </w:tc>
        <w:tc>
          <w:tcPr>
            <w:tcW w:w="1805" w:type="dxa"/>
            <w:tcBorders>
              <w:top w:val="single" w:sz="6" w:space="0" w:color="DDDDDD"/>
              <w:left w:val="single" w:sz="6" w:space="0" w:color="DDDDDD"/>
              <w:bottom w:val="single" w:sz="6" w:space="0" w:color="DDDDDD"/>
              <w:right w:val="single" w:sz="6" w:space="0" w:color="DDDDDD"/>
            </w:tcBorders>
          </w:tcPr>
          <w:p w14:paraId="032C7696" w14:textId="77777777" w:rsidR="003A00E5" w:rsidRDefault="00000000">
            <w:pPr>
              <w:spacing w:after="31" w:line="259" w:lineRule="auto"/>
              <w:ind w:left="0" w:firstLine="0"/>
            </w:pPr>
            <w:r>
              <w:t>Isochronous</w:t>
            </w:r>
          </w:p>
          <w:p w14:paraId="5BCE1170" w14:textId="77777777" w:rsidR="003A00E5" w:rsidRDefault="00000000">
            <w:pPr>
              <w:spacing w:after="0" w:line="259" w:lineRule="auto"/>
              <w:ind w:left="0" w:firstLine="0"/>
            </w:pPr>
            <w:r>
              <w:t>/ Interrupt mixed</w:t>
            </w:r>
          </w:p>
        </w:tc>
        <w:tc>
          <w:tcPr>
            <w:tcW w:w="1805" w:type="dxa"/>
            <w:tcBorders>
              <w:top w:val="single" w:sz="6" w:space="0" w:color="DDDDDD"/>
              <w:left w:val="single" w:sz="6" w:space="0" w:color="DDDDDD"/>
              <w:bottom w:val="single" w:sz="6" w:space="0" w:color="DDDDDD"/>
              <w:right w:val="single" w:sz="6" w:space="0" w:color="DDDDDD"/>
            </w:tcBorders>
          </w:tcPr>
          <w:p w14:paraId="0B7FD155" w14:textId="77777777" w:rsidR="003A00E5" w:rsidRDefault="00000000">
            <w:pPr>
              <w:spacing w:after="44" w:line="259" w:lineRule="auto"/>
              <w:ind w:left="0" w:firstLine="0"/>
            </w:pPr>
            <w:r>
              <w:rPr>
                <w:b/>
                <w:color w:val="2C3E50"/>
              </w:rPr>
              <w:t>No /</w:t>
            </w:r>
          </w:p>
          <w:p w14:paraId="418E539D" w14:textId="77777777" w:rsidR="003A00E5" w:rsidRDefault="00000000">
            <w:pPr>
              <w:spacing w:after="0" w:line="259" w:lineRule="auto"/>
              <w:ind w:left="0" w:firstLine="0"/>
            </w:pPr>
            <w:r>
              <w:rPr>
                <w:b/>
                <w:color w:val="2C3E50"/>
              </w:rPr>
              <w:t xml:space="preserve">Unreliable </w:t>
            </w:r>
            <w:hyperlink r:id="rId97">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0C2A8E8C" w14:textId="77777777" w:rsidR="003A00E5" w:rsidRDefault="00000000">
            <w:pPr>
              <w:spacing w:after="0" w:line="282" w:lineRule="auto"/>
              <w:ind w:left="0" w:right="12" w:firstLine="0"/>
            </w:pPr>
            <w:r>
              <w:t xml:space="preserve">Devices needing </w:t>
            </w:r>
            <w:r>
              <w:rPr>
                <w:b/>
                <w:color w:val="2C3E50"/>
              </w:rPr>
              <w:t>submillisecond timing</w:t>
            </w:r>
            <w:r>
              <w:t xml:space="preserve"> or constant high-rate data (e.g. motion</w:t>
            </w:r>
          </w:p>
          <w:p w14:paraId="57AB4289" w14:textId="77777777" w:rsidR="003A00E5" w:rsidRDefault="00000000">
            <w:pPr>
              <w:spacing w:after="0" w:line="259" w:lineRule="auto"/>
              <w:ind w:left="0" w:right="50" w:firstLine="0"/>
            </w:pPr>
            <w:r>
              <w:t>controllers, softwaredefined radio) generally cannot be handled over generalpurpose IP networks with required fidelity.</w:t>
            </w:r>
          </w:p>
        </w:tc>
      </w:tr>
    </w:tbl>
    <w:p w14:paraId="7050C505" w14:textId="77777777" w:rsidR="003A00E5" w:rsidRDefault="003A00E5">
      <w:pPr>
        <w:spacing w:after="0" w:line="259" w:lineRule="auto"/>
        <w:ind w:left="-1434" w:right="6" w:firstLine="0"/>
      </w:pPr>
    </w:p>
    <w:tbl>
      <w:tblPr>
        <w:tblStyle w:val="TableGrid"/>
        <w:tblW w:w="9023" w:type="dxa"/>
        <w:tblInd w:w="8" w:type="dxa"/>
        <w:tblCellMar>
          <w:top w:w="216" w:type="dxa"/>
          <w:left w:w="187" w:type="dxa"/>
          <w:bottom w:w="0" w:type="dxa"/>
          <w:right w:w="115" w:type="dxa"/>
        </w:tblCellMar>
        <w:tblLook w:val="04A0" w:firstRow="1" w:lastRow="0" w:firstColumn="1" w:lastColumn="0" w:noHBand="0" w:noVBand="1"/>
      </w:tblPr>
      <w:tblGrid>
        <w:gridCol w:w="1805"/>
        <w:gridCol w:w="1805"/>
        <w:gridCol w:w="1804"/>
        <w:gridCol w:w="1804"/>
        <w:gridCol w:w="1805"/>
      </w:tblGrid>
      <w:tr w:rsidR="003A00E5" w14:paraId="43FF9BF6"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65A33C69" w14:textId="77777777" w:rsidR="003A00E5"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4251820E"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BF71ADE" w14:textId="77777777" w:rsidR="003A00E5" w:rsidRDefault="00000000">
            <w:pPr>
              <w:spacing w:after="31" w:line="259" w:lineRule="auto"/>
              <w:ind w:left="0" w:firstLine="0"/>
            </w:pPr>
            <w:r>
              <w:rPr>
                <w:b/>
                <w:color w:val="2C3E50"/>
              </w:rPr>
              <w:t>USB</w:t>
            </w:r>
          </w:p>
          <w:p w14:paraId="61CE90EF" w14:textId="77777777" w:rsidR="003A00E5" w:rsidRDefault="00000000">
            <w:pPr>
              <w:spacing w:after="31" w:line="259" w:lineRule="auto"/>
              <w:ind w:left="0" w:firstLine="0"/>
            </w:pPr>
            <w:r>
              <w:rPr>
                <w:b/>
                <w:color w:val="2C3E50"/>
              </w:rPr>
              <w:t>Transfer</w:t>
            </w:r>
          </w:p>
          <w:p w14:paraId="4C9B1C4E"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599C35C" w14:textId="77777777" w:rsidR="003A00E5"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26E89743" w14:textId="77777777" w:rsidR="003A00E5" w:rsidRDefault="00000000">
            <w:pPr>
              <w:spacing w:after="0" w:line="259" w:lineRule="auto"/>
              <w:ind w:left="0" w:firstLine="0"/>
            </w:pPr>
            <w:r>
              <w:rPr>
                <w:b/>
                <w:color w:val="2C3E50"/>
              </w:rPr>
              <w:t>Notes</w:t>
            </w:r>
          </w:p>
        </w:tc>
      </w:tr>
      <w:tr w:rsidR="003A00E5" w14:paraId="3D7296B2" w14:textId="77777777">
        <w:trPr>
          <w:trHeight w:val="8439"/>
        </w:trPr>
        <w:tc>
          <w:tcPr>
            <w:tcW w:w="1805" w:type="dxa"/>
            <w:tcBorders>
              <w:top w:val="single" w:sz="6" w:space="0" w:color="DDDDDD"/>
              <w:left w:val="single" w:sz="6" w:space="0" w:color="DDDDDD"/>
              <w:bottom w:val="single" w:sz="6" w:space="0" w:color="DDDDDD"/>
              <w:right w:val="single" w:sz="6" w:space="0" w:color="DDDDDD"/>
            </w:tcBorders>
          </w:tcPr>
          <w:p w14:paraId="400F162B" w14:textId="77777777" w:rsidR="003A00E5" w:rsidRDefault="00000000">
            <w:pPr>
              <w:spacing w:after="0" w:line="259" w:lineRule="auto"/>
              <w:ind w:left="0" w:right="58" w:firstLine="0"/>
            </w:pPr>
            <w:r>
              <w:rPr>
                <w:b/>
                <w:color w:val="2C3E50"/>
              </w:rPr>
              <w:lastRenderedPageBreak/>
              <w:t>USB 3.x SuperSpee d</w:t>
            </w:r>
          </w:p>
        </w:tc>
        <w:tc>
          <w:tcPr>
            <w:tcW w:w="1805" w:type="dxa"/>
            <w:tcBorders>
              <w:top w:val="single" w:sz="6" w:space="0" w:color="DDDDDD"/>
              <w:left w:val="single" w:sz="6" w:space="0" w:color="DDDDDD"/>
              <w:bottom w:val="single" w:sz="6" w:space="0" w:color="DDDDDD"/>
              <w:right w:val="single" w:sz="6" w:space="0" w:color="DDDDDD"/>
            </w:tcBorders>
          </w:tcPr>
          <w:p w14:paraId="1DD23562" w14:textId="77777777" w:rsidR="003A00E5" w:rsidRDefault="00000000">
            <w:pPr>
              <w:spacing w:after="0" w:line="259" w:lineRule="auto"/>
              <w:ind w:left="0" w:firstLine="0"/>
            </w:pPr>
            <w:r>
              <w:t>USB 3.0 storage, cameras requiring USB 3</w:t>
            </w:r>
          </w:p>
        </w:tc>
        <w:tc>
          <w:tcPr>
            <w:tcW w:w="1805" w:type="dxa"/>
            <w:tcBorders>
              <w:top w:val="single" w:sz="6" w:space="0" w:color="DDDDDD"/>
              <w:left w:val="single" w:sz="6" w:space="0" w:color="DDDDDD"/>
              <w:bottom w:val="single" w:sz="6" w:space="0" w:color="DDDDDD"/>
              <w:right w:val="single" w:sz="6" w:space="0" w:color="DDDDDD"/>
            </w:tcBorders>
          </w:tcPr>
          <w:p w14:paraId="2456A833" w14:textId="77777777" w:rsidR="003A00E5" w:rsidRDefault="00000000">
            <w:pPr>
              <w:spacing w:after="0" w:line="259" w:lineRule="auto"/>
              <w:ind w:left="0" w:firstLine="0"/>
            </w:pPr>
            <w:r>
              <w:t>Various (Bulk/Iso)</w:t>
            </w:r>
          </w:p>
        </w:tc>
        <w:tc>
          <w:tcPr>
            <w:tcW w:w="1805" w:type="dxa"/>
            <w:tcBorders>
              <w:top w:val="single" w:sz="6" w:space="0" w:color="DDDDDD"/>
              <w:left w:val="single" w:sz="6" w:space="0" w:color="DDDDDD"/>
              <w:bottom w:val="single" w:sz="6" w:space="0" w:color="DDDDDD"/>
              <w:right w:val="single" w:sz="6" w:space="0" w:color="DDDDDD"/>
            </w:tcBorders>
          </w:tcPr>
          <w:p w14:paraId="2B7F7DD3" w14:textId="77777777" w:rsidR="003A00E5" w:rsidRDefault="00000000">
            <w:pPr>
              <w:spacing w:after="0" w:line="259" w:lineRule="auto"/>
              <w:ind w:left="0" w:firstLine="0"/>
            </w:pPr>
            <w:r>
              <w:rPr>
                <w:b/>
                <w:color w:val="2C3E50"/>
              </w:rPr>
              <w:t xml:space="preserve">Limited </w:t>
            </w:r>
            <w:hyperlink r:id="rId98">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550AE490" w14:textId="77777777" w:rsidR="003A00E5" w:rsidRDefault="00000000">
            <w:pPr>
              <w:spacing w:after="0" w:line="282" w:lineRule="auto"/>
              <w:ind w:left="0" w:right="79" w:firstLine="0"/>
            </w:pPr>
            <w:r>
              <w:t>USB/IP was designed for USB 2.0; some USB 3.0 devices can work, but performanc e gains are limited by the network. Certain USB3-</w:t>
            </w:r>
          </w:p>
          <w:p w14:paraId="1DEF4B25" w14:textId="77777777" w:rsidR="003A00E5" w:rsidRDefault="00000000">
            <w:pPr>
              <w:spacing w:after="0" w:line="282" w:lineRule="auto"/>
              <w:ind w:left="0" w:right="103" w:firstLine="0"/>
            </w:pPr>
            <w:r>
              <w:t>specific features (e.g. power</w:t>
            </w:r>
          </w:p>
          <w:p w14:paraId="00229453" w14:textId="77777777" w:rsidR="003A00E5" w:rsidRDefault="00000000">
            <w:pPr>
              <w:spacing w:after="31" w:line="259" w:lineRule="auto"/>
              <w:ind w:left="0" w:firstLine="0"/>
            </w:pPr>
            <w:r>
              <w:t>managemen</w:t>
            </w:r>
          </w:p>
          <w:p w14:paraId="49A0EB60" w14:textId="77777777" w:rsidR="003A00E5" w:rsidRDefault="00000000">
            <w:pPr>
              <w:spacing w:after="0" w:line="259" w:lineRule="auto"/>
              <w:ind w:left="0" w:right="63" w:firstLine="0"/>
            </w:pPr>
            <w:r>
              <w:t>t) may not be fully supported.</w:t>
            </w:r>
          </w:p>
        </w:tc>
      </w:tr>
      <w:tr w:rsidR="003A00E5" w14:paraId="7D91A74B" w14:textId="77777777">
        <w:trPr>
          <w:trHeight w:val="1527"/>
        </w:trPr>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700C0433" w14:textId="77777777" w:rsidR="003A00E5" w:rsidRDefault="00000000">
            <w:pPr>
              <w:spacing w:after="0" w:line="259" w:lineRule="auto"/>
              <w:ind w:left="0" w:right="100" w:firstLine="0"/>
            </w:pPr>
            <w:r>
              <w:rPr>
                <w:b/>
                <w:color w:val="2C3E50"/>
              </w:rPr>
              <w:t>Device 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80A1B0E" w14:textId="77777777" w:rsidR="003A00E5" w:rsidRDefault="00000000">
            <w:pPr>
              <w:spacing w:after="0" w:line="259" w:lineRule="auto"/>
              <w:ind w:left="0" w:firstLine="0"/>
            </w:pPr>
            <w:r>
              <w:rPr>
                <w:b/>
                <w:color w:val="2C3E50"/>
              </w:rPr>
              <w:t>Examples</w:t>
            </w:r>
          </w:p>
        </w:tc>
        <w:tc>
          <w:tcPr>
            <w:tcW w:w="180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56BCAB98" w14:textId="77777777" w:rsidR="003A00E5" w:rsidRDefault="00000000">
            <w:pPr>
              <w:spacing w:after="31" w:line="259" w:lineRule="auto"/>
              <w:ind w:left="0" w:firstLine="0"/>
            </w:pPr>
            <w:r>
              <w:rPr>
                <w:b/>
                <w:color w:val="2C3E50"/>
              </w:rPr>
              <w:t>USB</w:t>
            </w:r>
          </w:p>
          <w:p w14:paraId="1F0FD950" w14:textId="77777777" w:rsidR="003A00E5" w:rsidRDefault="00000000">
            <w:pPr>
              <w:spacing w:after="31" w:line="259" w:lineRule="auto"/>
              <w:ind w:left="0" w:firstLine="0"/>
            </w:pPr>
            <w:r>
              <w:rPr>
                <w:b/>
                <w:color w:val="2C3E50"/>
              </w:rPr>
              <w:t>Transfer</w:t>
            </w:r>
          </w:p>
          <w:p w14:paraId="3E10858A" w14:textId="77777777" w:rsidR="003A00E5" w:rsidRDefault="00000000">
            <w:pPr>
              <w:spacing w:after="0" w:line="259" w:lineRule="auto"/>
              <w:ind w:left="0" w:firstLine="0"/>
            </w:pPr>
            <w:r>
              <w:rPr>
                <w:b/>
                <w:color w:val="2C3E50"/>
              </w:rPr>
              <w:t>Type</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ADFD0CF" w14:textId="77777777" w:rsidR="003A00E5" w:rsidRDefault="00000000">
            <w:pPr>
              <w:spacing w:after="0" w:line="259" w:lineRule="auto"/>
              <w:ind w:left="0" w:right="74" w:firstLine="0"/>
            </w:pPr>
            <w:r>
              <w:rPr>
                <w:b/>
                <w:color w:val="2C3E50"/>
              </w:rPr>
              <w:t>Works well?</w:t>
            </w:r>
          </w:p>
        </w:tc>
        <w:tc>
          <w:tcPr>
            <w:tcW w:w="1805" w:type="dxa"/>
            <w:tcBorders>
              <w:top w:val="single" w:sz="6" w:space="0" w:color="DDDDDD"/>
              <w:left w:val="single" w:sz="6" w:space="0" w:color="DDDDDD"/>
              <w:bottom w:val="single" w:sz="6" w:space="0" w:color="DDDDDD"/>
              <w:right w:val="single" w:sz="6" w:space="0" w:color="DDDDDD"/>
            </w:tcBorders>
            <w:shd w:val="clear" w:color="auto" w:fill="F2F2F2"/>
          </w:tcPr>
          <w:p w14:paraId="175A483A" w14:textId="77777777" w:rsidR="003A00E5" w:rsidRDefault="00000000">
            <w:pPr>
              <w:spacing w:after="0" w:line="259" w:lineRule="auto"/>
              <w:ind w:left="0" w:firstLine="0"/>
            </w:pPr>
            <w:r>
              <w:rPr>
                <w:b/>
                <w:color w:val="2C3E50"/>
              </w:rPr>
              <w:t>Notes</w:t>
            </w:r>
          </w:p>
        </w:tc>
      </w:tr>
      <w:tr w:rsidR="003A00E5" w14:paraId="628CC7CC" w14:textId="77777777">
        <w:trPr>
          <w:trHeight w:val="6519"/>
        </w:trPr>
        <w:tc>
          <w:tcPr>
            <w:tcW w:w="1805" w:type="dxa"/>
            <w:tcBorders>
              <w:top w:val="single" w:sz="6" w:space="0" w:color="DDDDDD"/>
              <w:left w:val="single" w:sz="6" w:space="0" w:color="DDDDDD"/>
              <w:bottom w:val="single" w:sz="6" w:space="0" w:color="DDDDDD"/>
              <w:right w:val="single" w:sz="6" w:space="0" w:color="DDDDDD"/>
            </w:tcBorders>
          </w:tcPr>
          <w:p w14:paraId="57CBDA5C" w14:textId="77777777" w:rsidR="003A00E5" w:rsidRDefault="00000000">
            <w:pPr>
              <w:spacing w:after="0" w:line="259" w:lineRule="auto"/>
              <w:ind w:left="0" w:firstLine="0"/>
            </w:pPr>
            <w:r>
              <w:rPr>
                <w:b/>
                <w:color w:val="2C3E50"/>
              </w:rPr>
              <w:lastRenderedPageBreak/>
              <w:t>Buspowered Functions</w:t>
            </w:r>
          </w:p>
        </w:tc>
        <w:tc>
          <w:tcPr>
            <w:tcW w:w="1805" w:type="dxa"/>
            <w:tcBorders>
              <w:top w:val="single" w:sz="6" w:space="0" w:color="DDDDDD"/>
              <w:left w:val="single" w:sz="6" w:space="0" w:color="DDDDDD"/>
              <w:bottom w:val="single" w:sz="6" w:space="0" w:color="DDDDDD"/>
              <w:right w:val="single" w:sz="6" w:space="0" w:color="DDDDDD"/>
            </w:tcBorders>
          </w:tcPr>
          <w:p w14:paraId="4284EDD6" w14:textId="77777777" w:rsidR="003A00E5" w:rsidRDefault="00000000">
            <w:pPr>
              <w:spacing w:after="0" w:line="282" w:lineRule="auto"/>
              <w:ind w:left="0" w:firstLine="0"/>
            </w:pPr>
            <w:r>
              <w:t>USBpowered</w:t>
            </w:r>
          </w:p>
          <w:p w14:paraId="00A51299" w14:textId="77777777" w:rsidR="003A00E5" w:rsidRDefault="00000000">
            <w:pPr>
              <w:spacing w:after="0" w:line="259" w:lineRule="auto"/>
              <w:ind w:left="0" w:firstLine="0"/>
            </w:pPr>
            <w:r>
              <w:t>devices, chargers</w:t>
            </w:r>
          </w:p>
        </w:tc>
        <w:tc>
          <w:tcPr>
            <w:tcW w:w="1805" w:type="dxa"/>
            <w:tcBorders>
              <w:top w:val="single" w:sz="6" w:space="0" w:color="DDDDDD"/>
              <w:left w:val="single" w:sz="6" w:space="0" w:color="DDDDDD"/>
              <w:bottom w:val="single" w:sz="6" w:space="0" w:color="DDDDDD"/>
              <w:right w:val="single" w:sz="6" w:space="0" w:color="DDDDDD"/>
            </w:tcBorders>
          </w:tcPr>
          <w:p w14:paraId="57C7219E" w14:textId="77777777" w:rsidR="003A00E5" w:rsidRDefault="00000000">
            <w:pPr>
              <w:spacing w:after="0" w:line="259" w:lineRule="auto"/>
              <w:ind w:left="0" w:firstLine="0"/>
            </w:pPr>
            <w:r>
              <w:t>Power (VBUS)</w:t>
            </w:r>
          </w:p>
        </w:tc>
        <w:tc>
          <w:tcPr>
            <w:tcW w:w="1805" w:type="dxa"/>
            <w:tcBorders>
              <w:top w:val="single" w:sz="6" w:space="0" w:color="DDDDDD"/>
              <w:left w:val="single" w:sz="6" w:space="0" w:color="DDDDDD"/>
              <w:bottom w:val="single" w:sz="6" w:space="0" w:color="DDDDDD"/>
              <w:right w:val="single" w:sz="6" w:space="0" w:color="DDDDDD"/>
            </w:tcBorders>
          </w:tcPr>
          <w:p w14:paraId="0D61806C" w14:textId="77777777" w:rsidR="003A00E5" w:rsidRDefault="00000000">
            <w:pPr>
              <w:spacing w:after="0" w:line="259" w:lineRule="auto"/>
              <w:ind w:left="0" w:firstLine="0"/>
            </w:pPr>
            <w:r>
              <w:rPr>
                <w:b/>
                <w:color w:val="2C3E50"/>
              </w:rPr>
              <w:t>No</w:t>
            </w:r>
            <w:r>
              <w:t xml:space="preserve"> (N/A) </w:t>
            </w:r>
            <w:hyperlink r:id="rId99">
              <w:r>
                <w:rPr>
                  <w:color w:val="2980B9"/>
                  <w:u w:val="single" w:color="2980B9"/>
                  <w:vertAlign w:val="superscript"/>
                </w:rPr>
                <w:t>3</w:t>
              </w:r>
            </w:hyperlink>
          </w:p>
        </w:tc>
        <w:tc>
          <w:tcPr>
            <w:tcW w:w="1805" w:type="dxa"/>
            <w:tcBorders>
              <w:top w:val="single" w:sz="6" w:space="0" w:color="DDDDDD"/>
              <w:left w:val="single" w:sz="6" w:space="0" w:color="DDDDDD"/>
              <w:bottom w:val="single" w:sz="6" w:space="0" w:color="DDDDDD"/>
              <w:right w:val="single" w:sz="6" w:space="0" w:color="DDDDDD"/>
            </w:tcBorders>
            <w:vAlign w:val="center"/>
          </w:tcPr>
          <w:p w14:paraId="70885BE4" w14:textId="77777777" w:rsidR="003A00E5" w:rsidRDefault="00000000">
            <w:pPr>
              <w:spacing w:after="0" w:line="282" w:lineRule="auto"/>
              <w:ind w:left="0" w:firstLine="0"/>
            </w:pPr>
            <w:r>
              <w:rPr>
                <w:b/>
                <w:color w:val="2C3E50"/>
              </w:rPr>
              <w:t>USB/IP redirects data only</w:t>
            </w:r>
            <w:r>
              <w:t>. Power</w:t>
            </w:r>
          </w:p>
          <w:p w14:paraId="3A3A1D8F" w14:textId="77777777" w:rsidR="003A00E5" w:rsidRDefault="00000000">
            <w:pPr>
              <w:spacing w:after="0" w:line="259" w:lineRule="auto"/>
              <w:ind w:left="0" w:right="95" w:firstLine="0"/>
            </w:pPr>
            <w:r>
              <w:t>delivery is not shared – you cannot remotely power or charge a device. The server must supply power to the device locally.</w:t>
            </w:r>
          </w:p>
        </w:tc>
      </w:tr>
    </w:tbl>
    <w:p w14:paraId="4DD9B693" w14:textId="77777777" w:rsidR="003A00E5" w:rsidRDefault="00000000">
      <w:pPr>
        <w:spacing w:after="434"/>
        <w:ind w:left="-5" w:right="15"/>
      </w:pPr>
      <w:r>
        <w:rPr>
          <w:b/>
          <w:color w:val="2C3E50"/>
        </w:rPr>
        <w:t>Table 5.1 – USB/IP compatibility and performance for various device categories.</w:t>
      </w:r>
      <w:r>
        <w:t xml:space="preserve"> Green = well-supported; yellow = partially or conditionally supported; red = not recommended or unsupported. Even for supported devices, network quality (LAN vs WAN) will impact performance and reliability.</w:t>
      </w:r>
    </w:p>
    <w:p w14:paraId="343DFA99" w14:textId="77777777" w:rsidR="003A00E5" w:rsidRDefault="00000000">
      <w:pPr>
        <w:pStyle w:val="Heading1"/>
        <w:ind w:left="-5"/>
      </w:pPr>
      <w:r>
        <w:t>6. Cross-Platform Support and Notable Implementations</w:t>
      </w:r>
    </w:p>
    <w:p w14:paraId="48C38737" w14:textId="77777777" w:rsidR="003A00E5" w:rsidRDefault="00000000">
      <w:pPr>
        <w:ind w:left="-5" w:right="15"/>
      </w:pPr>
      <w:r>
        <w:t xml:space="preserve">USB/IP was born on Linux and enjoys its most complete support there, but developers have created ports and adaptations for other operating systems. Below we survey the landscape of USB/IP </w:t>
      </w:r>
      <w:r>
        <w:rPr>
          <w:b/>
          <w:color w:val="2C3E50"/>
        </w:rPr>
        <w:t>server</w:t>
      </w:r>
      <w:r>
        <w:t xml:space="preserve"> and </w:t>
      </w:r>
      <w:r>
        <w:rPr>
          <w:b/>
          <w:color w:val="2C3E50"/>
        </w:rPr>
        <w:t>client</w:t>
      </w:r>
      <w:r>
        <w:t xml:space="preserve"> implementations on major OS platforms, as well as alternative protocols and enhancements.</w:t>
      </w:r>
    </w:p>
    <w:p w14:paraId="10271556" w14:textId="77777777" w:rsidR="003A00E5" w:rsidRDefault="00000000">
      <w:pPr>
        <w:spacing w:after="2"/>
        <w:ind w:left="-5" w:right="15"/>
      </w:pPr>
      <w:r>
        <w:rPr>
          <w:b/>
          <w:color w:val="2C3E50"/>
        </w:rPr>
        <w:t>6.1 Linux (Native Implementation):</w:t>
      </w:r>
      <w:r>
        <w:t xml:space="preserve"> Linux is the reference platform for USB/</w:t>
      </w:r>
    </w:p>
    <w:p w14:paraId="466A3B3D" w14:textId="77777777" w:rsidR="003A00E5" w:rsidRDefault="00000000">
      <w:pPr>
        <w:spacing w:after="1"/>
        <w:ind w:left="-5" w:right="15"/>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166A6919" wp14:editId="0B4E9ADC">
                <wp:simplePos x="0" y="0"/>
                <wp:positionH relativeFrom="column">
                  <wp:posOffset>1957908</wp:posOffset>
                </wp:positionH>
                <wp:positionV relativeFrom="paragraph">
                  <wp:posOffset>11614</wp:posOffset>
                </wp:positionV>
                <wp:extent cx="1784821" cy="167640"/>
                <wp:effectExtent l="0" t="0" r="0" b="0"/>
                <wp:wrapNone/>
                <wp:docPr id="31958" name="Group 31958"/>
                <wp:cNvGraphicFramePr/>
                <a:graphic xmlns:a="http://schemas.openxmlformats.org/drawingml/2006/main">
                  <a:graphicData uri="http://schemas.microsoft.com/office/word/2010/wordprocessingGroup">
                    <wpg:wgp>
                      <wpg:cNvGrpSpPr/>
                      <wpg:grpSpPr>
                        <a:xfrm>
                          <a:off x="0" y="0"/>
                          <a:ext cx="1784821" cy="167640"/>
                          <a:chOff x="0" y="0"/>
                          <a:chExt cx="1784821" cy="167640"/>
                        </a:xfrm>
                      </wpg:grpSpPr>
                      <wps:wsp>
                        <wps:cNvPr id="2036" name="Shape 2036"/>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40" name="Shape 2040"/>
                        <wps:cNvSpPr/>
                        <wps:spPr>
                          <a:xfrm>
                            <a:off x="931273"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58" style="width:140.537pt;height:13.2pt;position:absolute;z-index:4;mso-position-horizontal-relative:text;mso-position-horizontal:absolute;margin-left:154.166pt;mso-position-vertical-relative:text;margin-top:0.91449pt;" coordsize="17848,1676">
                <v:shape id="Shape 2036"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040" style="position:absolute;width:8535;height:1676;left:9312;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619794EE" wp14:editId="0F395258">
                <wp:simplePos x="0" y="0"/>
                <wp:positionH relativeFrom="column">
                  <wp:posOffset>4137757</wp:posOffset>
                </wp:positionH>
                <wp:positionV relativeFrom="paragraph">
                  <wp:posOffset>11614</wp:posOffset>
                </wp:positionV>
                <wp:extent cx="698078" cy="167640"/>
                <wp:effectExtent l="0" t="0" r="0" b="0"/>
                <wp:wrapNone/>
                <wp:docPr id="31960" name="Group 31960"/>
                <wp:cNvGraphicFramePr/>
                <a:graphic xmlns:a="http://schemas.openxmlformats.org/drawingml/2006/main">
                  <a:graphicData uri="http://schemas.microsoft.com/office/word/2010/wordprocessingGroup">
                    <wpg:wgp>
                      <wpg:cNvGrpSpPr/>
                      <wpg:grpSpPr>
                        <a:xfrm>
                          <a:off x="0" y="0"/>
                          <a:ext cx="698078" cy="167640"/>
                          <a:chOff x="0" y="0"/>
                          <a:chExt cx="698078" cy="167640"/>
                        </a:xfrm>
                      </wpg:grpSpPr>
                      <wps:wsp>
                        <wps:cNvPr id="2044" name="Shape 2044"/>
                        <wps:cNvSpPr/>
                        <wps:spPr>
                          <a:xfrm>
                            <a:off x="0" y="0"/>
                            <a:ext cx="698078" cy="167640"/>
                          </a:xfrm>
                          <a:custGeom>
                            <a:avLst/>
                            <a:gdLst/>
                            <a:ahLst/>
                            <a:cxnLst/>
                            <a:rect l="0" t="0" r="0" b="0"/>
                            <a:pathLst>
                              <a:path w="698078" h="167640">
                                <a:moveTo>
                                  <a:pt x="28575" y="0"/>
                                </a:moveTo>
                                <a:lnTo>
                                  <a:pt x="669503" y="0"/>
                                </a:lnTo>
                                <a:cubicBezTo>
                                  <a:pt x="685219" y="0"/>
                                  <a:pt x="698078" y="12859"/>
                                  <a:pt x="698078" y="28575"/>
                                </a:cubicBezTo>
                                <a:lnTo>
                                  <a:pt x="698078" y="139065"/>
                                </a:lnTo>
                                <a:cubicBezTo>
                                  <a:pt x="698078" y="154781"/>
                                  <a:pt x="685219"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60" style="width:54.9668pt;height:13.2pt;position:absolute;z-index:9;mso-position-horizontal-relative:text;mso-position-horizontal:absolute;margin-left:325.808pt;mso-position-vertical-relative:text;margin-top:0.91449pt;" coordsize="6980,1676">
                <v:shape id="Shape 2044" style="position:absolute;width:6980;height:1676;left:0;top:0;" coordsize="698078,167640" path="m28575,0l669503,0c685219,0,698078,12859,698078,28575l698078,139065c698078,154781,685219,167640,669503,167640l28575,167640c12859,167640,0,154781,0,139065l0,28575c0,12859,12859,0,28575,0x">
                  <v:stroke weight="0pt" endcap="flat" joinstyle="miter" miterlimit="10" on="false" color="#000000" opacity="0"/>
                  <v:fill on="true" color="#f8f9fa"/>
                </v:shape>
              </v:group>
            </w:pict>
          </mc:Fallback>
        </mc:AlternateContent>
      </w:r>
      <w:r>
        <w:t xml:space="preserve">IP. As noted, </w:t>
      </w:r>
      <w:r>
        <w:rPr>
          <w:b/>
          <w:color w:val="2C3E50"/>
        </w:rPr>
        <w:t>Linux kernels 3.17 and later include USB/IP support</w:t>
      </w:r>
      <w:r>
        <w:t xml:space="preserve"> in the form of loadable modules ( </w:t>
      </w:r>
      <w:r>
        <w:rPr>
          <w:rFonts w:ascii="Courier New" w:eastAsia="Courier New" w:hAnsi="Courier New" w:cs="Courier New"/>
          <w:color w:val="E74C3C"/>
          <w:sz w:val="20"/>
        </w:rPr>
        <w:t xml:space="preserve">usbip_core </w:t>
      </w:r>
      <w:r>
        <w:t xml:space="preserve">, </w:t>
      </w:r>
      <w:r>
        <w:rPr>
          <w:rFonts w:ascii="Courier New" w:eastAsia="Courier New" w:hAnsi="Courier New" w:cs="Courier New"/>
          <w:color w:val="E74C3C"/>
          <w:sz w:val="20"/>
        </w:rPr>
        <w:t xml:space="preserve">usbip_host </w:t>
      </w:r>
      <w:r>
        <w:t xml:space="preserve">, and </w:t>
      </w:r>
      <w:r>
        <w:rPr>
          <w:rFonts w:ascii="Courier New" w:eastAsia="Courier New" w:hAnsi="Courier New" w:cs="Courier New"/>
          <w:color w:val="E74C3C"/>
          <w:sz w:val="20"/>
        </w:rPr>
        <w:t xml:space="preserve">vhci_hcd </w:t>
      </w:r>
      <w:r>
        <w:t xml:space="preserve">) and a userspace tool ( </w:t>
      </w:r>
      <w:r>
        <w:rPr>
          <w:rFonts w:ascii="Courier New" w:eastAsia="Courier New" w:hAnsi="Courier New" w:cs="Courier New"/>
          <w:color w:val="E74C3C"/>
          <w:sz w:val="31"/>
          <w:vertAlign w:val="subscript"/>
        </w:rPr>
        <w:t>usbip</w:t>
      </w:r>
      <w:r>
        <w:t xml:space="preserve"> command) </w:t>
      </w:r>
      <w:hyperlink r:id="rId100">
        <w:r>
          <w:rPr>
            <w:color w:val="2980B9"/>
            <w:u w:val="single" w:color="2980B9"/>
            <w:vertAlign w:val="superscript"/>
          </w:rPr>
          <w:t>1</w:t>
        </w:r>
      </w:hyperlink>
      <w:hyperlink r:id="rId101">
        <w:r>
          <w:t>.</w:t>
        </w:r>
      </w:hyperlink>
      <w:r>
        <w:t xml:space="preserve"> Most Linux distributions provide a prepackaged </w:t>
      </w:r>
      <w:r>
        <w:rPr>
          <w:rFonts w:ascii="Courier New" w:eastAsia="Courier New" w:hAnsi="Courier New" w:cs="Courier New"/>
          <w:color w:val="E74C3C"/>
          <w:sz w:val="31"/>
          <w:vertAlign w:val="subscript"/>
        </w:rPr>
        <w:t>usbip</w:t>
      </w:r>
      <w:r>
        <w:t xml:space="preserve"> utility. Setting up a Linux server involves loading the </w:t>
      </w:r>
    </w:p>
    <w:p w14:paraId="746F796F" w14:textId="77777777" w:rsidR="003A00E5" w:rsidRDefault="00000000">
      <w:pPr>
        <w:spacing w:after="5"/>
        <w:ind w:left="-5" w:right="15"/>
      </w:pPr>
      <w:r>
        <w:rPr>
          <w:rFonts w:ascii="Courier New" w:eastAsia="Courier New" w:hAnsi="Courier New" w:cs="Courier New"/>
          <w:color w:val="E74C3C"/>
          <w:sz w:val="20"/>
        </w:rPr>
        <w:t>usbip_host</w:t>
      </w:r>
      <w:r>
        <w:t xml:space="preserve"> module and running </w:t>
      </w:r>
      <w:r>
        <w:rPr>
          <w:rFonts w:ascii="Courier New" w:eastAsia="Courier New" w:hAnsi="Courier New" w:cs="Courier New"/>
          <w:color w:val="E74C3C"/>
          <w:sz w:val="31"/>
          <w:vertAlign w:val="subscript"/>
        </w:rPr>
        <w:t>usbipd</w:t>
      </w:r>
      <w:r>
        <w:t xml:space="preserve"> (often enabled as a system service),</w:t>
      </w:r>
    </w:p>
    <w:p w14:paraId="73929533" w14:textId="77777777" w:rsidR="003A00E5" w:rsidRDefault="00000000">
      <w:pPr>
        <w:spacing w:after="255"/>
        <w:ind w:left="-5" w:right="15"/>
      </w:pPr>
      <w:r>
        <w:rPr>
          <w:rFonts w:ascii="Calibri" w:eastAsia="Calibri" w:hAnsi="Calibri" w:cs="Calibri"/>
          <w:noProof/>
          <w:color w:val="000000"/>
          <w:sz w:val="22"/>
        </w:rPr>
        <w:lastRenderedPageBreak/>
        <mc:AlternateContent>
          <mc:Choice Requires="wpg">
            <w:drawing>
              <wp:anchor distT="0" distB="0" distL="114300" distR="114300" simplePos="0" relativeHeight="251673600" behindDoc="1" locked="0" layoutInCell="1" allowOverlap="1" wp14:anchorId="2518B251" wp14:editId="3F7D97AE">
                <wp:simplePos x="0" y="0"/>
                <wp:positionH relativeFrom="column">
                  <wp:posOffset>0</wp:posOffset>
                </wp:positionH>
                <wp:positionV relativeFrom="paragraph">
                  <wp:posOffset>-717700</wp:posOffset>
                </wp:positionV>
                <wp:extent cx="1928608" cy="1436094"/>
                <wp:effectExtent l="0" t="0" r="0" b="0"/>
                <wp:wrapNone/>
                <wp:docPr id="31961" name="Group 31961"/>
                <wp:cNvGraphicFramePr/>
                <a:graphic xmlns:a="http://schemas.openxmlformats.org/drawingml/2006/main">
                  <a:graphicData uri="http://schemas.microsoft.com/office/word/2010/wordprocessingGroup">
                    <wpg:wgp>
                      <wpg:cNvGrpSpPr/>
                      <wpg:grpSpPr>
                        <a:xfrm>
                          <a:off x="0" y="0"/>
                          <a:ext cx="1928608" cy="1436094"/>
                          <a:chOff x="0" y="0"/>
                          <a:chExt cx="1928608" cy="1436094"/>
                        </a:xfrm>
                      </wpg:grpSpPr>
                      <wps:wsp>
                        <wps:cNvPr id="2049" name="Shape 2049"/>
                        <wps:cNvSpPr/>
                        <wps:spPr>
                          <a:xfrm>
                            <a:off x="813364"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57" name="Shape 2057"/>
                        <wps:cNvSpPr/>
                        <wps:spPr>
                          <a:xfrm>
                            <a:off x="726039" y="250206"/>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61" name="Shape 2061"/>
                        <wps:cNvSpPr/>
                        <wps:spPr>
                          <a:xfrm>
                            <a:off x="0" y="500413"/>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74" name="Shape 2074"/>
                        <wps:cNvSpPr/>
                        <wps:spPr>
                          <a:xfrm>
                            <a:off x="953579" y="1006353"/>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83" name="Shape 2083"/>
                        <wps:cNvSpPr/>
                        <wps:spPr>
                          <a:xfrm>
                            <a:off x="919590" y="1268454"/>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61" style="width:151.859pt;height:113.078pt;position:absolute;z-index:-2147483626;mso-position-horizontal-relative:text;mso-position-horizontal:absolute;margin-left:0pt;mso-position-vertical-relative:text;margin-top:-56.5119pt;" coordsize="19286,14360">
                <v:shape id="Shape 2049" style="position:absolute;width:4648;height:1676;left:8133;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shape id="Shape 2057" style="position:absolute;width:4648;height:1676;left:7260;top:2502;"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shape id="Shape 2061" style="position:absolute;width:8535;height:1676;left:0;top:5004;"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074" style="position:absolute;width:6980;height:1676;left:9535;top:10063;"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shape id="Shape 2083" style="position:absolute;width:10090;height:1676;left:9195;top:12684;"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5030C846" wp14:editId="7A800C01">
                <wp:simplePos x="0" y="0"/>
                <wp:positionH relativeFrom="column">
                  <wp:posOffset>2435033</wp:posOffset>
                </wp:positionH>
                <wp:positionV relativeFrom="paragraph">
                  <wp:posOffset>-217287</wp:posOffset>
                </wp:positionV>
                <wp:extent cx="1134266" cy="673580"/>
                <wp:effectExtent l="0" t="0" r="0" b="0"/>
                <wp:wrapNone/>
                <wp:docPr id="31962" name="Group 31962"/>
                <wp:cNvGraphicFramePr/>
                <a:graphic xmlns:a="http://schemas.openxmlformats.org/drawingml/2006/main">
                  <a:graphicData uri="http://schemas.microsoft.com/office/word/2010/wordprocessingGroup">
                    <wpg:wgp>
                      <wpg:cNvGrpSpPr/>
                      <wpg:grpSpPr>
                        <a:xfrm>
                          <a:off x="0" y="0"/>
                          <a:ext cx="1134266" cy="673580"/>
                          <a:chOff x="0" y="0"/>
                          <a:chExt cx="1134266" cy="673580"/>
                        </a:xfrm>
                      </wpg:grpSpPr>
                      <wps:wsp>
                        <wps:cNvPr id="2065" name="Shape 2065"/>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078" name="Shape 2078"/>
                        <wps:cNvSpPr/>
                        <wps:spPr>
                          <a:xfrm>
                            <a:off x="125248" y="505940"/>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62" style="width:89.3123pt;height:53.0378pt;position:absolute;z-index:-2147483618;mso-position-horizontal-relative:text;mso-position-horizontal:absolute;margin-left:191.735pt;mso-position-vertical-relative:text;margin-top:-17.1093pt;" coordsize="11342,6735">
                <v:shape id="Shape 2065"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shape id="Shape 2078" style="position:absolute;width:10090;height:1676;left:1252;top:5059;"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1D5975C1" wp14:editId="0C073C77">
                <wp:simplePos x="0" y="0"/>
                <wp:positionH relativeFrom="column">
                  <wp:posOffset>4455738</wp:posOffset>
                </wp:positionH>
                <wp:positionV relativeFrom="paragraph">
                  <wp:posOffset>1288639</wp:posOffset>
                </wp:positionV>
                <wp:extent cx="853548" cy="167640"/>
                <wp:effectExtent l="0" t="0" r="0" b="0"/>
                <wp:wrapNone/>
                <wp:docPr id="31963" name="Group 31963"/>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095" name="Shape 2095"/>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63" style="width:67.2085pt;height:13.2pt;position:absolute;z-index:52;mso-position-horizontal-relative:text;mso-position-horizontal:absolute;margin-left:350.845pt;mso-position-vertical-relative:text;margin-top:101.468pt;" coordsize="8535,1676">
                <v:shape id="Shape 2095"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t xml:space="preserve">then binding any desired device by its bus ID to share it </w:t>
      </w:r>
      <w:hyperlink r:id="rId102">
        <w:r>
          <w:rPr>
            <w:color w:val="2980B9"/>
            <w:u w:val="single" w:color="2980B9"/>
            <w:vertAlign w:val="superscript"/>
          </w:rPr>
          <w:t>1</w:t>
        </w:r>
      </w:hyperlink>
      <w:r>
        <w:t xml:space="preserve">. On the Linux client side, loading </w:t>
      </w:r>
      <w:r>
        <w:rPr>
          <w:rFonts w:ascii="Courier New" w:eastAsia="Courier New" w:hAnsi="Courier New" w:cs="Courier New"/>
          <w:color w:val="E74C3C"/>
          <w:sz w:val="31"/>
          <w:vertAlign w:val="subscript"/>
        </w:rPr>
        <w:t>vhci_hcd</w:t>
      </w:r>
      <w:r>
        <w:t xml:space="preserve"> and issuing </w:t>
      </w:r>
      <w:r>
        <w:rPr>
          <w:rFonts w:ascii="Courier New" w:eastAsia="Courier New" w:hAnsi="Courier New" w:cs="Courier New"/>
          <w:color w:val="E74C3C"/>
          <w:sz w:val="31"/>
          <w:vertAlign w:val="subscript"/>
        </w:rPr>
        <w:t>usbip attach</w:t>
      </w:r>
      <w:r>
        <w:t xml:space="preserve"> will cause the remote device to appear in </w:t>
      </w:r>
      <w:r>
        <w:rPr>
          <w:rFonts w:ascii="Courier New" w:eastAsia="Courier New" w:hAnsi="Courier New" w:cs="Courier New"/>
          <w:color w:val="E74C3C"/>
          <w:sz w:val="31"/>
          <w:vertAlign w:val="subscript"/>
        </w:rPr>
        <w:t>/dev/bus/usb</w:t>
      </w:r>
      <w:r>
        <w:t xml:space="preserve"> just like a local device </w:t>
      </w:r>
      <w:hyperlink r:id="rId103">
        <w:r>
          <w:rPr>
            <w:color w:val="2980B9"/>
            <w:u w:val="single" w:color="2980B9"/>
            <w:vertAlign w:val="superscript"/>
          </w:rPr>
          <w:t>1</w:t>
        </w:r>
      </w:hyperlink>
      <w:r>
        <w:t xml:space="preserve">. Because Linux handles all USB device classes that the kernel supports, virtually any USB device can be exported, with the caveats discussed in the previous section (e.g. performance limits). Linux also allows </w:t>
      </w:r>
      <w:r>
        <w:rPr>
          <w:i/>
          <w:color w:val="34495E"/>
        </w:rPr>
        <w:t>virtual USB device</w:t>
      </w:r>
      <w:r>
        <w:t xml:space="preserve"> creation: e.g., the </w:t>
      </w:r>
      <w:r>
        <w:rPr>
          <w:rFonts w:ascii="Courier New" w:eastAsia="Courier New" w:hAnsi="Courier New" w:cs="Courier New"/>
          <w:color w:val="E74C3C"/>
          <w:sz w:val="31"/>
          <w:vertAlign w:val="subscript"/>
        </w:rPr>
        <w:t xml:space="preserve">usbip-vudc </w:t>
      </w:r>
      <w:r>
        <w:t xml:space="preserve">(Virtual USB Device Controller) can share a software-emulated USB gadget to a remote client – useful for testing USB protocols without physical hardware </w:t>
      </w:r>
      <w:hyperlink r:id="rId104">
        <w:r>
          <w:rPr>
            <w:color w:val="2980B9"/>
            <w:u w:val="single" w:color="2980B9"/>
            <w:vertAlign w:val="superscript"/>
          </w:rPr>
          <w:t>7</w:t>
        </w:r>
      </w:hyperlink>
      <w:r>
        <w:t xml:space="preserve">. Overall, Linux’s implementation is robust and production-grade, widely used in everything from cloud servers to embedded systems. The community has created helper scripts and configurations (using </w:t>
      </w:r>
      <w:r>
        <w:rPr>
          <w:b/>
          <w:color w:val="2C3E50"/>
        </w:rPr>
        <w:t>udev</w:t>
      </w:r>
      <w:r>
        <w:t xml:space="preserve"> rules or </w:t>
      </w:r>
      <w:r>
        <w:rPr>
          <w:b/>
          <w:color w:val="2C3E50"/>
        </w:rPr>
        <w:t>systemd</w:t>
      </w:r>
      <w:r>
        <w:t xml:space="preserve"> service units) to automate device sharing on boot or hot-plug events </w:t>
      </w:r>
      <w:hyperlink r:id="rId105">
        <w:r>
          <w:rPr>
            <w:color w:val="2980B9"/>
            <w:u w:val="single" w:color="2980B9"/>
            <w:vertAlign w:val="superscript"/>
          </w:rPr>
          <w:t>3</w:t>
        </w:r>
      </w:hyperlink>
      <w:r>
        <w:t>.</w:t>
      </w:r>
    </w:p>
    <w:p w14:paraId="5972CBB9" w14:textId="77777777" w:rsidR="003A00E5"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CA7626C" wp14:editId="0C777DC3">
                <wp:simplePos x="0" y="0"/>
                <wp:positionH relativeFrom="column">
                  <wp:posOffset>2030732</wp:posOffset>
                </wp:positionH>
                <wp:positionV relativeFrom="paragraph">
                  <wp:posOffset>532303</wp:posOffset>
                </wp:positionV>
                <wp:extent cx="853548" cy="167640"/>
                <wp:effectExtent l="0" t="0" r="0" b="0"/>
                <wp:wrapNone/>
                <wp:docPr id="31964" name="Group 31964"/>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118" name="Shape 2118"/>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64" style="width:67.2085pt;height:13.2pt;position:absolute;z-index:74;mso-position-horizontal-relative:text;mso-position-horizontal:absolute;margin-left:159.9pt;mso-position-vertical-relative:text;margin-top:41.9136pt;" coordsize="8535,1676">
                <v:shape id="Shape 2118"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5F2061FA" wp14:editId="785BA03D">
                <wp:simplePos x="0" y="0"/>
                <wp:positionH relativeFrom="column">
                  <wp:posOffset>4707927</wp:posOffset>
                </wp:positionH>
                <wp:positionV relativeFrom="paragraph">
                  <wp:posOffset>1038244</wp:posOffset>
                </wp:positionV>
                <wp:extent cx="970918" cy="167639"/>
                <wp:effectExtent l="0" t="0" r="0" b="0"/>
                <wp:wrapNone/>
                <wp:docPr id="31965" name="Group 31965"/>
                <wp:cNvGraphicFramePr/>
                <a:graphic xmlns:a="http://schemas.openxmlformats.org/drawingml/2006/main">
                  <a:graphicData uri="http://schemas.microsoft.com/office/word/2010/wordprocessingGroup">
                    <wpg:wgp>
                      <wpg:cNvGrpSpPr/>
                      <wpg:grpSpPr>
                        <a:xfrm>
                          <a:off x="0" y="0"/>
                          <a:ext cx="970918" cy="167639"/>
                          <a:chOff x="0" y="0"/>
                          <a:chExt cx="970918" cy="167639"/>
                        </a:xfrm>
                      </wpg:grpSpPr>
                      <wps:wsp>
                        <wps:cNvPr id="2131" name="Shape 2131"/>
                        <wps:cNvSpPr/>
                        <wps:spPr>
                          <a:xfrm>
                            <a:off x="0" y="0"/>
                            <a:ext cx="970918" cy="167639"/>
                          </a:xfrm>
                          <a:custGeom>
                            <a:avLst/>
                            <a:gdLst/>
                            <a:ahLst/>
                            <a:cxnLst/>
                            <a:rect l="0" t="0" r="0" b="0"/>
                            <a:pathLst>
                              <a:path w="970918" h="167639">
                                <a:moveTo>
                                  <a:pt x="28575" y="0"/>
                                </a:moveTo>
                                <a:lnTo>
                                  <a:pt x="970918" y="0"/>
                                </a:lnTo>
                                <a:lnTo>
                                  <a:pt x="970918" y="167639"/>
                                </a:ln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65" style="width:76.4502pt;height:13.2pt;position:absolute;z-index:86;mso-position-horizontal-relative:text;mso-position-horizontal:absolute;margin-left:370.703pt;mso-position-vertical-relative:text;margin-top:81.7515pt;" coordsize="9709,1676">
                <v:shape id="Shape 2131" style="position:absolute;width:9709;height:1676;left:0;top:0;" coordsize="970918,167639" path="m28575,0l970918,0l970918,167639l28575,167639c12859,167639,0,154781,0,139064l0,28575c0,12858,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6E1F3DFE" wp14:editId="3F9A2073">
                <wp:simplePos x="0" y="0"/>
                <wp:positionH relativeFrom="column">
                  <wp:posOffset>0</wp:posOffset>
                </wp:positionH>
                <wp:positionV relativeFrom="paragraph">
                  <wp:posOffset>1288450</wp:posOffset>
                </wp:positionV>
                <wp:extent cx="349039" cy="167640"/>
                <wp:effectExtent l="0" t="0" r="0" b="0"/>
                <wp:wrapNone/>
                <wp:docPr id="31967" name="Group 31967"/>
                <wp:cNvGraphicFramePr/>
                <a:graphic xmlns:a="http://schemas.openxmlformats.org/drawingml/2006/main">
                  <a:graphicData uri="http://schemas.microsoft.com/office/word/2010/wordprocessingGroup">
                    <wpg:wgp>
                      <wpg:cNvGrpSpPr/>
                      <wpg:grpSpPr>
                        <a:xfrm>
                          <a:off x="0" y="0"/>
                          <a:ext cx="349039" cy="167640"/>
                          <a:chOff x="0" y="0"/>
                          <a:chExt cx="349039" cy="167640"/>
                        </a:xfrm>
                      </wpg:grpSpPr>
                      <wps:wsp>
                        <wps:cNvPr id="2134" name="Shape 2134"/>
                        <wps:cNvSpPr/>
                        <wps:spPr>
                          <a:xfrm>
                            <a:off x="0" y="0"/>
                            <a:ext cx="349039" cy="167640"/>
                          </a:xfrm>
                          <a:custGeom>
                            <a:avLst/>
                            <a:gdLst/>
                            <a:ahLst/>
                            <a:cxnLst/>
                            <a:rect l="0" t="0" r="0" b="0"/>
                            <a:pathLst>
                              <a:path w="349039" h="167640">
                                <a:moveTo>
                                  <a:pt x="0" y="0"/>
                                </a:moveTo>
                                <a:lnTo>
                                  <a:pt x="320464" y="0"/>
                                </a:lnTo>
                                <a:cubicBezTo>
                                  <a:pt x="336180" y="0"/>
                                  <a:pt x="349039" y="12859"/>
                                  <a:pt x="349039" y="28575"/>
                                </a:cubicBezTo>
                                <a:lnTo>
                                  <a:pt x="349039" y="139065"/>
                                </a:lnTo>
                                <a:cubicBezTo>
                                  <a:pt x="349039" y="154781"/>
                                  <a:pt x="336180" y="167640"/>
                                  <a:pt x="320464"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67" style="width:27.4834pt;height:13.2pt;position:absolute;z-index:88;mso-position-horizontal-relative:text;mso-position-horizontal:absolute;margin-left:0pt;mso-position-vertical-relative:text;margin-top:101.453pt;" coordsize="3490,1676">
                <v:shape id="Shape 2134" style="position:absolute;width:3490;height:1676;left:0;top:0;" coordsize="349039,167640" path="m0,0l320464,0c336180,0,349039,12859,349039,28575l349039,139065c349039,154781,336180,167640,320464,167640l0,167640l0,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16DBBA44" wp14:editId="0685780E">
                <wp:simplePos x="0" y="0"/>
                <wp:positionH relativeFrom="column">
                  <wp:posOffset>1836278</wp:posOffset>
                </wp:positionH>
                <wp:positionV relativeFrom="paragraph">
                  <wp:posOffset>1550550</wp:posOffset>
                </wp:positionV>
                <wp:extent cx="853548" cy="167640"/>
                <wp:effectExtent l="0" t="0" r="0" b="0"/>
                <wp:wrapNone/>
                <wp:docPr id="31968" name="Group 31968"/>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139" name="Shape 2139"/>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2"/>
                                  <a:pt x="840689" y="167640"/>
                                  <a:pt x="824973" y="167640"/>
                                </a:cubicBezTo>
                                <a:lnTo>
                                  <a:pt x="28575" y="167640"/>
                                </a:lnTo>
                                <a:cubicBezTo>
                                  <a:pt x="12859" y="167640"/>
                                  <a:pt x="0" y="15478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68" style="width:67.2085pt;height:13.2pt;position:absolute;z-index:92;mso-position-horizontal-relative:text;mso-position-horizontal:absolute;margin-left:144.589pt;mso-position-vertical-relative:text;margin-top:122.091pt;" coordsize="8535,1676">
                <v:shape id="Shape 2139" style="position:absolute;width:8535;height:1676;left:0;top:0;" coordsize="853548,167640" path="m28575,0l824973,0c840689,0,853548,12859,853548,28575l853548,139065c853548,154782,840689,167640,824973,167640l28575,167640c12859,167640,0,154782,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495B7126" wp14:editId="5410A442">
                <wp:simplePos x="0" y="0"/>
                <wp:positionH relativeFrom="column">
                  <wp:posOffset>2527101</wp:posOffset>
                </wp:positionH>
                <wp:positionV relativeFrom="paragraph">
                  <wp:posOffset>2799904</wp:posOffset>
                </wp:positionV>
                <wp:extent cx="931283" cy="167640"/>
                <wp:effectExtent l="0" t="0" r="0" b="0"/>
                <wp:wrapNone/>
                <wp:docPr id="31969" name="Group 31969"/>
                <wp:cNvGraphicFramePr/>
                <a:graphic xmlns:a="http://schemas.openxmlformats.org/drawingml/2006/main">
                  <a:graphicData uri="http://schemas.microsoft.com/office/word/2010/wordprocessingGroup">
                    <wpg:wgp>
                      <wpg:cNvGrpSpPr/>
                      <wpg:grpSpPr>
                        <a:xfrm>
                          <a:off x="0" y="0"/>
                          <a:ext cx="931283" cy="167640"/>
                          <a:chOff x="0" y="0"/>
                          <a:chExt cx="931283" cy="167640"/>
                        </a:xfrm>
                      </wpg:grpSpPr>
                      <wps:wsp>
                        <wps:cNvPr id="2159" name="Shape 2159"/>
                        <wps:cNvSpPr/>
                        <wps:spPr>
                          <a:xfrm>
                            <a:off x="0" y="0"/>
                            <a:ext cx="931283" cy="167640"/>
                          </a:xfrm>
                          <a:custGeom>
                            <a:avLst/>
                            <a:gdLst/>
                            <a:ahLst/>
                            <a:cxnLst/>
                            <a:rect l="0" t="0" r="0" b="0"/>
                            <a:pathLst>
                              <a:path w="931283" h="167640">
                                <a:moveTo>
                                  <a:pt x="28575" y="0"/>
                                </a:moveTo>
                                <a:lnTo>
                                  <a:pt x="902708" y="0"/>
                                </a:lnTo>
                                <a:cubicBezTo>
                                  <a:pt x="918424" y="0"/>
                                  <a:pt x="931283" y="12859"/>
                                  <a:pt x="931283" y="28575"/>
                                </a:cubicBezTo>
                                <a:lnTo>
                                  <a:pt x="931283" y="139065"/>
                                </a:lnTo>
                                <a:cubicBezTo>
                                  <a:pt x="931283" y="154781"/>
                                  <a:pt x="918424" y="167640"/>
                                  <a:pt x="902708"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69" style="width:73.3293pt;height:13.2pt;position:absolute;z-index:111;mso-position-horizontal-relative:text;mso-position-horizontal:absolute;margin-left:198.984pt;mso-position-vertical-relative:text;margin-top:220.465pt;" coordsize="9312,1676">
                <v:shape id="Shape 2159" style="position:absolute;width:9312;height:1676;left:0;top:0;" coordsize="931283,167640" path="m28575,0l902708,0c918424,0,931283,12859,931283,28575l931283,139065c931283,154781,918424,167640,902708,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1D7A4F92" wp14:editId="784B5479">
                <wp:simplePos x="0" y="0"/>
                <wp:positionH relativeFrom="column">
                  <wp:posOffset>52732</wp:posOffset>
                </wp:positionH>
                <wp:positionV relativeFrom="paragraph">
                  <wp:posOffset>3050111</wp:posOffset>
                </wp:positionV>
                <wp:extent cx="1941835" cy="167640"/>
                <wp:effectExtent l="0" t="0" r="0" b="0"/>
                <wp:wrapNone/>
                <wp:docPr id="31970" name="Group 31970"/>
                <wp:cNvGraphicFramePr/>
                <a:graphic xmlns:a="http://schemas.openxmlformats.org/drawingml/2006/main">
                  <a:graphicData uri="http://schemas.microsoft.com/office/word/2010/wordprocessingGroup">
                    <wpg:wgp>
                      <wpg:cNvGrpSpPr/>
                      <wpg:grpSpPr>
                        <a:xfrm>
                          <a:off x="0" y="0"/>
                          <a:ext cx="1941835" cy="167640"/>
                          <a:chOff x="0" y="0"/>
                          <a:chExt cx="1941835" cy="167640"/>
                        </a:xfrm>
                      </wpg:grpSpPr>
                      <wps:wsp>
                        <wps:cNvPr id="2164" name="Shape 2164"/>
                        <wps:cNvSpPr/>
                        <wps:spPr>
                          <a:xfrm>
                            <a:off x="0" y="0"/>
                            <a:ext cx="1941835" cy="167640"/>
                          </a:xfrm>
                          <a:custGeom>
                            <a:avLst/>
                            <a:gdLst/>
                            <a:ahLst/>
                            <a:cxnLst/>
                            <a:rect l="0" t="0" r="0" b="0"/>
                            <a:pathLst>
                              <a:path w="1941835" h="167640">
                                <a:moveTo>
                                  <a:pt x="28575" y="0"/>
                                </a:moveTo>
                                <a:lnTo>
                                  <a:pt x="1913260" y="0"/>
                                </a:lnTo>
                                <a:cubicBezTo>
                                  <a:pt x="1928976" y="0"/>
                                  <a:pt x="1941835" y="12859"/>
                                  <a:pt x="1941835" y="28575"/>
                                </a:cubicBezTo>
                                <a:lnTo>
                                  <a:pt x="1941835" y="139065"/>
                                </a:lnTo>
                                <a:cubicBezTo>
                                  <a:pt x="1941835" y="154781"/>
                                  <a:pt x="1928976" y="167640"/>
                                  <a:pt x="1913260"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970" style="width:152.9pt;height:13.2pt;position:absolute;z-index:115;mso-position-horizontal-relative:text;mso-position-horizontal:absolute;margin-left:4.1521pt;mso-position-vertical-relative:text;margin-top:240.166pt;" coordsize="19418,1676">
                <v:shape id="Shape 2164" style="position:absolute;width:19418;height:1676;left:0;top:0;" coordsize="1941835,167640" path="m28575,0l1913260,0c1928976,0,1941835,12859,1941835,28575l1941835,139065c1941835,154781,1928976,167640,1913260,167640l28575,167640c12859,167640,0,154781,0,139065l0,28575c0,12859,12859,0,28575,0x">
                  <v:stroke weight="0pt" endcap="flat" joinstyle="miter" miterlimit="10" on="false" color="#000000" opacity="0"/>
                  <v:fill on="true" color="#f8f9fa"/>
                </v:shape>
              </v:group>
            </w:pict>
          </mc:Fallback>
        </mc:AlternateContent>
      </w:r>
      <w:r>
        <w:rPr>
          <w:b/>
          <w:color w:val="2C3E50"/>
        </w:rPr>
        <w:t>6.2 Windows (usbipd-win and Alternatives):</w:t>
      </w:r>
      <w:r>
        <w:t xml:space="preserve"> Windows did not have official USB/IP support in the kernel, but recent efforts have significantly improved the situation. The key project is </w:t>
      </w:r>
      <w:r>
        <w:rPr>
          <w:rFonts w:ascii="Courier New" w:eastAsia="Courier New" w:hAnsi="Courier New" w:cs="Courier New"/>
          <w:b/>
          <w:color w:val="E74C3C"/>
          <w:sz w:val="31"/>
          <w:vertAlign w:val="subscript"/>
        </w:rPr>
        <w:t>usbipd-win</w:t>
      </w:r>
      <w:r>
        <w:t xml:space="preserve"> by </w:t>
      </w:r>
      <w:r>
        <w:rPr>
          <w:i/>
          <w:color w:val="34495E"/>
        </w:rPr>
        <w:t>Dorssel</w:t>
      </w:r>
      <w:r>
        <w:t xml:space="preserve">, which is an open-source, Microsoft-endorsed solution to bring USB/IP to Windows 10 and 11, especially for WSL2 integration </w:t>
      </w:r>
      <w:hyperlink r:id="rId106">
        <w:r>
          <w:rPr>
            <w:color w:val="2980B9"/>
            <w:u w:val="single" w:color="2980B9"/>
            <w:vertAlign w:val="superscript"/>
          </w:rPr>
          <w:t>6</w:t>
        </w:r>
      </w:hyperlink>
      <w:hyperlink r:id="rId107">
        <w:r>
          <w:t>.</w:t>
        </w:r>
      </w:hyperlink>
      <w:r>
        <w:t xml:space="preserve"> </w:t>
      </w:r>
      <w:r>
        <w:rPr>
          <w:i/>
          <w:color w:val="34495E"/>
        </w:rPr>
        <w:t>Usbipd-win</w:t>
      </w:r>
      <w:r>
        <w:t xml:space="preserve"> provides a Windows service ( </w:t>
      </w:r>
      <w:r>
        <w:rPr>
          <w:rFonts w:ascii="Courier New" w:eastAsia="Courier New" w:hAnsi="Courier New" w:cs="Courier New"/>
          <w:color w:val="E74C3C"/>
          <w:sz w:val="31"/>
          <w:vertAlign w:val="subscript"/>
        </w:rPr>
        <w:t xml:space="preserve">USBIP Device </w:t>
      </w:r>
      <w:r>
        <w:rPr>
          <w:rFonts w:ascii="Courier New" w:eastAsia="Courier New" w:hAnsi="Courier New" w:cs="Courier New"/>
          <w:color w:val="E74C3C"/>
          <w:sz w:val="20"/>
        </w:rPr>
        <w:t>Host</w:t>
      </w:r>
      <w:r>
        <w:t xml:space="preserve"> service) that runs in the background and shares USB devices, as well as a command-line interface ( </w:t>
      </w:r>
      <w:r>
        <w:rPr>
          <w:rFonts w:ascii="Courier New" w:eastAsia="Courier New" w:hAnsi="Courier New" w:cs="Courier New"/>
          <w:color w:val="E74C3C"/>
          <w:sz w:val="31"/>
          <w:vertAlign w:val="subscript"/>
        </w:rPr>
        <w:t xml:space="preserve">usbipd.exe </w:t>
      </w:r>
      <w:r>
        <w:t xml:space="preserve">) for managing them </w:t>
      </w:r>
      <w:hyperlink r:id="rId108">
        <w:r>
          <w:rPr>
            <w:color w:val="2980B9"/>
            <w:u w:val="single" w:color="2980B9"/>
            <w:vertAlign w:val="superscript"/>
          </w:rPr>
          <w:t>6</w:t>
        </w:r>
      </w:hyperlink>
      <w:r>
        <w:t xml:space="preserve">. It includes a kernel driver to support the USB/IP protocol on Windows, but importantly this driver is </w:t>
      </w:r>
      <w:r>
        <w:rPr>
          <w:b/>
          <w:color w:val="2C3E50"/>
        </w:rPr>
        <w:t>signed by Microsoft</w:t>
      </w:r>
      <w:r>
        <w:t xml:space="preserve"> (via the Windows Hardware Lab Kit process) so that it works on standard Windows systems with Secure Boot on </w:t>
      </w:r>
      <w:hyperlink r:id="rId109">
        <w:r>
          <w:rPr>
            <w:color w:val="2980B9"/>
            <w:u w:val="single" w:color="2980B9"/>
            <w:vertAlign w:val="superscript"/>
          </w:rPr>
          <w:t>10</w:t>
        </w:r>
      </w:hyperlink>
      <w:r>
        <w:t xml:space="preserve">. With usbipd-win installed (via a simple MSI or Winget package </w:t>
      </w:r>
      <w:hyperlink r:id="rId110">
        <w:r>
          <w:rPr>
            <w:color w:val="2980B9"/>
            <w:u w:val="single" w:color="2980B9"/>
            <w:vertAlign w:val="superscript"/>
          </w:rPr>
          <w:t>10</w:t>
        </w:r>
      </w:hyperlink>
      <w:r>
        <w:t xml:space="preserve">), a user can list their Windows host’s USB devices ( </w:t>
      </w:r>
      <w:r>
        <w:rPr>
          <w:rFonts w:ascii="Courier New" w:eastAsia="Courier New" w:hAnsi="Courier New" w:cs="Courier New"/>
          <w:color w:val="E74C3C"/>
          <w:sz w:val="31"/>
          <w:vertAlign w:val="subscript"/>
        </w:rPr>
        <w:t xml:space="preserve">usbipd list </w:t>
      </w:r>
      <w:r>
        <w:t xml:space="preserve">) and bind a device to share it ( </w:t>
      </w:r>
      <w:r>
        <w:rPr>
          <w:rFonts w:ascii="Courier New" w:eastAsia="Courier New" w:hAnsi="Courier New" w:cs="Courier New"/>
          <w:color w:val="E74C3C"/>
          <w:sz w:val="31"/>
          <w:vertAlign w:val="subscript"/>
        </w:rPr>
        <w:t xml:space="preserve">usbipd bind --busid &lt;id&gt; </w:t>
      </w:r>
      <w:r>
        <w:t xml:space="preserve">). That device can then be attached inside WSL2 or even from another remote client. Microsoft’s documentation provides step-bystep guidance on using </w:t>
      </w:r>
      <w:r>
        <w:rPr>
          <w:b/>
          <w:color w:val="2C3E50"/>
        </w:rPr>
        <w:t>usbipd-win</w:t>
      </w:r>
      <w:r>
        <w:t xml:space="preserve"> for WSL2, reflecting its importance in enabling USB scenarios on Windows </w:t>
      </w:r>
      <w:hyperlink r:id="rId111">
        <w:r>
          <w:rPr>
            <w:color w:val="2980B9"/>
            <w:u w:val="single" w:color="2980B9"/>
            <w:vertAlign w:val="superscript"/>
          </w:rPr>
          <w:t>9</w:t>
        </w:r>
      </w:hyperlink>
      <w:r>
        <w:t xml:space="preserve">. Essentially, usbipd-win turns Windows into a USB/IP server and also includes client support for WSL and remote Linux clients </w:t>
      </w:r>
      <w:hyperlink r:id="rId112">
        <w:r>
          <w:rPr>
            <w:color w:val="2980B9"/>
            <w:u w:val="single" w:color="2980B9"/>
            <w:vertAlign w:val="superscript"/>
          </w:rPr>
          <w:t>1</w:t>
        </w:r>
      </w:hyperlink>
      <w:hyperlink r:id="rId113">
        <w:r>
          <w:t>.</w:t>
        </w:r>
      </w:hyperlink>
    </w:p>
    <w:p w14:paraId="23FE5E56" w14:textId="77777777" w:rsidR="003A00E5" w:rsidRDefault="00000000">
      <w:pPr>
        <w:spacing w:after="12"/>
        <w:ind w:left="-5" w:right="15"/>
      </w:pPr>
      <w:r>
        <w:rPr>
          <w:rFonts w:ascii="Calibri" w:eastAsia="Calibri" w:hAnsi="Calibri" w:cs="Calibri"/>
          <w:noProof/>
          <w:color w:val="000000"/>
          <w:sz w:val="22"/>
        </w:rPr>
        <mc:AlternateContent>
          <mc:Choice Requires="wpg">
            <w:drawing>
              <wp:anchor distT="0" distB="0" distL="114300" distR="114300" simplePos="0" relativeHeight="251682816" behindDoc="1" locked="0" layoutInCell="1" allowOverlap="1" wp14:anchorId="7CF4AE40" wp14:editId="51CDB6AC">
                <wp:simplePos x="0" y="0"/>
                <wp:positionH relativeFrom="column">
                  <wp:posOffset>1505880</wp:posOffset>
                </wp:positionH>
                <wp:positionV relativeFrom="paragraph">
                  <wp:posOffset>288463</wp:posOffset>
                </wp:positionV>
                <wp:extent cx="1124973" cy="661686"/>
                <wp:effectExtent l="0" t="0" r="0" b="0"/>
                <wp:wrapNone/>
                <wp:docPr id="31563" name="Group 31563"/>
                <wp:cNvGraphicFramePr/>
                <a:graphic xmlns:a="http://schemas.openxmlformats.org/drawingml/2006/main">
                  <a:graphicData uri="http://schemas.microsoft.com/office/word/2010/wordprocessingGroup">
                    <wpg:wgp>
                      <wpg:cNvGrpSpPr/>
                      <wpg:grpSpPr>
                        <a:xfrm>
                          <a:off x="0" y="0"/>
                          <a:ext cx="1124973" cy="661686"/>
                          <a:chOff x="0" y="0"/>
                          <a:chExt cx="1124973" cy="661686"/>
                        </a:xfrm>
                      </wpg:grpSpPr>
                      <wps:wsp>
                        <wps:cNvPr id="2221" name="Shape 2221"/>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234" name="Shape 2234"/>
                        <wps:cNvSpPr/>
                        <wps:spPr>
                          <a:xfrm>
                            <a:off x="349160" y="494046"/>
                            <a:ext cx="775813" cy="167640"/>
                          </a:xfrm>
                          <a:custGeom>
                            <a:avLst/>
                            <a:gdLst/>
                            <a:ahLst/>
                            <a:cxnLst/>
                            <a:rect l="0" t="0" r="0" b="0"/>
                            <a:pathLst>
                              <a:path w="775813" h="167640">
                                <a:moveTo>
                                  <a:pt x="28575" y="0"/>
                                </a:moveTo>
                                <a:lnTo>
                                  <a:pt x="747238" y="0"/>
                                </a:lnTo>
                                <a:cubicBezTo>
                                  <a:pt x="762955" y="0"/>
                                  <a:pt x="775813" y="12859"/>
                                  <a:pt x="775813" y="28575"/>
                                </a:cubicBezTo>
                                <a:lnTo>
                                  <a:pt x="775813" y="139065"/>
                                </a:lnTo>
                                <a:cubicBezTo>
                                  <a:pt x="775813" y="154781"/>
                                  <a:pt x="762955" y="167640"/>
                                  <a:pt x="747238"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563" style="width:88.5806pt;height:52.1013pt;position:absolute;z-index:-2147483639;mso-position-horizontal-relative:text;mso-position-horizontal:absolute;margin-left:118.573pt;mso-position-vertical-relative:text;margin-top:22.7136pt;" coordsize="11249,6616">
                <v:shape id="Shape 2221"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shape id="Shape 2234" style="position:absolute;width:7758;height:1676;left:3491;top:4940;" coordsize="775813,167640" path="m28575,0l747238,0c762955,0,775813,12859,775813,28575l775813,139065c775813,154781,762955,167640,747238,167640l28575,167640c12859,167640,0,154781,0,139065l0,28575c0,12859,12859,0,28575,0x">
                  <v:stroke weight="0pt" endcap="flat" joinstyle="miter" miterlimit="10" on="false" color="#000000" opacity="0"/>
                  <v:fill on="true" color="#f8f9fa"/>
                </v:shape>
              </v:group>
            </w:pict>
          </mc:Fallback>
        </mc:AlternateContent>
      </w:r>
      <w:r>
        <w:t xml:space="preserve">On the Windows side for client functionality outside of WSL, another significant project is </w:t>
      </w:r>
      <w:r>
        <w:rPr>
          <w:rFonts w:ascii="Courier New" w:eastAsia="Courier New" w:hAnsi="Courier New" w:cs="Courier New"/>
          <w:b/>
          <w:color w:val="E74C3C"/>
          <w:sz w:val="31"/>
          <w:vertAlign w:val="subscript"/>
        </w:rPr>
        <w:t>usbip-win2</w:t>
      </w:r>
      <w:r>
        <w:t xml:space="preserve"> (by </w:t>
      </w:r>
      <w:r>
        <w:rPr>
          <w:i/>
          <w:color w:val="34495E"/>
        </w:rPr>
        <w:t>vadimgrn</w:t>
      </w:r>
      <w:r>
        <w:t xml:space="preserve">, building on earlier work by </w:t>
      </w:r>
      <w:r>
        <w:rPr>
          <w:i/>
          <w:color w:val="34495E"/>
        </w:rPr>
        <w:t>cezanne</w:t>
      </w:r>
      <w:r>
        <w:t xml:space="preserve">). </w:t>
      </w:r>
      <w:r>
        <w:rPr>
          <w:i/>
          <w:color w:val="34495E"/>
        </w:rPr>
        <w:t>Usbip-win2</w:t>
      </w:r>
      <w:r>
        <w:t xml:space="preserve"> is a re-engineered </w:t>
      </w:r>
      <w:r>
        <w:rPr>
          <w:b/>
          <w:color w:val="2C3E50"/>
        </w:rPr>
        <w:t>USB/IP client driver for Windows</w:t>
      </w:r>
    </w:p>
    <w:p w14:paraId="7075D2D2" w14:textId="77777777" w:rsidR="003A00E5" w:rsidRDefault="00000000">
      <w:pPr>
        <w:ind w:left="-5" w:right="15"/>
      </w:pPr>
      <w:r>
        <w:rPr>
          <w:b/>
          <w:color w:val="2C3E50"/>
        </w:rPr>
        <w:t>10/11</w:t>
      </w:r>
      <w:r>
        <w:t xml:space="preserve">. Unlike the original </w:t>
      </w:r>
      <w:r>
        <w:rPr>
          <w:rFonts w:ascii="Courier New" w:eastAsia="Courier New" w:hAnsi="Courier New" w:cs="Courier New"/>
          <w:color w:val="E74C3C"/>
          <w:sz w:val="31"/>
          <w:vertAlign w:val="subscript"/>
        </w:rPr>
        <w:t>usbip-win</w:t>
      </w:r>
      <w:r>
        <w:t xml:space="preserve"> (which was an older project requiring testsigning mode and supporting Windows up to Windows 8), usbip-win2 </w:t>
      </w:r>
      <w:r>
        <w:lastRenderedPageBreak/>
        <w:t xml:space="preserve">focuses only on the client role and uses modern Windows driver frameworks. It achieved full driver signing, meaning it can be installed on 64-bit Windows without disabling driver signature enforcement </w:t>
      </w:r>
      <w:hyperlink r:id="rId114">
        <w:r>
          <w:rPr>
            <w:color w:val="2980B9"/>
            <w:u w:val="single" w:color="2980B9"/>
            <w:vertAlign w:val="superscript"/>
          </w:rPr>
          <w:t>8</w:t>
        </w:r>
      </w:hyperlink>
      <w:r>
        <w:t xml:space="preserve">. Usbip-win2’s driver is efficient (using kernel-level sockets and zero-copy techniques) and supports up to USB 3.0 speeds in theory </w:t>
      </w:r>
      <w:hyperlink r:id="rId115">
        <w:r>
          <w:rPr>
            <w:color w:val="2980B9"/>
            <w:u w:val="single" w:color="2980B9"/>
            <w:vertAlign w:val="superscript"/>
          </w:rPr>
          <w:t>8</w:t>
        </w:r>
      </w:hyperlink>
      <w:hyperlink r:id="rId116">
        <w:r>
          <w:t>.</w:t>
        </w:r>
      </w:hyperlink>
      <w:r>
        <w:t xml:space="preserve"> However, as of this writing, usbip-win2 does </w:t>
      </w:r>
      <w:r>
        <w:rPr>
          <w:b/>
          <w:color w:val="2C3E50"/>
        </w:rPr>
        <w:t>not provide a server (device-sharing) component</w:t>
      </w:r>
      <w:r>
        <w:t xml:space="preserve"> – it is used in combination with a Linux or usbipd-win server. For most users, usbipd-win’s built-in client for WSL may suffice, but usbip-win2 is an interesting project for native Windows USB/IP client capability, for example to attach Windows to a remote Linux’s USB devices.</w:t>
      </w:r>
    </w:p>
    <w:p w14:paraId="7325AA5D" w14:textId="77777777" w:rsidR="003A00E5" w:rsidRDefault="00000000">
      <w:pPr>
        <w:spacing w:after="0"/>
        <w:ind w:left="-5" w:right="15"/>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5BE5D433" wp14:editId="1B0AA210">
                <wp:simplePos x="0" y="0"/>
                <wp:positionH relativeFrom="column">
                  <wp:posOffset>733043</wp:posOffset>
                </wp:positionH>
                <wp:positionV relativeFrom="paragraph">
                  <wp:posOffset>34485</wp:posOffset>
                </wp:positionV>
                <wp:extent cx="775813" cy="167640"/>
                <wp:effectExtent l="0" t="0" r="0" b="0"/>
                <wp:wrapNone/>
                <wp:docPr id="31564" name="Group 31564"/>
                <wp:cNvGraphicFramePr/>
                <a:graphic xmlns:a="http://schemas.openxmlformats.org/drawingml/2006/main">
                  <a:graphicData uri="http://schemas.microsoft.com/office/word/2010/wordprocessingGroup">
                    <wpg:wgp>
                      <wpg:cNvGrpSpPr/>
                      <wpg:grpSpPr>
                        <a:xfrm>
                          <a:off x="0" y="0"/>
                          <a:ext cx="775813" cy="167640"/>
                          <a:chOff x="0" y="0"/>
                          <a:chExt cx="775813" cy="167640"/>
                        </a:xfrm>
                      </wpg:grpSpPr>
                      <wps:wsp>
                        <wps:cNvPr id="2258" name="Shape 2258"/>
                        <wps:cNvSpPr/>
                        <wps:spPr>
                          <a:xfrm>
                            <a:off x="0" y="0"/>
                            <a:ext cx="775813" cy="167640"/>
                          </a:xfrm>
                          <a:custGeom>
                            <a:avLst/>
                            <a:gdLst/>
                            <a:ahLst/>
                            <a:cxnLst/>
                            <a:rect l="0" t="0" r="0" b="0"/>
                            <a:pathLst>
                              <a:path w="775813" h="167640">
                                <a:moveTo>
                                  <a:pt x="28575" y="0"/>
                                </a:moveTo>
                                <a:lnTo>
                                  <a:pt x="747238" y="0"/>
                                </a:lnTo>
                                <a:cubicBezTo>
                                  <a:pt x="762955" y="0"/>
                                  <a:pt x="775813" y="12859"/>
                                  <a:pt x="775813" y="28575"/>
                                </a:cubicBezTo>
                                <a:lnTo>
                                  <a:pt x="775813" y="139065"/>
                                </a:lnTo>
                                <a:cubicBezTo>
                                  <a:pt x="775813" y="154781"/>
                                  <a:pt x="762955" y="167640"/>
                                  <a:pt x="747238"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564" style="width:61.0876pt;height:13.2pt;position:absolute;z-index:39;mso-position-horizontal-relative:text;mso-position-horizontal:absolute;margin-left:57.72pt;mso-position-vertical-relative:text;margin-top:2.71539pt;" coordsize="7758,1676">
                <v:shape id="Shape 2258" style="position:absolute;width:7758;height:1676;left:0;top:0;" coordsize="775813,167640" path="m28575,0l747238,0c762955,0,775813,12859,775813,28575l775813,139065c775813,154781,762955,167640,747238,167640l28575,167640c12859,167640,0,154781,0,139065l0,28575c0,12859,12859,0,28575,0x">
                  <v:stroke weight="0pt" endcap="flat" joinstyle="miter" miterlimit="10" on="false" color="#000000" opacity="0"/>
                  <v:fill on="true" color="#f8f9fa"/>
                </v:shape>
              </v:group>
            </w:pict>
          </mc:Fallback>
        </mc:AlternateContent>
      </w:r>
      <w:r>
        <w:t xml:space="preserve">The older </w:t>
      </w:r>
      <w:r>
        <w:rPr>
          <w:rFonts w:ascii="Courier New" w:eastAsia="Courier New" w:hAnsi="Courier New" w:cs="Courier New"/>
          <w:b/>
          <w:color w:val="E74C3C"/>
          <w:sz w:val="31"/>
          <w:vertAlign w:val="subscript"/>
        </w:rPr>
        <w:t>usbip-win</w:t>
      </w:r>
      <w:r>
        <w:rPr>
          <w:b/>
          <w:color w:val="2C3E50"/>
        </w:rPr>
        <w:t xml:space="preserve"> (by cezanne)</w:t>
      </w:r>
      <w:r>
        <w:t xml:space="preserve"> project was an earlier attempt to port USB/</w:t>
      </w:r>
    </w:p>
    <w:p w14:paraId="0705972B" w14:textId="77777777" w:rsidR="003A00E5" w:rsidRDefault="00000000">
      <w:pPr>
        <w:spacing w:after="2"/>
        <w:ind w:left="-5" w:right="15"/>
      </w:pPr>
      <w:r>
        <w:t>IP to Windows. It implemented both server and client drivers on Windows</w:t>
      </w:r>
    </w:p>
    <w:p w14:paraId="7C84F6F4" w14:textId="77777777" w:rsidR="003A00E5" w:rsidRDefault="00000000">
      <w:pPr>
        <w:ind w:left="-5" w:right="15"/>
      </w:pPr>
      <w:r>
        <w:t xml:space="preserve">Vista/7 and had a basic GUI, but it was never officially signed and required Windows to run in test mode with certificate enforcement off </w:t>
      </w:r>
      <w:hyperlink r:id="rId117">
        <w:r>
          <w:rPr>
            <w:color w:val="2980B9"/>
            <w:u w:val="single" w:color="2980B9"/>
            <w:vertAlign w:val="superscript"/>
          </w:rPr>
          <w:t>8</w:t>
        </w:r>
      </w:hyperlink>
      <w:r>
        <w:t>. That project has been largely abandoned in favor of the newer solutions.</w:t>
      </w:r>
    </w:p>
    <w:p w14:paraId="1402E089" w14:textId="77777777" w:rsidR="003A00E5"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01F80B1F" wp14:editId="23CF466E">
                <wp:simplePos x="0" y="0"/>
                <wp:positionH relativeFrom="column">
                  <wp:posOffset>2848087</wp:posOffset>
                </wp:positionH>
                <wp:positionV relativeFrom="paragraph">
                  <wp:posOffset>288463</wp:posOffset>
                </wp:positionV>
                <wp:extent cx="853548" cy="167640"/>
                <wp:effectExtent l="0" t="0" r="0" b="0"/>
                <wp:wrapNone/>
                <wp:docPr id="31565" name="Group 31565"/>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273" name="Shape 2273"/>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565" style="width:67.2085pt;height:13.2pt;position:absolute;z-index:53;mso-position-horizontal-relative:text;mso-position-horizontal:absolute;margin-left:224.259pt;mso-position-vertical-relative:text;margin-top:22.7136pt;" coordsize="8535,1676">
                <v:shape id="Shape 2273"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6.3 macOS:</w:t>
      </w:r>
      <w:r>
        <w:t xml:space="preserve"> As of 2026, macOS still lacks a stable USB/IP implementation. There is an ongoing open-source effort called </w:t>
      </w:r>
      <w:r>
        <w:rPr>
          <w:rFonts w:ascii="Courier New" w:eastAsia="Courier New" w:hAnsi="Courier New" w:cs="Courier New"/>
          <w:b/>
          <w:color w:val="E74C3C"/>
          <w:sz w:val="31"/>
          <w:vertAlign w:val="subscript"/>
        </w:rPr>
        <w:t>usbipd-mac</w:t>
      </w:r>
      <w:r>
        <w:t xml:space="preserve"> (by </w:t>
      </w:r>
      <w:r>
        <w:rPr>
          <w:i/>
          <w:color w:val="34495E"/>
        </w:rPr>
        <w:t>beriberikix</w:t>
      </w:r>
      <w:r>
        <w:t xml:space="preserve">) aiming to create a </w:t>
      </w:r>
      <w:r>
        <w:rPr>
          <w:b/>
          <w:color w:val="2C3E50"/>
        </w:rPr>
        <w:t>USB/IP server for macOS</w:t>
      </w:r>
      <w:r>
        <w:t xml:space="preserve"> using Apple’s DriverKit (user-space system extensions) </w:t>
      </w:r>
      <w:hyperlink r:id="rId118">
        <w:r>
          <w:rPr>
            <w:color w:val="2980B9"/>
            <w:u w:val="single" w:color="2980B9"/>
            <w:vertAlign w:val="superscript"/>
          </w:rPr>
          <w:t>1</w:t>
        </w:r>
      </w:hyperlink>
      <w:hyperlink r:id="rId119">
        <w:r>
          <w:t>.</w:t>
        </w:r>
      </w:hyperlink>
      <w:r>
        <w:t xml:space="preserve"> This project faces significant challenges due to Apple’s strict kernel extension signing requirements – it cannot function fully without Apple granting a special entitlement for USB driver interaction, which as of the latest update has not been approved </w:t>
      </w:r>
      <w:hyperlink r:id="rId120">
        <w:r>
          <w:rPr>
            <w:color w:val="2980B9"/>
            <w:u w:val="single" w:color="2980B9"/>
            <w:vertAlign w:val="superscript"/>
          </w:rPr>
          <w:t>1</w:t>
        </w:r>
      </w:hyperlink>
      <w:hyperlink r:id="rId121">
        <w:r>
          <w:t>.</w:t>
        </w:r>
      </w:hyperlink>
      <w:r>
        <w:t xml:space="preserve"> Thus, </w:t>
      </w:r>
      <w:r>
        <w:rPr>
          <w:i/>
          <w:color w:val="34495E"/>
        </w:rPr>
        <w:t>usbipd-mac</w:t>
      </w:r>
      <w:r>
        <w:t xml:space="preserve"> remains experimental. In practice, if Mac users need USB/IP, one workaround has been to run a Linux virtual machine on the Mac and use Linux’s USB/IP support inside it, or to use a commercial solution.</w:t>
      </w:r>
    </w:p>
    <w:p w14:paraId="4D6C9ED7" w14:textId="77777777" w:rsidR="003A00E5" w:rsidRDefault="00000000">
      <w:pPr>
        <w:ind w:left="-5" w:right="15"/>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61CDBD35" wp14:editId="2CE08388">
                <wp:simplePos x="0" y="0"/>
                <wp:positionH relativeFrom="column">
                  <wp:posOffset>2626147</wp:posOffset>
                </wp:positionH>
                <wp:positionV relativeFrom="paragraph">
                  <wp:posOffset>288463</wp:posOffset>
                </wp:positionV>
                <wp:extent cx="853548" cy="167639"/>
                <wp:effectExtent l="0" t="0" r="0" b="0"/>
                <wp:wrapNone/>
                <wp:docPr id="31566" name="Group 31566"/>
                <wp:cNvGraphicFramePr/>
                <a:graphic xmlns:a="http://schemas.openxmlformats.org/drawingml/2006/main">
                  <a:graphicData uri="http://schemas.microsoft.com/office/word/2010/wordprocessingGroup">
                    <wpg:wgp>
                      <wpg:cNvGrpSpPr/>
                      <wpg:grpSpPr>
                        <a:xfrm>
                          <a:off x="0" y="0"/>
                          <a:ext cx="853548" cy="167639"/>
                          <a:chOff x="0" y="0"/>
                          <a:chExt cx="853548" cy="167639"/>
                        </a:xfrm>
                      </wpg:grpSpPr>
                      <wps:wsp>
                        <wps:cNvPr id="2302" name="Shape 2302"/>
                        <wps:cNvSpPr/>
                        <wps:spPr>
                          <a:xfrm>
                            <a:off x="0" y="0"/>
                            <a:ext cx="853548" cy="167639"/>
                          </a:xfrm>
                          <a:custGeom>
                            <a:avLst/>
                            <a:gdLst/>
                            <a:ahLst/>
                            <a:cxnLst/>
                            <a:rect l="0" t="0" r="0" b="0"/>
                            <a:pathLst>
                              <a:path w="853548" h="167639">
                                <a:moveTo>
                                  <a:pt x="28575" y="0"/>
                                </a:moveTo>
                                <a:lnTo>
                                  <a:pt x="824973" y="0"/>
                                </a:lnTo>
                                <a:cubicBezTo>
                                  <a:pt x="840689" y="0"/>
                                  <a:pt x="853548" y="12858"/>
                                  <a:pt x="853548" y="28575"/>
                                </a:cubicBezTo>
                                <a:lnTo>
                                  <a:pt x="853548" y="139064"/>
                                </a:lnTo>
                                <a:cubicBezTo>
                                  <a:pt x="853548" y="154781"/>
                                  <a:pt x="840689" y="167639"/>
                                  <a:pt x="824973"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1566" style="width:67.2085pt;height:13.2pt;position:absolute;z-index:81;mso-position-horizontal-relative:text;mso-position-horizontal:absolute;margin-left:206.783pt;mso-position-vertical-relative:text;margin-top:22.7136pt;" coordsize="8535,1676">
                <v:shape id="Shape 2302" style="position:absolute;width:8535;height:1676;left:0;top:0;" coordsize="853548,167639" path="m28575,0l824973,0c840689,0,853548,12858,853548,28575l853548,139064c853548,154781,840689,167639,824973,167639l28575,167639c12859,167639,0,154781,0,139064l0,28575c0,12858,12859,0,28575,0x">
                  <v:stroke weight="0pt" endcap="flat" joinstyle="miter" miterlimit="10" on="false" color="#000000" opacity="0"/>
                  <v:fill on="true" color="#f8f9fa"/>
                </v:shape>
              </v:group>
            </w:pict>
          </mc:Fallback>
        </mc:AlternateContent>
      </w:r>
      <w:r>
        <w:rPr>
          <w:b/>
          <w:color w:val="2C3E50"/>
        </w:rPr>
        <w:t>6.4 OpenWrt, BSD, and Others:</w:t>
      </w:r>
      <w:r>
        <w:t xml:space="preserve"> On embedded Linux platforms like </w:t>
      </w:r>
      <w:r>
        <w:rPr>
          <w:b/>
          <w:color w:val="2C3E50"/>
        </w:rPr>
        <w:t>OpenWrt routers</w:t>
      </w:r>
      <w:r>
        <w:t xml:space="preserve">, USB/IP is available (via the </w:t>
      </w:r>
      <w:r>
        <w:rPr>
          <w:rFonts w:ascii="Courier New" w:eastAsia="Courier New" w:hAnsi="Courier New" w:cs="Courier New"/>
          <w:color w:val="E74C3C"/>
          <w:sz w:val="31"/>
          <w:vertAlign w:val="subscript"/>
        </w:rPr>
        <w:t>kmod-usbip</w:t>
      </w:r>
      <w:r>
        <w:t xml:space="preserve"> packages) and can be used to share devices over the LAN – for example, making a USB printer or 4G/LTE modem connected to a router available to other machines </w:t>
      </w:r>
      <w:hyperlink r:id="rId122">
        <w:r>
          <w:rPr>
            <w:color w:val="2980B9"/>
            <w:u w:val="single" w:color="2980B9"/>
            <w:vertAlign w:val="superscript"/>
          </w:rPr>
          <w:t>7</w:t>
        </w:r>
      </w:hyperlink>
      <w:r>
        <w:t xml:space="preserve">. Performance on low-powered routers is limited, but it can handle modest needs. Other Unixlike systems such as FreeBSD or OpenBSD do not natively support USB/IP, although there have been academic experiments porting parts of it. There are also reports of experimental </w:t>
      </w:r>
      <w:r>
        <w:rPr>
          <w:b/>
          <w:color w:val="2C3E50"/>
        </w:rPr>
        <w:t>Android</w:t>
      </w:r>
      <w:r>
        <w:t xml:space="preserve"> support by compiling the Linux USB/IP modules for specific Android kernels (on rooted devices), but no official support exists. Instead, Android users rely on third-party apps (and often a </w:t>
      </w:r>
      <w:r>
        <w:lastRenderedPageBreak/>
        <w:t>companion server on PC) or the aforementioned commercial solutions (e.g., VirtualHere’s Android app) if they need to access USB devices remotely.</w:t>
      </w:r>
    </w:p>
    <w:p w14:paraId="5B168B59" w14:textId="77777777" w:rsidR="003A00E5" w:rsidRDefault="00000000">
      <w:pPr>
        <w:ind w:left="-5" w:right="15"/>
      </w:pPr>
      <w:r>
        <w:rPr>
          <w:b/>
          <w:color w:val="2C3E50"/>
        </w:rPr>
        <w:t>6.5 Alternative Protocols and Commercial Solutions:</w:t>
      </w:r>
      <w:r>
        <w:t xml:space="preserve"> It’s important to note that USB/IP is not the only way to share USB devices, and in some cases other solutions may perform better:</w:t>
      </w:r>
    </w:p>
    <w:p w14:paraId="0AECCF18" w14:textId="77777777" w:rsidR="003A00E5" w:rsidRDefault="00000000">
      <w:pPr>
        <w:numPr>
          <w:ilvl w:val="0"/>
          <w:numId w:val="3"/>
        </w:numPr>
        <w:spacing w:after="52"/>
        <w:ind w:right="15" w:hanging="149"/>
      </w:pPr>
      <w:r>
        <w:rPr>
          <w:b/>
          <w:color w:val="2C3E50"/>
        </w:rPr>
        <w:t>SPICE USB Redirection (usbredir):</w:t>
      </w:r>
      <w:r>
        <w:t xml:space="preserve"> The SPICE protocol used in KVM/ QEMU virtualization includes a component called </w:t>
      </w:r>
      <w:r>
        <w:rPr>
          <w:i/>
          <w:color w:val="34495E"/>
        </w:rPr>
        <w:t>usbredir</w:t>
      </w:r>
      <w:r>
        <w:t xml:space="preserve">, which also sends USB commands over a network (or local socket) to allow a VM to use a host’s USB device </w:t>
      </w:r>
      <w:hyperlink r:id="rId123">
        <w:r>
          <w:rPr>
            <w:color w:val="2980B9"/>
            <w:u w:val="single" w:color="2980B9"/>
            <w:vertAlign w:val="superscript"/>
          </w:rPr>
          <w:t>1</w:t>
        </w:r>
      </w:hyperlink>
      <w:hyperlink r:id="rId124">
        <w:r>
          <w:t>.</w:t>
        </w:r>
      </w:hyperlink>
      <w:r>
        <w:t xml:space="preserve"> It operates in user space and is tailored for VM use, often with some compression or dropping of data to better handle multimedia. SPICE/usbredir can be seen as a parallel technology to USB/IP specifically for virtual machine remote desktops.</w:t>
      </w:r>
    </w:p>
    <w:p w14:paraId="39D18590" w14:textId="77777777" w:rsidR="003A00E5" w:rsidRDefault="00000000">
      <w:pPr>
        <w:numPr>
          <w:ilvl w:val="0"/>
          <w:numId w:val="3"/>
        </w:numPr>
        <w:spacing w:after="51"/>
        <w:ind w:right="15" w:hanging="149"/>
      </w:pPr>
      <w:r>
        <w:rPr>
          <w:b/>
          <w:color w:val="2C3E50"/>
        </w:rPr>
        <w:t>Microsoft RDP RemoteFX USB</w:t>
      </w:r>
      <w:r>
        <w:t xml:space="preserve">: Microsoft’s Remote Desktop Protocol can forward some USB devices from a client to a remote desktop session. This is typically restricted to certain device classes (like storage, smart cards, or HID) for security and performance reasons </w:t>
      </w:r>
      <w:hyperlink r:id="rId125">
        <w:r>
          <w:rPr>
            <w:color w:val="2980B9"/>
            <w:u w:val="single" w:color="2980B9"/>
            <w:vertAlign w:val="superscript"/>
          </w:rPr>
          <w:t>1</w:t>
        </w:r>
      </w:hyperlink>
      <w:r>
        <w:t>. It’s a closed protocol and not as general as USB/IP, but it’s widely used in Windows VDI environments.</w:t>
      </w:r>
    </w:p>
    <w:p w14:paraId="35FDC7D8" w14:textId="77777777" w:rsidR="003A00E5" w:rsidRDefault="00000000">
      <w:pPr>
        <w:numPr>
          <w:ilvl w:val="0"/>
          <w:numId w:val="3"/>
        </w:numPr>
        <w:spacing w:after="31" w:line="259" w:lineRule="auto"/>
        <w:ind w:right="15" w:hanging="149"/>
      </w:pPr>
      <w:r>
        <w:rPr>
          <w:b/>
          <w:color w:val="2C3E50"/>
        </w:rPr>
        <w:t>Proprietary USB-over-Ethernet Solutions:</w:t>
      </w:r>
      <w:r>
        <w:t xml:space="preserve"> Companies like </w:t>
      </w:r>
      <w:r>
        <w:rPr>
          <w:b/>
          <w:color w:val="2C3E50"/>
        </w:rPr>
        <w:t>VirtualHere</w:t>
      </w:r>
    </w:p>
    <w:p w14:paraId="63E87DD6" w14:textId="77777777" w:rsidR="003A00E5" w:rsidRDefault="00000000">
      <w:pPr>
        <w:ind w:left="460" w:right="15"/>
      </w:pPr>
      <w:r>
        <w:t xml:space="preserve">(focused originally on gaming and VR device sharing) and </w:t>
      </w:r>
      <w:r>
        <w:rPr>
          <w:b/>
          <w:color w:val="2C3E50"/>
        </w:rPr>
        <w:t>FlexiHub</w:t>
      </w:r>
      <w:r>
        <w:t xml:space="preserve"> (aka </w:t>
      </w:r>
      <w:r>
        <w:rPr>
          <w:b/>
          <w:color w:val="2C3E50"/>
        </w:rPr>
        <w:t>USB Network Gate</w:t>
      </w:r>
      <w:r>
        <w:t xml:space="preserve"> by Eltima) offer polished USB-over-IP software. These often use their own proprietary protocols with features like built-in encryption, NAT traversal servers for easy over-Internet use, multi-client sharing via software switching, and user-friendly GUIs. For instance, VirtualHere has been used commercially in products like NVIDIA’s Shield to share game controllers over networks. FlexiHub offers a cloud service to broker connections through firewalls </w:t>
      </w:r>
      <w:hyperlink r:id="rId126">
        <w:r>
          <w:rPr>
            <w:color w:val="2980B9"/>
            <w:u w:val="single" w:color="2980B9"/>
            <w:vertAlign w:val="superscript"/>
          </w:rPr>
          <w:t>1</w:t>
        </w:r>
      </w:hyperlink>
      <w:r>
        <w:t xml:space="preserve">. The downside is cost and closedsource nature. In community forums, users have noted that free solutions with full cross-platform support are still “scarce,” and many resort to the commercial tools despite their expense </w:t>
      </w:r>
      <w:hyperlink r:id="rId127">
        <w:r>
          <w:rPr>
            <w:color w:val="2980B9"/>
            <w:u w:val="single" w:color="2980B9"/>
            <w:vertAlign w:val="superscript"/>
          </w:rPr>
          <w:t>1</w:t>
        </w:r>
      </w:hyperlink>
      <w:r>
        <w:t>.</w:t>
      </w:r>
    </w:p>
    <w:p w14:paraId="693068CF" w14:textId="77777777" w:rsidR="003A00E5" w:rsidRDefault="00000000">
      <w:pPr>
        <w:ind w:left="-5" w:right="15"/>
      </w:pPr>
      <w:r>
        <w:rPr>
          <w:b/>
          <w:color w:val="2C3E50"/>
        </w:rPr>
        <w:t>6.6 Emerging and Niche Projects:</w:t>
      </w:r>
      <w:r>
        <w:t xml:space="preserve"> In addition to the mainstream efforts above, numerous other open-source projects extend or complement USB/IP:</w:t>
      </w:r>
    </w:p>
    <w:p w14:paraId="0131C6E3" w14:textId="77777777" w:rsidR="003A00E5" w:rsidRDefault="00000000">
      <w:pPr>
        <w:numPr>
          <w:ilvl w:val="0"/>
          <w:numId w:val="3"/>
        </w:numPr>
        <w:spacing w:after="92"/>
        <w:ind w:right="15" w:hanging="149"/>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3C22B3C0" wp14:editId="1A56A132">
                <wp:simplePos x="0" y="0"/>
                <wp:positionH relativeFrom="column">
                  <wp:posOffset>285750</wp:posOffset>
                </wp:positionH>
                <wp:positionV relativeFrom="paragraph">
                  <wp:posOffset>35336</wp:posOffset>
                </wp:positionV>
                <wp:extent cx="698078" cy="167640"/>
                <wp:effectExtent l="0" t="0" r="0" b="0"/>
                <wp:wrapNone/>
                <wp:docPr id="32427" name="Group 32427"/>
                <wp:cNvGraphicFramePr/>
                <a:graphic xmlns:a="http://schemas.openxmlformats.org/drawingml/2006/main">
                  <a:graphicData uri="http://schemas.microsoft.com/office/word/2010/wordprocessingGroup">
                    <wpg:wgp>
                      <wpg:cNvGrpSpPr/>
                      <wpg:grpSpPr>
                        <a:xfrm>
                          <a:off x="0" y="0"/>
                          <a:ext cx="698078" cy="167640"/>
                          <a:chOff x="0" y="0"/>
                          <a:chExt cx="698078" cy="167640"/>
                        </a:xfrm>
                      </wpg:grpSpPr>
                      <wps:wsp>
                        <wps:cNvPr id="2420" name="Shape 2420"/>
                        <wps:cNvSpPr/>
                        <wps:spPr>
                          <a:xfrm>
                            <a:off x="0" y="0"/>
                            <a:ext cx="698078" cy="167640"/>
                          </a:xfrm>
                          <a:custGeom>
                            <a:avLst/>
                            <a:gdLst/>
                            <a:ahLst/>
                            <a:cxnLst/>
                            <a:rect l="0" t="0" r="0" b="0"/>
                            <a:pathLst>
                              <a:path w="698078" h="167640">
                                <a:moveTo>
                                  <a:pt x="28575" y="0"/>
                                </a:moveTo>
                                <a:lnTo>
                                  <a:pt x="669503" y="0"/>
                                </a:lnTo>
                                <a:cubicBezTo>
                                  <a:pt x="685220" y="0"/>
                                  <a:pt x="698078" y="12859"/>
                                  <a:pt x="698078" y="28575"/>
                                </a:cubicBezTo>
                                <a:lnTo>
                                  <a:pt x="698078" y="139065"/>
                                </a:lnTo>
                                <a:cubicBezTo>
                                  <a:pt x="698078" y="154781"/>
                                  <a:pt x="685220" y="167640"/>
                                  <a:pt x="66950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427" style="width:54.9668pt;height:13.2pt;position:absolute;z-index:5;mso-position-horizontal-relative:text;mso-position-horizontal:absolute;margin-left:22.5pt;mso-position-vertical-relative:text;margin-top:2.78239pt;" coordsize="6980,1676">
                <v:shape id="Shape 2420" style="position:absolute;width:6980;height:1676;left:0;top:0;" coordsize="698078,167640" path="m28575,0l669503,0c685220,0,698078,12859,698078,28575l698078,139065c698078,154781,685220,167640,669503,167640l28575,167640c12859,167640,0,154781,0,139065l0,28575c0,12859,12859,0,28575,0x">
                  <v:stroke weight="0pt" endcap="flat" joinstyle="miter" miterlimit="10" on="false" color="#000000" opacity="0"/>
                  <v:fill on="true" color="#f8f9fa"/>
                </v:shape>
              </v:group>
            </w:pict>
          </mc:Fallback>
        </mc:AlternateContent>
      </w:r>
      <w:r>
        <w:rPr>
          <w:rFonts w:ascii="Courier New" w:eastAsia="Courier New" w:hAnsi="Courier New" w:cs="Courier New"/>
          <w:b/>
          <w:color w:val="E74C3C"/>
          <w:sz w:val="31"/>
          <w:vertAlign w:val="subscript"/>
        </w:rPr>
        <w:t>libusbip</w:t>
      </w:r>
      <w:r>
        <w:rPr>
          <w:b/>
          <w:color w:val="2C3E50"/>
        </w:rPr>
        <w:t xml:space="preserve"> (forensix/libusbip)</w:t>
      </w:r>
      <w:r>
        <w:t xml:space="preserve"> – a small C library providing a generic userspace implementation of the USB/IP protocol for custom applications </w:t>
      </w:r>
      <w:hyperlink r:id="rId128">
        <w:r>
          <w:rPr>
            <w:color w:val="2980B9"/>
            <w:u w:val="single" w:color="2980B9"/>
            <w:vertAlign w:val="superscript"/>
          </w:rPr>
          <w:t>1</w:t>
        </w:r>
      </w:hyperlink>
      <w:r>
        <w:t>.</w:t>
      </w:r>
    </w:p>
    <w:p w14:paraId="6DA7A557" w14:textId="77777777" w:rsidR="003A00E5" w:rsidRDefault="00000000">
      <w:pPr>
        <w:numPr>
          <w:ilvl w:val="0"/>
          <w:numId w:val="3"/>
        </w:numPr>
        <w:spacing w:after="123" w:line="293" w:lineRule="auto"/>
        <w:ind w:right="15" w:hanging="149"/>
      </w:pPr>
      <w:r>
        <w:rPr>
          <w:rFonts w:ascii="Calibri" w:eastAsia="Calibri" w:hAnsi="Calibri" w:cs="Calibri"/>
          <w:noProof/>
          <w:color w:val="000000"/>
          <w:sz w:val="22"/>
        </w:rPr>
        <w:lastRenderedPageBreak/>
        <mc:AlternateContent>
          <mc:Choice Requires="wpg">
            <w:drawing>
              <wp:anchor distT="0" distB="0" distL="114300" distR="114300" simplePos="0" relativeHeight="251687936" behindDoc="1" locked="0" layoutInCell="1" allowOverlap="1" wp14:anchorId="0872C9D8" wp14:editId="36B60C4E">
                <wp:simplePos x="0" y="0"/>
                <wp:positionH relativeFrom="column">
                  <wp:posOffset>2425294</wp:posOffset>
                </wp:positionH>
                <wp:positionV relativeFrom="paragraph">
                  <wp:posOffset>29921</wp:posOffset>
                </wp:positionV>
                <wp:extent cx="1781296" cy="673580"/>
                <wp:effectExtent l="0" t="0" r="0" b="0"/>
                <wp:wrapNone/>
                <wp:docPr id="32428" name="Group 32428"/>
                <wp:cNvGraphicFramePr/>
                <a:graphic xmlns:a="http://schemas.openxmlformats.org/drawingml/2006/main">
                  <a:graphicData uri="http://schemas.microsoft.com/office/word/2010/wordprocessingGroup">
                    <wpg:wgp>
                      <wpg:cNvGrpSpPr/>
                      <wpg:grpSpPr>
                        <a:xfrm>
                          <a:off x="0" y="0"/>
                          <a:ext cx="1781296" cy="673580"/>
                          <a:chOff x="0" y="0"/>
                          <a:chExt cx="1781296" cy="673580"/>
                        </a:xfrm>
                      </wpg:grpSpPr>
                      <wps:wsp>
                        <wps:cNvPr id="2431" name="Shape 2431"/>
                        <wps:cNvSpPr/>
                        <wps:spPr>
                          <a:xfrm>
                            <a:off x="0" y="0"/>
                            <a:ext cx="1009018" cy="167640"/>
                          </a:xfrm>
                          <a:custGeom>
                            <a:avLst/>
                            <a:gdLst/>
                            <a:ahLst/>
                            <a:cxnLst/>
                            <a:rect l="0" t="0" r="0" b="0"/>
                            <a:pathLst>
                              <a:path w="1009018" h="167640">
                                <a:moveTo>
                                  <a:pt x="28575" y="0"/>
                                </a:moveTo>
                                <a:lnTo>
                                  <a:pt x="980443" y="0"/>
                                </a:lnTo>
                                <a:cubicBezTo>
                                  <a:pt x="996159" y="0"/>
                                  <a:pt x="1009018" y="12859"/>
                                  <a:pt x="1009018" y="28575"/>
                                </a:cubicBezTo>
                                <a:lnTo>
                                  <a:pt x="1009018" y="139065"/>
                                </a:lnTo>
                                <a:cubicBezTo>
                                  <a:pt x="1009018" y="154781"/>
                                  <a:pt x="996159" y="167640"/>
                                  <a:pt x="98044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440" name="Shape 2440"/>
                        <wps:cNvSpPr/>
                        <wps:spPr>
                          <a:xfrm>
                            <a:off x="150400" y="505941"/>
                            <a:ext cx="1630896" cy="167640"/>
                          </a:xfrm>
                          <a:custGeom>
                            <a:avLst/>
                            <a:gdLst/>
                            <a:ahLst/>
                            <a:cxnLst/>
                            <a:rect l="0" t="0" r="0" b="0"/>
                            <a:pathLst>
                              <a:path w="1630896" h="167640">
                                <a:moveTo>
                                  <a:pt x="28575" y="0"/>
                                </a:moveTo>
                                <a:lnTo>
                                  <a:pt x="1602321" y="0"/>
                                </a:lnTo>
                                <a:cubicBezTo>
                                  <a:pt x="1618037" y="0"/>
                                  <a:pt x="1630896" y="12859"/>
                                  <a:pt x="1630896" y="28575"/>
                                </a:cubicBezTo>
                                <a:lnTo>
                                  <a:pt x="1630896" y="139065"/>
                                </a:lnTo>
                                <a:cubicBezTo>
                                  <a:pt x="1630896" y="154781"/>
                                  <a:pt x="1618037" y="167640"/>
                                  <a:pt x="1602321"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428" style="width:140.26pt;height:53.0378pt;position:absolute;z-index:-2147483630;mso-position-horizontal-relative:text;mso-position-horizontal:absolute;margin-left:190.968pt;mso-position-vertical-relative:text;margin-top:2.356pt;" coordsize="17812,6735">
                <v:shape id="Shape 2431" style="position:absolute;width:10090;height:1676;left:0;top:0;" coordsize="1009018,167640" path="m28575,0l980443,0c996159,0,1009018,12859,1009018,28575l1009018,139065c1009018,154781,996159,167640,980443,167640l28575,167640c12859,167640,0,154781,0,139065l0,28575c0,12859,12859,0,28575,0x">
                  <v:stroke weight="0pt" endcap="flat" joinstyle="miter" miterlimit="10" on="false" color="#000000" opacity="0"/>
                  <v:fill on="true" color="#f8f9fa"/>
                </v:shape>
                <v:shape id="Shape 2440" style="position:absolute;width:16308;height:1676;left:1504;top:5059;" coordsize="1630896,167640" path="m28575,0l1602321,0c1618037,0,1630896,12859,1630896,28575l1630896,139065c1630896,154781,1618037,167640,1602321,167640l28575,167640c12859,167640,0,154781,0,139065l0,28575c0,12859,12859,0,28575,0x">
                  <v:stroke weight="0pt" endcap="flat" joinstyle="miter" miterlimit="10" on="false" color="#000000" opacity="0"/>
                  <v:fill on="true" color="#f8f9fa"/>
                </v:shape>
              </v:group>
            </w:pict>
          </mc:Fallback>
        </mc:AlternateContent>
      </w:r>
      <w:r>
        <w:rPr>
          <w:b/>
          <w:color w:val="2C3E50"/>
        </w:rPr>
        <w:t>Rust implementations</w:t>
      </w:r>
      <w:r>
        <w:t xml:space="preserve"> – e.g. </w:t>
      </w:r>
      <w:r>
        <w:rPr>
          <w:rFonts w:ascii="Courier New" w:eastAsia="Courier New" w:hAnsi="Courier New" w:cs="Courier New"/>
          <w:b/>
          <w:color w:val="E74C3C"/>
          <w:sz w:val="31"/>
          <w:vertAlign w:val="subscript"/>
        </w:rPr>
        <w:t>jiegec/usbip</w:t>
      </w:r>
      <w:r>
        <w:t xml:space="preserve"> (Rust crate for USB/IP with examples of a virtual HID keyboard and serial device, demonstrating cross-platform potential) </w:t>
      </w:r>
      <w:hyperlink r:id="rId129">
        <w:r>
          <w:rPr>
            <w:color w:val="2980B9"/>
            <w:u w:val="single" w:color="2980B9"/>
            <w:vertAlign w:val="superscript"/>
          </w:rPr>
          <w:t>1</w:t>
        </w:r>
      </w:hyperlink>
      <w:hyperlink r:id="rId130">
        <w:r>
          <w:t xml:space="preserve"> </w:t>
        </w:r>
      </w:hyperlink>
      <w:r>
        <w:t xml:space="preserve">and </w:t>
      </w:r>
      <w:r>
        <w:rPr>
          <w:rFonts w:ascii="Courier New" w:eastAsia="Courier New" w:hAnsi="Courier New" w:cs="Courier New"/>
          <w:b/>
          <w:color w:val="E74C3C"/>
          <w:sz w:val="31"/>
          <w:vertAlign w:val="subscript"/>
        </w:rPr>
        <w:t>denisfa/usbip-client</w:t>
      </w:r>
      <w:r>
        <w:t xml:space="preserve"> (a Rust client library). These aim to leverage Rust’s memory safety and concurrency for a more secure, efficient USB/IP stack </w:t>
      </w:r>
      <w:hyperlink r:id="rId131">
        <w:r>
          <w:rPr>
            <w:color w:val="2980B9"/>
            <w:u w:val="single" w:color="2980B9"/>
            <w:vertAlign w:val="superscript"/>
          </w:rPr>
          <w:t>1</w:t>
        </w:r>
      </w:hyperlink>
      <w:r>
        <w:t>.</w:t>
      </w:r>
    </w:p>
    <w:p w14:paraId="537EE142" w14:textId="77777777" w:rsidR="003A00E5" w:rsidRDefault="00000000">
      <w:pPr>
        <w:numPr>
          <w:ilvl w:val="0"/>
          <w:numId w:val="3"/>
        </w:numPr>
        <w:spacing w:after="78" w:line="293" w:lineRule="auto"/>
        <w:ind w:right="15" w:hanging="149"/>
      </w:pPr>
      <w:r>
        <w:rPr>
          <w:rFonts w:ascii="Calibri" w:eastAsia="Calibri" w:hAnsi="Calibri" w:cs="Calibri"/>
          <w:noProof/>
          <w:color w:val="000000"/>
          <w:sz w:val="22"/>
        </w:rPr>
        <mc:AlternateContent>
          <mc:Choice Requires="wpg">
            <w:drawing>
              <wp:anchor distT="0" distB="0" distL="114300" distR="114300" simplePos="0" relativeHeight="251688960" behindDoc="1" locked="0" layoutInCell="1" allowOverlap="1" wp14:anchorId="0102E5F4" wp14:editId="673C7E68">
                <wp:simplePos x="0" y="0"/>
                <wp:positionH relativeFrom="column">
                  <wp:posOffset>2623719</wp:posOffset>
                </wp:positionH>
                <wp:positionV relativeFrom="paragraph">
                  <wp:posOffset>9175</wp:posOffset>
                </wp:positionV>
                <wp:extent cx="2647802" cy="417847"/>
                <wp:effectExtent l="0" t="0" r="0" b="0"/>
                <wp:wrapNone/>
                <wp:docPr id="32429" name="Group 32429"/>
                <wp:cNvGraphicFramePr/>
                <a:graphic xmlns:a="http://schemas.openxmlformats.org/drawingml/2006/main">
                  <a:graphicData uri="http://schemas.microsoft.com/office/word/2010/wordprocessingGroup">
                    <wpg:wgp>
                      <wpg:cNvGrpSpPr/>
                      <wpg:grpSpPr>
                        <a:xfrm>
                          <a:off x="0" y="0"/>
                          <a:ext cx="2647802" cy="417847"/>
                          <a:chOff x="0" y="0"/>
                          <a:chExt cx="2647802" cy="417847"/>
                        </a:xfrm>
                      </wpg:grpSpPr>
                      <wps:wsp>
                        <wps:cNvPr id="2451" name="Shape 2451"/>
                        <wps:cNvSpPr/>
                        <wps:spPr>
                          <a:xfrm>
                            <a:off x="0" y="0"/>
                            <a:ext cx="1475427" cy="167640"/>
                          </a:xfrm>
                          <a:custGeom>
                            <a:avLst/>
                            <a:gdLst/>
                            <a:ahLst/>
                            <a:cxnLst/>
                            <a:rect l="0" t="0" r="0" b="0"/>
                            <a:pathLst>
                              <a:path w="1475427" h="167640">
                                <a:moveTo>
                                  <a:pt x="28575" y="0"/>
                                </a:moveTo>
                                <a:lnTo>
                                  <a:pt x="1446852" y="0"/>
                                </a:lnTo>
                                <a:cubicBezTo>
                                  <a:pt x="1462568" y="0"/>
                                  <a:pt x="1475427" y="12859"/>
                                  <a:pt x="1475427" y="28575"/>
                                </a:cubicBezTo>
                                <a:lnTo>
                                  <a:pt x="1475427" y="139065"/>
                                </a:lnTo>
                                <a:cubicBezTo>
                                  <a:pt x="1475427" y="154781"/>
                                  <a:pt x="1462568" y="167640"/>
                                  <a:pt x="144685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455" name="Shape 2455"/>
                        <wps:cNvSpPr/>
                        <wps:spPr>
                          <a:xfrm>
                            <a:off x="1832354" y="0"/>
                            <a:ext cx="815448" cy="167640"/>
                          </a:xfrm>
                          <a:custGeom>
                            <a:avLst/>
                            <a:gdLst/>
                            <a:ahLst/>
                            <a:cxnLst/>
                            <a:rect l="0" t="0" r="0" b="0"/>
                            <a:pathLst>
                              <a:path w="815448" h="167640">
                                <a:moveTo>
                                  <a:pt x="28575" y="0"/>
                                </a:moveTo>
                                <a:lnTo>
                                  <a:pt x="815448" y="0"/>
                                </a:lnTo>
                                <a:lnTo>
                                  <a:pt x="815448"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462" name="Shape 2462"/>
                        <wps:cNvSpPr/>
                        <wps:spPr>
                          <a:xfrm>
                            <a:off x="1769539" y="250206"/>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429" style="width:208.488pt;height:32.9013pt;position:absolute;z-index:-2147483613;mso-position-horizontal-relative:text;mso-position-horizontal:absolute;margin-left:206.592pt;mso-position-vertical-relative:text;margin-top:0.722473pt;" coordsize="26478,4178">
                <v:shape id="Shape 2451" style="position:absolute;width:14754;height:1676;left:0;top:0;" coordsize="1475427,167640" path="m28575,0l1446852,0c1462568,0,1475427,12859,1475427,28575l1475427,139065c1475427,154781,1462568,167640,1446852,167640l28575,167640c12859,167640,0,154781,0,139065l0,28575c0,12859,12859,0,28575,0x">
                  <v:stroke weight="0pt" endcap="flat" joinstyle="miter" miterlimit="10" on="false" color="#000000" opacity="0"/>
                  <v:fill on="true" color="#f8f9fa"/>
                </v:shape>
                <v:shape id="Shape 2455" style="position:absolute;width:8154;height:1676;left:18323;top:0;" coordsize="815448,167640" path="m28575,0l815448,0l815448,167640l28575,167640c12859,167640,0,154781,0,139065l0,28575c0,12859,12859,0,28575,0x">
                  <v:stroke weight="0pt" endcap="flat" joinstyle="miter" miterlimit="10" on="false" color="#000000" opacity="0"/>
                  <v:fill on="true" color="#f8f9fa"/>
                </v:shape>
                <v:shape id="Shape 2462" style="position:absolute;width:5426;height:1676;left:17695;top:2502;"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16CA418A" wp14:editId="6840FD55">
                <wp:simplePos x="0" y="0"/>
                <wp:positionH relativeFrom="column">
                  <wp:posOffset>285750</wp:posOffset>
                </wp:positionH>
                <wp:positionV relativeFrom="paragraph">
                  <wp:posOffset>259382</wp:posOffset>
                </wp:positionV>
                <wp:extent cx="1048652" cy="167640"/>
                <wp:effectExtent l="0" t="0" r="0" b="0"/>
                <wp:wrapNone/>
                <wp:docPr id="32430" name="Group 32430"/>
                <wp:cNvGraphicFramePr/>
                <a:graphic xmlns:a="http://schemas.openxmlformats.org/drawingml/2006/main">
                  <a:graphicData uri="http://schemas.microsoft.com/office/word/2010/wordprocessingGroup">
                    <wpg:wgp>
                      <wpg:cNvGrpSpPr/>
                      <wpg:grpSpPr>
                        <a:xfrm>
                          <a:off x="0" y="0"/>
                          <a:ext cx="1048652" cy="167640"/>
                          <a:chOff x="0" y="0"/>
                          <a:chExt cx="1048652" cy="167640"/>
                        </a:xfrm>
                      </wpg:grpSpPr>
                      <wps:wsp>
                        <wps:cNvPr id="2458" name="Shape 2458"/>
                        <wps:cNvSpPr/>
                        <wps:spPr>
                          <a:xfrm>
                            <a:off x="0" y="0"/>
                            <a:ext cx="1048652" cy="167640"/>
                          </a:xfrm>
                          <a:custGeom>
                            <a:avLst/>
                            <a:gdLst/>
                            <a:ahLst/>
                            <a:cxnLst/>
                            <a:rect l="0" t="0" r="0" b="0"/>
                            <a:pathLst>
                              <a:path w="1048652" h="167640">
                                <a:moveTo>
                                  <a:pt x="0" y="0"/>
                                </a:moveTo>
                                <a:lnTo>
                                  <a:pt x="1020077" y="0"/>
                                </a:lnTo>
                                <a:cubicBezTo>
                                  <a:pt x="1035794" y="0"/>
                                  <a:pt x="1048652" y="12859"/>
                                  <a:pt x="1048652" y="28575"/>
                                </a:cubicBezTo>
                                <a:lnTo>
                                  <a:pt x="1048652" y="139065"/>
                                </a:lnTo>
                                <a:cubicBezTo>
                                  <a:pt x="1048652" y="154781"/>
                                  <a:pt x="1035794" y="167640"/>
                                  <a:pt x="1020077"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430" style="width:82.571pt;height:13.2pt;position:absolute;z-index:38;mso-position-horizontal-relative:text;mso-position-horizontal:absolute;margin-left:22.5pt;mso-position-vertical-relative:text;margin-top:20.4238pt;" coordsize="10486,1676">
                <v:shape id="Shape 2458" style="position:absolute;width:10486;height:1676;left:0;top:0;" coordsize="1048652,167640" path="m0,0l1020077,0c1035794,0,1048652,12859,1048652,28575l1048652,139065c1048652,154781,1035794,167640,1020077,167640l0,167640l0,0x">
                  <v:stroke weight="0pt" endcap="flat" joinstyle="miter" miterlimit="10" on="false" color="#000000" opacity="0"/>
                  <v:fill on="true" color="#f8f9fa"/>
                </v:shape>
              </v:group>
            </w:pict>
          </mc:Fallback>
        </mc:AlternateContent>
      </w:r>
      <w:r>
        <w:rPr>
          <w:b/>
          <w:color w:val="2C3E50"/>
        </w:rPr>
        <w:t>Python implementations</w:t>
      </w:r>
      <w:r>
        <w:t xml:space="preserve"> – e.g. </w:t>
      </w:r>
      <w:r>
        <w:rPr>
          <w:rFonts w:ascii="Courier New" w:eastAsia="Courier New" w:hAnsi="Courier New" w:cs="Courier New"/>
          <w:b/>
          <w:color w:val="E74C3C"/>
          <w:sz w:val="20"/>
        </w:rPr>
        <w:t>Frazew/PythonUSBIP</w:t>
      </w:r>
      <w:r>
        <w:t xml:space="preserve"> and </w:t>
      </w:r>
      <w:r>
        <w:rPr>
          <w:rFonts w:ascii="Courier New" w:eastAsia="Courier New" w:hAnsi="Courier New" w:cs="Courier New"/>
          <w:b/>
          <w:color w:val="E74C3C"/>
          <w:sz w:val="20"/>
        </w:rPr>
        <w:t>abrinkman/ usbipd-python</w:t>
      </w:r>
      <w:r>
        <w:t xml:space="preserve"> which implement USB/IP in Python using </w:t>
      </w:r>
      <w:r>
        <w:rPr>
          <w:rFonts w:ascii="Courier New" w:eastAsia="Courier New" w:hAnsi="Courier New" w:cs="Courier New"/>
          <w:color w:val="E74C3C"/>
          <w:sz w:val="31"/>
          <w:vertAlign w:val="subscript"/>
        </w:rPr>
        <w:t>libusb</w:t>
      </w:r>
      <w:r>
        <w:t xml:space="preserve"> or native sockets </w:t>
      </w:r>
      <w:hyperlink r:id="rId132">
        <w:r>
          <w:rPr>
            <w:color w:val="2980B9"/>
            <w:u w:val="single" w:color="2980B9"/>
            <w:vertAlign w:val="superscript"/>
          </w:rPr>
          <w:t>1</w:t>
        </w:r>
      </w:hyperlink>
      <w:hyperlink r:id="rId133">
        <w:r>
          <w:t>.</w:t>
        </w:r>
      </w:hyperlink>
      <w:r>
        <w:t xml:space="preserve"> These are mostly experimental (useful for prototyping or educational purposes) and not as stable as kernel-level implementations. They have been used to simulate devices like Wii Remote controllers over IP, but can trigger kernel panics or BSODs if pushed too far with complex devices </w:t>
      </w:r>
      <w:hyperlink r:id="rId134">
        <w:r>
          <w:rPr>
            <w:color w:val="2980B9"/>
            <w:u w:val="single" w:color="2980B9"/>
            <w:vertAlign w:val="superscript"/>
          </w:rPr>
          <w:t>1</w:t>
        </w:r>
      </w:hyperlink>
      <w:hyperlink r:id="rId135">
        <w:r>
          <w:t>.</w:t>
        </w:r>
      </w:hyperlink>
    </w:p>
    <w:p w14:paraId="45948083" w14:textId="77777777" w:rsidR="003A00E5" w:rsidRDefault="00000000">
      <w:pPr>
        <w:numPr>
          <w:ilvl w:val="0"/>
          <w:numId w:val="3"/>
        </w:numPr>
        <w:spacing w:after="132"/>
        <w:ind w:right="15" w:hanging="149"/>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20439A8B" wp14:editId="5C8C9937">
                <wp:simplePos x="0" y="0"/>
                <wp:positionH relativeFrom="column">
                  <wp:posOffset>2109229</wp:posOffset>
                </wp:positionH>
                <wp:positionV relativeFrom="paragraph">
                  <wp:posOffset>288463</wp:posOffset>
                </wp:positionV>
                <wp:extent cx="1086752" cy="167640"/>
                <wp:effectExtent l="0" t="0" r="0" b="0"/>
                <wp:wrapNone/>
                <wp:docPr id="32431" name="Group 32431"/>
                <wp:cNvGraphicFramePr/>
                <a:graphic xmlns:a="http://schemas.openxmlformats.org/drawingml/2006/main">
                  <a:graphicData uri="http://schemas.microsoft.com/office/word/2010/wordprocessingGroup">
                    <wpg:wgp>
                      <wpg:cNvGrpSpPr/>
                      <wpg:grpSpPr>
                        <a:xfrm>
                          <a:off x="0" y="0"/>
                          <a:ext cx="1086752" cy="167640"/>
                          <a:chOff x="0" y="0"/>
                          <a:chExt cx="1086752" cy="167640"/>
                        </a:xfrm>
                      </wpg:grpSpPr>
                      <wps:wsp>
                        <wps:cNvPr id="2480" name="Shape 2480"/>
                        <wps:cNvSpPr/>
                        <wps:spPr>
                          <a:xfrm>
                            <a:off x="0" y="0"/>
                            <a:ext cx="1086752" cy="167640"/>
                          </a:xfrm>
                          <a:custGeom>
                            <a:avLst/>
                            <a:gdLst/>
                            <a:ahLst/>
                            <a:cxnLst/>
                            <a:rect l="0" t="0" r="0" b="0"/>
                            <a:pathLst>
                              <a:path w="1086752" h="167640">
                                <a:moveTo>
                                  <a:pt x="28575" y="0"/>
                                </a:moveTo>
                                <a:lnTo>
                                  <a:pt x="1058177" y="0"/>
                                </a:lnTo>
                                <a:cubicBezTo>
                                  <a:pt x="1073894" y="0"/>
                                  <a:pt x="1086752" y="12859"/>
                                  <a:pt x="1086752" y="28575"/>
                                </a:cubicBezTo>
                                <a:lnTo>
                                  <a:pt x="1086752" y="139065"/>
                                </a:lnTo>
                                <a:cubicBezTo>
                                  <a:pt x="1086752" y="154781"/>
                                  <a:pt x="1073894" y="167640"/>
                                  <a:pt x="1058177"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431" style="width:85.571pt;height:13.2pt;position:absolute;z-index:58;mso-position-horizontal-relative:text;mso-position-horizontal:absolute;margin-left:166.081pt;mso-position-vertical-relative:text;margin-top:22.7136pt;" coordsize="10867,1676">
                <v:shape id="Shape 2480" style="position:absolute;width:10867;height:1676;left:0;top:0;" coordsize="1086752,167640" path="m28575,0l1058177,0c1073894,0,1086752,12859,1086752,28575l1086752,139065c1086752,154781,1073894,167640,1058177,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8DEC134" wp14:editId="34A6A2C9">
                <wp:simplePos x="0" y="0"/>
                <wp:positionH relativeFrom="column">
                  <wp:posOffset>4769542</wp:posOffset>
                </wp:positionH>
                <wp:positionV relativeFrom="paragraph">
                  <wp:posOffset>782509</wp:posOffset>
                </wp:positionV>
                <wp:extent cx="504509" cy="167640"/>
                <wp:effectExtent l="0" t="0" r="0" b="0"/>
                <wp:wrapNone/>
                <wp:docPr id="32432" name="Group 32432"/>
                <wp:cNvGraphicFramePr/>
                <a:graphic xmlns:a="http://schemas.openxmlformats.org/drawingml/2006/main">
                  <a:graphicData uri="http://schemas.microsoft.com/office/word/2010/wordprocessingGroup">
                    <wpg:wgp>
                      <wpg:cNvGrpSpPr/>
                      <wpg:grpSpPr>
                        <a:xfrm>
                          <a:off x="0" y="0"/>
                          <a:ext cx="504509" cy="167640"/>
                          <a:chOff x="0" y="0"/>
                          <a:chExt cx="504509" cy="167640"/>
                        </a:xfrm>
                      </wpg:grpSpPr>
                      <wps:wsp>
                        <wps:cNvPr id="2486" name="Shape 2486"/>
                        <wps:cNvSpPr/>
                        <wps:spPr>
                          <a:xfrm>
                            <a:off x="0" y="0"/>
                            <a:ext cx="504509" cy="167640"/>
                          </a:xfrm>
                          <a:custGeom>
                            <a:avLst/>
                            <a:gdLst/>
                            <a:ahLst/>
                            <a:cxnLst/>
                            <a:rect l="0" t="0" r="0" b="0"/>
                            <a:pathLst>
                              <a:path w="504509" h="167640">
                                <a:moveTo>
                                  <a:pt x="28575" y="0"/>
                                </a:moveTo>
                                <a:lnTo>
                                  <a:pt x="504509" y="0"/>
                                </a:lnTo>
                                <a:lnTo>
                                  <a:pt x="504509"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432" style="width:39.7251pt;height:13.2pt;position:absolute;z-index:63;mso-position-horizontal-relative:text;mso-position-horizontal:absolute;margin-left:375.554pt;mso-position-vertical-relative:text;margin-top:61.6149pt;" coordsize="5045,1676">
                <v:shape id="Shape 2486" style="position:absolute;width:5045;height:1676;left:0;top:0;" coordsize="504509,167640" path="m28575,0l504509,0l50450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77BFCA04" wp14:editId="13B5E2DB">
                <wp:simplePos x="0" y="0"/>
                <wp:positionH relativeFrom="column">
                  <wp:posOffset>285750</wp:posOffset>
                </wp:positionH>
                <wp:positionV relativeFrom="paragraph">
                  <wp:posOffset>1032715</wp:posOffset>
                </wp:positionV>
                <wp:extent cx="504509" cy="167640"/>
                <wp:effectExtent l="0" t="0" r="0" b="0"/>
                <wp:wrapNone/>
                <wp:docPr id="32433" name="Group 32433"/>
                <wp:cNvGraphicFramePr/>
                <a:graphic xmlns:a="http://schemas.openxmlformats.org/drawingml/2006/main">
                  <a:graphicData uri="http://schemas.microsoft.com/office/word/2010/wordprocessingGroup">
                    <wpg:wgp>
                      <wpg:cNvGrpSpPr/>
                      <wpg:grpSpPr>
                        <a:xfrm>
                          <a:off x="0" y="0"/>
                          <a:ext cx="504509" cy="167640"/>
                          <a:chOff x="0" y="0"/>
                          <a:chExt cx="504509" cy="167640"/>
                        </a:xfrm>
                      </wpg:grpSpPr>
                      <wps:wsp>
                        <wps:cNvPr id="2489" name="Shape 2489"/>
                        <wps:cNvSpPr/>
                        <wps:spPr>
                          <a:xfrm>
                            <a:off x="0" y="0"/>
                            <a:ext cx="504509" cy="167640"/>
                          </a:xfrm>
                          <a:custGeom>
                            <a:avLst/>
                            <a:gdLst/>
                            <a:ahLst/>
                            <a:cxnLst/>
                            <a:rect l="0" t="0" r="0" b="0"/>
                            <a:pathLst>
                              <a:path w="504509" h="167640">
                                <a:moveTo>
                                  <a:pt x="0" y="0"/>
                                </a:moveTo>
                                <a:lnTo>
                                  <a:pt x="475934" y="0"/>
                                </a:lnTo>
                                <a:cubicBezTo>
                                  <a:pt x="491650" y="0"/>
                                  <a:pt x="504509" y="12859"/>
                                  <a:pt x="504509" y="28575"/>
                                </a:cubicBezTo>
                                <a:lnTo>
                                  <a:pt x="504509" y="139065"/>
                                </a:lnTo>
                                <a:cubicBezTo>
                                  <a:pt x="504509" y="154781"/>
                                  <a:pt x="491650" y="167640"/>
                                  <a:pt x="475934"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433" style="width:39.7251pt;height:13.2pt;position:absolute;z-index:65;mso-position-horizontal-relative:text;mso-position-horizontal:absolute;margin-left:22.5pt;mso-position-vertical-relative:text;margin-top:81.3162pt;" coordsize="5045,1676">
                <v:shape id="Shape 2489" style="position:absolute;width:5045;height:1676;left:0;top:0;" coordsize="504509,167640" path="m0,0l475934,0c491650,0,504509,12859,504509,28575l504509,139065c504509,154781,491650,167640,475934,167640l0,167640l0,0x">
                  <v:stroke weight="0pt" endcap="flat" joinstyle="miter" miterlimit="10" on="false" color="#000000" opacity="0"/>
                  <v:fill on="true" color="#f8f9fa"/>
                </v:shape>
              </v:group>
            </w:pict>
          </mc:Fallback>
        </mc:AlternateContent>
      </w:r>
      <w:r>
        <w:rPr>
          <w:b/>
          <w:color w:val="2C3E50"/>
        </w:rPr>
        <w:t>Special-purpose GUIs</w:t>
      </w:r>
      <w:r>
        <w:t xml:space="preserve"> – beyond the WSL-focused tools, there are fully graphical front-ends like </w:t>
      </w:r>
      <w:r>
        <w:rPr>
          <w:rFonts w:ascii="Courier New" w:eastAsia="Courier New" w:hAnsi="Courier New" w:cs="Courier New"/>
          <w:b/>
          <w:color w:val="E74C3C"/>
          <w:sz w:val="31"/>
          <w:vertAlign w:val="subscript"/>
        </w:rPr>
        <w:t>usbip-manager</w:t>
      </w:r>
      <w:r>
        <w:t xml:space="preserve"> (m-antonov/USBIPManager, a PyQt-based GUI for Windows/Linux with features like network scanning and real-time throughput graphs) and Linux desktop applets ( </w:t>
      </w:r>
      <w:r>
        <w:rPr>
          <w:rFonts w:ascii="Courier New" w:eastAsia="Courier New" w:hAnsi="Courier New" w:cs="Courier New"/>
          <w:color w:val="E74C3C"/>
          <w:sz w:val="31"/>
          <w:vertAlign w:val="subscript"/>
        </w:rPr>
        <w:t>usbip</w:t>
      </w:r>
      <w:r>
        <w:rPr>
          <w:rFonts w:ascii="Courier New" w:eastAsia="Courier New" w:hAnsi="Courier New" w:cs="Courier New"/>
          <w:color w:val="E74C3C"/>
          <w:sz w:val="20"/>
        </w:rPr>
        <w:t xml:space="preserve">applet </w:t>
      </w:r>
      <w:r>
        <w:t xml:space="preserve">, etc.) that integrate with system trays. These improve ease of use but generally still rely on the core USB/IP drivers under the hood </w:t>
      </w:r>
      <w:hyperlink r:id="rId136">
        <w:r>
          <w:rPr>
            <w:color w:val="2980B9"/>
            <w:u w:val="single" w:color="2980B9"/>
            <w:vertAlign w:val="superscript"/>
          </w:rPr>
          <w:t>1</w:t>
        </w:r>
      </w:hyperlink>
      <w:r>
        <w:t>.</w:t>
      </w:r>
    </w:p>
    <w:p w14:paraId="6D12EBC4" w14:textId="77777777" w:rsidR="003A00E5" w:rsidRDefault="00000000">
      <w:pPr>
        <w:numPr>
          <w:ilvl w:val="0"/>
          <w:numId w:val="3"/>
        </w:numPr>
        <w:spacing w:after="49"/>
        <w:ind w:right="15" w:hanging="149"/>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43CCB883" wp14:editId="1FCF41F9">
                <wp:simplePos x="0" y="0"/>
                <wp:positionH relativeFrom="column">
                  <wp:posOffset>2119424</wp:posOffset>
                </wp:positionH>
                <wp:positionV relativeFrom="paragraph">
                  <wp:posOffset>9177</wp:posOffset>
                </wp:positionV>
                <wp:extent cx="2330509" cy="167639"/>
                <wp:effectExtent l="0" t="0" r="0" b="0"/>
                <wp:wrapNone/>
                <wp:docPr id="32434" name="Group 32434"/>
                <wp:cNvGraphicFramePr/>
                <a:graphic xmlns:a="http://schemas.openxmlformats.org/drawingml/2006/main">
                  <a:graphicData uri="http://schemas.microsoft.com/office/word/2010/wordprocessingGroup">
                    <wpg:wgp>
                      <wpg:cNvGrpSpPr/>
                      <wpg:grpSpPr>
                        <a:xfrm>
                          <a:off x="0" y="0"/>
                          <a:ext cx="2330509" cy="167639"/>
                          <a:chOff x="0" y="0"/>
                          <a:chExt cx="2330509" cy="167639"/>
                        </a:xfrm>
                      </wpg:grpSpPr>
                      <wps:wsp>
                        <wps:cNvPr id="2499" name="Shape 2499"/>
                        <wps:cNvSpPr/>
                        <wps:spPr>
                          <a:xfrm>
                            <a:off x="0" y="0"/>
                            <a:ext cx="2330509" cy="167639"/>
                          </a:xfrm>
                          <a:custGeom>
                            <a:avLst/>
                            <a:gdLst/>
                            <a:ahLst/>
                            <a:cxnLst/>
                            <a:rect l="0" t="0" r="0" b="0"/>
                            <a:pathLst>
                              <a:path w="2330509" h="167639">
                                <a:moveTo>
                                  <a:pt x="28575" y="0"/>
                                </a:moveTo>
                                <a:lnTo>
                                  <a:pt x="2301934" y="0"/>
                                </a:lnTo>
                                <a:cubicBezTo>
                                  <a:pt x="2317651" y="0"/>
                                  <a:pt x="2330509" y="12859"/>
                                  <a:pt x="2330509" y="28575"/>
                                </a:cubicBezTo>
                                <a:lnTo>
                                  <a:pt x="2330509" y="139065"/>
                                </a:lnTo>
                                <a:cubicBezTo>
                                  <a:pt x="2330509" y="150852"/>
                                  <a:pt x="2323276" y="161032"/>
                                  <a:pt x="2313029" y="165385"/>
                                </a:cubicBezTo>
                                <a:lnTo>
                                  <a:pt x="2301938" y="167639"/>
                                </a:lnTo>
                                <a:lnTo>
                                  <a:pt x="28571" y="167639"/>
                                </a:lnTo>
                                <a:lnTo>
                                  <a:pt x="17480" y="165385"/>
                                </a:lnTo>
                                <a:cubicBezTo>
                                  <a:pt x="7233" y="161032"/>
                                  <a:pt x="0" y="150852"/>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434" style="width:183.505pt;height:13.2pt;position:absolute;z-index:74;mso-position-horizontal-relative:text;mso-position-horizontal:absolute;margin-left:166.884pt;mso-position-vertical-relative:text;margin-top:0.722595pt;" coordsize="23305,1676">
                <v:shape id="Shape 2499" style="position:absolute;width:23305;height:1676;left:0;top:0;" coordsize="2330509,167639" path="m28575,0l2301934,0c2317651,0,2330509,12859,2330509,28575l2330509,139065c2330509,150852,2323276,161032,2313029,165385l2301938,167639l28571,167639l17480,165385c7233,161032,0,150852,0,139065l0,28575c0,12859,12859,0,28575,0x">
                  <v:stroke weight="0pt" endcap="flat" joinstyle="miter" miterlimit="10" on="false" color="#000000" opacity="0"/>
                  <v:fill on="true" color="#f8f9fa"/>
                </v:shape>
              </v:group>
            </w:pict>
          </mc:Fallback>
        </mc:AlternateContent>
      </w:r>
      <w:r>
        <w:rPr>
          <w:b/>
          <w:color w:val="2C3E50"/>
        </w:rPr>
        <w:t>Audio over USB/IP</w:t>
      </w:r>
      <w:r>
        <w:t xml:space="preserve"> – e.g. </w:t>
      </w:r>
      <w:r>
        <w:rPr>
          <w:rFonts w:ascii="Courier New" w:eastAsia="Courier New" w:hAnsi="Courier New" w:cs="Courier New"/>
          <w:b/>
          <w:color w:val="E74C3C"/>
          <w:sz w:val="31"/>
          <w:vertAlign w:val="subscript"/>
        </w:rPr>
        <w:t>seastwood/usb-audio-ip-client</w:t>
      </w:r>
      <w:r>
        <w:t xml:space="preserve"> (a Linux tool that pairs USB/IP with PulseAudio to forward a USB audio output from a gaming PC to a secondary device) </w:t>
      </w:r>
      <w:hyperlink r:id="rId137">
        <w:r>
          <w:rPr>
            <w:color w:val="2980B9"/>
            <w:u w:val="single" w:color="2980B9"/>
            <w:vertAlign w:val="superscript"/>
          </w:rPr>
          <w:t>8</w:t>
        </w:r>
      </w:hyperlink>
      <w:r>
        <w:t>. It effectively uses USB/IP for controller input and utilizes an audio streaming mechanism for sound.</w:t>
      </w:r>
    </w:p>
    <w:p w14:paraId="09EBB7AA" w14:textId="77777777" w:rsidR="003A00E5" w:rsidRDefault="00000000">
      <w:pPr>
        <w:numPr>
          <w:ilvl w:val="0"/>
          <w:numId w:val="3"/>
        </w:numPr>
        <w:ind w:right="15" w:hanging="149"/>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6D22B2C3" wp14:editId="6730E3B7">
                <wp:simplePos x="0" y="0"/>
                <wp:positionH relativeFrom="column">
                  <wp:posOffset>3140236</wp:posOffset>
                </wp:positionH>
                <wp:positionV relativeFrom="paragraph">
                  <wp:posOffset>532303</wp:posOffset>
                </wp:positionV>
                <wp:extent cx="464874" cy="167639"/>
                <wp:effectExtent l="0" t="0" r="0" b="0"/>
                <wp:wrapNone/>
                <wp:docPr id="32435" name="Group 32435"/>
                <wp:cNvGraphicFramePr/>
                <a:graphic xmlns:a="http://schemas.openxmlformats.org/drawingml/2006/main">
                  <a:graphicData uri="http://schemas.microsoft.com/office/word/2010/wordprocessingGroup">
                    <wpg:wgp>
                      <wpg:cNvGrpSpPr/>
                      <wpg:grpSpPr>
                        <a:xfrm>
                          <a:off x="0" y="0"/>
                          <a:ext cx="464874" cy="167639"/>
                          <a:chOff x="0" y="0"/>
                          <a:chExt cx="464874" cy="167639"/>
                        </a:xfrm>
                      </wpg:grpSpPr>
                      <wps:wsp>
                        <wps:cNvPr id="2513" name="Shape 2513"/>
                        <wps:cNvSpPr/>
                        <wps:spPr>
                          <a:xfrm>
                            <a:off x="0" y="0"/>
                            <a:ext cx="464874" cy="167639"/>
                          </a:xfrm>
                          <a:custGeom>
                            <a:avLst/>
                            <a:gdLst/>
                            <a:ahLst/>
                            <a:cxnLst/>
                            <a:rect l="0" t="0" r="0" b="0"/>
                            <a:pathLst>
                              <a:path w="464874" h="167639">
                                <a:moveTo>
                                  <a:pt x="28575" y="0"/>
                                </a:moveTo>
                                <a:lnTo>
                                  <a:pt x="436299" y="0"/>
                                </a:lnTo>
                                <a:cubicBezTo>
                                  <a:pt x="452015" y="0"/>
                                  <a:pt x="464874" y="12858"/>
                                  <a:pt x="464874" y="28575"/>
                                </a:cubicBezTo>
                                <a:lnTo>
                                  <a:pt x="464874" y="139064"/>
                                </a:lnTo>
                                <a:cubicBezTo>
                                  <a:pt x="464874" y="154781"/>
                                  <a:pt x="452015" y="167639"/>
                                  <a:pt x="436299" y="167639"/>
                                </a:cubicBezTo>
                                <a:lnTo>
                                  <a:pt x="28575" y="167639"/>
                                </a:lnTo>
                                <a:cubicBezTo>
                                  <a:pt x="12859" y="167639"/>
                                  <a:pt x="0" y="154781"/>
                                  <a:pt x="0" y="139064"/>
                                </a:cubicBezTo>
                                <a:lnTo>
                                  <a:pt x="0" y="28575"/>
                                </a:lnTo>
                                <a:cubicBezTo>
                                  <a:pt x="0" y="12858"/>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435" style="width:36.6042pt;height:13.2pt;position:absolute;z-index:87;mso-position-horizontal-relative:text;mso-position-horizontal:absolute;margin-left:247.263pt;mso-position-vertical-relative:text;margin-top:41.9136pt;" coordsize="4648,1676">
                <v:shape id="Shape 2513" style="position:absolute;width:4648;height:1676;left:0;top:0;" coordsize="464874,167639" path="m28575,0l436299,0c452015,0,464874,12858,464874,28575l464874,139064c464874,154781,452015,167639,436299,167639l28575,167639c12859,167639,0,154781,0,139064l0,28575c0,12858,12859,0,28575,0x">
                  <v:stroke weight="0pt" endcap="flat" joinstyle="miter" miterlimit="10" on="false" color="#000000" opacity="0"/>
                  <v:fill on="true" color="#f8f9fa"/>
                </v:shape>
              </v:group>
            </w:pict>
          </mc:Fallback>
        </mc:AlternateContent>
      </w:r>
      <w:r>
        <w:rPr>
          <w:b/>
          <w:color w:val="2C3E50"/>
        </w:rPr>
        <w:t>Others</w:t>
      </w:r>
      <w:r>
        <w:t xml:space="preserve"> – The ecosystem includes dozens of forks and niche tools—far too many to list exhaustively. Among them are mobile-specific versions (for Android), container utilities (wrapping </w:t>
      </w:r>
      <w:r>
        <w:rPr>
          <w:rFonts w:ascii="Courier New" w:eastAsia="Courier New" w:hAnsi="Courier New" w:cs="Courier New"/>
          <w:color w:val="E74C3C"/>
          <w:sz w:val="31"/>
          <w:vertAlign w:val="subscript"/>
        </w:rPr>
        <w:t>usbip</w:t>
      </w:r>
      <w:r>
        <w:t xml:space="preserve"> in Docker-friendly scripts), and research projects exploring new transport layers (e.g., using RDMA or QUIC for USB/IP to reduce latency, as suggested in some academic papers </w:t>
      </w:r>
      <w:hyperlink r:id="rId138">
        <w:r>
          <w:rPr>
            <w:color w:val="2980B9"/>
            <w:u w:val="single" w:color="2980B9"/>
            <w:vertAlign w:val="superscript"/>
          </w:rPr>
          <w:t>1</w:t>
        </w:r>
      </w:hyperlink>
      <w:hyperlink r:id="rId139">
        <w:r>
          <w:t>)</w:t>
        </w:r>
      </w:hyperlink>
      <w:r>
        <w:t xml:space="preserve">. The </w:t>
      </w:r>
      <w:r>
        <w:rPr>
          <w:b/>
          <w:color w:val="2C3E50"/>
        </w:rPr>
        <w:t>Appendix</w:t>
      </w:r>
      <w:r>
        <w:t xml:space="preserve"> of this report provides a tabulated list of 50+ known projects, drivers, and tools related to USB/IP and USB-over-network to date.</w:t>
      </w:r>
    </w:p>
    <w:p w14:paraId="32F1B92B" w14:textId="77777777" w:rsidR="003A00E5" w:rsidRDefault="00000000">
      <w:pPr>
        <w:spacing w:after="0" w:line="259" w:lineRule="auto"/>
        <w:ind w:left="-5"/>
      </w:pPr>
      <w:r>
        <w:rPr>
          <w:b/>
          <w:color w:val="2C3E50"/>
          <w:sz w:val="36"/>
        </w:rPr>
        <w:t>7. Building a Web-Based USB/IP Management</w:t>
      </w:r>
    </w:p>
    <w:p w14:paraId="7E597A3D" w14:textId="77777777" w:rsidR="003A00E5" w:rsidRDefault="00000000">
      <w:pPr>
        <w:pStyle w:val="Heading1"/>
        <w:ind w:left="-5"/>
      </w:pPr>
      <w:r>
        <w:t>System</w:t>
      </w:r>
    </w:p>
    <w:p w14:paraId="49B36B46" w14:textId="77777777" w:rsidR="003A00E5" w:rsidRDefault="00000000">
      <w:pPr>
        <w:ind w:left="-5" w:right="15"/>
      </w:pPr>
      <w:r>
        <w:t xml:space="preserve">One of the user’s requests is to understand how a </w:t>
      </w:r>
      <w:r>
        <w:rPr>
          <w:b/>
          <w:color w:val="2C3E50"/>
        </w:rPr>
        <w:t>web interface</w:t>
      </w:r>
      <w:r>
        <w:t xml:space="preserve"> or centralized management system could orchestrate multiple USB/IP servers and clients. In professional IT environments, it is desirable to have a single pane of glass to </w:t>
      </w:r>
      <w:r>
        <w:lastRenderedPageBreak/>
        <w:t>manage distributed resources – in this case, multiple machines providing or consuming remote USB devices. We will outline how such a system can be designed, and what components or open-source technologies could be used to build it.</w:t>
      </w:r>
    </w:p>
    <w:p w14:paraId="032732AD" w14:textId="77777777" w:rsidR="003A00E5" w:rsidRDefault="00000000">
      <w:pPr>
        <w:ind w:left="-5" w:right="15"/>
      </w:pPr>
      <w:r>
        <w:rPr>
          <w:b/>
          <w:color w:val="2C3E50"/>
        </w:rPr>
        <w:t>7.1 Web UI Fundamentals (Frontend/Backend Architecture):</w:t>
      </w:r>
      <w:r>
        <w:t xml:space="preserve"> A web-based orchestration system for USB/IP would follow a </w:t>
      </w:r>
      <w:r>
        <w:rPr>
          <w:b/>
          <w:color w:val="2C3E50"/>
        </w:rPr>
        <w:t>classic multi-tier architecture</w:t>
      </w:r>
      <w:r>
        <w:t>, separating the user interface (web frontend) from the control logic (backend server), which in turn communicates with the individual USB/IP nodes:</w:t>
      </w:r>
    </w:p>
    <w:p w14:paraId="11CFCCF3" w14:textId="77777777" w:rsidR="003A00E5" w:rsidRDefault="00000000">
      <w:pPr>
        <w:numPr>
          <w:ilvl w:val="0"/>
          <w:numId w:val="4"/>
        </w:numPr>
        <w:spacing w:after="82"/>
        <w:ind w:right="15" w:hanging="149"/>
      </w:pPr>
      <w:r>
        <w:rPr>
          <w:b/>
          <w:color w:val="2C3E50"/>
        </w:rPr>
        <w:t>Frontend:</w:t>
      </w:r>
      <w:r>
        <w:t xml:space="preserve"> Typically implemented as a </w:t>
      </w:r>
      <w:r>
        <w:rPr>
          <w:b/>
          <w:color w:val="2C3E50"/>
        </w:rPr>
        <w:t xml:space="preserve">single-page application (SPA) </w:t>
      </w:r>
      <w:r>
        <w:t xml:space="preserve">using a modern web framework (e.g. </w:t>
      </w:r>
      <w:r>
        <w:rPr>
          <w:b/>
          <w:color w:val="2C3E50"/>
        </w:rPr>
        <w:t>React</w:t>
      </w:r>
      <w:r>
        <w:t xml:space="preserve">, Angular, or Vue). The web UI would display the current state of all USB/IP servers, clients, and devices – for example, a dashboard listing all available USB devices across the network, their status (free or attached, to which client), and controls (buttons to attach or detach devices). The frontend communicates with the backend via </w:t>
      </w:r>
      <w:r>
        <w:rPr>
          <w:b/>
          <w:color w:val="2C3E50"/>
        </w:rPr>
        <w:t>RESTful HTTP APIs</w:t>
      </w:r>
      <w:r>
        <w:t xml:space="preserve"> for standard operations (e.g., “attach device X to client Y”) and may use </w:t>
      </w:r>
      <w:r>
        <w:rPr>
          <w:b/>
          <w:color w:val="2C3E50"/>
        </w:rPr>
        <w:t>WebSockets</w:t>
      </w:r>
      <w:r>
        <w:t xml:space="preserve"> or Server-Sent Events for real-time updates (to immediately reflect changes like a device being unplugged or a new device being shared) </w:t>
      </w:r>
      <w:hyperlink r:id="rId140">
        <w:r>
          <w:rPr>
            <w:color w:val="2980B9"/>
            <w:u w:val="single" w:color="2980B9"/>
            <w:vertAlign w:val="superscript"/>
          </w:rPr>
          <w:t>8</w:t>
        </w:r>
      </w:hyperlink>
      <w:r>
        <w:t xml:space="preserve">. By using a reactive framework (React is a popular choice for such dynamic dashboards), the UI can update live as events stream in. For example, a WebSocket can push notifications to the browser whenever a new device becomes available or a connection state changes, enabling the interface to update without the user refreshing the page. Real-time user feedback is crucial in device sharing to know, say, if a remote device was successfully attached or if it disconnected unexpectedly </w:t>
      </w:r>
      <w:hyperlink r:id="rId141">
        <w:r>
          <w:rPr>
            <w:color w:val="2980B9"/>
            <w:u w:val="single" w:color="2980B9"/>
            <w:vertAlign w:val="superscript"/>
          </w:rPr>
          <w:t>8</w:t>
        </w:r>
      </w:hyperlink>
      <w:hyperlink r:id="rId142">
        <w:r>
          <w:t>.</w:t>
        </w:r>
      </w:hyperlink>
    </w:p>
    <w:p w14:paraId="6BF63F4C" w14:textId="77777777" w:rsidR="003A00E5" w:rsidRDefault="00000000">
      <w:pPr>
        <w:numPr>
          <w:ilvl w:val="0"/>
          <w:numId w:val="4"/>
        </w:numPr>
        <w:ind w:right="15" w:hanging="149"/>
      </w:pPr>
      <w:r>
        <w:rPr>
          <w:b/>
          <w:color w:val="2C3E50"/>
        </w:rPr>
        <w:t>Backend (Controller):</w:t>
      </w:r>
      <w:r>
        <w:t xml:space="preserve"> The backend would be a </w:t>
      </w:r>
      <w:r>
        <w:rPr>
          <w:b/>
          <w:color w:val="2C3E50"/>
        </w:rPr>
        <w:t>central controller</w:t>
      </w:r>
      <w:r>
        <w:t xml:space="preserve"> service that orchestrates the USB/IP operations across all participants. It can be built in any robust web-friendly language or framework – common choices might be </w:t>
      </w:r>
      <w:r>
        <w:rPr>
          <w:b/>
          <w:color w:val="2C3E50"/>
        </w:rPr>
        <w:t xml:space="preserve">Python (Flask/FastAPI) </w:t>
      </w:r>
      <w:hyperlink r:id="rId143">
        <w:r>
          <w:rPr>
            <w:color w:val="2980B9"/>
            <w:u w:val="single" w:color="2980B9"/>
            <w:vertAlign w:val="superscript"/>
          </w:rPr>
          <w:t>8</w:t>
        </w:r>
      </w:hyperlink>
      <w:r>
        <w:t xml:space="preserve">, </w:t>
      </w:r>
      <w:r>
        <w:rPr>
          <w:b/>
          <w:color w:val="2C3E50"/>
        </w:rPr>
        <w:t xml:space="preserve">Node.js (Express or NestJS) </w:t>
      </w:r>
      <w:hyperlink r:id="rId144">
        <w:r>
          <w:rPr>
            <w:color w:val="2980B9"/>
            <w:u w:val="single" w:color="2980B9"/>
            <w:vertAlign w:val="superscript"/>
          </w:rPr>
          <w:t>8</w:t>
        </w:r>
      </w:hyperlink>
      <w:r>
        <w:t xml:space="preserve">, </w:t>
      </w:r>
      <w:r>
        <w:rPr>
          <w:b/>
          <w:color w:val="2C3E50"/>
        </w:rPr>
        <w:t xml:space="preserve">Go (Gin/Echo) </w:t>
      </w:r>
      <w:hyperlink r:id="rId145">
        <w:r>
          <w:rPr>
            <w:color w:val="2980B9"/>
            <w:u w:val="single" w:color="2980B9"/>
            <w:vertAlign w:val="superscript"/>
          </w:rPr>
          <w:t>8</w:t>
        </w:r>
      </w:hyperlink>
      <w:hyperlink r:id="rId146">
        <w:r>
          <w:t>,</w:t>
        </w:r>
      </w:hyperlink>
      <w:r>
        <w:t xml:space="preserve"> or </w:t>
      </w:r>
      <w:r>
        <w:rPr>
          <w:b/>
          <w:color w:val="2C3E50"/>
        </w:rPr>
        <w:t xml:space="preserve">Rust (Actix Web or Axum) </w:t>
      </w:r>
      <w:hyperlink r:id="rId147">
        <w:r>
          <w:rPr>
            <w:color w:val="2980B9"/>
            <w:u w:val="single" w:color="2980B9"/>
            <w:vertAlign w:val="superscript"/>
          </w:rPr>
          <w:t>8</w:t>
        </w:r>
      </w:hyperlink>
      <w:r>
        <w:t xml:space="preserve">. The controller’s job is to maintain a database of the system’s state (which USB devices are shared by which server, and which are currently attached to which client) and expose endpoints for the frontend. When the user issues a command (like attaching a device), the backend will authenticate and verify the request, </w:t>
      </w:r>
      <w:r>
        <w:lastRenderedPageBreak/>
        <w:t>then coordinate the necessary actions on the appropriate USB/IP servers and clients.</w:t>
      </w:r>
    </w:p>
    <w:p w14:paraId="60E74037" w14:textId="77777777" w:rsidR="003A00E5" w:rsidRDefault="00000000">
      <w:pPr>
        <w:spacing w:after="254"/>
        <w:ind w:left="-5" w:right="15"/>
      </w:pPr>
      <w:r>
        <w:rPr>
          <w:b/>
          <w:color w:val="2C3E50"/>
        </w:rPr>
        <w:t>7.2 Orchestration of Multiple USB/IP Nodes:</w:t>
      </w:r>
      <w:r>
        <w:t xml:space="preserve"> To manage multiple servers/ clients, the backend would communicate with </w:t>
      </w:r>
      <w:r>
        <w:rPr>
          <w:b/>
          <w:color w:val="2C3E50"/>
        </w:rPr>
        <w:t>agent services</w:t>
      </w:r>
      <w:r>
        <w:t xml:space="preserve"> on each participating machine. There are two general approaches:</w:t>
      </w:r>
    </w:p>
    <w:p w14:paraId="229776B1" w14:textId="77777777" w:rsidR="003A00E5" w:rsidRDefault="00000000">
      <w:pPr>
        <w:numPr>
          <w:ilvl w:val="0"/>
          <w:numId w:val="4"/>
        </w:numPr>
        <w:spacing w:after="5"/>
        <w:ind w:right="15" w:hanging="149"/>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599CCD81" wp14:editId="6F84A886">
                <wp:simplePos x="0" y="0"/>
                <wp:positionH relativeFrom="column">
                  <wp:posOffset>1687209</wp:posOffset>
                </wp:positionH>
                <wp:positionV relativeFrom="paragraph">
                  <wp:posOffset>31720</wp:posOffset>
                </wp:positionV>
                <wp:extent cx="1378576" cy="167640"/>
                <wp:effectExtent l="0" t="0" r="0" b="0"/>
                <wp:wrapNone/>
                <wp:docPr id="32593" name="Group 32593"/>
                <wp:cNvGraphicFramePr/>
                <a:graphic xmlns:a="http://schemas.openxmlformats.org/drawingml/2006/main">
                  <a:graphicData uri="http://schemas.microsoft.com/office/word/2010/wordprocessingGroup">
                    <wpg:wgp>
                      <wpg:cNvGrpSpPr/>
                      <wpg:grpSpPr>
                        <a:xfrm>
                          <a:off x="0" y="0"/>
                          <a:ext cx="1378576" cy="167640"/>
                          <a:chOff x="0" y="0"/>
                          <a:chExt cx="1378576" cy="167640"/>
                        </a:xfrm>
                      </wpg:grpSpPr>
                      <wps:wsp>
                        <wps:cNvPr id="2658" name="Shape 2658"/>
                        <wps:cNvSpPr/>
                        <wps:spPr>
                          <a:xfrm>
                            <a:off x="0" y="0"/>
                            <a:ext cx="542609" cy="167640"/>
                          </a:xfrm>
                          <a:custGeom>
                            <a:avLst/>
                            <a:gdLst/>
                            <a:ahLst/>
                            <a:cxnLst/>
                            <a:rect l="0" t="0" r="0" b="0"/>
                            <a:pathLst>
                              <a:path w="542609" h="167640">
                                <a:moveTo>
                                  <a:pt x="28575" y="0"/>
                                </a:moveTo>
                                <a:lnTo>
                                  <a:pt x="514034" y="0"/>
                                </a:lnTo>
                                <a:cubicBezTo>
                                  <a:pt x="529750" y="0"/>
                                  <a:pt x="542609" y="12859"/>
                                  <a:pt x="542609" y="28575"/>
                                </a:cubicBezTo>
                                <a:lnTo>
                                  <a:pt x="542609" y="139065"/>
                                </a:lnTo>
                                <a:cubicBezTo>
                                  <a:pt x="542609" y="154781"/>
                                  <a:pt x="529750" y="167640"/>
                                  <a:pt x="514034"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2662" name="Shape 2662"/>
                        <wps:cNvSpPr/>
                        <wps:spPr>
                          <a:xfrm>
                            <a:off x="913702" y="0"/>
                            <a:ext cx="464874" cy="167640"/>
                          </a:xfrm>
                          <a:custGeom>
                            <a:avLst/>
                            <a:gdLst/>
                            <a:ahLst/>
                            <a:cxnLst/>
                            <a:rect l="0" t="0" r="0" b="0"/>
                            <a:pathLst>
                              <a:path w="464874" h="167640">
                                <a:moveTo>
                                  <a:pt x="28575" y="0"/>
                                </a:moveTo>
                                <a:lnTo>
                                  <a:pt x="436299" y="0"/>
                                </a:lnTo>
                                <a:cubicBezTo>
                                  <a:pt x="452015" y="0"/>
                                  <a:pt x="464874" y="12859"/>
                                  <a:pt x="464874" y="28575"/>
                                </a:cubicBezTo>
                                <a:lnTo>
                                  <a:pt x="464874" y="139065"/>
                                </a:lnTo>
                                <a:cubicBezTo>
                                  <a:pt x="464874" y="154781"/>
                                  <a:pt x="452015" y="167640"/>
                                  <a:pt x="436299"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593" style="width:108.549pt;height:13.2pt;position:absolute;z-index:24;mso-position-horizontal-relative:text;mso-position-horizontal:absolute;margin-left:132.851pt;mso-position-vertical-relative:text;margin-top:2.49765pt;" coordsize="13785,1676">
                <v:shape id="Shape 2658" style="position:absolute;width:5426;height:1676;left:0;top:0;" coordsize="542609,167640" path="m28575,0l514034,0c529750,0,542609,12859,542609,28575l542609,139065c542609,154781,529750,167640,514034,167640l28575,167640c12859,167640,0,154781,0,139065l0,28575c0,12859,12859,0,28575,0x">
                  <v:stroke weight="0pt" endcap="flat" joinstyle="miter" miterlimit="10" on="false" color="#000000" opacity="0"/>
                  <v:fill on="true" color="#f8f9fa"/>
                </v:shape>
                <v:shape id="Shape 2662" style="position:absolute;width:4648;height:1676;left:9137;top:0;" coordsize="464874,167640" path="m28575,0l436299,0c452015,0,464874,12859,464874,28575l464874,139065c464874,154781,452015,167640,436299,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4F4214A4" wp14:editId="351EAA13">
                <wp:simplePos x="0" y="0"/>
                <wp:positionH relativeFrom="column">
                  <wp:posOffset>3099392</wp:posOffset>
                </wp:positionH>
                <wp:positionV relativeFrom="paragraph">
                  <wp:posOffset>1025341</wp:posOffset>
                </wp:positionV>
                <wp:extent cx="853548" cy="167640"/>
                <wp:effectExtent l="0" t="0" r="0" b="0"/>
                <wp:wrapNone/>
                <wp:docPr id="32594" name="Group 32594"/>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674" name="Shape 2674"/>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594" style="width:67.2085pt;height:13.2pt;position:absolute;z-index:37;mso-position-horizontal-relative:text;mso-position-horizontal:absolute;margin-left:244.047pt;mso-position-vertical-relative:text;margin-top:80.7355pt;" coordsize="8535,1676">
                <v:shape id="Shape 2674"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746F7437" wp14:editId="72CA4F99">
                <wp:simplePos x="0" y="0"/>
                <wp:positionH relativeFrom="column">
                  <wp:posOffset>285750</wp:posOffset>
                </wp:positionH>
                <wp:positionV relativeFrom="paragraph">
                  <wp:posOffset>1275547</wp:posOffset>
                </wp:positionV>
                <wp:extent cx="1009017" cy="167640"/>
                <wp:effectExtent l="0" t="0" r="0" b="0"/>
                <wp:wrapNone/>
                <wp:docPr id="32595" name="Group 32595"/>
                <wp:cNvGraphicFramePr/>
                <a:graphic xmlns:a="http://schemas.openxmlformats.org/drawingml/2006/main">
                  <a:graphicData uri="http://schemas.microsoft.com/office/word/2010/wordprocessingGroup">
                    <wpg:wgp>
                      <wpg:cNvGrpSpPr/>
                      <wpg:grpSpPr>
                        <a:xfrm>
                          <a:off x="0" y="0"/>
                          <a:ext cx="1009017" cy="167640"/>
                          <a:chOff x="0" y="0"/>
                          <a:chExt cx="1009017" cy="167640"/>
                        </a:xfrm>
                      </wpg:grpSpPr>
                      <wps:wsp>
                        <wps:cNvPr id="2678" name="Shape 2678"/>
                        <wps:cNvSpPr/>
                        <wps:spPr>
                          <a:xfrm>
                            <a:off x="0" y="0"/>
                            <a:ext cx="1009017" cy="167640"/>
                          </a:xfrm>
                          <a:custGeom>
                            <a:avLst/>
                            <a:gdLst/>
                            <a:ahLst/>
                            <a:cxnLst/>
                            <a:rect l="0" t="0" r="0" b="0"/>
                            <a:pathLst>
                              <a:path w="1009017" h="167640">
                                <a:moveTo>
                                  <a:pt x="28575" y="0"/>
                                </a:moveTo>
                                <a:lnTo>
                                  <a:pt x="980442" y="0"/>
                                </a:lnTo>
                                <a:cubicBezTo>
                                  <a:pt x="996159" y="0"/>
                                  <a:pt x="1009017" y="12859"/>
                                  <a:pt x="1009017" y="28575"/>
                                </a:cubicBezTo>
                                <a:lnTo>
                                  <a:pt x="1009017" y="139065"/>
                                </a:lnTo>
                                <a:cubicBezTo>
                                  <a:pt x="1009017" y="154781"/>
                                  <a:pt x="996159" y="167640"/>
                                  <a:pt x="980442"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595" style="width:79.4502pt;height:13.2pt;position:absolute;z-index:40;mso-position-horizontal-relative:text;mso-position-horizontal:absolute;margin-left:22.5pt;mso-position-vertical-relative:text;margin-top:100.437pt;" coordsize="10090,1676">
                <v:shape id="Shape 2678" style="position:absolute;width:10090;height:1676;left:0;top:0;" coordsize="1009017,167640" path="m28575,0l980442,0c996159,0,1009017,12859,1009017,28575l1009017,139065c1009017,154781,996159,167640,980442,167640l28575,167640c12859,167640,0,154781,0,139065l0,28575c0,12859,12859,0,28575,0x">
                  <v:stroke weight="0pt" endcap="flat" joinstyle="miter" miterlimit="10" on="false" color="#000000" opacity="0"/>
                  <v:fill on="true" color="#f8f9fa"/>
                </v:shape>
              </v:group>
            </w:pict>
          </mc:Fallback>
        </mc:AlternateContent>
      </w:r>
      <w:r>
        <w:rPr>
          <w:b/>
          <w:color w:val="2C3E50"/>
        </w:rPr>
        <w:t xml:space="preserve">Leverage existing </w:t>
      </w:r>
      <w:r>
        <w:rPr>
          <w:rFonts w:ascii="Courier New" w:eastAsia="Courier New" w:hAnsi="Courier New" w:cs="Courier New"/>
          <w:b/>
          <w:color w:val="E74C3C"/>
          <w:sz w:val="31"/>
          <w:vertAlign w:val="subscript"/>
        </w:rPr>
        <w:t>usbipd</w:t>
      </w:r>
      <w:r>
        <w:rPr>
          <w:b/>
          <w:color w:val="2C3E50"/>
        </w:rPr>
        <w:t xml:space="preserve"> and </w:t>
      </w:r>
      <w:r>
        <w:rPr>
          <w:rFonts w:ascii="Courier New" w:eastAsia="Courier New" w:hAnsi="Courier New" w:cs="Courier New"/>
          <w:b/>
          <w:color w:val="E74C3C"/>
          <w:sz w:val="31"/>
          <w:vertAlign w:val="subscript"/>
        </w:rPr>
        <w:t>usbip</w:t>
      </w:r>
      <w:r>
        <w:rPr>
          <w:b/>
          <w:color w:val="2C3E50"/>
        </w:rPr>
        <w:t xml:space="preserve"> commands:</w:t>
      </w:r>
      <w:r>
        <w:t xml:space="preserve"> The simplest method is for the controller to execute shell commands (e.g., via SSH) on each host. This is similar to how Red Hat’s Cockpit manages Linux systems by executing commands in the background </w:t>
      </w:r>
      <w:hyperlink r:id="rId148">
        <w:r>
          <w:rPr>
            <w:color w:val="2980B9"/>
            <w:u w:val="single" w:color="2980B9"/>
            <w:vertAlign w:val="superscript"/>
          </w:rPr>
          <w:t>8</w:t>
        </w:r>
      </w:hyperlink>
      <w:r>
        <w:t xml:space="preserve">. For example, the controller could SSH into a Linux server and run </w:t>
      </w:r>
      <w:r>
        <w:rPr>
          <w:rFonts w:ascii="Courier New" w:eastAsia="Courier New" w:hAnsi="Courier New" w:cs="Courier New"/>
          <w:color w:val="E74C3C"/>
          <w:sz w:val="31"/>
          <w:vertAlign w:val="subscript"/>
        </w:rPr>
        <w:t>usbip bind</w:t>
      </w:r>
      <w:r>
        <w:t xml:space="preserve"> or into a client to run </w:t>
      </w:r>
      <w:r>
        <w:rPr>
          <w:rFonts w:ascii="Courier New" w:eastAsia="Courier New" w:hAnsi="Courier New" w:cs="Courier New"/>
          <w:color w:val="E74C3C"/>
          <w:sz w:val="20"/>
        </w:rPr>
        <w:t xml:space="preserve">usbip attach </w:t>
      </w:r>
      <w:r>
        <w:t>. This agentless approach is simple but might not scale well</w:t>
      </w:r>
    </w:p>
    <w:p w14:paraId="27B12FAE" w14:textId="77777777" w:rsidR="003A00E5" w:rsidRDefault="00000000">
      <w:pPr>
        <w:spacing w:after="62"/>
        <w:ind w:left="460" w:right="15"/>
      </w:pPr>
      <w:r>
        <w:t>and can have higher latency.</w:t>
      </w:r>
    </w:p>
    <w:p w14:paraId="537EF5B6" w14:textId="77777777" w:rsidR="003A00E5" w:rsidRDefault="00000000">
      <w:pPr>
        <w:numPr>
          <w:ilvl w:val="0"/>
          <w:numId w:val="4"/>
        </w:numPr>
        <w:ind w:right="15" w:hanging="149"/>
      </w:pPr>
      <w:r>
        <w:rPr>
          <w:b/>
          <w:color w:val="2C3E50"/>
        </w:rPr>
        <w:t>Use dedicated agents:</w:t>
      </w:r>
      <w:r>
        <w:t xml:space="preserve"> A more scalable approach is to deploy a lightweight </w:t>
      </w:r>
      <w:r>
        <w:rPr>
          <w:b/>
          <w:color w:val="2C3E50"/>
        </w:rPr>
        <w:t>USB/IP agent service</w:t>
      </w:r>
      <w:r>
        <w:t xml:space="preserve"> on each server and client machine. This agent could expose a minimal API (e.g., a gRPC interface or an authenticated REST API) that the controller calls to perform actions: listing devices, binding or unbinding a device, attaching or detaching on the client side, etc. Persistent </w:t>
      </w:r>
      <w:r>
        <w:rPr>
          <w:b/>
          <w:color w:val="2C3E50"/>
        </w:rPr>
        <w:t>WebSocket connections</w:t>
      </w:r>
      <w:r>
        <w:t xml:space="preserve"> from each agent to the controller can allow instant notification of events (device plugged in, device removed, errors) </w:t>
      </w:r>
      <w:hyperlink r:id="rId149">
        <w:r>
          <w:rPr>
            <w:color w:val="2980B9"/>
            <w:u w:val="single" w:color="2980B9"/>
            <w:vertAlign w:val="superscript"/>
          </w:rPr>
          <w:t>8</w:t>
        </w:r>
      </w:hyperlink>
      <w:hyperlink r:id="rId150">
        <w:r>
          <w:t>.</w:t>
        </w:r>
      </w:hyperlink>
      <w:r>
        <w:t xml:space="preserve"> Each agent would register with the controller on startup, providing info like the host’s identity and its current shared devices. This is analogous to how many data-center orchestration systems work (for instance, </w:t>
      </w:r>
      <w:r>
        <w:rPr>
          <w:b/>
          <w:color w:val="2C3E50"/>
        </w:rPr>
        <w:t>MeshCentral</w:t>
      </w:r>
      <w:r>
        <w:t xml:space="preserve"> agents or </w:t>
      </w:r>
      <w:r>
        <w:rPr>
          <w:b/>
          <w:color w:val="2C3E50"/>
        </w:rPr>
        <w:t>RPort</w:t>
      </w:r>
      <w:r>
        <w:t xml:space="preserve"> agents phone home to a central server) </w:t>
      </w:r>
      <w:hyperlink r:id="rId151">
        <w:r>
          <w:rPr>
            <w:color w:val="2980B9"/>
            <w:u w:val="single" w:color="2980B9"/>
            <w:vertAlign w:val="superscript"/>
          </w:rPr>
          <w:t>8</w:t>
        </w:r>
      </w:hyperlink>
      <w:hyperlink r:id="rId152">
        <w:r>
          <w:t>.</w:t>
        </w:r>
      </w:hyperlink>
      <w:r>
        <w:t xml:space="preserve"> With such an architecture, the controller maintains a </w:t>
      </w:r>
      <w:r>
        <w:rPr>
          <w:b/>
          <w:color w:val="2C3E50"/>
        </w:rPr>
        <w:t>global view of state</w:t>
      </w:r>
      <w:r>
        <w:t xml:space="preserve">: it knows all devices in the system and who is using what at any time </w:t>
      </w:r>
      <w:hyperlink r:id="rId153">
        <w:r>
          <w:rPr>
            <w:color w:val="2980B9"/>
            <w:u w:val="single" w:color="2980B9"/>
            <w:vertAlign w:val="superscript"/>
          </w:rPr>
          <w:t>8</w:t>
        </w:r>
      </w:hyperlink>
      <w:hyperlink r:id="rId154">
        <w:r>
          <w:t>.</w:t>
        </w:r>
      </w:hyperlink>
      <w:r>
        <w:t xml:space="preserve"> This prevents conflicts (e.g., it can enforce that no two clients attach the same device) and aids in implementing policies like device locking or queuing if multiple users request the same device.</w:t>
      </w:r>
    </w:p>
    <w:p w14:paraId="48A5163E" w14:textId="77777777" w:rsidR="003A00E5" w:rsidRDefault="00000000">
      <w:pPr>
        <w:ind w:left="-5" w:right="15"/>
      </w:pPr>
      <w:r>
        <w:rPr>
          <w:b/>
          <w:color w:val="2C3E50"/>
        </w:rPr>
        <w:t>7.3 Workflow Example – Device Attach/Detach:</w:t>
      </w:r>
      <w:r>
        <w:t xml:space="preserve"> Consider a scenario where a user on the web UI wants to attach a specific USB device from Server A to Client B. The orchestrator backend would execute a </w:t>
      </w:r>
      <w:r>
        <w:rPr>
          <w:b/>
          <w:color w:val="2C3E50"/>
        </w:rPr>
        <w:t>multi-step workflow</w:t>
      </w:r>
      <w:r>
        <w:t>:</w:t>
      </w:r>
    </w:p>
    <w:p w14:paraId="00531B2C" w14:textId="77777777" w:rsidR="003A00E5" w:rsidRDefault="00000000">
      <w:pPr>
        <w:numPr>
          <w:ilvl w:val="0"/>
          <w:numId w:val="5"/>
        </w:numPr>
        <w:spacing w:after="54"/>
        <w:ind w:right="15" w:hanging="257"/>
      </w:pPr>
      <w:r>
        <w:rPr>
          <w:b/>
          <w:color w:val="2C3E50"/>
        </w:rPr>
        <w:t>Permission Check:</w:t>
      </w:r>
      <w:r>
        <w:t xml:space="preserve"> Verify the user is authorized to use that device and target host (using an access control list or RBAC policy).</w:t>
      </w:r>
    </w:p>
    <w:p w14:paraId="0F4627E0" w14:textId="77777777" w:rsidR="003A00E5" w:rsidRDefault="00000000">
      <w:pPr>
        <w:numPr>
          <w:ilvl w:val="0"/>
          <w:numId w:val="5"/>
        </w:numPr>
        <w:spacing w:after="34"/>
        <w:ind w:right="15" w:hanging="257"/>
      </w:pPr>
      <w:r>
        <w:rPr>
          <w:rFonts w:ascii="Calibri" w:eastAsia="Calibri" w:hAnsi="Calibri" w:cs="Calibri"/>
          <w:noProof/>
          <w:color w:val="000000"/>
          <w:sz w:val="22"/>
        </w:rPr>
        <w:lastRenderedPageBreak/>
        <mc:AlternateContent>
          <mc:Choice Requires="wpg">
            <w:drawing>
              <wp:anchor distT="0" distB="0" distL="114300" distR="114300" simplePos="0" relativeHeight="251699200" behindDoc="0" locked="0" layoutInCell="1" allowOverlap="1" wp14:anchorId="565C96E5" wp14:editId="3915A1D7">
                <wp:simplePos x="0" y="0"/>
                <wp:positionH relativeFrom="column">
                  <wp:posOffset>1499480</wp:posOffset>
                </wp:positionH>
                <wp:positionV relativeFrom="paragraph">
                  <wp:posOffset>532303</wp:posOffset>
                </wp:positionV>
                <wp:extent cx="853548" cy="167640"/>
                <wp:effectExtent l="0" t="0" r="0" b="0"/>
                <wp:wrapNone/>
                <wp:docPr id="32951" name="Group 32951"/>
                <wp:cNvGraphicFramePr/>
                <a:graphic xmlns:a="http://schemas.openxmlformats.org/drawingml/2006/main">
                  <a:graphicData uri="http://schemas.microsoft.com/office/word/2010/wordprocessingGroup">
                    <wpg:wgp>
                      <wpg:cNvGrpSpPr/>
                      <wpg:grpSpPr>
                        <a:xfrm>
                          <a:off x="0" y="0"/>
                          <a:ext cx="853548" cy="167640"/>
                          <a:chOff x="0" y="0"/>
                          <a:chExt cx="853548" cy="167640"/>
                        </a:xfrm>
                      </wpg:grpSpPr>
                      <wps:wsp>
                        <wps:cNvPr id="2759" name="Shape 2759"/>
                        <wps:cNvSpPr/>
                        <wps:spPr>
                          <a:xfrm>
                            <a:off x="0" y="0"/>
                            <a:ext cx="853548" cy="167640"/>
                          </a:xfrm>
                          <a:custGeom>
                            <a:avLst/>
                            <a:gdLst/>
                            <a:ahLst/>
                            <a:cxnLst/>
                            <a:rect l="0" t="0" r="0" b="0"/>
                            <a:pathLst>
                              <a:path w="853548" h="167640">
                                <a:moveTo>
                                  <a:pt x="28575" y="0"/>
                                </a:moveTo>
                                <a:lnTo>
                                  <a:pt x="824973" y="0"/>
                                </a:lnTo>
                                <a:cubicBezTo>
                                  <a:pt x="840689" y="0"/>
                                  <a:pt x="853548" y="12859"/>
                                  <a:pt x="853548" y="28575"/>
                                </a:cubicBezTo>
                                <a:lnTo>
                                  <a:pt x="853548" y="139065"/>
                                </a:lnTo>
                                <a:cubicBezTo>
                                  <a:pt x="853548" y="154781"/>
                                  <a:pt x="840689" y="167640"/>
                                  <a:pt x="824973" y="167640"/>
                                </a:cubicBez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951" style="width:67.2085pt;height:13.2pt;position:absolute;z-index:16;mso-position-horizontal-relative:text;mso-position-horizontal:absolute;margin-left:118.069pt;mso-position-vertical-relative:text;margin-top:41.9136pt;" coordsize="8535,1676">
                <v:shape id="Shape 2759" style="position:absolute;width:8535;height:1676;left:0;top:0;" coordsize="853548,167640" path="m28575,0l824973,0c840689,0,853548,12859,853548,28575l853548,139065c853548,154781,840689,167640,824973,167640l28575,167640c12859,167640,0,154781,0,139065l0,28575c0,12859,12859,0,28575,0x">
                  <v:stroke weight="0pt" endcap="flat" joinstyle="miter" miterlimit="10" on="false" color="#000000" opacity="0"/>
                  <v:fill on="true" color="#f8f9fa"/>
                </v:shape>
              </v:group>
            </w:pict>
          </mc:Fallback>
        </mc:AlternateContent>
      </w:r>
      <w:r>
        <w:rPr>
          <w:b/>
          <w:color w:val="2C3E50"/>
        </w:rPr>
        <w:t>Export on Server:</w:t>
      </w:r>
      <w:r>
        <w:t xml:space="preserve"> Send a command (via the agent or SSH) to Server A to </w:t>
      </w:r>
      <w:r>
        <w:rPr>
          <w:b/>
          <w:color w:val="2C3E50"/>
        </w:rPr>
        <w:t>bind and export</w:t>
      </w:r>
      <w:r>
        <w:t xml:space="preserve"> the device (if it’s not already exported). This might involve running </w:t>
      </w:r>
      <w:r>
        <w:rPr>
          <w:rFonts w:ascii="Courier New" w:eastAsia="Courier New" w:hAnsi="Courier New" w:cs="Courier New"/>
          <w:color w:val="E74C3C"/>
          <w:sz w:val="31"/>
          <w:vertAlign w:val="subscript"/>
        </w:rPr>
        <w:t>usbip bind</w:t>
      </w:r>
      <w:r>
        <w:t xml:space="preserve"> or using the server’s API to share the device.</w:t>
      </w:r>
    </w:p>
    <w:p w14:paraId="11747B65" w14:textId="77777777" w:rsidR="003A00E5" w:rsidRDefault="00000000">
      <w:pPr>
        <w:numPr>
          <w:ilvl w:val="0"/>
          <w:numId w:val="5"/>
        </w:numPr>
        <w:spacing w:after="49"/>
        <w:ind w:right="15" w:hanging="257"/>
      </w:pPr>
      <w:r>
        <w:rPr>
          <w:b/>
          <w:color w:val="2C3E50"/>
        </w:rPr>
        <w:t>Attach on Client:</w:t>
      </w:r>
      <w:r>
        <w:t xml:space="preserve"> Instruct Client B’s agent to </w:t>
      </w:r>
      <w:r>
        <w:rPr>
          <w:b/>
          <w:color w:val="2C3E50"/>
        </w:rPr>
        <w:t>attach</w:t>
      </w:r>
      <w:r>
        <w:t xml:space="preserve"> the device from Server</w:t>
      </w:r>
    </w:p>
    <w:p w14:paraId="3CAE8A52" w14:textId="77777777" w:rsidR="003A00E5" w:rsidRDefault="00000000">
      <w:pPr>
        <w:spacing w:after="111"/>
        <w:ind w:left="460" w:right="15"/>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0DEE75FF" wp14:editId="103176A8">
                <wp:simplePos x="0" y="0"/>
                <wp:positionH relativeFrom="column">
                  <wp:posOffset>3740544</wp:posOffset>
                </wp:positionH>
                <wp:positionV relativeFrom="paragraph">
                  <wp:posOffset>15331</wp:posOffset>
                </wp:positionV>
                <wp:extent cx="1903735" cy="167640"/>
                <wp:effectExtent l="0" t="0" r="0" b="0"/>
                <wp:wrapNone/>
                <wp:docPr id="32952" name="Group 32952"/>
                <wp:cNvGraphicFramePr/>
                <a:graphic xmlns:a="http://schemas.openxmlformats.org/drawingml/2006/main">
                  <a:graphicData uri="http://schemas.microsoft.com/office/word/2010/wordprocessingGroup">
                    <wpg:wgp>
                      <wpg:cNvGrpSpPr/>
                      <wpg:grpSpPr>
                        <a:xfrm>
                          <a:off x="0" y="0"/>
                          <a:ext cx="1903735" cy="167640"/>
                          <a:chOff x="0" y="0"/>
                          <a:chExt cx="1903735" cy="167640"/>
                        </a:xfrm>
                      </wpg:grpSpPr>
                      <wps:wsp>
                        <wps:cNvPr id="2768" name="Shape 2768"/>
                        <wps:cNvSpPr/>
                        <wps:spPr>
                          <a:xfrm>
                            <a:off x="0" y="0"/>
                            <a:ext cx="1903735" cy="167640"/>
                          </a:xfrm>
                          <a:custGeom>
                            <a:avLst/>
                            <a:gdLst/>
                            <a:ahLst/>
                            <a:cxnLst/>
                            <a:rect l="0" t="0" r="0" b="0"/>
                            <a:pathLst>
                              <a:path w="1903735" h="167640">
                                <a:moveTo>
                                  <a:pt x="28575" y="0"/>
                                </a:moveTo>
                                <a:lnTo>
                                  <a:pt x="1903735" y="0"/>
                                </a:lnTo>
                                <a:lnTo>
                                  <a:pt x="1903735" y="167640"/>
                                </a:lnTo>
                                <a:lnTo>
                                  <a:pt x="28575" y="167640"/>
                                </a:lnTo>
                                <a:cubicBezTo>
                                  <a:pt x="12859" y="167640"/>
                                  <a:pt x="0" y="154781"/>
                                  <a:pt x="0" y="139065"/>
                                </a:cubicBezTo>
                                <a:lnTo>
                                  <a:pt x="0" y="28575"/>
                                </a:lnTo>
                                <a:cubicBezTo>
                                  <a:pt x="0" y="12859"/>
                                  <a:pt x="12859" y="0"/>
                                  <a:pt x="2857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952" style="width:149.9pt;height:13.2pt;position:absolute;z-index:24;mso-position-horizontal-relative:text;mso-position-horizontal:absolute;margin-left:294.531pt;mso-position-vertical-relative:text;margin-top:1.20718pt;" coordsize="19037,1676">
                <v:shape id="Shape 2768" style="position:absolute;width:19037;height:1676;left:0;top:0;" coordsize="1903735,167640" path="m28575,0l1903735,0l1903735,167640l28575,167640c12859,167640,0,154781,0,139065l0,28575c0,12859,12859,0,28575,0x">
                  <v:stroke weight="0pt" endcap="flat" joinstyle="miter" miterlimit="10" on="false" color="#000000" opacity="0"/>
                  <v:fill on="true" color="#f8f9fa"/>
                </v:shape>
              </v:group>
            </w:pict>
          </mc:Fallback>
        </mc:AlternateContent>
      </w:r>
      <w:r>
        <w:t xml:space="preserve">A. For example, the agent on Client B could run </w:t>
      </w:r>
      <w:r>
        <w:rPr>
          <w:rFonts w:ascii="Courier New" w:eastAsia="Courier New" w:hAnsi="Courier New" w:cs="Courier New"/>
          <w:color w:val="E74C3C"/>
          <w:sz w:val="31"/>
          <w:vertAlign w:val="subscript"/>
        </w:rPr>
        <w:t>usbip attach -r &lt;server-</w:t>
      </w:r>
    </w:p>
    <w:p w14:paraId="0EFD3368" w14:textId="77777777" w:rsidR="003A00E5" w:rsidRDefault="00000000">
      <w:pPr>
        <w:spacing w:after="110" w:line="259" w:lineRule="auto"/>
        <w:ind w:left="450" w:firstLine="0"/>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54A1B54A" wp14:editId="5AB4C2CE">
                <wp:simplePos x="0" y="0"/>
                <wp:positionH relativeFrom="column">
                  <wp:posOffset>285750</wp:posOffset>
                </wp:positionH>
                <wp:positionV relativeFrom="paragraph">
                  <wp:posOffset>-36087</wp:posOffset>
                </wp:positionV>
                <wp:extent cx="1126387" cy="167640"/>
                <wp:effectExtent l="0" t="0" r="0" b="0"/>
                <wp:wrapNone/>
                <wp:docPr id="32953" name="Group 32953"/>
                <wp:cNvGraphicFramePr/>
                <a:graphic xmlns:a="http://schemas.openxmlformats.org/drawingml/2006/main">
                  <a:graphicData uri="http://schemas.microsoft.com/office/word/2010/wordprocessingGroup">
                    <wpg:wgp>
                      <wpg:cNvGrpSpPr/>
                      <wpg:grpSpPr>
                        <a:xfrm>
                          <a:off x="0" y="0"/>
                          <a:ext cx="1126387" cy="167640"/>
                          <a:chOff x="0" y="0"/>
                          <a:chExt cx="1126387" cy="167640"/>
                        </a:xfrm>
                      </wpg:grpSpPr>
                      <wps:wsp>
                        <wps:cNvPr id="2771" name="Shape 2771"/>
                        <wps:cNvSpPr/>
                        <wps:spPr>
                          <a:xfrm>
                            <a:off x="0" y="0"/>
                            <a:ext cx="1126387" cy="167640"/>
                          </a:xfrm>
                          <a:custGeom>
                            <a:avLst/>
                            <a:gdLst/>
                            <a:ahLst/>
                            <a:cxnLst/>
                            <a:rect l="0" t="0" r="0" b="0"/>
                            <a:pathLst>
                              <a:path w="1126387" h="167640">
                                <a:moveTo>
                                  <a:pt x="0" y="0"/>
                                </a:moveTo>
                                <a:lnTo>
                                  <a:pt x="1097812" y="0"/>
                                </a:lnTo>
                                <a:cubicBezTo>
                                  <a:pt x="1113528" y="0"/>
                                  <a:pt x="1126387" y="12859"/>
                                  <a:pt x="1126387" y="28575"/>
                                </a:cubicBezTo>
                                <a:lnTo>
                                  <a:pt x="1126387" y="139065"/>
                                </a:lnTo>
                                <a:cubicBezTo>
                                  <a:pt x="1126387" y="154781"/>
                                  <a:pt x="1113528" y="167640"/>
                                  <a:pt x="1097812" y="167640"/>
                                </a:cubicBezTo>
                                <a:lnTo>
                                  <a:pt x="0" y="167640"/>
                                </a:lnTo>
                                <a:lnTo>
                                  <a:pt x="0" y="0"/>
                                </a:ln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g:wgp>
                  </a:graphicData>
                </a:graphic>
              </wp:anchor>
            </w:drawing>
          </mc:Choice>
          <mc:Fallback xmlns:a="http://schemas.openxmlformats.org/drawingml/2006/main">
            <w:pict>
              <v:group id="Group 32953" style="width:88.6919pt;height:13.2pt;position:absolute;z-index:26;mso-position-horizontal-relative:text;mso-position-horizontal:absolute;margin-left:22.5pt;mso-position-vertical-relative:text;margin-top:-2.84158pt;" coordsize="11263,1676">
                <v:shape id="Shape 2771" style="position:absolute;width:11263;height:1676;left:0;top:0;" coordsize="1126387,167640" path="m0,0l1097812,0c1113528,0,1126387,12859,1126387,28575l1126387,139065c1126387,154781,1113528,167640,1097812,167640l0,167640l0,0x">
                  <v:stroke weight="0pt" endcap="flat" joinstyle="miter" miterlimit="10" on="false" color="#000000" opacity="0"/>
                  <v:fill on="true" color="#f8f9fa"/>
                </v:shape>
              </v:group>
            </w:pict>
          </mc:Fallback>
        </mc:AlternateContent>
      </w:r>
      <w:r>
        <w:rPr>
          <w:rFonts w:ascii="Courier New" w:eastAsia="Courier New" w:hAnsi="Courier New" w:cs="Courier New"/>
          <w:color w:val="E74C3C"/>
          <w:sz w:val="20"/>
        </w:rPr>
        <w:t xml:space="preserve">IP&gt; -b &lt;busid&gt; </w:t>
      </w:r>
      <w:r>
        <w:t>.</w:t>
      </w:r>
    </w:p>
    <w:p w14:paraId="22A9CAA4" w14:textId="77777777" w:rsidR="003A00E5" w:rsidRDefault="00000000">
      <w:pPr>
        <w:numPr>
          <w:ilvl w:val="0"/>
          <w:numId w:val="5"/>
        </w:numPr>
        <w:spacing w:after="54"/>
        <w:ind w:right="15" w:hanging="257"/>
      </w:pPr>
      <w:r>
        <w:rPr>
          <w:b/>
          <w:color w:val="2C3E50"/>
        </w:rPr>
        <w:t>Update State:</w:t>
      </w:r>
      <w:r>
        <w:t xml:space="preserve"> Mark the device in the central database as now attached to Client B (so it’s not accidentally offered to others).</w:t>
      </w:r>
    </w:p>
    <w:p w14:paraId="66CFAF59" w14:textId="77777777" w:rsidR="003A00E5" w:rsidRDefault="00000000">
      <w:pPr>
        <w:numPr>
          <w:ilvl w:val="0"/>
          <w:numId w:val="5"/>
        </w:numPr>
        <w:spacing w:after="257"/>
        <w:ind w:right="15" w:hanging="257"/>
      </w:pPr>
      <w:r>
        <w:rPr>
          <w:b/>
          <w:color w:val="2C3E50"/>
        </w:rPr>
        <w:t>Error Handling:</w:t>
      </w:r>
      <w:r>
        <w:t xml:space="preserve"> If any step fails – say the attach fails because the network is down or the device became unavailable – the controller should roll back the process (e.g., if the attach failed, instruct Server A to unbind the device to keep it free) and report the error to the UI </w:t>
      </w:r>
      <w:hyperlink r:id="rId155">
        <w:r>
          <w:rPr>
            <w:color w:val="2980B9"/>
            <w:u w:val="single" w:color="2980B9"/>
            <w:vertAlign w:val="superscript"/>
          </w:rPr>
          <w:t>8</w:t>
        </w:r>
      </w:hyperlink>
      <w:r>
        <w:t>.</w:t>
      </w:r>
    </w:p>
    <w:p w14:paraId="4886C4E5" w14:textId="77777777" w:rsidR="003A00E5" w:rsidRDefault="00000000">
      <w:pPr>
        <w:spacing w:after="260"/>
        <w:ind w:left="-5" w:right="15"/>
      </w:pPr>
      <w:r>
        <w:t xml:space="preserve">All these steps would occur within seconds, initiated by one click on the web interface. Once complete, the user would see the device status change (now showing that the device is attached to their machine) in the web UI, likely accompanied by a toast notification or similar. If the device is unplugged or the network drops, the agents would inform the controller, which would update the UI in real-time (perhaps highlighting the device in red or moving it back to an “available” list) </w:t>
      </w:r>
      <w:hyperlink r:id="rId156">
        <w:r>
          <w:rPr>
            <w:color w:val="2980B9"/>
            <w:u w:val="single" w:color="2980B9"/>
            <w:vertAlign w:val="superscript"/>
          </w:rPr>
          <w:t>8</w:t>
        </w:r>
      </w:hyperlink>
      <w:hyperlink r:id="rId157">
        <w:r>
          <w:t>.</w:t>
        </w:r>
      </w:hyperlink>
    </w:p>
    <w:p w14:paraId="753C5DAE" w14:textId="77777777" w:rsidR="003A00E5" w:rsidRDefault="00000000">
      <w:pPr>
        <w:ind w:left="-5" w:right="15"/>
      </w:pPr>
      <w:r>
        <w:rPr>
          <w:b/>
          <w:color w:val="2C3E50"/>
        </w:rPr>
        <w:t>7.4 Integrating with Modern Web Technologies:</w:t>
      </w:r>
      <w:r>
        <w:t xml:space="preserve"> Building such a system can leverage existing frameworks:</w:t>
      </w:r>
    </w:p>
    <w:p w14:paraId="27E2C9E8" w14:textId="77777777" w:rsidR="003A00E5" w:rsidRDefault="00000000">
      <w:pPr>
        <w:numPr>
          <w:ilvl w:val="0"/>
          <w:numId w:val="6"/>
        </w:numPr>
        <w:spacing w:after="52"/>
        <w:ind w:right="15" w:hanging="149"/>
      </w:pPr>
      <w:r>
        <w:rPr>
          <w:b/>
          <w:color w:val="2C3E50"/>
        </w:rPr>
        <w:t>Real-Time Communication:</w:t>
      </w:r>
      <w:r>
        <w:t xml:space="preserve"> Use WebSockets for push notifications about device events. Many web frameworks support WebSocket integration (e.g., </w:t>
      </w:r>
      <w:r>
        <w:rPr>
          <w:b/>
          <w:color w:val="2C3E50"/>
        </w:rPr>
        <w:t>Socket.IO</w:t>
      </w:r>
      <w:r>
        <w:t xml:space="preserve"> in Node.js, or built-in support in </w:t>
      </w:r>
      <w:r>
        <w:rPr>
          <w:b/>
          <w:color w:val="2C3E50"/>
        </w:rPr>
        <w:t>FastAPI</w:t>
      </w:r>
      <w:r>
        <w:t xml:space="preserve"> via WebSocket endpoints, or </w:t>
      </w:r>
      <w:r>
        <w:rPr>
          <w:b/>
          <w:color w:val="2C3E50"/>
        </w:rPr>
        <w:t>Tokio/Tungstenite</w:t>
      </w:r>
      <w:r>
        <w:t xml:space="preserve"> in Rust) </w:t>
      </w:r>
      <w:hyperlink r:id="rId158">
        <w:r>
          <w:rPr>
            <w:color w:val="2980B9"/>
            <w:u w:val="single" w:color="2980B9"/>
            <w:vertAlign w:val="superscript"/>
          </w:rPr>
          <w:t>8</w:t>
        </w:r>
      </w:hyperlink>
      <w:r>
        <w:t>. gRPC with streaming could also be used for agent–controller communication in place of raw WebSockets.</w:t>
      </w:r>
    </w:p>
    <w:p w14:paraId="4268A020" w14:textId="77777777" w:rsidR="003A00E5" w:rsidRDefault="00000000">
      <w:pPr>
        <w:numPr>
          <w:ilvl w:val="0"/>
          <w:numId w:val="6"/>
        </w:numPr>
        <w:spacing w:after="54"/>
        <w:ind w:right="15" w:hanging="149"/>
      </w:pPr>
      <w:r>
        <w:rPr>
          <w:b/>
          <w:color w:val="2C3E50"/>
        </w:rPr>
        <w:t>Frontend Libraries:</w:t>
      </w:r>
      <w:r>
        <w:t xml:space="preserve"> Frameworks like </w:t>
      </w:r>
      <w:r>
        <w:rPr>
          <w:b/>
          <w:color w:val="2C3E50"/>
        </w:rPr>
        <w:t>React</w:t>
      </w:r>
      <w:r>
        <w:t xml:space="preserve"> are well-suited for dynamic dashboards. One could use component libraries (Material UI, etc.) to quickly build an interface that lists devices and controls. The UI would consume the REST and WebSocket APIs provided by the backend.</w:t>
      </w:r>
    </w:p>
    <w:p w14:paraId="42D3B31B" w14:textId="77777777" w:rsidR="003A00E5" w:rsidRDefault="00000000">
      <w:pPr>
        <w:numPr>
          <w:ilvl w:val="0"/>
          <w:numId w:val="6"/>
        </w:numPr>
        <w:spacing w:after="52"/>
        <w:ind w:right="15" w:hanging="149"/>
      </w:pPr>
      <w:r>
        <w:rPr>
          <w:b/>
          <w:color w:val="2C3E50"/>
        </w:rPr>
        <w:t>Backend Frameworks:</w:t>
      </w:r>
      <w:r>
        <w:t xml:space="preserve"> A high-level framework (Django/Flask, Express, or even </w:t>
      </w:r>
      <w:r>
        <w:rPr>
          <w:b/>
          <w:color w:val="2C3E50"/>
        </w:rPr>
        <w:t>FastAPI</w:t>
      </w:r>
      <w:r>
        <w:t xml:space="preserve"> for async support in Python) can handle the standard web </w:t>
      </w:r>
      <w:r>
        <w:lastRenderedPageBreak/>
        <w:t xml:space="preserve">operations and integrate with a database for tracking state. For high performance and concurrency, a system-level language (like </w:t>
      </w:r>
      <w:r>
        <w:rPr>
          <w:b/>
          <w:color w:val="2C3E50"/>
        </w:rPr>
        <w:t>Rust</w:t>
      </w:r>
      <w:r>
        <w:t xml:space="preserve"> with an async framework such as Actix Web or Axum) could be used to implement the controller, benefiting from Rust’s reliability and security (memory safety) when dealing with networking and potentially parsing low-level data </w:t>
      </w:r>
      <w:hyperlink r:id="rId159">
        <w:r>
          <w:rPr>
            <w:color w:val="2980B9"/>
            <w:u w:val="single" w:color="2980B9"/>
            <w:vertAlign w:val="superscript"/>
          </w:rPr>
          <w:t>8</w:t>
        </w:r>
      </w:hyperlink>
      <w:hyperlink r:id="rId160">
        <w:r>
          <w:t>.</w:t>
        </w:r>
      </w:hyperlink>
      <w:r>
        <w:t xml:space="preserve"> In fact, one could even incorporate </w:t>
      </w:r>
      <w:r>
        <w:rPr>
          <w:i/>
          <w:color w:val="34495E"/>
        </w:rPr>
        <w:t>Rust USB/IP crates</w:t>
      </w:r>
      <w:r>
        <w:t xml:space="preserve"> (if available) directly into the controller for custom handling of USB traffic </w:t>
      </w:r>
      <w:hyperlink r:id="rId161">
        <w:r>
          <w:rPr>
            <w:color w:val="2980B9"/>
            <w:u w:val="single" w:color="2980B9"/>
            <w:vertAlign w:val="superscript"/>
          </w:rPr>
          <w:t>8</w:t>
        </w:r>
      </w:hyperlink>
      <w:r>
        <w:t xml:space="preserve"> – for example, to perform validation or translation of data to mitigate USB/IP’s shortcomings.</w:t>
      </w:r>
    </w:p>
    <w:p w14:paraId="4E8AF796" w14:textId="77777777" w:rsidR="003A00E5" w:rsidRDefault="00000000">
      <w:pPr>
        <w:numPr>
          <w:ilvl w:val="0"/>
          <w:numId w:val="6"/>
        </w:numPr>
        <w:spacing w:after="74"/>
        <w:ind w:right="15" w:hanging="149"/>
      </w:pPr>
      <w:r>
        <w:rPr>
          <w:b/>
          <w:color w:val="2C3E50"/>
        </w:rPr>
        <w:t>Authentication &amp; Authorization:</w:t>
      </w:r>
      <w:r>
        <w:t xml:space="preserve"> Best practices call for integrating with existing auth systems. The web interface might use </w:t>
      </w:r>
      <w:r>
        <w:rPr>
          <w:b/>
          <w:color w:val="2C3E50"/>
        </w:rPr>
        <w:t>OAuth2/OIDC</w:t>
      </w:r>
      <w:r>
        <w:t xml:space="preserve"> for user logins (enabling SSO integration with Google, Azure AD, etc.) </w:t>
      </w:r>
      <w:hyperlink r:id="rId162">
        <w:r>
          <w:rPr>
            <w:color w:val="2980B9"/>
            <w:u w:val="single" w:color="2980B9"/>
            <w:vertAlign w:val="superscript"/>
          </w:rPr>
          <w:t>8</w:t>
        </w:r>
      </w:hyperlink>
      <w:r>
        <w:t xml:space="preserve">. Within the controller, Role-Based Access Control (RBAC) rules can determine who is allowed to access each device or host (e.g., only specific users or groups can connect to USB devices on a secure server) </w:t>
      </w:r>
      <w:hyperlink r:id="rId163">
        <w:r>
          <w:rPr>
            <w:color w:val="2980B9"/>
            <w:u w:val="single" w:color="2980B9"/>
            <w:vertAlign w:val="superscript"/>
          </w:rPr>
          <w:t>8</w:t>
        </w:r>
      </w:hyperlink>
      <w:r>
        <w:t xml:space="preserve">. Agents can authenticate to the controller using API keys or certificates (much like MeshCentral or RPort agents do) to ensure only trusted machines join the cluster </w:t>
      </w:r>
      <w:hyperlink r:id="rId164">
        <w:r>
          <w:rPr>
            <w:color w:val="2980B9"/>
            <w:u w:val="single" w:color="2980B9"/>
            <w:vertAlign w:val="superscript"/>
          </w:rPr>
          <w:t>8</w:t>
        </w:r>
      </w:hyperlink>
      <w:r>
        <w:t>.</w:t>
      </w:r>
    </w:p>
    <w:p w14:paraId="44491B18" w14:textId="77777777" w:rsidR="003A00E5" w:rsidRDefault="00000000">
      <w:pPr>
        <w:numPr>
          <w:ilvl w:val="0"/>
          <w:numId w:val="6"/>
        </w:numPr>
        <w:spacing w:after="257"/>
        <w:ind w:right="15" w:hanging="149"/>
      </w:pPr>
      <w:r>
        <w:rPr>
          <w:b/>
          <w:color w:val="2C3E50"/>
        </w:rPr>
        <w:t>Logging and Audit:</w:t>
      </w:r>
      <w:r>
        <w:t xml:space="preserve"> The system should record every attach/detach event, user login, and error. This could be stored in a database and shown in an admin UI or shipped to a SIEM system for analysis. In the event of misuse or malfunction, logs are invaluable </w:t>
      </w:r>
      <w:hyperlink r:id="rId165">
        <w:r>
          <w:rPr>
            <w:color w:val="2980B9"/>
            <w:u w:val="single" w:color="2980B9"/>
            <w:vertAlign w:val="superscript"/>
          </w:rPr>
          <w:t>8</w:t>
        </w:r>
      </w:hyperlink>
      <w:r>
        <w:t>.</w:t>
      </w:r>
    </w:p>
    <w:p w14:paraId="43A14D3F" w14:textId="77777777" w:rsidR="003A00E5" w:rsidRDefault="00000000">
      <w:pPr>
        <w:ind w:left="-5" w:right="15"/>
      </w:pPr>
      <w:r>
        <w:rPr>
          <w:b/>
          <w:color w:val="2C3E50"/>
        </w:rPr>
        <w:t>7.5 Reliability, Scalability, and Safety:</w:t>
      </w:r>
      <w:r>
        <w:t xml:space="preserve"> A web-based USB/IP manager would inherit the challenges of distributed systems. To ensure reliability:</w:t>
      </w:r>
    </w:p>
    <w:p w14:paraId="1E1D4873" w14:textId="77777777" w:rsidR="003A00E5" w:rsidRDefault="00000000">
      <w:pPr>
        <w:numPr>
          <w:ilvl w:val="0"/>
          <w:numId w:val="6"/>
        </w:numPr>
        <w:spacing w:after="78" w:line="293" w:lineRule="auto"/>
        <w:ind w:right="15" w:hanging="149"/>
      </w:pPr>
      <w:r>
        <w:t xml:space="preserve">The controller itself could be made </w:t>
      </w:r>
      <w:r>
        <w:rPr>
          <w:b/>
          <w:color w:val="2C3E50"/>
        </w:rPr>
        <w:t>redundant</w:t>
      </w:r>
      <w:r>
        <w:t xml:space="preserve">, running in a cluster or at least with a hot standby. This way, if one instance crashes, agents reconnect to another and state is recovered (this requires shared state or database replication) </w:t>
      </w:r>
      <w:hyperlink r:id="rId166">
        <w:r>
          <w:rPr>
            <w:color w:val="2980B9"/>
            <w:u w:val="single" w:color="2980B9"/>
            <w:vertAlign w:val="superscript"/>
          </w:rPr>
          <w:t>8</w:t>
        </w:r>
      </w:hyperlink>
      <w:hyperlink r:id="rId167">
        <w:r>
          <w:t>.</w:t>
        </w:r>
      </w:hyperlink>
    </w:p>
    <w:p w14:paraId="64712018" w14:textId="77777777" w:rsidR="003A00E5" w:rsidRDefault="00000000">
      <w:pPr>
        <w:numPr>
          <w:ilvl w:val="0"/>
          <w:numId w:val="6"/>
        </w:numPr>
        <w:ind w:right="15" w:hanging="149"/>
      </w:pPr>
      <w:r>
        <w:t xml:space="preserve">Agents should implement </w:t>
      </w:r>
      <w:r>
        <w:rPr>
          <w:b/>
          <w:color w:val="2C3E50"/>
        </w:rPr>
        <w:t>reconnection logic</w:t>
      </w:r>
      <w:r>
        <w:t xml:space="preserve"> with exponential backoff so they automatically re-register with the controller after temporary network interruptions or controller restarts </w:t>
      </w:r>
      <w:hyperlink r:id="rId168">
        <w:r>
          <w:rPr>
            <w:color w:val="2980B9"/>
            <w:u w:val="single" w:color="2980B9"/>
            <w:vertAlign w:val="superscript"/>
          </w:rPr>
          <w:t>8</w:t>
        </w:r>
      </w:hyperlink>
      <w:r>
        <w:t>.</w:t>
      </w:r>
    </w:p>
    <w:p w14:paraId="62E91B06" w14:textId="77777777" w:rsidR="003A00E5" w:rsidRDefault="00000000">
      <w:pPr>
        <w:numPr>
          <w:ilvl w:val="0"/>
          <w:numId w:val="6"/>
        </w:numPr>
        <w:spacing w:after="54"/>
        <w:ind w:right="15" w:hanging="149"/>
      </w:pPr>
      <w:r>
        <w:t xml:space="preserve">The design should account for the fact that USB data streams can be highbandwidth, so placing the controller logically (or physically) in the data path might be a bottleneck. Usually the controller would manage coordination (control plane) while the actual USB packet stream (data </w:t>
      </w:r>
      <w:r>
        <w:lastRenderedPageBreak/>
        <w:t>plane) might go directly from server to client. However, if one wanted to route all traffic via a central hub (for example, to facilitate encryption or monitoring), that hub would need to handle potentially large volumes of USB data. In practice, keeping the USB/IP traffic peer-to-peer and only centralizing the control messages is more scalable.</w:t>
      </w:r>
    </w:p>
    <w:p w14:paraId="23BE9B02" w14:textId="77777777" w:rsidR="003A00E5" w:rsidRDefault="00000000">
      <w:pPr>
        <w:numPr>
          <w:ilvl w:val="0"/>
          <w:numId w:val="6"/>
        </w:numPr>
        <w:spacing w:after="50"/>
        <w:ind w:right="15" w:hanging="149"/>
      </w:pPr>
      <w:r>
        <w:t xml:space="preserve">The system must manage </w:t>
      </w:r>
      <w:r>
        <w:rPr>
          <w:b/>
          <w:color w:val="2C3E50"/>
        </w:rPr>
        <w:t>state synchronization</w:t>
      </w:r>
      <w:r>
        <w:t xml:space="preserve"> carefully – e.g., if a client disconnects ungracefully, the controller should notice (heartbeat timeouts) and mark any of that client’s devices as free so they can be reused </w:t>
      </w:r>
      <w:hyperlink r:id="rId169">
        <w:r>
          <w:rPr>
            <w:color w:val="2980B9"/>
            <w:u w:val="single" w:color="2980B9"/>
            <w:vertAlign w:val="superscript"/>
          </w:rPr>
          <w:t>8</w:t>
        </w:r>
      </w:hyperlink>
      <w:r>
        <w:t>. If a server goes offline, its devices should all be marked as unavailable.</w:t>
      </w:r>
    </w:p>
    <w:p w14:paraId="624D6FCB" w14:textId="77777777" w:rsidR="003A00E5" w:rsidRDefault="00000000">
      <w:pPr>
        <w:numPr>
          <w:ilvl w:val="0"/>
          <w:numId w:val="6"/>
        </w:numPr>
        <w:spacing w:after="52"/>
        <w:ind w:right="15" w:hanging="149"/>
      </w:pPr>
      <w:r>
        <w:rPr>
          <w:b/>
          <w:color w:val="2C3E50"/>
        </w:rPr>
        <w:t>Device session management</w:t>
      </w:r>
      <w:r>
        <w:t xml:space="preserve"> is crucial: The controller should enforce that a device is only attached in one place, and handle edge cases like “stealing” (if an admin overrides a device from one client to another) with proper notifications or delays to avoid data corruption </w:t>
      </w:r>
      <w:hyperlink r:id="rId170">
        <w:r>
          <w:rPr>
            <w:color w:val="2980B9"/>
            <w:u w:val="single" w:color="2980B9"/>
            <w:vertAlign w:val="superscript"/>
          </w:rPr>
          <w:t>8</w:t>
        </w:r>
      </w:hyperlink>
      <w:r>
        <w:t>. Clean-up commands (detach/unbind) should be issued if something goes wrong or a user requests a disconnect, ensuring devices aren’t left in a limbo state on the server.</w:t>
      </w:r>
    </w:p>
    <w:p w14:paraId="4FC6B74E" w14:textId="77777777" w:rsidR="003A00E5" w:rsidRDefault="00000000">
      <w:pPr>
        <w:numPr>
          <w:ilvl w:val="0"/>
          <w:numId w:val="6"/>
        </w:numPr>
        <w:ind w:right="15" w:hanging="149"/>
      </w:pPr>
      <w:r>
        <w:rPr>
          <w:b/>
          <w:color w:val="2C3E50"/>
        </w:rPr>
        <w:t>Scalability:</w:t>
      </w:r>
      <w:r>
        <w:t xml:space="preserve"> The architecture should support dozens or hundreds of nodes. This likely means the controller should optimize network use (using eventdriven updates instead of constant polling) and possibly allow hierarchical management (e.g., multiple controllers managing subsets of devices, reporting to a top-level system) for very large deployments </w:t>
      </w:r>
      <w:hyperlink r:id="rId171">
        <w:r>
          <w:rPr>
            <w:color w:val="2980B9"/>
            <w:u w:val="single" w:color="2980B9"/>
            <w:vertAlign w:val="superscript"/>
          </w:rPr>
          <w:t>8</w:t>
        </w:r>
      </w:hyperlink>
      <w:r>
        <w:t xml:space="preserve">. Projects like </w:t>
      </w:r>
      <w:r>
        <w:rPr>
          <w:b/>
          <w:color w:val="2C3E50"/>
        </w:rPr>
        <w:t>MeshCentral</w:t>
      </w:r>
      <w:r>
        <w:t xml:space="preserve"> and </w:t>
      </w:r>
      <w:r>
        <w:rPr>
          <w:b/>
          <w:color w:val="2C3E50"/>
        </w:rPr>
        <w:t>Portainer</w:t>
      </w:r>
      <w:r>
        <w:t xml:space="preserve"> have demonstrated that a single web server can manage hundreds of remote agents by using efficient communication (WebSockets, message queues) and a scalable backend database </w:t>
      </w:r>
      <w:hyperlink r:id="rId172">
        <w:r>
          <w:rPr>
            <w:color w:val="2980B9"/>
            <w:u w:val="single" w:color="2980B9"/>
            <w:vertAlign w:val="superscript"/>
          </w:rPr>
          <w:t>8</w:t>
        </w:r>
      </w:hyperlink>
      <w:r>
        <w:t>. The USB/IP manager can borrow techniques from those projects.</w:t>
      </w:r>
    </w:p>
    <w:p w14:paraId="15730F25" w14:textId="77777777" w:rsidR="003A00E5" w:rsidRDefault="00000000">
      <w:pPr>
        <w:ind w:left="-5" w:right="15"/>
      </w:pPr>
      <w:r>
        <w:rPr>
          <w:b/>
          <w:color w:val="2C3E50"/>
        </w:rPr>
        <w:t>7.6 Relevant Open-Source Projects for Orchestration:</w:t>
      </w:r>
      <w:r>
        <w:t xml:space="preserve"> Although there isn’t yet a turnkey “USB/IP web manager” in widespread use, several open-source tools serve analogous needs and can provide guidance or components:</w:t>
      </w:r>
    </w:p>
    <w:p w14:paraId="7A18AFD1" w14:textId="77777777" w:rsidR="003A00E5" w:rsidRDefault="00000000">
      <w:pPr>
        <w:numPr>
          <w:ilvl w:val="0"/>
          <w:numId w:val="6"/>
        </w:numPr>
        <w:spacing w:after="64"/>
        <w:ind w:right="15" w:hanging="149"/>
      </w:pPr>
      <w:r>
        <w:rPr>
          <w:b/>
          <w:color w:val="2C3E50"/>
        </w:rPr>
        <w:t>MeshCentral</w:t>
      </w:r>
      <w:r>
        <w:t xml:space="preserve"> (Node.js &amp; C++) – A general-purpose remote management platform with a web interface to manage PCs (remote desktop, terminals, etc.) across many sites </w:t>
      </w:r>
      <w:hyperlink r:id="rId173">
        <w:r>
          <w:rPr>
            <w:color w:val="2980B9"/>
            <w:u w:val="single" w:color="2980B9"/>
            <w:vertAlign w:val="superscript"/>
          </w:rPr>
          <w:t>8</w:t>
        </w:r>
      </w:hyperlink>
      <w:hyperlink r:id="rId174">
        <w:r>
          <w:t>.</w:t>
        </w:r>
      </w:hyperlink>
      <w:r>
        <w:t xml:space="preserve"> It uses persistent agent connections over websockets, has user accounts and access control, and can scale to hundreds of clients. While it doesn’t support USB/IP out-of-the-box, its agent/controller design and real-time UI features are instructive.</w:t>
      </w:r>
    </w:p>
    <w:p w14:paraId="201DD9AB" w14:textId="77777777" w:rsidR="003A00E5" w:rsidRDefault="00000000">
      <w:pPr>
        <w:numPr>
          <w:ilvl w:val="0"/>
          <w:numId w:val="6"/>
        </w:numPr>
        <w:spacing w:after="52"/>
        <w:ind w:right="15" w:hanging="149"/>
      </w:pPr>
      <w:r>
        <w:rPr>
          <w:b/>
          <w:color w:val="2C3E50"/>
        </w:rPr>
        <w:lastRenderedPageBreak/>
        <w:t>OpenRPort</w:t>
      </w:r>
      <w:r>
        <w:t xml:space="preserve"> (aka RPort, by cloudradar) – A lightweight management tool in Go with a Vue.js web UI for remote access to servers behind firewalls (it sets up tunnels for SSH, RDP, VNC, etc.) </w:t>
      </w:r>
      <w:hyperlink r:id="rId175">
        <w:r>
          <w:rPr>
            <w:color w:val="2980B9"/>
            <w:u w:val="single" w:color="2980B9"/>
            <w:vertAlign w:val="superscript"/>
          </w:rPr>
          <w:t>8</w:t>
        </w:r>
      </w:hyperlink>
      <w:r>
        <w:t>. RPort focuses on endpoint management and secure tunneling, using TLS encryption and optional 2FA authentication for all connections. Though not built for USB/IP, it could potentially tunnel USB/IP traffic (as it can tunnel arbitrary TCP) and demonstrates strong security practices for a web-based controller.</w:t>
      </w:r>
    </w:p>
    <w:p w14:paraId="34342873" w14:textId="77777777" w:rsidR="003A00E5" w:rsidRDefault="00000000">
      <w:pPr>
        <w:numPr>
          <w:ilvl w:val="0"/>
          <w:numId w:val="6"/>
        </w:numPr>
        <w:spacing w:after="52"/>
        <w:ind w:right="15" w:hanging="149"/>
      </w:pPr>
      <w:r>
        <w:rPr>
          <w:b/>
          <w:color w:val="2C3E50"/>
        </w:rPr>
        <w:t>Ansible AWX</w:t>
      </w:r>
      <w:r>
        <w:t xml:space="preserve"> – A web UI for the Ansible automation platform (Python/ Django backend with Angular/React front end) </w:t>
      </w:r>
      <w:hyperlink r:id="rId176">
        <w:r>
          <w:rPr>
            <w:color w:val="2980B9"/>
            <w:u w:val="single" w:color="2980B9"/>
            <w:vertAlign w:val="superscript"/>
          </w:rPr>
          <w:t>8</w:t>
        </w:r>
      </w:hyperlink>
      <w:r>
        <w:t>. It’s not about device streaming, but it’s an example of orchestrating commands on many machines (via SSH) and providing a centralized interface. It shows how logging, role-based access, and scheduling can be handled in a web app orchestrator.</w:t>
      </w:r>
    </w:p>
    <w:p w14:paraId="50008783" w14:textId="77777777" w:rsidR="003A00E5" w:rsidRDefault="00000000">
      <w:pPr>
        <w:numPr>
          <w:ilvl w:val="0"/>
          <w:numId w:val="6"/>
        </w:numPr>
        <w:spacing w:after="77"/>
        <w:ind w:right="15" w:hanging="149"/>
      </w:pPr>
      <w:r>
        <w:rPr>
          <w:b/>
          <w:color w:val="2C3E50"/>
        </w:rPr>
        <w:t>Portainer</w:t>
      </w:r>
      <w:r>
        <w:t xml:space="preserve"> – A web UI in Go/JavaScript for managing Docker containers across multiple hosts </w:t>
      </w:r>
      <w:hyperlink r:id="rId177">
        <w:r>
          <w:rPr>
            <w:color w:val="2980B9"/>
            <w:u w:val="single" w:color="2980B9"/>
            <w:vertAlign w:val="superscript"/>
          </w:rPr>
          <w:t>8</w:t>
        </w:r>
      </w:hyperlink>
      <w:hyperlink r:id="rId178">
        <w:r>
          <w:t>.</w:t>
        </w:r>
      </w:hyperlink>
      <w:r>
        <w:t xml:space="preserve"> It uses a central REST API to talk to agents on each Docker host. This is analogous to managing USB/IP agents on multiple machines from one UI, and Portainer’s solution to network issues (an agent on hosts to help with firewall/NAT and reduce latency) could inform a USB/IP system design </w:t>
      </w:r>
      <w:hyperlink r:id="rId179">
        <w:r>
          <w:rPr>
            <w:color w:val="2980B9"/>
            <w:u w:val="single" w:color="2980B9"/>
            <w:vertAlign w:val="superscript"/>
          </w:rPr>
          <w:t>8</w:t>
        </w:r>
      </w:hyperlink>
      <w:hyperlink r:id="rId180">
        <w:r>
          <w:t>.</w:t>
        </w:r>
      </w:hyperlink>
    </w:p>
    <w:p w14:paraId="3F5B8E39" w14:textId="77777777" w:rsidR="003A00E5" w:rsidRDefault="00000000">
      <w:pPr>
        <w:numPr>
          <w:ilvl w:val="0"/>
          <w:numId w:val="6"/>
        </w:numPr>
        <w:ind w:right="15" w:hanging="149"/>
      </w:pPr>
      <w:r>
        <w:rPr>
          <w:b/>
          <w:color w:val="2C3E50"/>
        </w:rPr>
        <w:t>Others:</w:t>
      </w:r>
      <w:r>
        <w:t xml:space="preserve"> Simpler examples include </w:t>
      </w:r>
      <w:r>
        <w:rPr>
          <w:b/>
          <w:color w:val="2C3E50"/>
        </w:rPr>
        <w:t>Cockpit</w:t>
      </w:r>
      <w:r>
        <w:t xml:space="preserve"> (web UI for a single Linux server, using system APIs/SSH – which has some ability to add multiple servers) and various cloud IoT hubs that manage device data streams via websockets.</w:t>
      </w:r>
    </w:p>
    <w:p w14:paraId="366BEE2F" w14:textId="77777777" w:rsidR="003A00E5" w:rsidRDefault="00000000">
      <w:pPr>
        <w:spacing w:after="434"/>
        <w:ind w:left="-5" w:right="15"/>
      </w:pPr>
      <w:r>
        <w:t xml:space="preserve">By studying and borrowing from these projects, one could accelerate development of a web-based USB/IP orchestrator. For instance, using </w:t>
      </w:r>
      <w:r>
        <w:rPr>
          <w:b/>
          <w:color w:val="2C3E50"/>
        </w:rPr>
        <w:t>Rust</w:t>
      </w:r>
      <w:r>
        <w:t xml:space="preserve"> for a backend could enable integration of the USB/IP protocol handling (with existing Rust libraries) at a low level, potentially to implement features like buffering or compressing isochronous streams to better handle webcams. A </w:t>
      </w:r>
      <w:r>
        <w:rPr>
          <w:b/>
          <w:color w:val="2C3E50"/>
        </w:rPr>
        <w:t>React</w:t>
      </w:r>
      <w:r>
        <w:t xml:space="preserve"> or </w:t>
      </w:r>
      <w:r>
        <w:rPr>
          <w:b/>
          <w:color w:val="2C3E50"/>
        </w:rPr>
        <w:t>Vue</w:t>
      </w:r>
      <w:r>
        <w:t xml:space="preserve"> front-end can make for a responsive UI that resembles modern cloud dashboards. The key is ensuring strong security (as device-level access is sensitive) – using proven frameworks and protocols (HTTPS, wss, OAuth2, mTLS for agent connections) as recommended in the above projects. When done properly, a web-based system could allow an organization to manage all USB devices on their network, share and route them on-the-fly between machines, monitor usage, and even integrate with existing IT automation tools. In effect, it would create a </w:t>
      </w:r>
      <w:r>
        <w:rPr>
          <w:b/>
          <w:color w:val="2C3E50"/>
        </w:rPr>
        <w:t>USB device cloud</w:t>
      </w:r>
      <w:r>
        <w:t xml:space="preserve"> within the enterprise.</w:t>
      </w:r>
    </w:p>
    <w:p w14:paraId="659D53DE" w14:textId="77777777" w:rsidR="003A00E5" w:rsidRDefault="00000000">
      <w:pPr>
        <w:pStyle w:val="Heading1"/>
        <w:ind w:left="-5"/>
      </w:pPr>
      <w:r>
        <w:lastRenderedPageBreak/>
        <w:t>8. Conclusion and Future Directions</w:t>
      </w:r>
    </w:p>
    <w:p w14:paraId="5FA760D6" w14:textId="77777777" w:rsidR="003A00E5" w:rsidRDefault="00000000">
      <w:pPr>
        <w:ind w:left="-5" w:right="15"/>
      </w:pPr>
      <w:r>
        <w:rPr>
          <w:b/>
          <w:color w:val="2C3E50"/>
        </w:rPr>
        <w:t>USB/IP</w:t>
      </w:r>
      <w:r>
        <w:t xml:space="preserve"> provides a unique and powerful capability: it virtualizes USB ports over IP networks, freeing devices from direct physical connections to hosts. In this report, we have examined how it works, its strengths (flexibility, full device support, integration with existing drivers) and its weaknesses (latency, one-client-at-a-time, no native security, issues with high-bandwidth streams). We also reviewed the wide ecosystem of enhancements – from Windows and macOS ports to user-space libraries and GUI tools – as well as commercial alternatives.</w:t>
      </w:r>
    </w:p>
    <w:p w14:paraId="333ACEE1" w14:textId="77777777" w:rsidR="003A00E5" w:rsidRDefault="00000000">
      <w:pPr>
        <w:spacing w:after="240" w:line="282" w:lineRule="auto"/>
        <w:ind w:left="0" w:firstLine="0"/>
      </w:pPr>
      <w:r>
        <w:t xml:space="preserve">Looking forward, there are several </w:t>
      </w:r>
      <w:r>
        <w:rPr>
          <w:b/>
          <w:color w:val="2C3E50"/>
        </w:rPr>
        <w:t>opportunities for improvement and combination with other technologies</w:t>
      </w:r>
      <w:r>
        <w:t>:</w:t>
      </w:r>
    </w:p>
    <w:p w14:paraId="721F5F1C" w14:textId="77777777" w:rsidR="003A00E5" w:rsidRDefault="00000000">
      <w:pPr>
        <w:numPr>
          <w:ilvl w:val="0"/>
          <w:numId w:val="7"/>
        </w:numPr>
        <w:spacing w:after="78" w:line="293" w:lineRule="auto"/>
        <w:ind w:right="15" w:hanging="149"/>
      </w:pPr>
      <w:r>
        <w:rPr>
          <w:b/>
          <w:color w:val="2C3E50"/>
        </w:rPr>
        <w:t>Integrating Compression or Alternate Transports:</w:t>
      </w:r>
      <w:r>
        <w:t xml:space="preserve"> For isochronous media, one could create hybrid solutions where a </w:t>
      </w:r>
      <w:r>
        <w:rPr>
          <w:b/>
          <w:color w:val="2C3E50"/>
        </w:rPr>
        <w:t>user-space proxy</w:t>
      </w:r>
      <w:r>
        <w:t xml:space="preserve"> on the server side captures a video or audio stream from a USB device and then transmits it using a media-optimized protocol (like RTP/RTSP for video via GStreamer) rather than raw USB/IP </w:t>
      </w:r>
      <w:hyperlink r:id="rId181">
        <w:r>
          <w:rPr>
            <w:color w:val="2980B9"/>
            <w:u w:val="single" w:color="2980B9"/>
            <w:vertAlign w:val="superscript"/>
          </w:rPr>
          <w:t>1</w:t>
        </w:r>
      </w:hyperlink>
      <w:r>
        <w:t xml:space="preserve">. The client could still use USB/IP for control commands while receiving the media stream as compressed video or audio in parallel. This kind of combined approach – essentially offloading the high-bandwidth part of the device’s workload to a more efficient streaming channel – is not yet common, but some researchers have experimented with it to enable remote webcam access with fewer drops </w:t>
      </w:r>
      <w:hyperlink r:id="rId182">
        <w:r>
          <w:rPr>
            <w:color w:val="2980B9"/>
            <w:u w:val="single" w:color="2980B9"/>
            <w:vertAlign w:val="superscript"/>
          </w:rPr>
          <w:t>1</w:t>
        </w:r>
      </w:hyperlink>
      <w:hyperlink r:id="rId183">
        <w:r>
          <w:t>.</w:t>
        </w:r>
      </w:hyperlink>
    </w:p>
    <w:p w14:paraId="3890990D" w14:textId="77777777" w:rsidR="003A00E5" w:rsidRDefault="00000000">
      <w:pPr>
        <w:numPr>
          <w:ilvl w:val="0"/>
          <w:numId w:val="7"/>
        </w:numPr>
        <w:ind w:right="15" w:hanging="149"/>
      </w:pPr>
      <w:r>
        <w:rPr>
          <w:b/>
          <w:color w:val="2C3E50"/>
        </w:rPr>
        <w:t>Performance Enhancements:</w:t>
      </w:r>
      <w:r>
        <w:t xml:space="preserve"> Research has suggested modifications like </w:t>
      </w:r>
      <w:r>
        <w:rPr>
          <w:b/>
          <w:color w:val="2C3E50"/>
        </w:rPr>
        <w:t>parallelizing USB/IP</w:t>
      </w:r>
      <w:r>
        <w:t xml:space="preserve"> (allowing multiple outstanding URBs to better utilize bandwidth) and even using specialized networking tech like </w:t>
      </w:r>
      <w:r>
        <w:rPr>
          <w:b/>
          <w:color w:val="2C3E50"/>
        </w:rPr>
        <w:t>RDMA (Remote Direct Memory Access)</w:t>
      </w:r>
      <w:r>
        <w:t xml:space="preserve"> to transmit USB data with lower latency and CPU overhead </w:t>
      </w:r>
      <w:hyperlink r:id="rId184">
        <w:r>
          <w:rPr>
            <w:color w:val="2980B9"/>
            <w:u w:val="single" w:color="2980B9"/>
            <w:vertAlign w:val="superscript"/>
          </w:rPr>
          <w:t>1</w:t>
        </w:r>
      </w:hyperlink>
      <w:hyperlink r:id="rId185">
        <w:r>
          <w:t>.</w:t>
        </w:r>
      </w:hyperlink>
      <w:r>
        <w:t xml:space="preserve"> These changes could significantly improve throughput for storage and other bulk-transfer devices. While not in the mainline project, these ideas could be implemented at the application level or via kernel patches in the future.</w:t>
      </w:r>
    </w:p>
    <w:p w14:paraId="1E4C6682" w14:textId="77777777" w:rsidR="003A00E5" w:rsidRDefault="00000000">
      <w:pPr>
        <w:numPr>
          <w:ilvl w:val="0"/>
          <w:numId w:val="7"/>
        </w:numPr>
        <w:spacing w:after="54"/>
        <w:ind w:right="15" w:hanging="149"/>
      </w:pPr>
      <w:r>
        <w:rPr>
          <w:b/>
          <w:color w:val="2C3E50"/>
        </w:rPr>
        <w:t>Security Extensions:</w:t>
      </w:r>
      <w:r>
        <w:t xml:space="preserve"> Addressing USB/IP’s security issues natively would increase its adoption. This could mean adding an </w:t>
      </w:r>
      <w:r>
        <w:rPr>
          <w:b/>
          <w:color w:val="2C3E50"/>
        </w:rPr>
        <w:t>authentication layer and encryption</w:t>
      </w:r>
      <w:r>
        <w:t xml:space="preserve"> at the protocol level (for example, defining a secure handshake to authorize clients, and wrapping USB data in TLS). To date, </w:t>
      </w:r>
      <w:r>
        <w:lastRenderedPageBreak/>
        <w:t>implementers have relied on network-level solutions (VPNs, etc.), but a built-in option would be useful. There is also interest in moving more of the USB/IP handling to user space to reduce the kernel attack surface (minimizing the risk of critical vulnerabilities).</w:t>
      </w:r>
    </w:p>
    <w:p w14:paraId="74055A72" w14:textId="77777777" w:rsidR="003A00E5" w:rsidRDefault="00000000">
      <w:pPr>
        <w:numPr>
          <w:ilvl w:val="0"/>
          <w:numId w:val="7"/>
        </w:numPr>
        <w:spacing w:after="77"/>
        <w:ind w:right="15" w:hanging="149"/>
      </w:pPr>
      <w:r>
        <w:rPr>
          <w:b/>
          <w:color w:val="2C3E50"/>
        </w:rPr>
        <w:t>Multi-host Handoff:</w:t>
      </w:r>
      <w:r>
        <w:t xml:space="preserve"> While true simultaneous multi-host use of one device is infeasible, a smarter </w:t>
      </w:r>
      <w:r>
        <w:rPr>
          <w:b/>
          <w:color w:val="2C3E50"/>
        </w:rPr>
        <w:t>coordinated handoff</w:t>
      </w:r>
      <w:r>
        <w:t xml:space="preserve"> could be explored. For example, a virtual “switch” that manages which client owns a device at a time and can transition it safely between clients on request could streamline use cases like failover or load balancing of USB devices. This might involve a protocol extension to negotiate device handoff without full detach/reattach cycles. Some initial work on a session-layer for USB/IP has been proposed in academic circles </w:t>
      </w:r>
      <w:hyperlink r:id="rId186">
        <w:r>
          <w:rPr>
            <w:color w:val="2980B9"/>
            <w:u w:val="single" w:color="2980B9"/>
            <w:vertAlign w:val="superscript"/>
          </w:rPr>
          <w:t>1</w:t>
        </w:r>
      </w:hyperlink>
      <w:r>
        <w:t xml:space="preserve"> but not realized in practice.</w:t>
      </w:r>
    </w:p>
    <w:p w14:paraId="0C6BC3B9" w14:textId="77777777" w:rsidR="003A00E5" w:rsidRDefault="00000000">
      <w:pPr>
        <w:numPr>
          <w:ilvl w:val="0"/>
          <w:numId w:val="7"/>
        </w:numPr>
        <w:ind w:right="15" w:hanging="149"/>
      </w:pPr>
      <w:r>
        <w:rPr>
          <w:b/>
          <w:color w:val="2C3E50"/>
        </w:rPr>
        <w:t>Web and Cloud Integration:</w:t>
      </w:r>
      <w:r>
        <w:t xml:space="preserve"> The concept of a </w:t>
      </w:r>
      <w:r>
        <w:rPr>
          <w:b/>
          <w:color w:val="2C3E50"/>
        </w:rPr>
        <w:t>“USB Device Cloud”</w:t>
      </w:r>
      <w:r>
        <w:t xml:space="preserve"> could become more tangible – possibly as an open-source project or even a service. We described how a web interface can manage distributed USB/IP deployments; implementing this and integrating it with existing infrastructure (for example, a cloud dashboard that also monitors network and power status of remote IoT gateways hosting USB devices) would simplify large-scale use. It would also benefit from containerization and Kubernetes – one could envision a Kubernetes Operator that manages USB/ IP attachments for pods in a cluster, or a cloud service that brokers connections in a secure way (similar to how some commercial solutions work through the cloud to connect devices across NAT).</w:t>
      </w:r>
    </w:p>
    <w:p w14:paraId="1D4050DF" w14:textId="77777777" w:rsidR="003A00E5" w:rsidRDefault="00000000">
      <w:pPr>
        <w:spacing w:after="0"/>
        <w:ind w:left="-5" w:right="15"/>
      </w:pPr>
      <w:r>
        <w:t xml:space="preserve">In conclusion, USB/IP is a mature technology within its niche, enabling </w:t>
      </w:r>
      <w:r>
        <w:rPr>
          <w:b/>
          <w:color w:val="2C3E50"/>
        </w:rPr>
        <w:t>innovative use cases</w:t>
      </w:r>
      <w:r>
        <w:t xml:space="preserve"> in virtualization, remote support, and device sharing. Its open-source nature has spawned a diverse community of tools extending its reach, though not all are production-ready. Users must navigate its limitations</w:t>
      </w:r>
    </w:p>
    <w:p w14:paraId="476B4B7C" w14:textId="77777777" w:rsidR="003A00E5" w:rsidRDefault="00000000">
      <w:pPr>
        <w:ind w:left="-5" w:right="15"/>
      </w:pPr>
      <w:r>
        <w:t xml:space="preserve">– chiefly the single-client model, performance bounds, and security requirements – when deploying it. By combining USB/IP with modern networking and web technologies, it’s feasible to create a more user-friendly, secure, and scalable system for managing USB devices across networks. The continued evolution of projects in this space (especially with memory-safe languages like Rust, and with increasing interest from major players like Microsoft in supporting USB/IP for WSL and Hyper-V) suggests that USB/IP will remain a relevant solution for remote device connectivity, potentially growing into a standard component of IT infrastructure for remote hardware access. </w:t>
      </w:r>
      <w:r>
        <w:lastRenderedPageBreak/>
        <w:t xml:space="preserve">With proper safeguards and thoughtful engineering (and perhaps some inspiration from existing orchestration frameworks), </w:t>
      </w:r>
      <w:r>
        <w:rPr>
          <w:b/>
          <w:color w:val="2C3E50"/>
        </w:rPr>
        <w:t>a centralized USB/IP platform</w:t>
      </w:r>
      <w:r>
        <w:t xml:space="preserve"> could unlock new possibilities—from a lab bench where any instrument can be accessed remotely, to a data center where USB devices are as easy to assign to virtual machines as virtual networks and storage already are.</w:t>
      </w:r>
    </w:p>
    <w:p w14:paraId="7A3BB108" w14:textId="77777777" w:rsidR="003A00E5" w:rsidRDefault="00000000">
      <w:pPr>
        <w:ind w:left="-5" w:right="15"/>
      </w:pPr>
      <w:r>
        <w:rPr>
          <w:b/>
          <w:color w:val="2C3E50"/>
        </w:rPr>
        <w:t>Sources:</w:t>
      </w:r>
      <w:r>
        <w:t xml:space="preserve"> This report is based on information from the official USB/IP documentation and paper </w:t>
      </w:r>
      <w:hyperlink r:id="rId187">
        <w:r>
          <w:rPr>
            <w:color w:val="2980B9"/>
            <w:u w:val="single" w:color="2980B9"/>
            <w:vertAlign w:val="superscript"/>
          </w:rPr>
          <w:t>2</w:t>
        </w:r>
      </w:hyperlink>
      <w:hyperlink r:id="rId188">
        <w:r>
          <w:t>,</w:t>
        </w:r>
      </w:hyperlink>
      <w:r>
        <w:t xml:space="preserve"> Linux kernel docs </w:t>
      </w:r>
      <w:hyperlink r:id="rId189">
        <w:r>
          <w:rPr>
            <w:color w:val="2980B9"/>
            <w:u w:val="single" w:color="2980B9"/>
            <w:vertAlign w:val="superscript"/>
          </w:rPr>
          <w:t>4</w:t>
        </w:r>
      </w:hyperlink>
      <w:r>
        <w:t xml:space="preserve">, community Q&amp;A </w:t>
      </w:r>
      <w:hyperlink r:id="rId190">
        <w:r>
          <w:rPr>
            <w:color w:val="2980B9"/>
            <w:u w:val="single" w:color="2980B9"/>
            <w:vertAlign w:val="superscript"/>
          </w:rPr>
          <w:t>5</w:t>
        </w:r>
      </w:hyperlink>
      <w:r>
        <w:t xml:space="preserve">, the “USB/ IP Complete Research Guide” (2024) </w:t>
      </w:r>
      <w:hyperlink r:id="rId191">
        <w:r>
          <w:rPr>
            <w:color w:val="2980B9"/>
            <w:u w:val="single" w:color="2980B9"/>
            <w:vertAlign w:val="superscript"/>
          </w:rPr>
          <w:t>1</w:t>
        </w:r>
      </w:hyperlink>
      <w:r>
        <w:t xml:space="preserve">, and numerous technical articles and repository documentation from 2025–2026 </w:t>
      </w:r>
      <w:hyperlink r:id="rId192">
        <w:r>
          <w:rPr>
            <w:color w:val="2980B9"/>
            <w:u w:val="single" w:color="2980B9"/>
            <w:vertAlign w:val="superscript"/>
          </w:rPr>
          <w:t>1</w:t>
        </w:r>
      </w:hyperlink>
      <w:r>
        <w:t>. All referenced sources are cited inline throughout the text.</w:t>
      </w:r>
    </w:p>
    <w:sectPr w:rsidR="003A00E5">
      <w:type w:val="continuous"/>
      <w:pgSz w:w="11906" w:h="16838"/>
      <w:pgMar w:top="1114" w:right="1436" w:bottom="1213" w:left="14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erif">
    <w:panose1 w:val="02020600060500020200"/>
    <w:charset w:val="00"/>
    <w:family w:val="roman"/>
    <w:pitch w:val="variable"/>
    <w:sig w:usb0="E00002FF" w:usb1="500078FF" w:usb2="00000029"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60A5"/>
    <w:multiLevelType w:val="multilevel"/>
    <w:tmpl w:val="AB14AAC4"/>
    <w:lvl w:ilvl="0">
      <w:start w:val="2"/>
      <w:numFmt w:val="decimal"/>
      <w:lvlText w:val="%1"/>
      <w:lvlJc w:val="left"/>
      <w:pPr>
        <w:ind w:left="36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1">
      <w:start w:val="2"/>
      <w:numFmt w:val="decimal"/>
      <w:lvlRestart w:val="0"/>
      <w:lvlText w:val="%1.%2"/>
      <w:lvlJc w:val="left"/>
      <w:pPr>
        <w:ind w:left="73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3">
      <w:start w:val="1"/>
      <w:numFmt w:val="decimal"/>
      <w:lvlText w:val="%4"/>
      <w:lvlJc w:val="left"/>
      <w:pPr>
        <w:ind w:left="180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6">
      <w:start w:val="1"/>
      <w:numFmt w:val="decimal"/>
      <w:lvlText w:val="%7"/>
      <w:lvlJc w:val="left"/>
      <w:pPr>
        <w:ind w:left="396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Noto Serif" w:eastAsia="Noto Serif" w:hAnsi="Noto Serif" w:cs="Noto Serif"/>
        <w:b/>
        <w:bCs/>
        <w:i w:val="0"/>
        <w:strike w:val="0"/>
        <w:dstrike w:val="0"/>
        <w:color w:val="2C3E50"/>
        <w:sz w:val="24"/>
        <w:szCs w:val="24"/>
        <w:u w:val="none" w:color="000000"/>
        <w:bdr w:val="none" w:sz="0" w:space="0" w:color="auto"/>
        <w:shd w:val="clear" w:color="auto" w:fill="auto"/>
        <w:vertAlign w:val="baseline"/>
      </w:rPr>
    </w:lvl>
  </w:abstractNum>
  <w:abstractNum w:abstractNumId="1" w15:restartNumberingAfterBreak="0">
    <w:nsid w:val="1D5F7C5B"/>
    <w:multiLevelType w:val="hybridMultilevel"/>
    <w:tmpl w:val="F73A0382"/>
    <w:lvl w:ilvl="0" w:tplc="E5D84D9E">
      <w:start w:val="1"/>
      <w:numFmt w:val="decimal"/>
      <w:lvlText w:val="%1."/>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3BC8F9EE">
      <w:start w:val="1"/>
      <w:numFmt w:val="lowerLetter"/>
      <w:lvlText w:val="%2"/>
      <w:lvlJc w:val="left"/>
      <w:pPr>
        <w:ind w:left="127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B9523760">
      <w:start w:val="1"/>
      <w:numFmt w:val="lowerRoman"/>
      <w:lvlText w:val="%3"/>
      <w:lvlJc w:val="left"/>
      <w:pPr>
        <w:ind w:left="199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EF8A158A">
      <w:start w:val="1"/>
      <w:numFmt w:val="decimal"/>
      <w:lvlText w:val="%4"/>
      <w:lvlJc w:val="left"/>
      <w:pPr>
        <w:ind w:left="271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BB089E14">
      <w:start w:val="1"/>
      <w:numFmt w:val="lowerLetter"/>
      <w:lvlText w:val="%5"/>
      <w:lvlJc w:val="left"/>
      <w:pPr>
        <w:ind w:left="343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019C3F66">
      <w:start w:val="1"/>
      <w:numFmt w:val="lowerRoman"/>
      <w:lvlText w:val="%6"/>
      <w:lvlJc w:val="left"/>
      <w:pPr>
        <w:ind w:left="415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B38A39AA">
      <w:start w:val="1"/>
      <w:numFmt w:val="decimal"/>
      <w:lvlText w:val="%7"/>
      <w:lvlJc w:val="left"/>
      <w:pPr>
        <w:ind w:left="487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C0EEFD8E">
      <w:start w:val="1"/>
      <w:numFmt w:val="lowerLetter"/>
      <w:lvlText w:val="%8"/>
      <w:lvlJc w:val="left"/>
      <w:pPr>
        <w:ind w:left="559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F9ACF0DA">
      <w:start w:val="1"/>
      <w:numFmt w:val="lowerRoman"/>
      <w:lvlText w:val="%9"/>
      <w:lvlJc w:val="left"/>
      <w:pPr>
        <w:ind w:left="6313"/>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21852781"/>
    <w:multiLevelType w:val="hybridMultilevel"/>
    <w:tmpl w:val="7DA24FC2"/>
    <w:lvl w:ilvl="0" w:tplc="5A4C9E5E">
      <w:start w:val="1"/>
      <w:numFmt w:val="bullet"/>
      <w:lvlText w:val="•"/>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0B561E5A">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EB7EFA36">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AF6445D6">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B2A6175E">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F14EF17A">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7A1C11C8">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94C00948">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8E26AB68">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3B210EC6"/>
    <w:multiLevelType w:val="hybridMultilevel"/>
    <w:tmpl w:val="D8B40B0C"/>
    <w:lvl w:ilvl="0" w:tplc="24809C64">
      <w:start w:val="1"/>
      <w:numFmt w:val="bullet"/>
      <w:lvlText w:val="•"/>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3BEC440E">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22A09766">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A0123982">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7FC083BE">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B5B4280E">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1FE61CA6">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7E9C9A70">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6076209E">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4177243D"/>
    <w:multiLevelType w:val="hybridMultilevel"/>
    <w:tmpl w:val="DA186C4A"/>
    <w:lvl w:ilvl="0" w:tplc="E5FA32A4">
      <w:start w:val="1"/>
      <w:numFmt w:val="bullet"/>
      <w:lvlText w:val="•"/>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283617EA">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DE0897AC">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30267752">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F634CC6A">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7942545C">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CEF66926">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358EDBFC">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F03824A0">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58E9280C"/>
    <w:multiLevelType w:val="hybridMultilevel"/>
    <w:tmpl w:val="29306EF6"/>
    <w:lvl w:ilvl="0" w:tplc="2D126DDE">
      <w:start w:val="1"/>
      <w:numFmt w:val="bullet"/>
      <w:lvlText w:val="•"/>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7DCA13E4">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6D4A0730">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2E7A5D6A">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3FF0457C">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1F2C61DC">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D31EB87C">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EF88CF26">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9AD683C4">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6CD14B49"/>
    <w:multiLevelType w:val="hybridMultilevel"/>
    <w:tmpl w:val="DD5E1760"/>
    <w:lvl w:ilvl="0" w:tplc="FC54AEAE">
      <w:start w:val="1"/>
      <w:numFmt w:val="bullet"/>
      <w:lvlText w:val="•"/>
      <w:lvlJc w:val="left"/>
      <w:pPr>
        <w:ind w:left="450"/>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1" w:tplc="F91C719A">
      <w:start w:val="1"/>
      <w:numFmt w:val="bullet"/>
      <w:lvlText w:val="o"/>
      <w:lvlJc w:val="left"/>
      <w:pPr>
        <w:ind w:left="13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2" w:tplc="9148F4A6">
      <w:start w:val="1"/>
      <w:numFmt w:val="bullet"/>
      <w:lvlText w:val="▪"/>
      <w:lvlJc w:val="left"/>
      <w:pPr>
        <w:ind w:left="21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3" w:tplc="4F0E61FA">
      <w:start w:val="1"/>
      <w:numFmt w:val="bullet"/>
      <w:lvlText w:val="•"/>
      <w:lvlJc w:val="left"/>
      <w:pPr>
        <w:ind w:left="28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4" w:tplc="45A08412">
      <w:start w:val="1"/>
      <w:numFmt w:val="bullet"/>
      <w:lvlText w:val="o"/>
      <w:lvlJc w:val="left"/>
      <w:pPr>
        <w:ind w:left="354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5" w:tplc="16447430">
      <w:start w:val="1"/>
      <w:numFmt w:val="bullet"/>
      <w:lvlText w:val="▪"/>
      <w:lvlJc w:val="left"/>
      <w:pPr>
        <w:ind w:left="426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6" w:tplc="FACADD5A">
      <w:start w:val="1"/>
      <w:numFmt w:val="bullet"/>
      <w:lvlText w:val="•"/>
      <w:lvlJc w:val="left"/>
      <w:pPr>
        <w:ind w:left="498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7" w:tplc="4E82316C">
      <w:start w:val="1"/>
      <w:numFmt w:val="bullet"/>
      <w:lvlText w:val="o"/>
      <w:lvlJc w:val="left"/>
      <w:pPr>
        <w:ind w:left="570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lvl w:ilvl="8" w:tplc="832CBBE4">
      <w:start w:val="1"/>
      <w:numFmt w:val="bullet"/>
      <w:lvlText w:val="▪"/>
      <w:lvlJc w:val="left"/>
      <w:pPr>
        <w:ind w:left="6421"/>
      </w:pPr>
      <w:rPr>
        <w:rFonts w:ascii="Noto Serif" w:eastAsia="Noto Serif" w:hAnsi="Noto Serif" w:cs="Noto Serif"/>
        <w:b w:val="0"/>
        <w:i w:val="0"/>
        <w:strike w:val="0"/>
        <w:dstrike w:val="0"/>
        <w:color w:val="333333"/>
        <w:sz w:val="24"/>
        <w:szCs w:val="24"/>
        <w:u w:val="none" w:color="000000"/>
        <w:bdr w:val="none" w:sz="0" w:space="0" w:color="auto"/>
        <w:shd w:val="clear" w:color="auto" w:fill="auto"/>
        <w:vertAlign w:val="baseline"/>
      </w:rPr>
    </w:lvl>
  </w:abstractNum>
  <w:num w:numId="1" w16cid:durableId="1842507876">
    <w:abstractNumId w:val="2"/>
  </w:num>
  <w:num w:numId="2" w16cid:durableId="870143346">
    <w:abstractNumId w:val="0"/>
  </w:num>
  <w:num w:numId="3" w16cid:durableId="624654672">
    <w:abstractNumId w:val="5"/>
  </w:num>
  <w:num w:numId="4" w16cid:durableId="1011251506">
    <w:abstractNumId w:val="6"/>
  </w:num>
  <w:num w:numId="5" w16cid:durableId="1826314189">
    <w:abstractNumId w:val="1"/>
  </w:num>
  <w:num w:numId="6" w16cid:durableId="1519155874">
    <w:abstractNumId w:val="3"/>
  </w:num>
  <w:num w:numId="7" w16cid:durableId="1614626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E5"/>
    <w:rsid w:val="00314D25"/>
    <w:rsid w:val="003A00E5"/>
    <w:rsid w:val="00894AAB"/>
    <w:rsid w:val="00DF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3AA5DD"/>
  <w15:docId w15:val="{2ACF6DFF-EDB8-D046-8B7F-AC5B5243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288" w:lineRule="auto"/>
      <w:ind w:left="10" w:hanging="10"/>
    </w:pPr>
    <w:rPr>
      <w:rFonts w:ascii="Noto Serif" w:eastAsia="Noto Serif" w:hAnsi="Noto Serif" w:cs="Noto Serif"/>
      <w:color w:val="333333"/>
    </w:rPr>
  </w:style>
  <w:style w:type="paragraph" w:styleId="Heading1">
    <w:name w:val="heading 1"/>
    <w:next w:val="Normal"/>
    <w:link w:val="Heading1Char"/>
    <w:uiPriority w:val="9"/>
    <w:qFormat/>
    <w:pPr>
      <w:keepNext/>
      <w:keepLines/>
      <w:spacing w:after="81" w:line="259" w:lineRule="auto"/>
      <w:ind w:left="10" w:hanging="10"/>
      <w:outlineLvl w:val="0"/>
    </w:pPr>
    <w:rPr>
      <w:rFonts w:ascii="Noto Serif" w:eastAsia="Noto Serif" w:hAnsi="Noto Serif" w:cs="Noto Serif"/>
      <w:b/>
      <w:color w:val="2C3E5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Noto Serif" w:eastAsia="Noto Serif" w:hAnsi="Noto Serif" w:cs="Noto Serif"/>
      <w:b/>
      <w:color w:val="2C3E5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churchofjesuschrist-my.sharepoint.com/personal/stillbulldog35_churchofjesuschrist_org/Documents/Microsoft%20Copilot%20Chat%20Files/one%20more%20usbi%20doc%20v3.pdf" TargetMode="External"/><Relationship Id="rId2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2" Type="http://schemas.openxmlformats.org/officeDocument/2006/relationships/hyperlink" Target="https://churchofjesuschrist-my.sharepoint.com/personal/stillbulldog35_churchofjesuschrist_org/Documents/Microsoft%20Copilot%20Chat%20Files/usbip%20research%20.pdf" TargetMode="External"/><Relationship Id="rId63" Type="http://schemas.openxmlformats.org/officeDocument/2006/relationships/hyperlink" Target="https://churchofjesuschrist-my.sharepoint.com/personal/stillbulldog35_churchofjesuschrist_org/Documents/Microsoft%20Copilot%20Chat%20Files/usbip%20research%20.pdf" TargetMode="External"/><Relationship Id="rId84" Type="http://schemas.openxmlformats.org/officeDocument/2006/relationships/hyperlink" Target="https://churchofjesuschrist-my.sharepoint.com/personal/stillbulldog35_churchofjesuschrist_org/Documents/Microsoft%20Copilot%20Chat%20Files/usbip%20research%20.pdf" TargetMode="External"/><Relationship Id="rId13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9" Type="http://schemas.openxmlformats.org/officeDocument/2006/relationships/hyperlink" Target="https://churchofjesuschrist-my.sharepoint.com/personal/stillbulldog35_churchofjesuschrist_org/Documents/Microsoft%20Copilot%20Chat%20Files/one%20more%20usbi%20doc%20v3.pdf" TargetMode="External"/><Relationship Id="rId170" Type="http://schemas.openxmlformats.org/officeDocument/2006/relationships/hyperlink" Target="https://churchofjesuschrist-my.sharepoint.com/personal/stillbulldog35_churchofjesuschrist_org/Documents/Microsoft%20Copilot%20Chat%20Files/one%20more%20usbi%20doc%20v3.pdf" TargetMode="External"/><Relationship Id="rId19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7" Type="http://schemas.openxmlformats.org/officeDocument/2006/relationships/hyperlink" Target="https://woshub.com/share-host-usb-devices-windows-wsl-hyper-v/" TargetMode="External"/><Relationship Id="rId1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3"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7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9" Type="http://schemas.openxmlformats.org/officeDocument/2006/relationships/hyperlink" Target="https://churchofjesuschrist-my.sharepoint.com/personal/stillbulldog35_churchofjesuschrist_org/Documents/Microsoft%20Copilot%20Chat%20Files/one%20more%20usbi%20doc%20v3.pdf" TargetMode="External"/><Relationship Id="rId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60" Type="http://schemas.openxmlformats.org/officeDocument/2006/relationships/hyperlink" Target="https://churchofjesuschrist-my.sharepoint.com/personal/stillbulldog35_churchofjesuschrist_org/Documents/Microsoft%20Copilot%20Chat%20Files/one%20more%20usbi%20doc%20v3.pdf" TargetMode="External"/><Relationship Id="rId18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3" Type="http://schemas.openxmlformats.org/officeDocument/2006/relationships/hyperlink" Target="https://churchofjesuschrist-my.sharepoint.com/personal/stillbulldog35_churchofjesuschrist_org/Documents/Microsoft%20Copilot%20Chat%20Files/usbip%20research%20.pdf" TargetMode="External"/><Relationship Id="rId64" Type="http://schemas.openxmlformats.org/officeDocument/2006/relationships/hyperlink" Target="https://churchofjesuschrist-my.sharepoint.com/personal/stillbulldog35_churchofjesuschrist_org/Documents/Microsoft%20Copilot%20Chat%20Files/usbip%20research%20.pdf" TargetMode="External"/><Relationship Id="rId11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0" Type="http://schemas.openxmlformats.org/officeDocument/2006/relationships/hyperlink" Target="https://churchofjesuschrist-my.sharepoint.com/personal/stillbulldog35_churchofjesuschrist_org/Documents/Microsoft%20Copilot%20Chat%20Files/one%20more%20usbi%20doc%20v3.pdf" TargetMode="External"/><Relationship Id="rId171" Type="http://schemas.openxmlformats.org/officeDocument/2006/relationships/hyperlink" Target="https://churchofjesuschrist-my.sharepoint.com/personal/stillbulldog35_churchofjesuschrist_org/Documents/Microsoft%20Copilot%20Chat%20Files/one%20more%20usbi%20doc%20v3.pdf" TargetMode="External"/><Relationship Id="rId19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 Type="http://schemas.openxmlformats.org/officeDocument/2006/relationships/hyperlink" Target="https://www.usenix.org/conference/2005-usenix-annual-technical-conference/usbip%E2%80%94-peripheral-bus-extension-device-sharing" TargetMode="External"/><Relationship Id="rId33" Type="http://schemas.openxmlformats.org/officeDocument/2006/relationships/hyperlink" Target="https://unix.stackexchange.com/questions/779502/usb-over-ip-speed-much-lower-than-it-could-be" TargetMode="External"/><Relationship Id="rId108" Type="http://schemas.openxmlformats.org/officeDocument/2006/relationships/hyperlink" Target="https://woshub.com/share-host-usb-devices-windows-wsl-hyper-v/" TargetMode="External"/><Relationship Id="rId12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4"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7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6" Type="http://schemas.openxmlformats.org/officeDocument/2006/relationships/hyperlink" Target="https://churchofjesuschrist-my.sharepoint.com/personal/stillbulldog35_churchofjesuschrist_org/Documents/Microsoft%20Copilot%20Chat%20Files/usbip%20research%20.pdf" TargetMode="External"/><Relationship Id="rId140" Type="http://schemas.openxmlformats.org/officeDocument/2006/relationships/hyperlink" Target="https://churchofjesuschrist-my.sharepoint.com/personal/stillbulldog35_churchofjesuschrist_org/Documents/Microsoft%20Copilot%20Chat%20Files/one%20more%20usbi%20doc%20v3.pdf" TargetMode="External"/><Relationship Id="rId161" Type="http://schemas.openxmlformats.org/officeDocument/2006/relationships/hyperlink" Target="https://churchofjesuschrist-my.sharepoint.com/personal/stillbulldog35_churchofjesuschrist_org/Documents/Microsoft%20Copilot%20Chat%20Files/one%20more%20usbi%20doc%20v3.pdf" TargetMode="External"/><Relationship Id="rId18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5" Type="http://schemas.openxmlformats.org/officeDocument/2006/relationships/hyperlink" Target="https://churchofjesuschrist-my.sharepoint.com/personal/stillbulldog35_churchofjesuschrist_org/Documents/Microsoft%20Copilot%20Chat%20Files/usbip%20research%20.pdf" TargetMode="External"/><Relationship Id="rId86" Type="http://schemas.openxmlformats.org/officeDocument/2006/relationships/hyperlink" Target="https://unix.stackexchange.com/questions/779502/usb-over-ip-speed-much-lower-than-it-could-be" TargetMode="External"/><Relationship Id="rId13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1" Type="http://schemas.openxmlformats.org/officeDocument/2006/relationships/hyperlink" Target="https://churchofjesuschrist-my.sharepoint.com/personal/stillbulldog35_churchofjesuschrist_org/Documents/Microsoft%20Copilot%20Chat%20Files/one%20more%20usbi%20doc%20v3.pdf" TargetMode="External"/><Relationship Id="rId172" Type="http://schemas.openxmlformats.org/officeDocument/2006/relationships/hyperlink" Target="https://churchofjesuschrist-my.sharepoint.com/personal/stillbulldog35_churchofjesuschrist_org/Documents/Microsoft%20Copilot%20Chat%20Files/one%20more%20usbi%20doc%20v3.pdf" TargetMode="External"/><Relationship Id="rId193" Type="http://schemas.openxmlformats.org/officeDocument/2006/relationships/fontTable" Target="fontTable.xml"/><Relationship Id="rId13" Type="http://schemas.openxmlformats.org/officeDocument/2006/relationships/hyperlink" Target="https://churchofjesuschrist-my.sharepoint.com/personal/stillbulldog35_churchofjesuschrist_org/Documents/Microsoft%20Copilot%20Chat%20Files/usbip%20research%20.pdf" TargetMode="External"/><Relationship Id="rId109" Type="http://schemas.openxmlformats.org/officeDocument/2006/relationships/hyperlink" Target="https://4sysops.com/archives/usbipd-win-access-and-share-usb-devices-in-hyper-v-vms-and-wsl/" TargetMode="External"/><Relationship Id="rId34" Type="http://schemas.openxmlformats.org/officeDocument/2006/relationships/hyperlink" Target="https://unix.stackexchange.com/questions/779502/usb-over-ip-speed-much-lower-than-it-could-be" TargetMode="External"/><Relationship Id="rId5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6" Type="http://schemas.openxmlformats.org/officeDocument/2006/relationships/hyperlink" Target="https://churchofjesuschrist-my.sharepoint.com/personal/stillbulldog35_churchofjesuschrist_org/Documents/Microsoft%20Copilot%20Chat%20Files/one%20more%20usbi%20doc%20v3.pdf" TargetMode="External"/><Relationship Id="rId97" Type="http://schemas.openxmlformats.org/officeDocument/2006/relationships/hyperlink" Target="https://churchofjesuschrist-my.sharepoint.com/personal/stillbulldog35_churchofjesuschrist_org/Documents/Microsoft%20Copilot%20Chat%20Files/usbip%20research%20.pdf" TargetMode="External"/><Relationship Id="rId104"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2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1" Type="http://schemas.openxmlformats.org/officeDocument/2006/relationships/hyperlink" Target="https://churchofjesuschrist-my.sharepoint.com/personal/stillbulldog35_churchofjesuschrist_org/Documents/Microsoft%20Copilot%20Chat%20Files/one%20more%20usbi%20doc%20v3.pdf" TargetMode="External"/><Relationship Id="rId146" Type="http://schemas.openxmlformats.org/officeDocument/2006/relationships/hyperlink" Target="https://churchofjesuschrist-my.sharepoint.com/personal/stillbulldog35_churchofjesuschrist_org/Documents/Microsoft%20Copilot%20Chat%20Files/one%20more%20usbi%20doc%20v3.pdf" TargetMode="External"/><Relationship Id="rId167" Type="http://schemas.openxmlformats.org/officeDocument/2006/relationships/hyperlink" Target="https://churchofjesuschrist-my.sharepoint.com/personal/stillbulldog35_churchofjesuschrist_org/Documents/Microsoft%20Copilot%20Chat%20Files/one%20more%20usbi%20doc%20v3.pdf" TargetMode="External"/><Relationship Id="rId188" Type="http://schemas.openxmlformats.org/officeDocument/2006/relationships/hyperlink" Target="https://www.usenix.org/conference/2005-usenix-annual-technical-conference/usbip%E2%80%94-peripheral-bus-extension-device-sharing" TargetMode="External"/><Relationship Id="rId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2" Type="http://schemas.openxmlformats.org/officeDocument/2006/relationships/hyperlink" Target="https://churchofjesuschrist-my.sharepoint.com/personal/stillbulldog35_churchofjesuschrist_org/Documents/Microsoft%20Copilot%20Chat%20Files/usbip%20research%20.pdf" TargetMode="External"/><Relationship Id="rId162" Type="http://schemas.openxmlformats.org/officeDocument/2006/relationships/hyperlink" Target="https://churchofjesuschrist-my.sharepoint.com/personal/stillbulldog35_churchofjesuschrist_org/Documents/Microsoft%20Copilot%20Chat%20Files/one%20more%20usbi%20doc%20v3.pdf" TargetMode="External"/><Relationship Id="rId18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 Type="http://schemas.openxmlformats.org/officeDocument/2006/relationships/styles" Target="styles.xml"/><Relationship Id="rId29" Type="http://schemas.openxmlformats.org/officeDocument/2006/relationships/hyperlink" Target="https://unix.stackexchange.com/questions/779502/usb-over-ip-speed-much-lower-than-it-could-be" TargetMode="External"/><Relationship Id="rId2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7" Type="http://schemas.openxmlformats.org/officeDocument/2006/relationships/hyperlink" Target="https://unix.stackexchange.com/questions/779502/usb-over-ip-speed-much-lower-than-it-could-be" TargetMode="External"/><Relationship Id="rId110" Type="http://schemas.openxmlformats.org/officeDocument/2006/relationships/hyperlink" Target="https://4sysops.com/archives/usbipd-win-access-and-share-usb-devices-in-hyper-v-vms-and-wsl/" TargetMode="External"/><Relationship Id="rId115" Type="http://schemas.openxmlformats.org/officeDocument/2006/relationships/hyperlink" Target="https://churchofjesuschrist-my.sharepoint.com/personal/stillbulldog35_churchofjesuschrist_org/Documents/Microsoft%20Copilot%20Chat%20Files/one%20more%20usbi%20doc%20v3.pdf" TargetMode="External"/><Relationship Id="rId13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7" Type="http://schemas.openxmlformats.org/officeDocument/2006/relationships/hyperlink" Target="https://churchofjesuschrist-my.sharepoint.com/personal/stillbulldog35_churchofjesuschrist_org/Documents/Microsoft%20Copilot%20Chat%20Files/one%20more%20usbi%20doc%20v3.pdf" TargetMode="External"/><Relationship Id="rId178" Type="http://schemas.openxmlformats.org/officeDocument/2006/relationships/hyperlink" Target="https://churchofjesuschrist-my.sharepoint.com/personal/stillbulldog35_churchofjesuschrist_org/Documents/Microsoft%20Copilot%20Chat%20Files/one%20more%20usbi%20doc%20v3.pdf" TargetMode="External"/><Relationship Id="rId61" Type="http://schemas.openxmlformats.org/officeDocument/2006/relationships/hyperlink" Target="https://unix.stackexchange.com/questions/779502/usb-over-ip-speed-much-lower-than-it-could-be" TargetMode="External"/><Relationship Id="rId8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2" Type="http://schemas.openxmlformats.org/officeDocument/2006/relationships/hyperlink" Target="https://churchofjesuschrist-my.sharepoint.com/personal/stillbulldog35_churchofjesuschrist_org/Documents/Microsoft%20Copilot%20Chat%20Files/one%20more%20usbi%20doc%20v3.pdf" TargetMode="External"/><Relationship Id="rId173" Type="http://schemas.openxmlformats.org/officeDocument/2006/relationships/hyperlink" Target="https://churchofjesuschrist-my.sharepoint.com/personal/stillbulldog35_churchofjesuschrist_org/Documents/Microsoft%20Copilot%20Chat%20Files/one%20more%20usbi%20doc%20v3.pdf" TargetMode="External"/><Relationship Id="rId194" Type="http://schemas.openxmlformats.org/officeDocument/2006/relationships/theme" Target="theme/theme1.xml"/><Relationship Id="rId19" Type="http://schemas.openxmlformats.org/officeDocument/2006/relationships/hyperlink" Target="https://www.kernel.org/doc/html/latest/usb/usbip_protocol.html" TargetMode="External"/><Relationship Id="rId1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5" Type="http://schemas.openxmlformats.org/officeDocument/2006/relationships/hyperlink" Target="https://unix.stackexchange.com/questions/779502/usb-over-ip-speed-much-lower-than-it-could-be" TargetMode="External"/><Relationship Id="rId5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7" Type="http://schemas.openxmlformats.org/officeDocument/2006/relationships/hyperlink" Target="https://churchofjesuschrist-my.sharepoint.com/personal/stillbulldog35_churchofjesuschrist_org/Documents/Microsoft%20Copilot%20Chat%20Files/usbip%20research%20.pdf" TargetMode="External"/><Relationship Id="rId10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5" Type="http://schemas.openxmlformats.org/officeDocument/2006/relationships/hyperlink" Target="https://churchofjesuschrist-my.sharepoint.com/personal/stillbulldog35_churchofjesuschrist_org/Documents/Microsoft%20Copilot%20Chat%20Files/usbip%20research%20.pdf" TargetMode="External"/><Relationship Id="rId12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7" Type="http://schemas.openxmlformats.org/officeDocument/2006/relationships/hyperlink" Target="https://churchofjesuschrist-my.sharepoint.com/personal/stillbulldog35_churchofjesuschrist_org/Documents/Microsoft%20Copilot%20Chat%20Files/one%20more%20usbi%20doc%20v3.pdf" TargetMode="External"/><Relationship Id="rId168" Type="http://schemas.openxmlformats.org/officeDocument/2006/relationships/hyperlink" Target="https://churchofjesuschrist-my.sharepoint.com/personal/stillbulldog35_churchofjesuschrist_org/Documents/Microsoft%20Copilot%20Chat%20Files/one%20more%20usbi%20doc%20v3.pdf" TargetMode="External"/><Relationship Id="rId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1" Type="http://schemas.openxmlformats.org/officeDocument/2006/relationships/hyperlink" Target="https://woshub.com/share-host-usb-devices-windows-wsl-hyper-v/" TargetMode="External"/><Relationship Id="rId7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3" Type="http://schemas.openxmlformats.org/officeDocument/2006/relationships/hyperlink" Target="https://churchofjesuschrist-my.sharepoint.com/personal/stillbulldog35_churchofjesuschrist_org/Documents/Microsoft%20Copilot%20Chat%20Files/usbip%20research%20.pdf" TargetMode="External"/><Relationship Id="rId98" Type="http://schemas.openxmlformats.org/officeDocument/2006/relationships/hyperlink" Target="https://churchofjesuschrist-my.sharepoint.com/personal/stillbulldog35_churchofjesuschrist_org/Documents/Microsoft%20Copilot%20Chat%20Files/usbip%20research%20.pdf" TargetMode="External"/><Relationship Id="rId12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2" Type="http://schemas.openxmlformats.org/officeDocument/2006/relationships/hyperlink" Target="https://churchofjesuschrist-my.sharepoint.com/personal/stillbulldog35_churchofjesuschrist_org/Documents/Microsoft%20Copilot%20Chat%20Files/one%20more%20usbi%20doc%20v3.pdf" TargetMode="External"/><Relationship Id="rId163" Type="http://schemas.openxmlformats.org/officeDocument/2006/relationships/hyperlink" Target="https://churchofjesuschrist-my.sharepoint.com/personal/stillbulldog35_churchofjesuschrist_org/Documents/Microsoft%20Copilot%20Chat%20Files/one%20more%20usbi%20doc%20v3.pdf" TargetMode="External"/><Relationship Id="rId18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89" Type="http://schemas.openxmlformats.org/officeDocument/2006/relationships/hyperlink" Target="https://www.kernel.org/doc/html/latest/usb/usbip_protocol.html" TargetMode="External"/><Relationship Id="rId3" Type="http://schemas.openxmlformats.org/officeDocument/2006/relationships/settings" Target="settings.xml"/><Relationship Id="rId25" Type="http://schemas.openxmlformats.org/officeDocument/2006/relationships/hyperlink" Target="https://www.kernel.org/doc/html/latest/usb/usbip_protocol.html" TargetMode="External"/><Relationship Id="rId4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7" Type="http://schemas.openxmlformats.org/officeDocument/2006/relationships/hyperlink" Target="https://churchofjesuschrist-my.sharepoint.com/personal/stillbulldog35_churchofjesuschrist_org/Documents/Microsoft%20Copilot%20Chat%20Files/usbip%20research%20.pdf" TargetMode="External"/><Relationship Id="rId116" Type="http://schemas.openxmlformats.org/officeDocument/2006/relationships/hyperlink" Target="https://churchofjesuschrist-my.sharepoint.com/personal/stillbulldog35_churchofjesuschrist_org/Documents/Microsoft%20Copilot%20Chat%20Files/one%20more%20usbi%20doc%20v3.pdf" TargetMode="External"/><Relationship Id="rId137" Type="http://schemas.openxmlformats.org/officeDocument/2006/relationships/hyperlink" Target="https://churchofjesuschrist-my.sharepoint.com/personal/stillbulldog35_churchofjesuschrist_org/Documents/Microsoft%20Copilot%20Chat%20Files/one%20more%20usbi%20doc%20v3.pdf" TargetMode="External"/><Relationship Id="rId158" Type="http://schemas.openxmlformats.org/officeDocument/2006/relationships/hyperlink" Target="https://churchofjesuschrist-my.sharepoint.com/personal/stillbulldog35_churchofjesuschrist_org/Documents/Microsoft%20Copilot%20Chat%20Files/one%20more%20usbi%20doc%20v3.pdf" TargetMode="External"/><Relationship Id="rId20" Type="http://schemas.openxmlformats.org/officeDocument/2006/relationships/hyperlink" Target="https://www.kernel.org/doc/html/latest/usb/usbip_protocol.html" TargetMode="External"/><Relationship Id="rId41" Type="http://schemas.openxmlformats.org/officeDocument/2006/relationships/hyperlink" Target="https://churchofjesuschrist-my.sharepoint.com/personal/stillbulldog35_churchofjesuschrist_org/Documents/Microsoft%20Copilot%20Chat%20Files/usbip%20research%20.pdf" TargetMode="External"/><Relationship Id="rId62" Type="http://schemas.openxmlformats.org/officeDocument/2006/relationships/hyperlink" Target="https://churchofjesuschrist-my.sharepoint.com/personal/stillbulldog35_churchofjesuschrist_org/Documents/Microsoft%20Copilot%20Chat%20Files/usbip%20research%20.pdf" TargetMode="External"/><Relationship Id="rId83" Type="http://schemas.openxmlformats.org/officeDocument/2006/relationships/hyperlink" Target="https://learn.microsoft.com/en-us/windows/wsl/connect-usb" TargetMode="External"/><Relationship Id="rId88" Type="http://schemas.openxmlformats.org/officeDocument/2006/relationships/hyperlink" Target="https://unix.stackexchange.com/questions/779502/usb-over-ip-speed-much-lower-than-it-could-be" TargetMode="External"/><Relationship Id="rId111" Type="http://schemas.openxmlformats.org/officeDocument/2006/relationships/hyperlink" Target="https://learn.microsoft.com/en-us/windows/wsl/connect-usb" TargetMode="External"/><Relationship Id="rId13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3" Type="http://schemas.openxmlformats.org/officeDocument/2006/relationships/hyperlink" Target="https://churchofjesuschrist-my.sharepoint.com/personal/stillbulldog35_churchofjesuschrist_org/Documents/Microsoft%20Copilot%20Chat%20Files/one%20more%20usbi%20doc%20v3.pdf" TargetMode="External"/><Relationship Id="rId174" Type="http://schemas.openxmlformats.org/officeDocument/2006/relationships/hyperlink" Target="https://churchofjesuschrist-my.sharepoint.com/personal/stillbulldog35_churchofjesuschrist_org/Documents/Microsoft%20Copilot%20Chat%20Files/one%20more%20usbi%20doc%20v3.pdf" TargetMode="External"/><Relationship Id="rId179" Type="http://schemas.openxmlformats.org/officeDocument/2006/relationships/hyperlink" Target="https://churchofjesuschrist-my.sharepoint.com/personal/stillbulldog35_churchofjesuschrist_org/Documents/Microsoft%20Copilot%20Chat%20Files/one%20more%20usbi%20doc%20v3.pdf" TargetMode="External"/><Relationship Id="rId190" Type="http://schemas.openxmlformats.org/officeDocument/2006/relationships/hyperlink" Target="https://unix.stackexchange.com/questions/779502/usb-over-ip-speed-much-lower-than-it-could-be" TargetMode="External"/><Relationship Id="rId1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6" Type="http://schemas.openxmlformats.org/officeDocument/2006/relationships/hyperlink" Target="https://unix.stackexchange.com/questions/779502/usb-over-ip-speed-much-lower-than-it-could-be" TargetMode="External"/><Relationship Id="rId5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6" Type="http://schemas.openxmlformats.org/officeDocument/2006/relationships/hyperlink" Target="https://woshub.com/share-host-usb-devices-windows-wsl-hyper-v/" TargetMode="External"/><Relationship Id="rId12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3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2" Type="http://schemas.openxmlformats.org/officeDocument/2006/relationships/hyperlink" Target="https://woshub.com/share-host-usb-devices-windows-wsl-hyper-v/" TargetMode="External"/><Relationship Id="rId7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8" Type="http://schemas.openxmlformats.org/officeDocument/2006/relationships/hyperlink" Target="https://churchofjesuschrist-my.sharepoint.com/personal/stillbulldog35_churchofjesuschrist_org/Documents/Microsoft%20Copilot%20Chat%20Files/one%20more%20usbi%20doc%20v3.pdf" TargetMode="External"/><Relationship Id="rId94" Type="http://schemas.openxmlformats.org/officeDocument/2006/relationships/hyperlink" Target="https://churchofjesuschrist-my.sharepoint.com/personal/stillbulldog35_churchofjesuschrist_org/Documents/Microsoft%20Copilot%20Chat%20Files/usbip%20research%20.pdf" TargetMode="External"/><Relationship Id="rId99" Type="http://schemas.openxmlformats.org/officeDocument/2006/relationships/hyperlink" Target="https://churchofjesuschrist-my.sharepoint.com/personal/stillbulldog35_churchofjesuschrist_org/Documents/Microsoft%20Copilot%20Chat%20Files/usbip%20research%20.pdf" TargetMode="External"/><Relationship Id="rId101"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2" Type="http://schemas.openxmlformats.org/officeDocument/2006/relationships/hyperlink" Target="https://churchofjesuschrist-my.sharepoint.com/personal/stillbulldog35_churchofjesuschrist_org/Documents/Microsoft%20Copilot%20Chat%20Files/v2%20usb%20ip%20web%20server%20include%20.pdf" TargetMode="External"/><Relationship Id="rId143" Type="http://schemas.openxmlformats.org/officeDocument/2006/relationships/hyperlink" Target="https://churchofjesuschrist-my.sharepoint.com/personal/stillbulldog35_churchofjesuschrist_org/Documents/Microsoft%20Copilot%20Chat%20Files/one%20more%20usbi%20doc%20v3.pdf" TargetMode="External"/><Relationship Id="rId148" Type="http://schemas.openxmlformats.org/officeDocument/2006/relationships/hyperlink" Target="https://churchofjesuschrist-my.sharepoint.com/personal/stillbulldog35_churchofjesuschrist_org/Documents/Microsoft%20Copilot%20Chat%20Files/one%20more%20usbi%20doc%20v3.pdf" TargetMode="External"/><Relationship Id="rId164" Type="http://schemas.openxmlformats.org/officeDocument/2006/relationships/hyperlink" Target="https://churchofjesuschrist-my.sharepoint.com/personal/stillbulldog35_churchofjesuschrist_org/Documents/Microsoft%20Copilot%20Chat%20Files/one%20more%20usbi%20doc%20v3.pdf" TargetMode="External"/><Relationship Id="rId169" Type="http://schemas.openxmlformats.org/officeDocument/2006/relationships/hyperlink" Target="https://churchofjesuschrist-my.sharepoint.com/personal/stillbulldog35_churchofjesuschrist_org/Documents/Microsoft%20Copilot%20Chat%20Files/one%20more%20usbi%20doc%20v3.pdf" TargetMode="External"/><Relationship Id="rId18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 Type="http://schemas.openxmlformats.org/officeDocument/2006/relationships/webSettings" Target="webSettings.xml"/><Relationship Id="rId9" Type="http://schemas.openxmlformats.org/officeDocument/2006/relationships/hyperlink" Target="https://www.usenix.org/conference/2005-usenix-annual-technical-conference/usbip%E2%80%94-peripheral-bus-extension-device-sharing" TargetMode="External"/><Relationship Id="rId180" Type="http://schemas.openxmlformats.org/officeDocument/2006/relationships/hyperlink" Target="https://churchofjesuschrist-my.sharepoint.com/personal/stillbulldog35_churchofjesuschrist_org/Documents/Microsoft%20Copilot%20Chat%20Files/one%20more%20usbi%20doc%20v3.pdf" TargetMode="External"/><Relationship Id="rId26" Type="http://schemas.openxmlformats.org/officeDocument/2006/relationships/hyperlink" Target="https://www.kernel.org/doc/html/latest/usb/usbip_protocol.html" TargetMode="External"/><Relationship Id="rId47" Type="http://schemas.openxmlformats.org/officeDocument/2006/relationships/hyperlink" Target="https://churchofjesuschrist-my.sharepoint.com/personal/stillbulldog35_churchofjesuschrist_org/Documents/Microsoft%20Copilot%20Chat%20Files/usbip%20research%20.pdf" TargetMode="External"/><Relationship Id="rId68" Type="http://schemas.openxmlformats.org/officeDocument/2006/relationships/hyperlink" Target="https://churchofjesuschrist-my.sharepoint.com/personal/stillbulldog35_churchofjesuschrist_org/Documents/Microsoft%20Copilot%20Chat%20Files/usbip%20research%20.pdf" TargetMode="External"/><Relationship Id="rId89" Type="http://schemas.openxmlformats.org/officeDocument/2006/relationships/hyperlink" Target="https://churchofjesuschrist-my.sharepoint.com/personal/stillbulldog35_churchofjesuschrist_org/Documents/Microsoft%20Copilot%20Chat%20Files/usbip%20research%20.pdf" TargetMode="External"/><Relationship Id="rId11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4" Type="http://schemas.openxmlformats.org/officeDocument/2006/relationships/hyperlink" Target="https://churchofjesuschrist-my.sharepoint.com/personal/stillbulldog35_churchofjesuschrist_org/Documents/Microsoft%20Copilot%20Chat%20Files/one%20more%20usbi%20doc%20v3.pdf" TargetMode="External"/><Relationship Id="rId175" Type="http://schemas.openxmlformats.org/officeDocument/2006/relationships/hyperlink" Target="https://churchofjesuschrist-my.sharepoint.com/personal/stillbulldog35_churchofjesuschrist_org/Documents/Microsoft%20Copilot%20Chat%20Files/one%20more%20usbi%20doc%20v3.pdf" TargetMode="External"/><Relationship Id="rId16" Type="http://schemas.openxmlformats.org/officeDocument/2006/relationships/hyperlink" Target="https://churchofjesuschrist-my.sharepoint.com/personal/stillbulldog35_churchofjesuschrist_org/Documents/Microsoft%20Copilot%20Chat%20Files/usbip%20research%20.pdf" TargetMode="External"/><Relationship Id="rId3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9" Type="http://schemas.openxmlformats.org/officeDocument/2006/relationships/hyperlink" Target="https://churchofjesuschrist-my.sharepoint.com/personal/stillbulldog35_churchofjesuschrist_org/Documents/Microsoft%20Copilot%20Chat%20Files/one%20more%20usbi%20doc%20v3.pdf" TargetMode="External"/><Relationship Id="rId102"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44" Type="http://schemas.openxmlformats.org/officeDocument/2006/relationships/hyperlink" Target="https://churchofjesuschrist-my.sharepoint.com/personal/stillbulldog35_churchofjesuschrist_org/Documents/Microsoft%20Copilot%20Chat%20Files/one%20more%20usbi%20doc%20v3.pdf" TargetMode="External"/><Relationship Id="rId90" Type="http://schemas.openxmlformats.org/officeDocument/2006/relationships/hyperlink" Target="https://churchofjesuschrist-my.sharepoint.com/personal/stillbulldog35_churchofjesuschrist_org/Documents/Microsoft%20Copilot%20Chat%20Files/usbip%20research%20.pdf" TargetMode="External"/><Relationship Id="rId165" Type="http://schemas.openxmlformats.org/officeDocument/2006/relationships/hyperlink" Target="https://churchofjesuschrist-my.sharepoint.com/personal/stillbulldog35_churchofjesuschrist_org/Documents/Microsoft%20Copilot%20Chat%20Files/one%20more%20usbi%20doc%20v3.pdf" TargetMode="External"/><Relationship Id="rId186"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27"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69" Type="http://schemas.openxmlformats.org/officeDocument/2006/relationships/hyperlink" Target="https://churchofjesuschrist-my.sharepoint.com/personal/stillbulldog35_churchofjesuschrist_org/Documents/Microsoft%20Copilot%20Chat%20Files/usbip%20research%20.pdf" TargetMode="External"/><Relationship Id="rId11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3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80" Type="http://schemas.openxmlformats.org/officeDocument/2006/relationships/hyperlink" Target="https://churchofjesuschrist-my.sharepoint.com/personal/stillbulldog35_churchofjesuschrist_org/Documents/Microsoft%20Copilot%20Chat%20Files/one%20more%20usbi%20doc%20v3.pdf" TargetMode="External"/><Relationship Id="rId155" Type="http://schemas.openxmlformats.org/officeDocument/2006/relationships/hyperlink" Target="https://churchofjesuschrist-my.sharepoint.com/personal/stillbulldog35_churchofjesuschrist_org/Documents/Microsoft%20Copilot%20Chat%20Files/one%20more%20usbi%20doc%20v3.pdf" TargetMode="External"/><Relationship Id="rId176" Type="http://schemas.openxmlformats.org/officeDocument/2006/relationships/hyperlink" Target="https://churchofjesuschrist-my.sharepoint.com/personal/stillbulldog35_churchofjesuschrist_org/Documents/Microsoft%20Copilot%20Chat%20Files/one%20more%20usbi%20doc%20v3.pdf" TargetMode="External"/><Relationship Id="rId17" Type="http://schemas.openxmlformats.org/officeDocument/2006/relationships/hyperlink" Target="https://churchofjesuschrist-my.sharepoint.com/personal/stillbulldog35_churchofjesuschrist_org/Documents/Microsoft%20Copilot%20Chat%20Files/usbip%20research%20.pdf" TargetMode="External"/><Relationship Id="rId3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5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03"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24"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70"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91" Type="http://schemas.openxmlformats.org/officeDocument/2006/relationships/hyperlink" Target="https://churchofjesuschrist-my.sharepoint.com/personal/stillbulldog35_churchofjesuschrist_org/Documents/Microsoft%20Copilot%20Chat%20Files/usbip%20research%20.pdf" TargetMode="External"/><Relationship Id="rId145" Type="http://schemas.openxmlformats.org/officeDocument/2006/relationships/hyperlink" Target="https://churchofjesuschrist-my.sharepoint.com/personal/stillbulldog35_churchofjesuschrist_org/Documents/Microsoft%20Copilot%20Chat%20Files/one%20more%20usbi%20doc%20v3.pdf" TargetMode="External"/><Relationship Id="rId166" Type="http://schemas.openxmlformats.org/officeDocument/2006/relationships/hyperlink" Target="https://churchofjesuschrist-my.sharepoint.com/personal/stillbulldog35_churchofjesuschrist_org/Documents/Microsoft%20Copilot%20Chat%20Files/one%20more%20usbi%20doc%20v3.pdf" TargetMode="External"/><Relationship Id="rId187" Type="http://schemas.openxmlformats.org/officeDocument/2006/relationships/hyperlink" Target="https://www.usenix.org/conference/2005-usenix-annual-technical-conference/usbip%E2%80%94-peripheral-bus-extension-device-sharing" TargetMode="External"/><Relationship Id="rId1" Type="http://schemas.openxmlformats.org/officeDocument/2006/relationships/numbering" Target="numbering.xml"/><Relationship Id="rId28"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4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14" Type="http://schemas.openxmlformats.org/officeDocument/2006/relationships/hyperlink" Target="https://churchofjesuschrist-my.sharepoint.com/personal/stillbulldog35_churchofjesuschrist_org/Documents/Microsoft%20Copilot%20Chat%20Files/one%20more%20usbi%20doc%20v3.pdf" TargetMode="External"/><Relationship Id="rId60" Type="http://schemas.openxmlformats.org/officeDocument/2006/relationships/hyperlink" Target="https://unix.stackexchange.com/questions/779502/usb-over-ip-speed-much-lower-than-it-could-be" TargetMode="External"/><Relationship Id="rId81" Type="http://schemas.openxmlformats.org/officeDocument/2006/relationships/hyperlink" Target="https://churchofjesuschrist-my.sharepoint.com/personal/stillbulldog35_churchofjesuschrist_org/Documents/Microsoft%20Copilot%20Chat%20Files/one%20more%20usbi%20doc%20v3.pdf" TargetMode="External"/><Relationship Id="rId135"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 Id="rId156" Type="http://schemas.openxmlformats.org/officeDocument/2006/relationships/hyperlink" Target="https://churchofjesuschrist-my.sharepoint.com/personal/stillbulldog35_churchofjesuschrist_org/Documents/Microsoft%20Copilot%20Chat%20Files/one%20more%20usbi%20doc%20v3.pdf" TargetMode="External"/><Relationship Id="rId177" Type="http://schemas.openxmlformats.org/officeDocument/2006/relationships/hyperlink" Target="https://churchofjesuschrist-my.sharepoint.com/personal/stillbulldog35_churchofjesuschrist_org/Documents/Microsoft%20Copilot%20Chat%20Files/one%20more%20usbi%20doc%20v3.pdf" TargetMode="External"/><Relationship Id="rId18" Type="http://schemas.openxmlformats.org/officeDocument/2006/relationships/hyperlink" Target="https://www.kernel.org/doc/html/latest/usb/usbip_protocol.html" TargetMode="External"/><Relationship Id="rId39" Type="http://schemas.openxmlformats.org/officeDocument/2006/relationships/hyperlink" Target="https://churchofjesuschrist-my.sharepoint.com/personal/stillbulldog35_churchofjesuschrist_org/_layouts/15/Doc.aspx?sourcedoc=%7BF176C077-9377-4AB7-9140-55671EEE4768%7D&amp;file=USB_IP_Comprehensive_Report.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9021</Words>
  <Characters>49435</Characters>
  <Application>Microsoft Office Word</Application>
  <DocSecurity>0</DocSecurity>
  <Lines>1271</Lines>
  <Paragraphs>329</Paragraphs>
  <ScaleCrop>false</ScaleCrop>
  <Company/>
  <LinksUpToDate>false</LinksUpToDate>
  <CharactersWithSpaces>58207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David Van Kammen</dc:creator>
  <cp:keywords/>
  <cp:lastModifiedBy>Christopher David Van Kammen</cp:lastModifiedBy>
  <cp:revision>3</cp:revision>
  <dcterms:created xsi:type="dcterms:W3CDTF">2026-03-18T04:36:00Z</dcterms:created>
  <dcterms:modified xsi:type="dcterms:W3CDTF">2026-03-18T04:36:00Z</dcterms:modified>
</cp:coreProperties>
</file>