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E51D7" w14:textId="77777777" w:rsidR="00FE4D1C" w:rsidRDefault="00FE4D1C" w:rsidP="00FE4D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 development : Labo 2</w:t>
      </w:r>
    </w:p>
    <w:p w14:paraId="1140F1AB" w14:textId="14B59555" w:rsidR="004631E5" w:rsidRDefault="004631E5"/>
    <w:p w14:paraId="152E8FB6" w14:textId="3C1CC23D" w:rsidR="00FE4D1C" w:rsidRDefault="00FE4D1C">
      <w:pPr>
        <w:rPr>
          <w:lang w:val="nl-NL"/>
        </w:rPr>
      </w:pPr>
      <w:r w:rsidRPr="002634BC">
        <w:rPr>
          <w:b/>
          <w:bCs/>
        </w:rPr>
        <w:t>Opdracht 1:</w:t>
      </w:r>
      <w:r w:rsidR="002634BC">
        <w:t xml:space="preserve"> </w:t>
      </w:r>
      <w:r w:rsidR="002634BC" w:rsidRPr="002634BC">
        <w:rPr>
          <w:lang w:val="nl-NL"/>
        </w:rPr>
        <w:t>De blokjes komen overeen met de html tags en de lijntje betekenen dat dat de blokjes van onder genest zitten in de blokjes er boven.</w:t>
      </w:r>
    </w:p>
    <w:p w14:paraId="47C452F3" w14:textId="702EAA17" w:rsidR="002634BC" w:rsidRPr="002634BC" w:rsidRDefault="002634BC">
      <w:pPr>
        <w:rPr>
          <w:b/>
          <w:bCs/>
          <w:lang w:val="nl-NL"/>
        </w:rPr>
      </w:pPr>
      <w:r w:rsidRPr="002634BC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E4B824C" wp14:editId="49401BFB">
            <wp:simplePos x="0" y="0"/>
            <wp:positionH relativeFrom="margin">
              <wp:align>left</wp:align>
            </wp:positionH>
            <wp:positionV relativeFrom="paragraph">
              <wp:posOffset>215265</wp:posOffset>
            </wp:positionV>
            <wp:extent cx="3002280" cy="1571625"/>
            <wp:effectExtent l="0" t="0" r="7620" b="9525"/>
            <wp:wrapTopAndBottom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34BC">
        <w:rPr>
          <w:b/>
          <w:bCs/>
          <w:lang w:val="nl-NL"/>
        </w:rPr>
        <w:t>Opdracht 2:</w:t>
      </w:r>
    </w:p>
    <w:p w14:paraId="501B114C" w14:textId="77777777" w:rsidR="002634BC" w:rsidRDefault="002634BC">
      <w:pPr>
        <w:rPr>
          <w:b/>
          <w:bCs/>
        </w:rPr>
      </w:pPr>
      <w:r w:rsidRPr="002634BC">
        <w:rPr>
          <w:b/>
          <w:bCs/>
        </w:rPr>
        <w:t xml:space="preserve">Opdracht 3: </w:t>
      </w:r>
    </w:p>
    <w:p w14:paraId="41742399" w14:textId="4BC1C1F2" w:rsidR="002634BC" w:rsidRPr="002634BC" w:rsidRDefault="002634BC" w:rsidP="002634BC">
      <w:pPr>
        <w:pStyle w:val="Lijstalinea"/>
        <w:numPr>
          <w:ilvl w:val="0"/>
          <w:numId w:val="1"/>
        </w:numPr>
        <w:rPr>
          <w:b/>
          <w:bCs/>
        </w:rPr>
      </w:pPr>
      <w:r w:rsidRPr="002634BC">
        <w:rPr>
          <w:rFonts w:cs="Calibri"/>
          <w:lang w:val="nl-NL"/>
        </w:rPr>
        <w:t>Het bestaat uit een “h3” tag voor de verschillende lagen en een “div” tag voor de blokken die uitspringen wanneer je er op klikt.</w:t>
      </w:r>
    </w:p>
    <w:p w14:paraId="347FA57B" w14:textId="321BA4DC" w:rsidR="002634BC" w:rsidRPr="002634BC" w:rsidRDefault="002634BC" w:rsidP="002634BC">
      <w:pPr>
        <w:pStyle w:val="Lijstalinea"/>
        <w:numPr>
          <w:ilvl w:val="0"/>
          <w:numId w:val="1"/>
        </w:numPr>
        <w:rPr>
          <w:lang w:val="nl-NL"/>
        </w:rPr>
      </w:pPr>
      <w:r w:rsidRPr="002634BC">
        <w:rPr>
          <w:lang w:val="nl-NL"/>
        </w:rPr>
        <w:t>Als j</w:t>
      </w:r>
      <w:r w:rsidRPr="002634BC">
        <w:rPr>
          <w:lang w:val="nl-NL"/>
        </w:rPr>
        <w:t xml:space="preserve">e </w:t>
      </w:r>
      <w:r w:rsidRPr="002634BC">
        <w:rPr>
          <w:lang w:val="nl-NL"/>
        </w:rPr>
        <w:t xml:space="preserve">op een gesloten </w:t>
      </w:r>
      <w:proofErr w:type="spellStart"/>
      <w:r w:rsidRPr="002634BC">
        <w:rPr>
          <w:lang w:val="nl-NL"/>
        </w:rPr>
        <w:t>section</w:t>
      </w:r>
      <w:proofErr w:type="spellEnd"/>
      <w:r w:rsidRPr="002634BC">
        <w:rPr>
          <w:lang w:val="nl-NL"/>
        </w:rPr>
        <w:t xml:space="preserve"> in de </w:t>
      </w:r>
      <w:proofErr w:type="spellStart"/>
      <w:r w:rsidRPr="002634BC">
        <w:rPr>
          <w:lang w:val="nl-NL"/>
        </w:rPr>
        <w:t>accordion</w:t>
      </w:r>
      <w:proofErr w:type="spellEnd"/>
      <w:r w:rsidRPr="002634BC">
        <w:rPr>
          <w:lang w:val="nl-NL"/>
        </w:rPr>
        <w:t xml:space="preserve"> klikt dan veranderen de </w:t>
      </w:r>
      <w:r w:rsidRPr="002634BC">
        <w:rPr>
          <w:lang w:val="nl-NL"/>
        </w:rPr>
        <w:t>classes</w:t>
      </w:r>
      <w:r w:rsidRPr="002634BC">
        <w:rPr>
          <w:lang w:val="nl-NL"/>
        </w:rPr>
        <w:t>.</w:t>
      </w:r>
    </w:p>
    <w:p w14:paraId="1B68B3B8" w14:textId="5D9035D8" w:rsidR="002634BC" w:rsidRPr="002634BC" w:rsidRDefault="002634BC" w:rsidP="002634BC">
      <w:pPr>
        <w:pStyle w:val="Lijstalinea"/>
        <w:numPr>
          <w:ilvl w:val="0"/>
          <w:numId w:val="1"/>
        </w:numPr>
        <w:rPr>
          <w:lang w:val="nl-NL"/>
        </w:rPr>
      </w:pPr>
      <w:r w:rsidRPr="002634BC">
        <w:rPr>
          <w:rFonts w:cs="Calibri"/>
          <w:lang w:val="nl-NL"/>
        </w:rPr>
        <w:t xml:space="preserve">Alles gebeurd via javascript files die in de </w:t>
      </w:r>
      <w:proofErr w:type="spellStart"/>
      <w:r w:rsidRPr="002634BC">
        <w:rPr>
          <w:rFonts w:cs="Calibri"/>
          <w:lang w:val="nl-NL"/>
        </w:rPr>
        <w:t>head</w:t>
      </w:r>
      <w:proofErr w:type="spellEnd"/>
      <w:r w:rsidRPr="002634BC">
        <w:rPr>
          <w:rFonts w:cs="Calibri"/>
          <w:lang w:val="nl-NL"/>
        </w:rPr>
        <w:t xml:space="preserve"> worden toegevoegd</w:t>
      </w:r>
      <w:r>
        <w:rPr>
          <w:rFonts w:cs="Calibri"/>
          <w:lang w:val="nl-NL"/>
        </w:rPr>
        <w:t>, dat</w:t>
      </w:r>
      <w:r w:rsidRPr="002634BC">
        <w:rPr>
          <w:rFonts w:cs="Calibri"/>
          <w:lang w:val="nl-NL"/>
        </w:rPr>
        <w:t xml:space="preserve"> gebeurd bij de </w:t>
      </w:r>
      <w:proofErr w:type="spellStart"/>
      <w:r w:rsidRPr="002634BC">
        <w:rPr>
          <w:rFonts w:cs="Calibri"/>
          <w:lang w:val="nl-NL"/>
        </w:rPr>
        <w:t>function</w:t>
      </w:r>
      <w:proofErr w:type="spellEnd"/>
      <w:r w:rsidRPr="002634BC">
        <w:rPr>
          <w:rFonts w:cs="Calibri"/>
          <w:lang w:val="nl-NL"/>
        </w:rPr>
        <w:t xml:space="preserve"> in de </w:t>
      </w:r>
      <w:proofErr w:type="spellStart"/>
      <w:r w:rsidRPr="002634BC">
        <w:rPr>
          <w:rFonts w:cs="Calibri"/>
          <w:lang w:val="nl-NL"/>
        </w:rPr>
        <w:t>head</w:t>
      </w:r>
      <w:proofErr w:type="spellEnd"/>
      <w:r w:rsidRPr="002634BC">
        <w:rPr>
          <w:rFonts w:cs="Calibri"/>
          <w:lang w:val="nl-NL"/>
        </w:rPr>
        <w:t xml:space="preserve">. Die aan een bepaald </w:t>
      </w:r>
      <w:proofErr w:type="spellStart"/>
      <w:r w:rsidRPr="002634BC">
        <w:rPr>
          <w:rFonts w:cs="Calibri"/>
          <w:lang w:val="nl-NL"/>
        </w:rPr>
        <w:t>id</w:t>
      </w:r>
      <w:proofErr w:type="spellEnd"/>
      <w:r w:rsidRPr="002634BC">
        <w:rPr>
          <w:rFonts w:cs="Calibri"/>
          <w:lang w:val="nl-NL"/>
        </w:rPr>
        <w:t xml:space="preserve"> zegt dat het moet werken als een </w:t>
      </w:r>
      <w:proofErr w:type="spellStart"/>
      <w:r w:rsidRPr="002634BC">
        <w:rPr>
          <w:rFonts w:cs="Calibri"/>
          <w:lang w:val="nl-NL"/>
        </w:rPr>
        <w:t>accordi</w:t>
      </w:r>
      <w:r w:rsidRPr="002634BC">
        <w:rPr>
          <w:rFonts w:cs="Calibri"/>
          <w:lang w:val="nl-NL"/>
        </w:rPr>
        <w:t>o</w:t>
      </w:r>
      <w:r w:rsidRPr="002634BC">
        <w:rPr>
          <w:rFonts w:cs="Calibri"/>
          <w:lang w:val="nl-NL"/>
        </w:rPr>
        <w:t>n</w:t>
      </w:r>
      <w:proofErr w:type="spellEnd"/>
      <w:r w:rsidRPr="002634BC">
        <w:rPr>
          <w:rFonts w:cs="Calibri"/>
          <w:lang w:val="nl-NL"/>
        </w:rPr>
        <w:t>.</w:t>
      </w:r>
    </w:p>
    <w:p w14:paraId="5A0D1694" w14:textId="5ABD95CB" w:rsidR="002634BC" w:rsidRDefault="002634BC"/>
    <w:sectPr w:rsidR="002634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140CF"/>
    <w:multiLevelType w:val="hybridMultilevel"/>
    <w:tmpl w:val="BB2C005E"/>
    <w:lvl w:ilvl="0" w:tplc="4FCEFDCA">
      <w:start w:val="1"/>
      <w:numFmt w:val="decimal"/>
      <w:lvlText w:val="%1)"/>
      <w:lvlJc w:val="left"/>
      <w:pPr>
        <w:ind w:left="720" w:hanging="360"/>
      </w:pPr>
      <w:rPr>
        <w:rFonts w:cs="Calibri" w:hint="default"/>
        <w:b w:val="0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625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55C"/>
    <w:rsid w:val="000A2E71"/>
    <w:rsid w:val="002634BC"/>
    <w:rsid w:val="002F02A3"/>
    <w:rsid w:val="004631E5"/>
    <w:rsid w:val="0083755C"/>
    <w:rsid w:val="00FE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438D8"/>
  <w15:chartTrackingRefBased/>
  <w15:docId w15:val="{193D1948-9710-4B94-BB74-7BCB5A26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E4D1C"/>
    <w:pPr>
      <w:spacing w:line="254" w:lineRule="auto"/>
    </w:pPr>
    <w:rPr>
      <w:rFonts w:ascii="Calibri" w:eastAsia="Calibri" w:hAnsi="Calibri" w:cs="Times New Roman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63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mandana arkan</dc:creator>
  <cp:keywords/>
  <dc:description/>
  <cp:lastModifiedBy>mandana arkan</cp:lastModifiedBy>
  <cp:revision>2</cp:revision>
  <dcterms:created xsi:type="dcterms:W3CDTF">2022-10-09T15:28:00Z</dcterms:created>
  <dcterms:modified xsi:type="dcterms:W3CDTF">2022-10-09T15:28:00Z</dcterms:modified>
</cp:coreProperties>
</file>