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proofErr w:type="spellStart"/>
            <w:r w:rsidR="00661C1A">
              <w:rPr>
                <w:rFonts w:ascii="Bradley Hand ITC" w:hAnsi="Bradley Hand ITC"/>
                <w:b/>
              </w:rPr>
              <w:t>eval</w:t>
            </w:r>
            <w:r w:rsidR="00C875B0">
              <w:rPr>
                <w:rFonts w:ascii="Bradley Hand ITC" w:hAnsi="Bradley Hand ITC"/>
                <w:b/>
              </w:rPr>
              <w:t>ulate_factorial</w:t>
            </w:r>
            <w:proofErr w:type="spellEnd"/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975FFF" w:rsidRDefault="00975FFF" w:rsidP="00975FFF">
            <w:pPr>
              <w:rPr>
                <w:rFonts w:ascii="Eras Medium ITC" w:hAnsi="Eras Medium ITC"/>
                <w:u w:val="single"/>
              </w:rPr>
            </w:pPr>
          </w:p>
          <w:p w:rsidR="00975FFF" w:rsidRPr="00661C1A" w:rsidRDefault="005D0982" w:rsidP="00975F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661C1A" w:rsidRPr="00661C1A">
              <w:rPr>
                <w:rFonts w:ascii="Bradley Hand ITC" w:hAnsi="Bradley Hand ITC"/>
                <w:b/>
              </w:rPr>
              <w:t>To calculate the factorial of the whole number provided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Pr="00AF6D7D" w:rsidRDefault="00F02D26" w:rsidP="00C831E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proofErr w:type="spellStart"/>
            <w:r w:rsidR="00661C1A" w:rsidRPr="00500800">
              <w:rPr>
                <w:rFonts w:ascii="Bradley Hand ITC" w:hAnsi="Bradley Hand ITC"/>
                <w:b/>
              </w:rPr>
              <w:t>number_in</w:t>
            </w:r>
            <w:proofErr w:type="spellEnd"/>
          </w:p>
          <w:p w:rsidR="00C831ED" w:rsidRPr="00AF6D7D" w:rsidRDefault="00C831ED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AF6D7D" w:rsidRDefault="003A62F7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F02D26" w:rsidRPr="00AF6D7D">
              <w:rPr>
                <w:rFonts w:ascii="Bradley Hand ITC" w:hAnsi="Bradley Hand ITC" w:cs="Tahoma"/>
                <w:b/>
              </w:rPr>
              <w:t xml:space="preserve"> </w:t>
            </w:r>
            <w:proofErr w:type="spellStart"/>
            <w:r w:rsidR="00661C1A" w:rsidRPr="00500800">
              <w:rPr>
                <w:rFonts w:ascii="Bradley Hand ITC" w:hAnsi="Bradley Hand ITC"/>
                <w:b/>
              </w:rPr>
              <w:t>number_in</w:t>
            </w:r>
            <w:proofErr w:type="spellEnd"/>
          </w:p>
          <w:p w:rsidR="00BA721C" w:rsidRPr="00AF6D7D" w:rsidRDefault="00BA721C" w:rsidP="003A62F7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Pr="00500800">
              <w:rPr>
                <w:rFonts w:ascii="Bradley Hand ITC" w:hAnsi="Bradley Hand ITC"/>
                <w:b/>
              </w:rPr>
              <w:t>factorial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BA721C" w:rsidRPr="00BA721C" w:rsidRDefault="00BA721C" w:rsidP="00BA721C">
            <w:pPr>
              <w:ind w:left="720"/>
              <w:rPr>
                <w:rFonts w:ascii="Bradley Hand ITC" w:hAnsi="Bradley Hand ITC"/>
                <w:b/>
              </w:rPr>
            </w:pPr>
          </w:p>
          <w:p w:rsidR="00BA721C" w:rsidRDefault="00BA721C" w:rsidP="00BA721C">
            <w:pPr>
              <w:ind w:left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 xml:space="preserve">Calculate the factorial of </w:t>
            </w:r>
            <w:proofErr w:type="spellStart"/>
            <w:r w:rsidRPr="00BA721C">
              <w:rPr>
                <w:rFonts w:ascii="Bradley Hand ITC" w:hAnsi="Bradley Hand ITC"/>
                <w:b/>
              </w:rPr>
              <w:t>number_in</w:t>
            </w:r>
            <w:proofErr w:type="spellEnd"/>
            <w:r w:rsidRPr="00BA721C">
              <w:rPr>
                <w:rFonts w:ascii="Bradley Hand ITC" w:hAnsi="Bradley Hand ITC"/>
                <w:b/>
              </w:rPr>
              <w:t xml:space="preserve">, </w:t>
            </w:r>
            <w:r>
              <w:rPr>
                <w:rFonts w:ascii="Bradley Hand ITC" w:hAnsi="Bradley Hand ITC"/>
                <w:b/>
              </w:rPr>
              <w:t xml:space="preserve">where </w:t>
            </w:r>
          </w:p>
          <w:p w:rsidR="00DA3A6B" w:rsidRDefault="00DA3A6B" w:rsidP="00BA721C">
            <w:pPr>
              <w:ind w:left="720"/>
              <w:rPr>
                <w:rFonts w:ascii="Bradley Hand ITC" w:hAnsi="Bradley Hand ITC"/>
                <w:b/>
              </w:rPr>
            </w:pPr>
            <w:proofErr w:type="gramStart"/>
            <w:r>
              <w:rPr>
                <w:rFonts w:ascii="Bradley Hand ITC" w:hAnsi="Bradley Hand ITC"/>
                <w:b/>
              </w:rPr>
              <w:t>factorial</w:t>
            </w:r>
            <w:proofErr w:type="gramEnd"/>
            <w:r>
              <w:rPr>
                <w:rFonts w:ascii="Bradley Hand ITC" w:hAnsi="Bradley Hand ITC"/>
                <w:b/>
              </w:rPr>
              <w:t xml:space="preserve"> = </w:t>
            </w:r>
            <w:proofErr w:type="spellStart"/>
            <w:r w:rsidR="00BA721C" w:rsidRPr="00BA721C">
              <w:rPr>
                <w:rFonts w:ascii="Bradley Hand ITC" w:hAnsi="Bradley Hand ITC"/>
                <w:b/>
              </w:rPr>
              <w:t>number_in</w:t>
            </w:r>
            <w:proofErr w:type="spellEnd"/>
            <w:r w:rsidR="00BA721C" w:rsidRPr="00BA721C">
              <w:rPr>
                <w:rFonts w:ascii="Bradley Hand ITC" w:hAnsi="Bradley Hand ITC"/>
                <w:b/>
              </w:rPr>
              <w:t>!</w:t>
            </w:r>
          </w:p>
          <w:p w:rsidR="00BA721C" w:rsidRPr="00BA721C" w:rsidRDefault="00BA721C" w:rsidP="00BA721C">
            <w:pPr>
              <w:ind w:left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 xml:space="preserve">is the </w:t>
            </w:r>
            <w:hyperlink r:id="rId4" w:tooltip="Product (mathematics)" w:history="1">
              <w:r w:rsidRPr="00BA721C">
                <w:rPr>
                  <w:rFonts w:ascii="Bradley Hand ITC" w:hAnsi="Bradley Hand ITC"/>
                  <w:b/>
                </w:rPr>
                <w:t>product</w:t>
              </w:r>
            </w:hyperlink>
            <w:r w:rsidRPr="00BA721C">
              <w:rPr>
                <w:rFonts w:ascii="Bradley Hand ITC" w:hAnsi="Bradley Hand ITC"/>
                <w:b/>
              </w:rPr>
              <w:t xml:space="preserve"> of all positive integers less than or equal to </w:t>
            </w:r>
            <w:proofErr w:type="spellStart"/>
            <w:r w:rsidRPr="00BA721C">
              <w:rPr>
                <w:rFonts w:ascii="Bradley Hand ITC" w:hAnsi="Bradley Hand ITC"/>
                <w:b/>
              </w:rPr>
              <w:t>number_in</w:t>
            </w:r>
            <w:proofErr w:type="spellEnd"/>
          </w:p>
          <w:p w:rsidR="00BA721C" w:rsidRPr="00BA721C" w:rsidRDefault="00BA721C" w:rsidP="00BA721C">
            <w:pPr>
              <w:ind w:left="720"/>
              <w:rPr>
                <w:rFonts w:ascii="Bradley Hand ITC" w:hAnsi="Bradley Hand ITC"/>
                <w:b/>
              </w:rPr>
            </w:pPr>
          </w:p>
          <w:p w:rsidR="00BA721C" w:rsidRPr="00BA721C" w:rsidRDefault="00BA721C" w:rsidP="00BA721C">
            <w:pPr>
              <w:ind w:left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>e.g.</w:t>
            </w:r>
          </w:p>
          <w:p w:rsidR="00BA721C" w:rsidRPr="00BA721C" w:rsidRDefault="00BA721C" w:rsidP="00BA721C">
            <w:pPr>
              <w:ind w:left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>The factorial of 5 (represented mathematically as 5!) is calculated by multiplying 5 by 4 then by 3, then by 2 and finally by 1</w:t>
            </w:r>
          </w:p>
          <w:p w:rsidR="00BA721C" w:rsidRPr="00BA721C" w:rsidRDefault="00BA721C" w:rsidP="00BA721C">
            <w:pPr>
              <w:rPr>
                <w:rFonts w:ascii="Bradley Hand ITC" w:hAnsi="Bradley Hand ITC"/>
                <w:b/>
              </w:rPr>
            </w:pPr>
          </w:p>
          <w:p w:rsidR="00BA721C" w:rsidRPr="00BA721C" w:rsidRDefault="00BA721C" w:rsidP="00BA721C">
            <w:pPr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ab/>
              <w:t>5! = 5*4*3*2*1</w:t>
            </w:r>
          </w:p>
          <w:p w:rsidR="00BA721C" w:rsidRPr="00BA721C" w:rsidRDefault="00BA721C" w:rsidP="00BA721C">
            <w:pPr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ab/>
              <w:t xml:space="preserve">     = 120</w:t>
            </w:r>
          </w:p>
          <w:p w:rsidR="00BA721C" w:rsidRPr="00BA721C" w:rsidRDefault="00BA721C" w:rsidP="00BA721C">
            <w:pPr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ab/>
            </w:r>
          </w:p>
          <w:p w:rsidR="00BA721C" w:rsidRPr="00BA721C" w:rsidRDefault="00BA721C" w:rsidP="00BA721C">
            <w:pPr>
              <w:ind w:firstLine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>Therefore</w:t>
            </w:r>
          </w:p>
          <w:p w:rsidR="00BA721C" w:rsidRPr="00BA721C" w:rsidRDefault="00BA721C" w:rsidP="00BA721C">
            <w:pPr>
              <w:ind w:firstLine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>6! =6*5!</w:t>
            </w:r>
          </w:p>
          <w:p w:rsidR="00385482" w:rsidRPr="00BA721C" w:rsidRDefault="00BA721C" w:rsidP="00BA721C">
            <w:pPr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ab/>
              <w:t xml:space="preserve">     = 720</w:t>
            </w:r>
          </w:p>
          <w:p w:rsidR="003D725F" w:rsidRDefault="003D725F" w:rsidP="001A05DB">
            <w:pPr>
              <w:rPr>
                <w:rFonts w:ascii="Eras Medium ITC" w:hAnsi="Eras Medium ITC"/>
              </w:rPr>
            </w:pPr>
          </w:p>
          <w:p w:rsidR="005D0982" w:rsidRDefault="00977DB3" w:rsidP="001A05DB">
            <w:pPr>
              <w:rPr>
                <w:rFonts w:ascii="Eras Medium ITC" w:hAnsi="Eras Medium ITC"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Pr="008C1ACB">
              <w:rPr>
                <w:rFonts w:ascii="Bradley Hand ITC" w:hAnsi="Bradley Hand ITC"/>
                <w:b/>
              </w:rPr>
              <w:t xml:space="preserve">Store the </w:t>
            </w:r>
            <w:r w:rsidRPr="00BA721C">
              <w:rPr>
                <w:rFonts w:ascii="Bradley Hand ITC" w:hAnsi="Bradley Hand ITC"/>
                <w:b/>
              </w:rPr>
              <w:t xml:space="preserve">factorial </w:t>
            </w:r>
            <w:r>
              <w:rPr>
                <w:rFonts w:ascii="Bradley Hand ITC" w:hAnsi="Bradley Hand ITC"/>
                <w:b/>
              </w:rPr>
              <w:t>calculat</w:t>
            </w:r>
            <w:r w:rsidRPr="008C1ACB">
              <w:rPr>
                <w:rFonts w:ascii="Bradley Hand ITC" w:hAnsi="Bradley Hand ITC"/>
                <w:b/>
              </w:rPr>
              <w:t>ed</w:t>
            </w: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  <w:p w:rsidR="005D0982" w:rsidRDefault="005D0982" w:rsidP="001A05DB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C831ED">
              <w:rPr>
                <w:rFonts w:ascii="Bradley Hand ITC" w:hAnsi="Bradley Hand ITC" w:cs="Tahoma"/>
                <w:b/>
                <w:lang w:val="pt-BR"/>
              </w:rPr>
              <w:t>HNC Computing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Pr="00827D86">
              <w:rPr>
                <w:rFonts w:ascii="Bradley Hand ITC" w:hAnsi="Bradley Hand ITC" w:cs="Tahoma"/>
                <w:b/>
                <w:lang w:val="pt-BR"/>
              </w:rPr>
              <w:t>1o/11/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BD7CEF" w:rsidRPr="00827D86">
              <w:rPr>
                <w:rFonts w:ascii="Bradley Hand ITC" w:hAnsi="Bradley Hand ITC" w:cs="Tahoma"/>
                <w:b/>
                <w:lang w:val="pt-BR"/>
              </w:rPr>
              <w:t>?</w:t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B4C22"/>
    <w:rsid w:val="000356A8"/>
    <w:rsid w:val="0015674A"/>
    <w:rsid w:val="0019659C"/>
    <w:rsid w:val="001A05DB"/>
    <w:rsid w:val="002209AF"/>
    <w:rsid w:val="00247B51"/>
    <w:rsid w:val="00251B5E"/>
    <w:rsid w:val="0028345A"/>
    <w:rsid w:val="00312985"/>
    <w:rsid w:val="0033690F"/>
    <w:rsid w:val="003405E4"/>
    <w:rsid w:val="00385482"/>
    <w:rsid w:val="003A62F7"/>
    <w:rsid w:val="003B2397"/>
    <w:rsid w:val="003B4C22"/>
    <w:rsid w:val="003D725F"/>
    <w:rsid w:val="003F4313"/>
    <w:rsid w:val="00430332"/>
    <w:rsid w:val="00452BC9"/>
    <w:rsid w:val="00460C8E"/>
    <w:rsid w:val="0047320A"/>
    <w:rsid w:val="00474FCE"/>
    <w:rsid w:val="00477BA4"/>
    <w:rsid w:val="004C4734"/>
    <w:rsid w:val="00546D3D"/>
    <w:rsid w:val="00590A7F"/>
    <w:rsid w:val="005A18D6"/>
    <w:rsid w:val="005D0982"/>
    <w:rsid w:val="005D2ACE"/>
    <w:rsid w:val="00621BB4"/>
    <w:rsid w:val="00661C1A"/>
    <w:rsid w:val="006674C6"/>
    <w:rsid w:val="006C68E5"/>
    <w:rsid w:val="006E2581"/>
    <w:rsid w:val="00741416"/>
    <w:rsid w:val="00827D86"/>
    <w:rsid w:val="00841F26"/>
    <w:rsid w:val="008526F1"/>
    <w:rsid w:val="00853FAF"/>
    <w:rsid w:val="008C44E9"/>
    <w:rsid w:val="008C4B1F"/>
    <w:rsid w:val="0090082A"/>
    <w:rsid w:val="00937200"/>
    <w:rsid w:val="00975FFF"/>
    <w:rsid w:val="00977DB3"/>
    <w:rsid w:val="009F375B"/>
    <w:rsid w:val="009F6907"/>
    <w:rsid w:val="00A80DA0"/>
    <w:rsid w:val="00A9276D"/>
    <w:rsid w:val="00AB381D"/>
    <w:rsid w:val="00AB5D37"/>
    <w:rsid w:val="00AC2BC8"/>
    <w:rsid w:val="00AF2787"/>
    <w:rsid w:val="00AF6D7D"/>
    <w:rsid w:val="00B054E2"/>
    <w:rsid w:val="00B269E8"/>
    <w:rsid w:val="00BA721C"/>
    <w:rsid w:val="00BD7CEF"/>
    <w:rsid w:val="00C831ED"/>
    <w:rsid w:val="00C875B0"/>
    <w:rsid w:val="00CC0F8B"/>
    <w:rsid w:val="00CC765B"/>
    <w:rsid w:val="00D63C6C"/>
    <w:rsid w:val="00D66E48"/>
    <w:rsid w:val="00DA3A6B"/>
    <w:rsid w:val="00E6326D"/>
    <w:rsid w:val="00E64304"/>
    <w:rsid w:val="00EC2AAE"/>
    <w:rsid w:val="00F02D26"/>
    <w:rsid w:val="00F23000"/>
    <w:rsid w:val="00F31370"/>
    <w:rsid w:val="00F42132"/>
    <w:rsid w:val="00F76DCC"/>
    <w:rsid w:val="00FF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Product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Dean James</cp:lastModifiedBy>
  <cp:revision>13</cp:revision>
  <dcterms:created xsi:type="dcterms:W3CDTF">2013-11-07T23:32:00Z</dcterms:created>
  <dcterms:modified xsi:type="dcterms:W3CDTF">2013-11-10T20:02:00Z</dcterms:modified>
</cp:coreProperties>
</file>