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7" w:rsidRPr="00537E03" w:rsidRDefault="00D75F07" w:rsidP="00D75F07">
      <w:pPr>
        <w:jc w:val="center"/>
        <w:rPr>
          <w:b/>
          <w:i/>
          <w:sz w:val="36"/>
          <w:szCs w:val="36"/>
        </w:rPr>
      </w:pPr>
      <w:r w:rsidRPr="00537E03">
        <w:rPr>
          <w:b/>
          <w:i/>
          <w:sz w:val="36"/>
          <w:szCs w:val="36"/>
        </w:rPr>
        <w:t>Networking Fundamentals</w:t>
      </w:r>
    </w:p>
    <w:p w:rsidR="00B95CA2" w:rsidRPr="00D75F07" w:rsidRDefault="00D75F07">
      <w:pPr>
        <w:rPr>
          <w:b/>
        </w:rPr>
      </w:pPr>
      <w:r w:rsidRPr="00D75F07">
        <w:rPr>
          <w:b/>
        </w:rPr>
        <w:t xml:space="preserve">Tutorial </w:t>
      </w:r>
      <w:r w:rsidR="009B2EFD">
        <w:rPr>
          <w:b/>
        </w:rPr>
        <w:t>5</w:t>
      </w:r>
    </w:p>
    <w:p w:rsidR="00D75F07" w:rsidRDefault="00D75F07">
      <w:r>
        <w:t xml:space="preserve">1)  </w:t>
      </w:r>
      <w:r w:rsidR="009B2EFD">
        <w:t>What is the meaning of the term “hop” with regards to routing?</w:t>
      </w:r>
      <w:r w:rsidR="00667FE4">
        <w:t xml:space="preserve"> </w:t>
      </w:r>
    </w:p>
    <w:p w:rsidR="00D75F07" w:rsidRDefault="00D75F07">
      <w:r>
        <w:t xml:space="preserve">2)  </w:t>
      </w:r>
      <w:r w:rsidR="009B2EFD">
        <w:t>What does a routing table tell the router</w:t>
      </w:r>
      <w:r w:rsidR="00667FE4">
        <w:t>?</w:t>
      </w:r>
    </w:p>
    <w:p w:rsidR="00D75F07" w:rsidRDefault="00D75F07">
      <w:r>
        <w:t xml:space="preserve">3)  </w:t>
      </w:r>
      <w:r w:rsidR="009B2EFD">
        <w:t>At what OSI level does routing and IP addressing happen</w:t>
      </w:r>
      <w:r w:rsidR="00667FE4">
        <w:t>?</w:t>
      </w:r>
    </w:p>
    <w:p w:rsidR="00D75F07" w:rsidRDefault="00D75F07">
      <w:r>
        <w:t xml:space="preserve">4)  </w:t>
      </w:r>
      <w:r w:rsidR="009B2EFD">
        <w:t>Convert 143 to binary</w:t>
      </w:r>
    </w:p>
    <w:p w:rsidR="00D75F07" w:rsidRDefault="007C4779">
      <w:r>
        <w:t xml:space="preserve">5)  </w:t>
      </w:r>
      <w:r w:rsidR="009B2EFD">
        <w:t>Convert 10110011 to decimal</w:t>
      </w:r>
    </w:p>
    <w:p w:rsidR="007C4779" w:rsidRDefault="007C4779">
      <w:r>
        <w:t xml:space="preserve">6)  </w:t>
      </w:r>
      <w:r w:rsidR="009B2EFD">
        <w:t>Sketch a simple diagram which illustrates the concepts of Unicast, Broadcast and Multicast communication</w:t>
      </w:r>
    </w:p>
    <w:p w:rsidR="007C4779" w:rsidRDefault="004B7590">
      <w:r>
        <w:t xml:space="preserve">7)  </w:t>
      </w:r>
      <w:r w:rsidR="009B2EFD">
        <w:t>How many bits are involved with IPv4 and how many addresses are available?</w:t>
      </w:r>
    </w:p>
    <w:p w:rsidR="007C4779" w:rsidRDefault="007C4779">
      <w:r>
        <w:t xml:space="preserve">8)  </w:t>
      </w:r>
      <w:r w:rsidR="009B2EFD">
        <w:t>The IPv4 address is split into two fields, what are their names</w:t>
      </w:r>
      <w:r w:rsidR="0032405E">
        <w:t>?</w:t>
      </w:r>
    </w:p>
    <w:p w:rsidR="000B63DD" w:rsidRDefault="000B63DD">
      <w:r>
        <w:t xml:space="preserve">9)  </w:t>
      </w:r>
      <w:r w:rsidR="002F0274">
        <w:t>What is the task of a subnet mask?</w:t>
      </w:r>
    </w:p>
    <w:p w:rsidR="000B63DD" w:rsidRDefault="000B63DD">
      <w:r>
        <w:t xml:space="preserve">10)  </w:t>
      </w:r>
      <w:r w:rsidR="002F0274">
        <w:t xml:space="preserve">State the ranges involved for network and host for each of the classes A, B, C, D, </w:t>
      </w:r>
      <w:proofErr w:type="gramStart"/>
      <w:r w:rsidR="002F0274">
        <w:t>E</w:t>
      </w:r>
      <w:proofErr w:type="gramEnd"/>
    </w:p>
    <w:p w:rsidR="000B63DD" w:rsidRDefault="000B63DD">
      <w:r>
        <w:t xml:space="preserve">11)  </w:t>
      </w:r>
      <w:r w:rsidR="00F056F0">
        <w:t>Why is the available addresses reduced by 2 for each subnet</w:t>
      </w:r>
      <w:r w:rsidR="00935082">
        <w:t>?</w:t>
      </w:r>
    </w:p>
    <w:p w:rsidR="000B63DD" w:rsidRDefault="000B63DD">
      <w:r>
        <w:t xml:space="preserve">12)  </w:t>
      </w:r>
      <w:r w:rsidR="00F056F0">
        <w:t>How many bits are used for addressing in the IPv6</w:t>
      </w:r>
      <w:r w:rsidR="00935082">
        <w:t>?</w:t>
      </w:r>
    </w:p>
    <w:p w:rsidR="00935082" w:rsidRDefault="000B63DD">
      <w:r>
        <w:t xml:space="preserve">13)  </w:t>
      </w:r>
      <w:r w:rsidR="00F056F0">
        <w:t>Write the IPv6 address FE12:0012:05FD:35DD:0000:0000:0000:0012out in reduced form</w:t>
      </w:r>
    </w:p>
    <w:p w:rsidR="00935082" w:rsidRDefault="00583B68" w:rsidP="00935082">
      <w:r>
        <w:t xml:space="preserve">14)  </w:t>
      </w:r>
      <w:r w:rsidR="00F056F0">
        <w:t>State the class A, B and C ranges of private addresses</w:t>
      </w:r>
    </w:p>
    <w:p w:rsidR="00583B68" w:rsidRDefault="00935082">
      <w:r>
        <w:t xml:space="preserve">15)  </w:t>
      </w:r>
      <w:r w:rsidR="00F056F0">
        <w:t xml:space="preserve">What </w:t>
      </w:r>
      <w:r w:rsidR="00342C0A">
        <w:t>is</w:t>
      </w:r>
      <w:r w:rsidR="00F056F0">
        <w:t xml:space="preserve"> CIDR </w:t>
      </w:r>
      <w:r w:rsidR="00342C0A">
        <w:t>and why is it used</w:t>
      </w:r>
      <w:r w:rsidR="00F056F0">
        <w:t xml:space="preserve">? </w:t>
      </w:r>
    </w:p>
    <w:p w:rsidR="00935082" w:rsidRDefault="00935082">
      <w:r>
        <w:t xml:space="preserve">16)  </w:t>
      </w:r>
      <w:r w:rsidR="00342C0A">
        <w:t xml:space="preserve">State the subnet mask for </w:t>
      </w:r>
      <w:r w:rsidR="00F056F0">
        <w:t xml:space="preserve">/24 </w:t>
      </w:r>
      <w:r w:rsidR="00342C0A">
        <w:t>as in CIDR notation</w:t>
      </w:r>
    </w:p>
    <w:p w:rsidR="00342C0A" w:rsidRDefault="00342C0A">
      <w:r>
        <w:t>17)  How many ports are available in a host?</w:t>
      </w:r>
    </w:p>
    <w:p w:rsidR="00342C0A" w:rsidRDefault="00342C0A">
      <w:r>
        <w:t>18)  What range of port numbers is categorised as well known?</w:t>
      </w:r>
    </w:p>
    <w:p w:rsidR="00342C0A" w:rsidRDefault="00342C0A">
      <w:r>
        <w:t>19)  What range of ports is categorised a dynamic and private?</w:t>
      </w:r>
    </w:p>
    <w:p w:rsidR="0012768D" w:rsidRDefault="00342C0A">
      <w:r>
        <w:t>20</w:t>
      </w:r>
      <w:bookmarkStart w:id="0" w:name="_GoBack"/>
      <w:bookmarkEnd w:id="0"/>
      <w:r w:rsidR="0012768D">
        <w:t xml:space="preserve">)  </w:t>
      </w:r>
      <w:r>
        <w:t>State the port numbers which are in use for (a) http (b) FTP (c) https (d) DNS</w:t>
      </w:r>
    </w:p>
    <w:p w:rsidR="00342C0A" w:rsidRDefault="00342C0A"/>
    <w:sectPr w:rsidR="0034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7"/>
    <w:rsid w:val="000B63DD"/>
    <w:rsid w:val="0012768D"/>
    <w:rsid w:val="002F0274"/>
    <w:rsid w:val="0032405E"/>
    <w:rsid w:val="00342C0A"/>
    <w:rsid w:val="004B7590"/>
    <w:rsid w:val="00537E03"/>
    <w:rsid w:val="00583B68"/>
    <w:rsid w:val="00667FE4"/>
    <w:rsid w:val="006B7874"/>
    <w:rsid w:val="00774849"/>
    <w:rsid w:val="007C4779"/>
    <w:rsid w:val="00935082"/>
    <w:rsid w:val="009B2EFD"/>
    <w:rsid w:val="00B840D8"/>
    <w:rsid w:val="00B95CA2"/>
    <w:rsid w:val="00D75F07"/>
    <w:rsid w:val="00F056F0"/>
    <w:rsid w:val="00F27009"/>
    <w:rsid w:val="00F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74FAC8B-9FB5-41DE-839B-0AF872B2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2014-01-13T10:16:00Z</dcterms:created>
  <dcterms:modified xsi:type="dcterms:W3CDTF">2014-01-13T11:30:00Z</dcterms:modified>
</cp:coreProperties>
</file>