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Create a file using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vi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containing the text shown below. Save the file as </w:t>
            </w:r>
            <w:r w:rsidR="00F9753A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Section3</w:t>
            </w:r>
          </w:p>
          <w:p w:rsidR="00F9753A" w:rsidRPr="00F9753A" w:rsidRDefault="00F9753A" w:rsidP="00F975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name was later changed to UNIX, which is now a trademark of AT &amp; T Bell Laboratories.</w:t>
            </w:r>
          </w:p>
          <w:p w:rsidR="00C81502" w:rsidRPr="00F9753A" w:rsidRDefault="00F9753A" w:rsidP="00F975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During the same period, the market in mini-computers took off, led by DEC and their PDP series of machines. </w:t>
            </w:r>
            <w:proofErr w:type="gramStart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</w:t>
            </w:r>
            <w:proofErr w:type="gramEnd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scientists from the team at Bell Labs who had worked on the MULTICS project was Ken </w:t>
            </w:r>
            <w:proofErr w:type="spellStart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thomson</w:t>
            </w:r>
            <w:proofErr w:type="spellEnd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who having acquired an unused PDP-7, set out to write a simplified single user version of MULTICS. </w:t>
            </w:r>
            <w:proofErr w:type="gramStart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</w:t>
            </w:r>
            <w:proofErr w:type="gramEnd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other scientists on THE team, Brian Kernigan, THE co-author of THE 'C' programming language christened THE project UNICS (</w:t>
            </w:r>
            <w:proofErr w:type="spellStart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UNIplexed</w:t>
            </w:r>
            <w:proofErr w:type="spellEnd"/>
            <w:r w:rsidRPr="00F975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Computer and Information Service). </w:t>
            </w:r>
          </w:p>
        </w:tc>
        <w:tc>
          <w:tcPr>
            <w:tcW w:w="3946" w:type="dxa"/>
          </w:tcPr>
          <w:p w:rsidR="000E3E6D" w:rsidRPr="001E63D8" w:rsidRDefault="000E3E6D" w:rsidP="009D046B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F9753A" w:rsidRDefault="001E63D8" w:rsidP="00C81502">
            <w:pPr>
              <w:rPr>
                <w:sz w:val="28"/>
                <w:szCs w:val="28"/>
              </w:rPr>
            </w:pPr>
            <w:r w:rsidRPr="00F9753A">
              <w:rPr>
                <w:sz w:val="28"/>
                <w:szCs w:val="28"/>
              </w:rPr>
              <w:t xml:space="preserve">Change all occurrences of </w:t>
            </w:r>
            <w:proofErr w:type="spellStart"/>
            <w:r w:rsidR="00F9753A" w:rsidRPr="00F9753A">
              <w:rPr>
                <w:sz w:val="28"/>
                <w:szCs w:val="28"/>
              </w:rPr>
              <w:t>multics</w:t>
            </w:r>
            <w:proofErr w:type="spellEnd"/>
            <w:r w:rsidR="00F9753A" w:rsidRPr="00F9753A">
              <w:rPr>
                <w:sz w:val="28"/>
                <w:szCs w:val="28"/>
              </w:rPr>
              <w:t xml:space="preserve"> to MULTICS</w:t>
            </w:r>
          </w:p>
        </w:tc>
        <w:tc>
          <w:tcPr>
            <w:tcW w:w="3946" w:type="dxa"/>
          </w:tcPr>
          <w:p w:rsidR="001E63D8" w:rsidRPr="00F9753A" w:rsidRDefault="001E63D8" w:rsidP="00994D8E">
            <w:pPr>
              <w:rPr>
                <w:b/>
                <w:sz w:val="28"/>
                <w:szCs w:val="28"/>
              </w:rPr>
            </w:pP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F9753A" w:rsidRDefault="001E63D8" w:rsidP="00C81502">
            <w:pPr>
              <w:rPr>
                <w:sz w:val="28"/>
                <w:szCs w:val="28"/>
              </w:rPr>
            </w:pPr>
            <w:r w:rsidRPr="00F9753A">
              <w:rPr>
                <w:sz w:val="28"/>
                <w:szCs w:val="28"/>
              </w:rPr>
              <w:t xml:space="preserve">Change </w:t>
            </w:r>
            <w:r w:rsidR="00F9753A" w:rsidRPr="00F9753A">
              <w:rPr>
                <w:sz w:val="28"/>
                <w:szCs w:val="28"/>
              </w:rPr>
              <w:t>'THE' to 'the' in lines 5 through to 7</w:t>
            </w:r>
          </w:p>
        </w:tc>
        <w:tc>
          <w:tcPr>
            <w:tcW w:w="3946" w:type="dxa"/>
          </w:tcPr>
          <w:p w:rsidR="00435498" w:rsidRPr="00F9753A" w:rsidRDefault="00435498" w:rsidP="00AB3D69">
            <w:pPr>
              <w:rPr>
                <w:b/>
                <w:sz w:val="28"/>
                <w:szCs w:val="28"/>
              </w:rPr>
            </w:pPr>
          </w:p>
        </w:tc>
      </w:tr>
      <w:tr w:rsidR="00F9753A" w:rsidTr="00AB3D69">
        <w:trPr>
          <w:trHeight w:val="598"/>
        </w:trPr>
        <w:tc>
          <w:tcPr>
            <w:tcW w:w="5316" w:type="dxa"/>
          </w:tcPr>
          <w:p w:rsidR="00F9753A" w:rsidRPr="00F9753A" w:rsidRDefault="00F9753A" w:rsidP="00DA04A9">
            <w:pPr>
              <w:rPr>
                <w:sz w:val="28"/>
                <w:szCs w:val="28"/>
              </w:rPr>
            </w:pPr>
            <w:r w:rsidRPr="00F9753A">
              <w:rPr>
                <w:sz w:val="28"/>
                <w:szCs w:val="28"/>
              </w:rPr>
              <w:t xml:space="preserve">Make sure that any sentences which start with the letter </w:t>
            </w:r>
            <w:proofErr w:type="spellStart"/>
            <w:r w:rsidRPr="00F9753A">
              <w:rPr>
                <w:sz w:val="28"/>
                <w:szCs w:val="28"/>
              </w:rPr>
              <w:t>o</w:t>
            </w:r>
            <w:proofErr w:type="spellEnd"/>
            <w:r w:rsidRPr="00F9753A">
              <w:rPr>
                <w:sz w:val="28"/>
                <w:szCs w:val="28"/>
              </w:rPr>
              <w:t xml:space="preserve"> have the O changed to upper case</w:t>
            </w:r>
          </w:p>
        </w:tc>
        <w:tc>
          <w:tcPr>
            <w:tcW w:w="3946" w:type="dxa"/>
          </w:tcPr>
          <w:p w:rsidR="00F9753A" w:rsidRPr="00F9753A" w:rsidRDefault="00F9753A" w:rsidP="00AB3D69">
            <w:pPr>
              <w:rPr>
                <w:b/>
                <w:sz w:val="28"/>
                <w:szCs w:val="28"/>
              </w:rPr>
            </w:pP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Pr="00F9753A" w:rsidRDefault="00F9753A" w:rsidP="00DA04A9">
            <w:pPr>
              <w:rPr>
                <w:sz w:val="28"/>
                <w:szCs w:val="28"/>
              </w:rPr>
            </w:pPr>
            <w:r w:rsidRPr="00F9753A">
              <w:rPr>
                <w:sz w:val="28"/>
                <w:szCs w:val="28"/>
              </w:rPr>
              <w:t xml:space="preserve">Put in capital </w:t>
            </w:r>
            <w:proofErr w:type="spellStart"/>
            <w:r w:rsidRPr="00F9753A">
              <w:rPr>
                <w:sz w:val="28"/>
                <w:szCs w:val="28"/>
              </w:rPr>
              <w:t>Ts</w:t>
            </w:r>
            <w:proofErr w:type="spellEnd"/>
            <w:r w:rsidRPr="00F9753A">
              <w:rPr>
                <w:sz w:val="28"/>
                <w:szCs w:val="28"/>
              </w:rPr>
              <w:t xml:space="preserve"> where appropriate</w:t>
            </w:r>
          </w:p>
        </w:tc>
        <w:tc>
          <w:tcPr>
            <w:tcW w:w="3946" w:type="dxa"/>
          </w:tcPr>
          <w:p w:rsidR="00994D8E" w:rsidRPr="00F9753A" w:rsidRDefault="00994D8E" w:rsidP="00AB3D69">
            <w:pPr>
              <w:rPr>
                <w:b/>
                <w:sz w:val="28"/>
                <w:szCs w:val="28"/>
              </w:rPr>
            </w:pPr>
          </w:p>
        </w:tc>
      </w:tr>
      <w:tr w:rsidR="00F9753A" w:rsidTr="00AB3D69">
        <w:trPr>
          <w:trHeight w:val="598"/>
        </w:trPr>
        <w:tc>
          <w:tcPr>
            <w:tcW w:w="5316" w:type="dxa"/>
          </w:tcPr>
          <w:p w:rsidR="00F9753A" w:rsidRPr="00F9753A" w:rsidRDefault="00F9753A" w:rsidP="00DA04A9">
            <w:pPr>
              <w:rPr>
                <w:sz w:val="28"/>
                <w:szCs w:val="28"/>
              </w:rPr>
            </w:pPr>
            <w:r w:rsidRPr="00F9753A">
              <w:rPr>
                <w:sz w:val="28"/>
                <w:szCs w:val="28"/>
              </w:rPr>
              <w:t>Move the last paragraph back to the start of the text</w:t>
            </w:r>
          </w:p>
        </w:tc>
        <w:tc>
          <w:tcPr>
            <w:tcW w:w="3946" w:type="dxa"/>
          </w:tcPr>
          <w:p w:rsidR="00F9753A" w:rsidRPr="00F9753A" w:rsidRDefault="00F9753A" w:rsidP="00AB3D69">
            <w:pPr>
              <w:rPr>
                <w:b/>
                <w:sz w:val="28"/>
                <w:szCs w:val="28"/>
              </w:rPr>
            </w:pPr>
          </w:p>
        </w:tc>
      </w:tr>
    </w:tbl>
    <w:p w:rsidR="00F9753A" w:rsidRDefault="00F9753A">
      <w:bookmarkStart w:id="0" w:name="_GoBack"/>
      <w:bookmarkEnd w:id="0"/>
    </w:p>
    <w:sectPr w:rsidR="00F9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107BA3"/>
    <w:rsid w:val="00122ED3"/>
    <w:rsid w:val="001E1FEB"/>
    <w:rsid w:val="001E63D8"/>
    <w:rsid w:val="002060D2"/>
    <w:rsid w:val="00274BA3"/>
    <w:rsid w:val="002A40A4"/>
    <w:rsid w:val="00320AD0"/>
    <w:rsid w:val="004235C4"/>
    <w:rsid w:val="00435498"/>
    <w:rsid w:val="00442253"/>
    <w:rsid w:val="00475A14"/>
    <w:rsid w:val="004C2DEA"/>
    <w:rsid w:val="00507B54"/>
    <w:rsid w:val="00564C83"/>
    <w:rsid w:val="006150C3"/>
    <w:rsid w:val="006966C7"/>
    <w:rsid w:val="00711C6F"/>
    <w:rsid w:val="007F3E7C"/>
    <w:rsid w:val="008B3162"/>
    <w:rsid w:val="00925058"/>
    <w:rsid w:val="00994D8E"/>
    <w:rsid w:val="009D046B"/>
    <w:rsid w:val="00A43D76"/>
    <w:rsid w:val="00A8524B"/>
    <w:rsid w:val="00C81502"/>
    <w:rsid w:val="00DA04A9"/>
    <w:rsid w:val="00E961E6"/>
    <w:rsid w:val="00F9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stevenanddawn</cp:lastModifiedBy>
  <cp:revision>3</cp:revision>
  <dcterms:created xsi:type="dcterms:W3CDTF">2015-01-22T14:39:00Z</dcterms:created>
  <dcterms:modified xsi:type="dcterms:W3CDTF">2015-01-22T14:40:00Z</dcterms:modified>
</cp:coreProperties>
</file>