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:rsidTr="00FF371F">
        <w:tc>
          <w:tcPr>
            <w:tcW w:w="14174" w:type="dxa"/>
            <w:gridSpan w:val="2"/>
          </w:tcPr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b/>
                <w:sz w:val="24"/>
                <w:szCs w:val="24"/>
                <w:u w:val="single"/>
              </w:rPr>
              <w:t>The name is usually underlined</w:t>
            </w:r>
            <w:r w:rsidRPr="00CA6C68">
              <w:rPr>
                <w:b/>
                <w:sz w:val="24"/>
                <w:szCs w:val="24"/>
              </w:rPr>
              <w:tab/>
            </w:r>
            <w:r w:rsidRPr="00CA6C68">
              <w:rPr>
                <w:b/>
                <w:sz w:val="24"/>
                <w:szCs w:val="24"/>
              </w:rPr>
              <w:tab/>
              <w:t>THE NOUN</w:t>
            </w: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:rsidTr="00232688">
        <w:tc>
          <w:tcPr>
            <w:tcW w:w="7087" w:type="dxa"/>
          </w:tcPr>
          <w:p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24"/>
                <w:szCs w:val="24"/>
              </w:rPr>
              <w:tab/>
            </w:r>
            <w:r w:rsidRPr="00CA6C68">
              <w:rPr>
                <w:b/>
                <w:sz w:val="24"/>
                <w:szCs w:val="24"/>
              </w:rPr>
              <w:tab/>
              <w:t>THE VERBS</w:t>
            </w: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:rsidR="00232688" w:rsidRPr="00CA6C68" w:rsidRDefault="00A14252" w:rsidP="00AD2772">
            <w:pPr>
              <w:pStyle w:val="NoSpacing"/>
              <w:rPr>
                <w:b/>
                <w:sz w:val="24"/>
                <w:szCs w:val="24"/>
              </w:rPr>
            </w:pPr>
            <w:r w:rsidRPr="00CA6C68">
              <w:rPr>
                <w:b/>
                <w:sz w:val="24"/>
                <w:szCs w:val="24"/>
              </w:rPr>
              <w:t>“The things th</w:t>
            </w:r>
            <w:r w:rsidR="00CF2AF8" w:rsidRPr="00CA6C68">
              <w:rPr>
                <w:b/>
                <w:sz w:val="24"/>
                <w:szCs w:val="24"/>
              </w:rPr>
              <w:t>is</w:t>
            </w:r>
            <w:r w:rsidRPr="00CA6C68">
              <w:rPr>
                <w:b/>
                <w:sz w:val="24"/>
                <w:szCs w:val="24"/>
              </w:rPr>
              <w:t xml:space="preserve"> </w:t>
            </w:r>
            <w:r w:rsidR="00CF2AF8" w:rsidRPr="00CA6C68">
              <w:rPr>
                <w:b/>
                <w:sz w:val="24"/>
                <w:szCs w:val="24"/>
              </w:rPr>
              <w:t>object</w:t>
            </w:r>
            <w:r w:rsidRPr="00CA6C68">
              <w:rPr>
                <w:b/>
                <w:sz w:val="24"/>
                <w:szCs w:val="24"/>
              </w:rPr>
              <w:t xml:space="preserve"> needs to take care of”</w:t>
            </w: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087" w:type="dxa"/>
          </w:tcPr>
          <w:p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:rsidR="00A14252" w:rsidRPr="00CA6C68" w:rsidRDefault="00A14252" w:rsidP="00CF2AF8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24"/>
                <w:szCs w:val="24"/>
              </w:rPr>
              <w:t xml:space="preserve">“The other </w:t>
            </w:r>
            <w:r w:rsidR="00CF2AF8" w:rsidRPr="00CA6C68">
              <w:rPr>
                <w:b/>
                <w:sz w:val="24"/>
                <w:szCs w:val="24"/>
              </w:rPr>
              <w:t xml:space="preserve">objects </w:t>
            </w:r>
            <w:r w:rsidRPr="00CA6C68">
              <w:rPr>
                <w:b/>
                <w:sz w:val="24"/>
                <w:szCs w:val="24"/>
              </w:rPr>
              <w:t xml:space="preserve">this </w:t>
            </w:r>
            <w:r w:rsidR="00CF2AF8" w:rsidRPr="00CA6C68">
              <w:rPr>
                <w:b/>
                <w:sz w:val="24"/>
                <w:szCs w:val="24"/>
              </w:rPr>
              <w:t xml:space="preserve">object needs to </w:t>
            </w:r>
            <w:r w:rsidRPr="00CA6C68">
              <w:rPr>
                <w:b/>
                <w:sz w:val="24"/>
                <w:szCs w:val="24"/>
              </w:rPr>
              <w:t>interact with”</w:t>
            </w:r>
          </w:p>
        </w:tc>
      </w:tr>
    </w:tbl>
    <w:p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5F"/>
    <w:rsid w:val="00232688"/>
    <w:rsid w:val="00A14252"/>
    <w:rsid w:val="00AD2772"/>
    <w:rsid w:val="00C11189"/>
    <w:rsid w:val="00CA6C68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Administrator</cp:lastModifiedBy>
  <cp:revision>4</cp:revision>
  <dcterms:created xsi:type="dcterms:W3CDTF">2015-01-13T22:02:00Z</dcterms:created>
  <dcterms:modified xsi:type="dcterms:W3CDTF">2018-01-17T09:57:00Z</dcterms:modified>
</cp:coreProperties>
</file>