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exact"/>
        <w:ind w:firstLine="0" w:firstLineChars="0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数据链路层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MAC地址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(物理地址)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用来识别一个以太网上的某个单独的设备或一组设备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MAC地址长度48位(6个字节)，前24位代表厂商，后24位代表网卡编号，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MAC 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地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址的第8位为0时表示该MAC地址为单播地址，为1时表示组播地址。48位都为1表示广播地址。</w:t>
      </w:r>
    </w:p>
    <w:p>
      <w:pPr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I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pconfig  /all  查看MAC地址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 linux系统里ifconfig的ether可以查看MAC地址（物理地址）</w:t>
      </w:r>
    </w:p>
    <w:p>
      <w:pP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注：一块物理网卡的地址一定是一个单播地址，也就是第8位一定为0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，单播的传输是一对一；当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第8位为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1时是逻辑地址（组播地址由软件或程序生成的）组播的传递过程是一对多；广播的传递过程是一对所有。</w:t>
      </w:r>
    </w:p>
    <w:p>
      <w:pP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数据链路层的帧格式</w:t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drawing>
          <wp:inline distT="0" distB="0" distL="0" distR="0">
            <wp:extent cx="5486400" cy="1814830"/>
            <wp:effectExtent l="0" t="0" r="0" b="0"/>
            <wp:docPr id="1026" name="Picture 2" descr="C:\Users\Administrator\Desktop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dministrator\Desktop\未标题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(工作在数据链路成，能识别数据</w:t>
      </w: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帧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以及MAC地址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,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对ip地址是不能识别的)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1、交换机是用来连接局域网的主要设备，可以实现数据帧的转发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2、交换机的工作原理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 xml:space="preserve"> （A要传输东西到B，A的地址是源地址，B的地址是目标地址）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  <w:highlight w:val="red"/>
        </w:rPr>
        <w:t>学习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（在交换机的MAC记录表里记录A源MAC地址）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，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  <w:highlight w:val="red"/>
        </w:rPr>
        <w:t>广播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（广播后B回应，并在交换机的MAC记录表里记录B（此时B又成了源）的MAC地址）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，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  <w:highlight w:val="red"/>
        </w:rPr>
        <w:t>转发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，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  <w:highlight w:val="red"/>
        </w:rPr>
        <w:t>更新</w:t>
      </w:r>
    </w:p>
    <w:p>
      <w:pPr>
        <w:spacing w:line="360" w:lineRule="exac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交换机的MAC地址表的老化时间是300秒；交换机如果发现一个帧的入端口和MAC地址表中源MAC地址的所在端口不同,交换机将MAC 地址重新学习到新的端口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3、广播域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广播域指接收同样广播消息的节点的集合，交换机的所有端口默认属于同一个广播域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交换机的基本配置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1、常用命令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1）查看MAC地址表</w:t>
      </w:r>
    </w:p>
    <w:p>
      <w:pPr>
        <w:spacing w:line="360" w:lineRule="exact"/>
        <w:ind w:left="360"/>
        <w:rPr>
          <w:rFonts w:hint="eastAsia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特权：show mac-address-table</w:t>
      </w:r>
    </w:p>
    <w:p>
      <w:pPr>
        <w:spacing w:line="360" w:lineRule="exact"/>
        <w:rPr>
          <w:rFonts w:hint="default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广播域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:广播域指接收同样广播消息的节点的集合,如:在该</w:t>
      </w:r>
    </w:p>
    <w:p>
      <w:pPr>
        <w:spacing w:line="360" w:lineRule="exact"/>
        <w:rPr>
          <w:rFonts w:hint="default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集合中的任何一个节点传输一个广播帧,则所有其他</w:t>
      </w:r>
    </w:p>
    <w:p>
      <w:pPr>
        <w:spacing w:line="360" w:lineRule="exact"/>
        <w:rPr>
          <w:rFonts w:hint="default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能收到这个帧的节点都被认为是该广播帧的一部分</w:t>
      </w:r>
    </w:p>
    <w:p>
      <w:pPr>
        <w:spacing w:line="360" w:lineRule="exact"/>
        <w:rPr>
          <w:rFonts w:hint="default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交换机的所有端口默认属于同一个广播域，随着接入设备的增多,网络中广播增多,降低了网络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的效率，为了分割广播域,引入了VLAN</w:t>
      </w:r>
    </w:p>
    <w:p>
      <w:pPr>
        <w:pStyle w:val="7"/>
        <w:widowControl/>
        <w:numPr>
          <w:ilvl w:val="0"/>
          <w:numId w:val="1"/>
        </w:numPr>
        <w:spacing w:line="360" w:lineRule="exact"/>
        <w:ind w:firstLineChars="0"/>
        <w:jc w:val="lef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什么是VLAN</w:t>
      </w:r>
    </w:p>
    <w:p>
      <w:pPr>
        <w:spacing w:line="360" w:lineRule="exact"/>
        <w:rPr>
          <w:rFonts w:hint="default"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虚拟局域网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(通过软件隔离成不同的广播域进行控制)：是物理设备上连接的不受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物理位置限制的用户的一个逻辑组。</w:t>
      </w:r>
    </w:p>
    <w:p>
      <w:pPr>
        <w:pStyle w:val="7"/>
        <w:widowControl/>
        <w:numPr>
          <w:ilvl w:val="0"/>
          <w:numId w:val="2"/>
        </w:numPr>
        <w:spacing w:line="360" w:lineRule="exact"/>
        <w:ind w:left="0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的优势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（作用）</w:t>
      </w:r>
    </w:p>
    <w:p>
      <w:pPr>
        <w:pStyle w:val="7"/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广播控制、安全性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(避免在广播的时候被图谋不轨的人截取数据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帧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)</w:t>
      </w: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、带宽利用、</w:t>
      </w:r>
      <w:r>
        <w:rPr>
          <w:rFonts w:hint="default" w:ascii="微软雅黑" w:hAnsi="微软雅黑" w:eastAsia="微软雅黑"/>
          <w:color w:val="2E3436" w:themeColor="text1"/>
          <w:sz w:val="28"/>
          <w:szCs w:val="28"/>
        </w:rPr>
        <w:t>降低</w:t>
      </w:r>
      <w:r>
        <w:rPr>
          <w:rFonts w:hint="eastAsia" w:ascii="微软雅黑" w:hAnsi="微软雅黑" w:eastAsia="微软雅黑"/>
          <w:color w:val="2E3436" w:themeColor="text1"/>
          <w:sz w:val="28"/>
          <w:szCs w:val="28"/>
        </w:rPr>
        <w:t>延迟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创建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的方法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（好点的交换机可以创建4096个VLAN，一般的交换机可以创建1000个VLAN）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在全局配置模式中：vlan  2（创建vlan2）</w:t>
      </w:r>
    </w:p>
    <w:p>
      <w:pPr>
        <w:spacing w:line="360" w:lineRule="exact"/>
        <w:ind w:firstLine="2520" w:firstLineChars="900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ame  名字（给vlan2命名）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删除已创建的VLAN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Switch(config)#no vlan 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接口加入vlan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1）进入将要加入vlan的接口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的接口模式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然后输入</w:t>
      </w:r>
    </w:p>
    <w:p>
      <w:pPr>
        <w:spacing w:line="360" w:lineRule="exact"/>
        <w:ind w:firstLine="412" w:firstLineChars="147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access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vlan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3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将端口加入VLAN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Switch(config)# interface f0/1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（fastethernet0/1）-----这里的0代表模块号，1代表模块0的1号端口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Switch(config-if)# switchport access vlan vlan-id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Switch(config-if)# no switchport access vlan vlan-id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也可以同时将多个端口添加到某个VLAN中: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Switch(config)# interface range f0/1 – 10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Switch(config-if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-range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)# switchport access vlan vlan-id</w:t>
      </w:r>
    </w:p>
    <w:p>
      <w:pPr>
        <w:spacing w:line="360" w:lineRule="exac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Switch(config)# interface range f0/1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0,f0/20(添加不连续的端口号)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Switch(config-if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-range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)# switchport access vlan vlan-id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2）、同时将多个接口加入vlan 2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interface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range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f0/1 – 10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access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vlan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2    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5、查看vlan信息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特权：show  vlan  brief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Access 接入链路   只能承载一个VLAN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t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runk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中继链接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    可以承载多个VLAN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1、作用：实现交换机之间的单一链路传递多个vlan的信息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2、链路类型：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接入链路(access):  可以承载1个 vlan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中继链路(trunk)：可以承载多个 vlan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 （只能是在交换机之间的接口处标记，交换机与主机间的接口不能配置中继链路,普通电脑是不能识别打了trunk标记的数据，但服务器是可以识别的，所以以后可能和会遇到）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3、vlan的标识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1）ISL(cisco私有的标记方法)采用外部标记的方法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,标记的长度为30字节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2）IEEE 802.1q(公有的标记方法)采用内部标记的方法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,标记的长度为4字节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numPr>
          <w:ilvl w:val="0"/>
          <w:numId w:val="3"/>
        </w:num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trunk的配置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首先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进入将要加入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trunk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的接口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（该接口是两个路由器相连的接口）的接口模式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然后输入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接口模式：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mode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trunk(配置为中继链路)</w:t>
      </w:r>
    </w:p>
    <w:p>
      <w:pPr>
        <w:spacing w:line="360" w:lineRule="exact"/>
        <w:ind w:firstLine="3892" w:firstLineChars="139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5、查看接口模式</w:t>
      </w:r>
    </w:p>
    <w:p>
      <w:pPr>
        <w:pStyle w:val="7"/>
        <w:spacing w:line="360" w:lineRule="exact"/>
        <w:ind w:left="1440" w:firstLine="0" w:firstLineChars="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特权模式：show  interface  f0/5  switchport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EthernetChannel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（以太网通道）以太端口捆绑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以太通道为交换机提供了端口捆绑的技术,允许两个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交换机之间通过两个或多个端口并行连接,同时传输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数据,以提供更高的带宽</w:t>
      </w:r>
    </w:p>
    <w:p>
      <w:pPr>
        <w:spacing w:line="360" w:lineRule="exact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4"/>
        </w:numPr>
        <w:spacing w:line="360" w:lineRule="exact"/>
        <w:ind w:left="1440"/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功能：多条线路负载均衡，带宽提高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容错，当一条线路失效时，其他线路通信，不会丢包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2、以太网通道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（有6个通道可以用）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的配置：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全局：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interface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range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f0/6 – 8</w:t>
      </w: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              switchport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mode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trunk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(配置为中继链路)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   （这里两边必须都要手动设置中继链路，不能只设置一边）</w:t>
      </w:r>
    </w:p>
    <w:p>
      <w:pPr>
        <w:spacing w:line="360" w:lineRule="exac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spacing w:line="360" w:lineRule="exact"/>
        <w:ind w:left="1440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    channel-group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1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mode on</w:t>
      </w:r>
    </w:p>
    <w:p>
      <w:pPr>
        <w:pStyle w:val="7"/>
        <w:widowControl/>
        <w:spacing w:line="360" w:lineRule="exact"/>
        <w:ind w:left="1724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</w:p>
    <w:p>
      <w:pPr>
        <w:pStyle w:val="7"/>
        <w:widowControl/>
        <w:spacing w:line="360" w:lineRule="exact"/>
        <w:ind w:left="284" w:firstLine="0" w:firstLineChars="0"/>
        <w:jc w:val="left"/>
        <w:rPr>
          <w:rFonts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查看以太网通道的配置：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Switch#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show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 xml:space="preserve"> etherchannel 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  <w:r>
        <w:rPr>
          <w:rFonts w:ascii="微软雅黑" w:hAnsi="微软雅黑" w:eastAsia="微软雅黑"/>
          <w:bCs/>
          <w:color w:val="2E3436" w:themeColor="text1"/>
          <w:sz w:val="28"/>
          <w:szCs w:val="28"/>
        </w:rPr>
        <w:t>summary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 xml:space="preserve">   </w:t>
      </w:r>
    </w:p>
    <w:p>
      <w:pPr>
        <w:spacing w:line="360" w:lineRule="exac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ascii="微软雅黑" w:hAnsi="微软雅黑" w:eastAsia="微软雅黑"/>
          <w:color w:val="2E3436" w:themeColor="text1"/>
          <w:sz w:val="28"/>
          <w:szCs w:val="28"/>
        </w:rPr>
        <w:t>在</w:t>
      </w:r>
      <w:r>
        <w:rPr>
          <w:rFonts w:hint="eastAsia" w:ascii="微软雅黑" w:hAnsi="微软雅黑" w:eastAsia="微软雅黑"/>
          <w:bCs/>
          <w:color w:val="2E3436" w:themeColor="text1"/>
          <w:sz w:val="28"/>
          <w:szCs w:val="28"/>
        </w:rPr>
        <w:t>cisco</w:t>
      </w: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（思科）设备里，fastethernet是100M接口，gigabitethernet是1000M接口</w:t>
      </w:r>
    </w:p>
    <w:p>
      <w:pPr>
        <w:spacing w:line="360" w:lineRule="exac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 xml:space="preserve"> </w:t>
      </w:r>
    </w:p>
    <w:p>
      <w:pPr>
        <w:spacing w:line="360" w:lineRule="exact"/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</w:pPr>
      <w:r>
        <w:rPr>
          <w:rFonts w:hint="default" w:ascii="微软雅黑" w:hAnsi="微软雅黑" w:eastAsia="微软雅黑"/>
          <w:bCs/>
          <w:color w:val="2E3436" w:themeColor="text1"/>
          <w:sz w:val="28"/>
          <w:szCs w:val="28"/>
        </w:rPr>
        <w:t>要断掉某个接口的连接线，需要先进入该接口，然后输入shutdown命令进行关闭，要是想恢复连通，又输no shutdown就可以进行恢复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8365789">
    <w:nsid w:val="2279295D"/>
    <w:multiLevelType w:val="multilevel"/>
    <w:tmpl w:val="2279295D"/>
    <w:lvl w:ilvl="0" w:tentative="1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5619980">
    <w:nsid w:val="5B87B38C"/>
    <w:multiLevelType w:val="singleLevel"/>
    <w:tmpl w:val="5B87B38C"/>
    <w:lvl w:ilvl="0" w:tentative="1">
      <w:start w:val="4"/>
      <w:numFmt w:val="decimal"/>
      <w:suff w:val="nothing"/>
      <w:lvlText w:val="%1、"/>
      <w:lvlJc w:val="left"/>
    </w:lvl>
  </w:abstractNum>
  <w:abstractNum w:abstractNumId="1594581401">
    <w:nsid w:val="5F0B6199"/>
    <w:multiLevelType w:val="multilevel"/>
    <w:tmpl w:val="5F0B6199"/>
    <w:lvl w:ilvl="0" w:tentative="1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36206365">
    <w:nsid w:val="5B90A61D"/>
    <w:multiLevelType w:val="singleLevel"/>
    <w:tmpl w:val="5B90A61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578365789"/>
  </w:num>
  <w:num w:numId="2">
    <w:abstractNumId w:val="1594581401"/>
  </w:num>
  <w:num w:numId="3">
    <w:abstractNumId w:val="1535619980"/>
  </w:num>
  <w:num w:numId="4">
    <w:abstractNumId w:val="15362063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1F7E"/>
    <w:rsid w:val="00134672"/>
    <w:rsid w:val="00163EE0"/>
    <w:rsid w:val="001712CE"/>
    <w:rsid w:val="00193AF0"/>
    <w:rsid w:val="00195721"/>
    <w:rsid w:val="001B122A"/>
    <w:rsid w:val="001C3A2B"/>
    <w:rsid w:val="002063B5"/>
    <w:rsid w:val="00250510"/>
    <w:rsid w:val="00265EA8"/>
    <w:rsid w:val="0028127E"/>
    <w:rsid w:val="00282188"/>
    <w:rsid w:val="00294DE1"/>
    <w:rsid w:val="002A761F"/>
    <w:rsid w:val="002B1B4E"/>
    <w:rsid w:val="002D7C22"/>
    <w:rsid w:val="002E0630"/>
    <w:rsid w:val="00306A50"/>
    <w:rsid w:val="00325372"/>
    <w:rsid w:val="003267F3"/>
    <w:rsid w:val="00331981"/>
    <w:rsid w:val="00332E07"/>
    <w:rsid w:val="003A489E"/>
    <w:rsid w:val="003D1602"/>
    <w:rsid w:val="003F523D"/>
    <w:rsid w:val="0047225C"/>
    <w:rsid w:val="00480C13"/>
    <w:rsid w:val="004B1D6B"/>
    <w:rsid w:val="004F3754"/>
    <w:rsid w:val="004F7D35"/>
    <w:rsid w:val="00505AE9"/>
    <w:rsid w:val="00511730"/>
    <w:rsid w:val="00517297"/>
    <w:rsid w:val="00536C1B"/>
    <w:rsid w:val="00554F40"/>
    <w:rsid w:val="0057233D"/>
    <w:rsid w:val="00587235"/>
    <w:rsid w:val="005B5F0F"/>
    <w:rsid w:val="005B7642"/>
    <w:rsid w:val="005C51B8"/>
    <w:rsid w:val="005D0D05"/>
    <w:rsid w:val="005D4AC3"/>
    <w:rsid w:val="005E66E8"/>
    <w:rsid w:val="005F786B"/>
    <w:rsid w:val="005F7D6C"/>
    <w:rsid w:val="00616A4E"/>
    <w:rsid w:val="00616D3D"/>
    <w:rsid w:val="00655D2A"/>
    <w:rsid w:val="00690F06"/>
    <w:rsid w:val="00691B7C"/>
    <w:rsid w:val="006A78EC"/>
    <w:rsid w:val="006B2906"/>
    <w:rsid w:val="006B6B95"/>
    <w:rsid w:val="006C54D3"/>
    <w:rsid w:val="006E5884"/>
    <w:rsid w:val="0073227B"/>
    <w:rsid w:val="0073273A"/>
    <w:rsid w:val="00763057"/>
    <w:rsid w:val="00764299"/>
    <w:rsid w:val="007644D3"/>
    <w:rsid w:val="00773CFA"/>
    <w:rsid w:val="00782C53"/>
    <w:rsid w:val="0078585E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72586"/>
    <w:rsid w:val="0098471D"/>
    <w:rsid w:val="00995736"/>
    <w:rsid w:val="009A0A2F"/>
    <w:rsid w:val="009A5635"/>
    <w:rsid w:val="009B1DF1"/>
    <w:rsid w:val="009D0981"/>
    <w:rsid w:val="009E14AF"/>
    <w:rsid w:val="00A046B1"/>
    <w:rsid w:val="00A0604B"/>
    <w:rsid w:val="00A13BCE"/>
    <w:rsid w:val="00A31F93"/>
    <w:rsid w:val="00A54C6D"/>
    <w:rsid w:val="00A557BB"/>
    <w:rsid w:val="00A55C72"/>
    <w:rsid w:val="00A821EA"/>
    <w:rsid w:val="00A827E7"/>
    <w:rsid w:val="00AA1C4D"/>
    <w:rsid w:val="00AA4730"/>
    <w:rsid w:val="00AE0664"/>
    <w:rsid w:val="00B46684"/>
    <w:rsid w:val="00B6420D"/>
    <w:rsid w:val="00BA0139"/>
    <w:rsid w:val="00BD3F24"/>
    <w:rsid w:val="00C63576"/>
    <w:rsid w:val="00CB2658"/>
    <w:rsid w:val="00CD7060"/>
    <w:rsid w:val="00CF64F2"/>
    <w:rsid w:val="00D20997"/>
    <w:rsid w:val="00D44308"/>
    <w:rsid w:val="00D464BB"/>
    <w:rsid w:val="00D63F69"/>
    <w:rsid w:val="00D72971"/>
    <w:rsid w:val="00D7777E"/>
    <w:rsid w:val="00D967EB"/>
    <w:rsid w:val="00DA0C4C"/>
    <w:rsid w:val="00DA4F64"/>
    <w:rsid w:val="00DC2322"/>
    <w:rsid w:val="00DF242F"/>
    <w:rsid w:val="00E17228"/>
    <w:rsid w:val="00E26489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337E7"/>
    <w:rsid w:val="00F51E9A"/>
    <w:rsid w:val="00F5628C"/>
    <w:rsid w:val="00F600BF"/>
    <w:rsid w:val="00FA3DE2"/>
    <w:rsid w:val="00FB5BC7"/>
    <w:rsid w:val="00FE2EDD"/>
    <w:rsid w:val="00FF24FD"/>
    <w:rsid w:val="0FFF1B6D"/>
    <w:rsid w:val="11F97D36"/>
    <w:rsid w:val="15F36385"/>
    <w:rsid w:val="17FFF6D4"/>
    <w:rsid w:val="1AAD4D61"/>
    <w:rsid w:val="2A3732D1"/>
    <w:rsid w:val="2CDE3FCC"/>
    <w:rsid w:val="3175C4F6"/>
    <w:rsid w:val="3F6B58F6"/>
    <w:rsid w:val="3F775D2A"/>
    <w:rsid w:val="4BFDC51E"/>
    <w:rsid w:val="4EFBB94B"/>
    <w:rsid w:val="4FF70A38"/>
    <w:rsid w:val="4FFD51AB"/>
    <w:rsid w:val="55CB547C"/>
    <w:rsid w:val="57DABF7F"/>
    <w:rsid w:val="57DBFFE0"/>
    <w:rsid w:val="5F3FDA47"/>
    <w:rsid w:val="615DA3CD"/>
    <w:rsid w:val="64FB2B60"/>
    <w:rsid w:val="66FFE209"/>
    <w:rsid w:val="67E7EA01"/>
    <w:rsid w:val="6839090B"/>
    <w:rsid w:val="6BDB5F90"/>
    <w:rsid w:val="6F7EEB9F"/>
    <w:rsid w:val="6F7F4B67"/>
    <w:rsid w:val="6FABC0A3"/>
    <w:rsid w:val="6FDD726F"/>
    <w:rsid w:val="73E2FF80"/>
    <w:rsid w:val="744E6854"/>
    <w:rsid w:val="74D632BB"/>
    <w:rsid w:val="75BF1671"/>
    <w:rsid w:val="75F7F306"/>
    <w:rsid w:val="76F75656"/>
    <w:rsid w:val="773D87FC"/>
    <w:rsid w:val="77ADFDE9"/>
    <w:rsid w:val="77D9756B"/>
    <w:rsid w:val="77EC0DE2"/>
    <w:rsid w:val="77F5F945"/>
    <w:rsid w:val="77FB8011"/>
    <w:rsid w:val="79EF74A0"/>
    <w:rsid w:val="7AA99133"/>
    <w:rsid w:val="7AF63E05"/>
    <w:rsid w:val="7AFDD7F2"/>
    <w:rsid w:val="7CE81CF7"/>
    <w:rsid w:val="7D5B1678"/>
    <w:rsid w:val="7D5F3A7B"/>
    <w:rsid w:val="7DE5C815"/>
    <w:rsid w:val="7DF569F2"/>
    <w:rsid w:val="7E6C5D53"/>
    <w:rsid w:val="7EBC4872"/>
    <w:rsid w:val="7EDF5B1D"/>
    <w:rsid w:val="7F87F99D"/>
    <w:rsid w:val="7FBAE677"/>
    <w:rsid w:val="7FBF5260"/>
    <w:rsid w:val="7FDB154B"/>
    <w:rsid w:val="7FDFB85E"/>
    <w:rsid w:val="7FFF0857"/>
    <w:rsid w:val="9FDFE8A2"/>
    <w:rsid w:val="A6EE2EAE"/>
    <w:rsid w:val="ACDFACC2"/>
    <w:rsid w:val="B758768B"/>
    <w:rsid w:val="BABFC50D"/>
    <w:rsid w:val="BADDF6A2"/>
    <w:rsid w:val="BBF3A15E"/>
    <w:rsid w:val="BBFEBCF1"/>
    <w:rsid w:val="BDFC4ECA"/>
    <w:rsid w:val="BFED31BB"/>
    <w:rsid w:val="BFF73DB6"/>
    <w:rsid w:val="BFF743BF"/>
    <w:rsid w:val="BFFB2CB4"/>
    <w:rsid w:val="CCFDDF47"/>
    <w:rsid w:val="CF3F19E8"/>
    <w:rsid w:val="D35F9679"/>
    <w:rsid w:val="D6FB805D"/>
    <w:rsid w:val="D85B8955"/>
    <w:rsid w:val="D8DF6DB7"/>
    <w:rsid w:val="DBFCCD2A"/>
    <w:rsid w:val="DEDF773D"/>
    <w:rsid w:val="DEF62237"/>
    <w:rsid w:val="DEFF2693"/>
    <w:rsid w:val="DF4E3C99"/>
    <w:rsid w:val="DFA9F015"/>
    <w:rsid w:val="DFBE445E"/>
    <w:rsid w:val="DFCBB4E5"/>
    <w:rsid w:val="DFDF50EA"/>
    <w:rsid w:val="E6F2F017"/>
    <w:rsid w:val="E7E9D2FF"/>
    <w:rsid w:val="E9DFDBAF"/>
    <w:rsid w:val="EAD77DAD"/>
    <w:rsid w:val="EB373B96"/>
    <w:rsid w:val="EBECB674"/>
    <w:rsid w:val="EDEB22E0"/>
    <w:rsid w:val="EF56BBD0"/>
    <w:rsid w:val="EFCC41BD"/>
    <w:rsid w:val="F2DB1336"/>
    <w:rsid w:val="F5FB42A0"/>
    <w:rsid w:val="F5FBF812"/>
    <w:rsid w:val="F77C56DB"/>
    <w:rsid w:val="F7DAB216"/>
    <w:rsid w:val="F9FB7528"/>
    <w:rsid w:val="FAFD8525"/>
    <w:rsid w:val="FBFBDBB5"/>
    <w:rsid w:val="FD3A0499"/>
    <w:rsid w:val="FDFD0684"/>
    <w:rsid w:val="FDFF5BD8"/>
    <w:rsid w:val="FEC737FC"/>
    <w:rsid w:val="FEDB86E7"/>
    <w:rsid w:val="FEDF2F9B"/>
    <w:rsid w:val="FEFEE643"/>
    <w:rsid w:val="FF4FA993"/>
    <w:rsid w:val="FF7F93F3"/>
    <w:rsid w:val="FF8E57D6"/>
    <w:rsid w:val="FFB7F0AB"/>
    <w:rsid w:val="FFD70BD0"/>
    <w:rsid w:val="FFDBA9E9"/>
    <w:rsid w:val="FFDD6D6D"/>
    <w:rsid w:val="FFF369AA"/>
    <w:rsid w:val="FFFB3C12"/>
    <w:rsid w:val="FFFF47C4"/>
    <w:rsid w:val="FFFFBC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160</Words>
  <Characters>916</Characters>
  <Lines>7</Lines>
  <Paragraphs>2</Paragraphs>
  <TotalTime>0</TotalTime>
  <ScaleCrop>false</ScaleCrop>
  <LinksUpToDate>false</LinksUpToDate>
  <CharactersWithSpaces>1074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2016-09-04T08:20:00Z</dcterms:created>
  <dc:creator>amw</dc:creator>
  <cp:lastModifiedBy>root</cp:lastModifiedBy>
  <cp:lastPrinted>2016-01-14T15:13:00Z</cp:lastPrinted>
  <dcterms:modified xsi:type="dcterms:W3CDTF">2018-09-06T11:55:51Z</dcterms:modified>
  <dc:title>数据链路层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