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9B" w:rsidRPr="00430BAD" w:rsidRDefault="0080307E">
      <w:pPr>
        <w:rPr>
          <w:rFonts w:ascii="Arial" w:hAnsi="Arial" w:cs="Arial"/>
          <w:sz w:val="40"/>
          <w:szCs w:val="40"/>
        </w:rPr>
      </w:pPr>
      <w:r w:rsidRPr="00430BAD">
        <w:rPr>
          <w:rFonts w:ascii="Arial" w:hAnsi="Arial" w:cs="Arial"/>
          <w:sz w:val="40"/>
          <w:szCs w:val="40"/>
        </w:rPr>
        <w:t>SCICHEM Version 3.2.2</w:t>
      </w:r>
    </w:p>
    <w:p w:rsidR="0080307E" w:rsidRDefault="0080307E">
      <w:pPr>
        <w:rPr>
          <w:rFonts w:ascii="Arial" w:hAnsi="Arial" w:cs="Arial"/>
          <w:sz w:val="24"/>
          <w:szCs w:val="24"/>
        </w:rPr>
      </w:pPr>
      <w:r w:rsidRPr="0080307E">
        <w:rPr>
          <w:rFonts w:ascii="Arial" w:hAnsi="Arial" w:cs="Arial"/>
          <w:sz w:val="24"/>
          <w:szCs w:val="24"/>
        </w:rPr>
        <w:t>The SCICHEM model has been updated to Version 3.2.2 on November 26, 2019.</w:t>
      </w:r>
      <w:r>
        <w:rPr>
          <w:rFonts w:ascii="Arial" w:hAnsi="Arial" w:cs="Arial"/>
          <w:sz w:val="24"/>
          <w:szCs w:val="24"/>
        </w:rPr>
        <w:t xml:space="preserve">  This is </w:t>
      </w:r>
      <w:r w:rsidR="00C87D4A">
        <w:rPr>
          <w:rFonts w:ascii="Arial" w:hAnsi="Arial" w:cs="Arial"/>
          <w:sz w:val="24"/>
          <w:szCs w:val="24"/>
        </w:rPr>
        <w:t>mainly a</w:t>
      </w:r>
      <w:r>
        <w:rPr>
          <w:rFonts w:ascii="Arial" w:hAnsi="Arial" w:cs="Arial"/>
          <w:sz w:val="24"/>
          <w:szCs w:val="24"/>
        </w:rPr>
        <w:t xml:space="preserve"> bug fix release</w:t>
      </w:r>
      <w:r w:rsidR="00F72D92">
        <w:rPr>
          <w:rFonts w:ascii="Arial" w:hAnsi="Arial" w:cs="Arial"/>
          <w:sz w:val="24"/>
          <w:szCs w:val="24"/>
        </w:rPr>
        <w:t xml:space="preserve">, with </w:t>
      </w:r>
      <w:r w:rsidR="00117C29">
        <w:rPr>
          <w:rFonts w:ascii="Arial" w:hAnsi="Arial" w:cs="Arial"/>
          <w:sz w:val="24"/>
          <w:szCs w:val="24"/>
        </w:rPr>
        <w:t xml:space="preserve">the </w:t>
      </w:r>
      <w:r w:rsidR="00F72D92">
        <w:rPr>
          <w:rFonts w:ascii="Arial" w:hAnsi="Arial" w:cs="Arial"/>
          <w:sz w:val="24"/>
          <w:szCs w:val="24"/>
        </w:rPr>
        <w:t xml:space="preserve">addition of a </w:t>
      </w:r>
      <w:r w:rsidR="00C87D4A">
        <w:rPr>
          <w:rFonts w:ascii="Arial" w:hAnsi="Arial" w:cs="Arial"/>
          <w:sz w:val="24"/>
          <w:szCs w:val="24"/>
        </w:rPr>
        <w:t>preprocessor</w:t>
      </w:r>
      <w:r w:rsidR="00F72D92">
        <w:rPr>
          <w:rFonts w:ascii="Arial" w:hAnsi="Arial" w:cs="Arial"/>
          <w:sz w:val="24"/>
          <w:szCs w:val="24"/>
        </w:rPr>
        <w:t xml:space="preserve"> </w:t>
      </w:r>
      <w:r w:rsidR="00F72D92">
        <w:rPr>
          <w:rFonts w:ascii="Arial" w:hAnsi="Arial" w:cs="Arial"/>
          <w:sz w:val="24"/>
          <w:szCs w:val="24"/>
        </w:rPr>
        <w:t>CTM2SCICHEM</w:t>
      </w:r>
      <w:r w:rsidR="00C87D4A">
        <w:rPr>
          <w:rFonts w:ascii="Arial" w:hAnsi="Arial" w:cs="Arial"/>
          <w:sz w:val="24"/>
          <w:szCs w:val="24"/>
        </w:rPr>
        <w:t xml:space="preserve"> that converts </w:t>
      </w:r>
      <w:proofErr w:type="spellStart"/>
      <w:r w:rsidR="00C87D4A">
        <w:rPr>
          <w:rFonts w:ascii="Arial" w:hAnsi="Arial" w:cs="Arial"/>
          <w:sz w:val="24"/>
          <w:szCs w:val="24"/>
        </w:rPr>
        <w:t>CAMx</w:t>
      </w:r>
      <w:proofErr w:type="spellEnd"/>
      <w:r w:rsidR="00C87D4A">
        <w:rPr>
          <w:rFonts w:ascii="Arial" w:hAnsi="Arial" w:cs="Arial"/>
          <w:sz w:val="24"/>
          <w:szCs w:val="24"/>
        </w:rPr>
        <w:t xml:space="preserve"> or CMAQ files into appro</w:t>
      </w:r>
      <w:r w:rsidR="00F72D92">
        <w:rPr>
          <w:rFonts w:ascii="Arial" w:hAnsi="Arial" w:cs="Arial"/>
          <w:sz w:val="24"/>
          <w:szCs w:val="24"/>
        </w:rPr>
        <w:t>priate ambient background files</w:t>
      </w:r>
      <w:r w:rsidR="00C87D4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Following are the fixes associated with the release</w:t>
      </w:r>
      <w:r w:rsidR="00876169">
        <w:rPr>
          <w:rFonts w:ascii="Arial" w:hAnsi="Arial" w:cs="Arial"/>
          <w:sz w:val="24"/>
          <w:szCs w:val="24"/>
        </w:rPr>
        <w:t>.</w:t>
      </w:r>
    </w:p>
    <w:p w:rsidR="00DE34AD" w:rsidRDefault="00DE34AD" w:rsidP="00DE34AD">
      <w:pPr>
        <w:pStyle w:val="ListParagraph"/>
        <w:numPr>
          <w:ilvl w:val="0"/>
          <w:numId w:val="1"/>
        </w:numPr>
        <w:spacing w:before="240" w:after="0"/>
        <w:ind w:left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of the lengths </w:t>
      </w:r>
      <w:r w:rsidR="003E6AEE">
        <w:rPr>
          <w:rFonts w:ascii="Arial" w:hAnsi="Arial" w:cs="Arial"/>
          <w:sz w:val="24"/>
          <w:szCs w:val="24"/>
        </w:rPr>
        <w:t xml:space="preserve">(YLENA) </w:t>
      </w:r>
      <w:r>
        <w:rPr>
          <w:rFonts w:ascii="Arial" w:hAnsi="Arial" w:cs="Arial"/>
          <w:sz w:val="24"/>
          <w:szCs w:val="24"/>
        </w:rPr>
        <w:t>defining an Area Source was erroneously checked as if it were the orientation angle.  As such, it was limited to 360 meters.</w:t>
      </w:r>
    </w:p>
    <w:p w:rsidR="00DE34AD" w:rsidRDefault="00DE34AD" w:rsidP="00DE34AD">
      <w:pPr>
        <w:pStyle w:val="ListParagraph"/>
        <w:numPr>
          <w:ilvl w:val="0"/>
          <w:numId w:val="1"/>
        </w:numPr>
        <w:spacing w:before="240" w:after="0"/>
        <w:ind w:left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SCICHEM GUI was unable to open projects using Area Sources</w:t>
      </w:r>
      <w:r w:rsidR="0054244A">
        <w:rPr>
          <w:rFonts w:ascii="Arial" w:hAnsi="Arial" w:cs="Arial"/>
          <w:sz w:val="24"/>
          <w:szCs w:val="24"/>
        </w:rPr>
        <w:t xml:space="preserve"> for viewing</w:t>
      </w:r>
      <w:r>
        <w:rPr>
          <w:rFonts w:ascii="Arial" w:hAnsi="Arial" w:cs="Arial"/>
          <w:sz w:val="24"/>
          <w:szCs w:val="24"/>
        </w:rPr>
        <w:t>.</w:t>
      </w:r>
    </w:p>
    <w:p w:rsidR="00DE34AD" w:rsidRDefault="00DE34AD" w:rsidP="00DE34AD">
      <w:pPr>
        <w:pStyle w:val="ListParagraph"/>
        <w:numPr>
          <w:ilvl w:val="0"/>
          <w:numId w:val="1"/>
        </w:numPr>
        <w:spacing w:before="240" w:after="0"/>
        <w:ind w:left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Incorrect diameters were associated with PM2.5 and PM10 particle materials defined using Keyword input.</w:t>
      </w:r>
      <w:r w:rsidR="00A3358B">
        <w:rPr>
          <w:rFonts w:ascii="Arial" w:hAnsi="Arial" w:cs="Arial"/>
          <w:sz w:val="24"/>
          <w:szCs w:val="24"/>
        </w:rPr>
        <w:t xml:space="preserve">  In both cases, the diameter was set to 0.1 micron.  Note that this did not apply to PM2.5 and PM10 species defined in an IMC file.</w:t>
      </w:r>
    </w:p>
    <w:p w:rsidR="00A3358B" w:rsidRDefault="00A3358B" w:rsidP="00DE34AD">
      <w:pPr>
        <w:pStyle w:val="ListParagraph"/>
        <w:numPr>
          <w:ilvl w:val="0"/>
          <w:numId w:val="1"/>
        </w:numPr>
        <w:spacing w:before="240" w:after="0"/>
        <w:ind w:left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elements in a computational structure associated with chemical species were used before being initialized.  This gave unpredictable results</w:t>
      </w:r>
      <w:r w:rsidR="00710938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calculations on Windows platforms </w:t>
      </w:r>
      <w:r w:rsidR="00710938">
        <w:rPr>
          <w:rFonts w:ascii="Arial" w:hAnsi="Arial" w:cs="Arial"/>
          <w:sz w:val="24"/>
          <w:szCs w:val="24"/>
        </w:rPr>
        <w:t>ran withou</w:t>
      </w:r>
      <w:r>
        <w:rPr>
          <w:rFonts w:ascii="Arial" w:hAnsi="Arial" w:cs="Arial"/>
          <w:sz w:val="24"/>
          <w:szCs w:val="24"/>
        </w:rPr>
        <w:t xml:space="preserve">t problems </w:t>
      </w:r>
      <w:r w:rsidR="00710938">
        <w:rPr>
          <w:rFonts w:ascii="Arial" w:hAnsi="Arial" w:cs="Arial"/>
          <w:sz w:val="24"/>
          <w:szCs w:val="24"/>
        </w:rPr>
        <w:t>while</w:t>
      </w:r>
      <w:r>
        <w:rPr>
          <w:rFonts w:ascii="Arial" w:hAnsi="Arial" w:cs="Arial"/>
          <w:sz w:val="24"/>
          <w:szCs w:val="24"/>
        </w:rPr>
        <w:t xml:space="preserve"> some (but not all) calculations on Linux platforms </w:t>
      </w:r>
      <w:r w:rsidR="00710938">
        <w:rPr>
          <w:rFonts w:ascii="Arial" w:hAnsi="Arial" w:cs="Arial"/>
          <w:sz w:val="24"/>
          <w:szCs w:val="24"/>
        </w:rPr>
        <w:t>generated</w:t>
      </w:r>
      <w:r>
        <w:rPr>
          <w:rFonts w:ascii="Arial" w:hAnsi="Arial" w:cs="Arial"/>
          <w:sz w:val="24"/>
          <w:szCs w:val="24"/>
        </w:rPr>
        <w:t xml:space="preserve"> obviously bad results.</w:t>
      </w:r>
    </w:p>
    <w:p w:rsidR="00A3358B" w:rsidRDefault="00A3358B" w:rsidP="00DE34AD">
      <w:pPr>
        <w:pStyle w:val="ListParagraph"/>
        <w:numPr>
          <w:ilvl w:val="0"/>
          <w:numId w:val="1"/>
        </w:numPr>
        <w:spacing w:before="240" w:after="0"/>
        <w:ind w:left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 of some ASOS 1</w:t>
      </w:r>
      <w:r w:rsidR="0084723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minute data files resulted in errors</w:t>
      </w:r>
      <w:r w:rsidR="00B12B8F">
        <w:rPr>
          <w:rFonts w:ascii="Arial" w:hAnsi="Arial" w:cs="Arial"/>
          <w:sz w:val="24"/>
          <w:szCs w:val="24"/>
        </w:rPr>
        <w:t xml:space="preserve">, even though they were properly constructed.  The error occurred when a non-numerical character was present in column 67.  SCICHEM now throws an error if non-numerical characters are in columns </w:t>
      </w:r>
      <w:r w:rsidR="00B12B8F" w:rsidRPr="00B12B8F">
        <w:rPr>
          <w:rFonts w:ascii="Arial" w:hAnsi="Arial" w:cs="Arial"/>
          <w:i/>
          <w:sz w:val="24"/>
          <w:szCs w:val="24"/>
        </w:rPr>
        <w:t>68</w:t>
      </w:r>
      <w:r w:rsidR="00B12B8F">
        <w:rPr>
          <w:rFonts w:ascii="Arial" w:hAnsi="Arial" w:cs="Arial"/>
          <w:sz w:val="24"/>
          <w:szCs w:val="24"/>
        </w:rPr>
        <w:t xml:space="preserve"> through 90.</w:t>
      </w:r>
    </w:p>
    <w:p w:rsidR="00B12B8F" w:rsidRDefault="00B12B8F" w:rsidP="00DE34AD">
      <w:pPr>
        <w:pStyle w:val="ListParagraph"/>
        <w:numPr>
          <w:ilvl w:val="0"/>
          <w:numId w:val="1"/>
        </w:numPr>
        <w:spacing w:before="240" w:after="0"/>
        <w:ind w:left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 MEDOC file with a two-dimensional precipitation rate field (</w:t>
      </w:r>
      <w:r w:rsidRPr="00B12B8F">
        <w:rPr>
          <w:rFonts w:ascii="Arial" w:hAnsi="Arial" w:cs="Arial"/>
          <w:sz w:val="24"/>
          <w:szCs w:val="24"/>
        </w:rPr>
        <w:t>PRECIP</w:t>
      </w:r>
      <w:r>
        <w:rPr>
          <w:rFonts w:ascii="Arial" w:hAnsi="Arial" w:cs="Arial"/>
          <w:sz w:val="24"/>
          <w:szCs w:val="24"/>
        </w:rPr>
        <w:t xml:space="preserve">) in conjunction with a separate terrain </w:t>
      </w:r>
      <w:r w:rsidR="00847234">
        <w:rPr>
          <w:rFonts w:ascii="Arial" w:hAnsi="Arial" w:cs="Arial"/>
          <w:sz w:val="24"/>
          <w:szCs w:val="24"/>
        </w:rPr>
        <w:t>file resulted</w:t>
      </w:r>
      <w:r>
        <w:rPr>
          <w:rFonts w:ascii="Arial" w:hAnsi="Arial" w:cs="Arial"/>
          <w:sz w:val="24"/>
          <w:szCs w:val="24"/>
        </w:rPr>
        <w:t xml:space="preserve"> in a crash</w:t>
      </w:r>
      <w:r w:rsidR="00B037F9">
        <w:rPr>
          <w:rFonts w:ascii="Arial" w:hAnsi="Arial" w:cs="Arial"/>
          <w:sz w:val="24"/>
          <w:szCs w:val="24"/>
        </w:rPr>
        <w:t xml:space="preserve"> on some installations (but not on all)</w:t>
      </w:r>
      <w:r>
        <w:rPr>
          <w:rFonts w:ascii="Arial" w:hAnsi="Arial" w:cs="Arial"/>
          <w:sz w:val="24"/>
          <w:szCs w:val="24"/>
        </w:rPr>
        <w:t>.  Some Fortran pointers were not properly nullified.</w:t>
      </w:r>
    </w:p>
    <w:p w:rsidR="00B12B8F" w:rsidRDefault="00423D19" w:rsidP="00DE34AD">
      <w:pPr>
        <w:pStyle w:val="ListParagraph"/>
        <w:numPr>
          <w:ilvl w:val="0"/>
          <w:numId w:val="1"/>
        </w:numPr>
        <w:spacing w:before="240" w:after="0"/>
        <w:ind w:left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was assumed </w:t>
      </w:r>
      <w:r w:rsidR="00B12B8F">
        <w:rPr>
          <w:rFonts w:ascii="Arial" w:hAnsi="Arial" w:cs="Arial"/>
          <w:sz w:val="24"/>
          <w:szCs w:val="24"/>
        </w:rPr>
        <w:t xml:space="preserve">when reading WRF files </w:t>
      </w:r>
      <w:r>
        <w:rPr>
          <w:rFonts w:ascii="Arial" w:hAnsi="Arial" w:cs="Arial"/>
          <w:sz w:val="24"/>
          <w:szCs w:val="24"/>
        </w:rPr>
        <w:t xml:space="preserve">that the land use categories (if present) corresponded to those of </w:t>
      </w:r>
      <w:r w:rsidR="00876169">
        <w:rPr>
          <w:rFonts w:ascii="Arial" w:hAnsi="Arial" w:cs="Arial"/>
          <w:sz w:val="24"/>
          <w:szCs w:val="24"/>
        </w:rPr>
        <w:t xml:space="preserve">the 24-category USGS </w:t>
      </w:r>
      <w:r w:rsidR="00DD2232">
        <w:rPr>
          <w:rFonts w:ascii="Arial" w:hAnsi="Arial" w:cs="Arial"/>
          <w:sz w:val="24"/>
          <w:szCs w:val="24"/>
        </w:rPr>
        <w:t>scheme</w:t>
      </w:r>
      <w:r>
        <w:rPr>
          <w:rFonts w:ascii="Arial" w:hAnsi="Arial" w:cs="Arial"/>
          <w:sz w:val="24"/>
          <w:szCs w:val="24"/>
        </w:rPr>
        <w:t xml:space="preserve">, which was the default prior to WRF 3.8.  This was obviously incorrect for other schemes, particularly for calculations using WRF 3.8 and later, when the 20-category MODIS scheme became the default.  </w:t>
      </w:r>
      <w:r w:rsidR="00DD2232">
        <w:rPr>
          <w:rFonts w:ascii="Arial" w:hAnsi="Arial" w:cs="Arial"/>
          <w:sz w:val="24"/>
          <w:szCs w:val="24"/>
        </w:rPr>
        <w:t>Notably, s</w:t>
      </w:r>
      <w:r>
        <w:rPr>
          <w:rFonts w:ascii="Arial" w:hAnsi="Arial" w:cs="Arial"/>
          <w:sz w:val="24"/>
          <w:szCs w:val="24"/>
        </w:rPr>
        <w:t xml:space="preserve">chemes employing more than 24 categories </w:t>
      </w:r>
      <w:r w:rsidR="0019122F">
        <w:rPr>
          <w:rFonts w:ascii="Arial" w:hAnsi="Arial" w:cs="Arial"/>
          <w:sz w:val="24"/>
          <w:szCs w:val="24"/>
        </w:rPr>
        <w:t>fail reading the WRF file</w:t>
      </w:r>
      <w:r w:rsidR="00DF194A">
        <w:rPr>
          <w:rFonts w:ascii="Arial" w:hAnsi="Arial" w:cs="Arial"/>
          <w:sz w:val="24"/>
          <w:szCs w:val="24"/>
        </w:rPr>
        <w:t xml:space="preserve"> or crash</w:t>
      </w:r>
      <w:r>
        <w:rPr>
          <w:rFonts w:ascii="Arial" w:hAnsi="Arial" w:cs="Arial"/>
          <w:sz w:val="24"/>
          <w:szCs w:val="24"/>
        </w:rPr>
        <w:t>.  SCICHEM now determines the land use scheme and number of categories from WRF file attributes ‘MMINLU’ and ‘NUM_LANC_CAT’, respectively.</w:t>
      </w:r>
    </w:p>
    <w:p w:rsidR="00847234" w:rsidRDefault="00847234" w:rsidP="00DE34AD">
      <w:pPr>
        <w:pStyle w:val="ListParagraph"/>
        <w:numPr>
          <w:ilvl w:val="0"/>
          <w:numId w:val="1"/>
        </w:numPr>
        <w:spacing w:before="240" w:after="0"/>
        <w:ind w:left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Projects defined using Keyword input could not specify an emissions file in conjunction with the PRIME downwash model.</w:t>
      </w:r>
      <w:r w:rsidR="00DD2232">
        <w:rPr>
          <w:rFonts w:ascii="Arial" w:hAnsi="Arial" w:cs="Arial"/>
          <w:sz w:val="24"/>
          <w:szCs w:val="24"/>
        </w:rPr>
        <w:t xml:space="preserve">  This was </w:t>
      </w:r>
      <w:r w:rsidR="004B0985">
        <w:rPr>
          <w:rFonts w:ascii="Arial" w:hAnsi="Arial" w:cs="Arial"/>
          <w:sz w:val="24"/>
          <w:szCs w:val="24"/>
        </w:rPr>
        <w:t xml:space="preserve">always </w:t>
      </w:r>
      <w:r w:rsidR="00DD2232">
        <w:rPr>
          <w:rFonts w:ascii="Arial" w:hAnsi="Arial" w:cs="Arial"/>
          <w:sz w:val="24"/>
          <w:szCs w:val="24"/>
        </w:rPr>
        <w:t xml:space="preserve">possible with </w:t>
      </w:r>
      <w:proofErr w:type="spellStart"/>
      <w:r w:rsidR="00DD2232">
        <w:rPr>
          <w:rFonts w:ascii="Arial" w:hAnsi="Arial" w:cs="Arial"/>
          <w:sz w:val="24"/>
          <w:szCs w:val="24"/>
        </w:rPr>
        <w:t>namelist</w:t>
      </w:r>
      <w:proofErr w:type="spellEnd"/>
      <w:r w:rsidR="00DD2232">
        <w:rPr>
          <w:rFonts w:ascii="Arial" w:hAnsi="Arial" w:cs="Arial"/>
          <w:sz w:val="24"/>
          <w:szCs w:val="24"/>
        </w:rPr>
        <w:t xml:space="preserve"> input.</w:t>
      </w:r>
    </w:p>
    <w:p w:rsidR="00847234" w:rsidRDefault="00847234" w:rsidP="00DE34AD">
      <w:pPr>
        <w:pStyle w:val="ListParagraph"/>
        <w:numPr>
          <w:ilvl w:val="0"/>
          <w:numId w:val="1"/>
        </w:numPr>
        <w:spacing w:before="240" w:after="0"/>
        <w:ind w:left="36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emissions file could not be specified for multicomponent sources.</w:t>
      </w:r>
    </w:p>
    <w:p w:rsidR="00036EE4" w:rsidRPr="00036EE4" w:rsidRDefault="00036EE4" w:rsidP="00036EE4">
      <w:pPr>
        <w:pStyle w:val="ListParagraph"/>
        <w:numPr>
          <w:ilvl w:val="0"/>
          <w:numId w:val="1"/>
        </w:numPr>
        <w:spacing w:before="240" w:after="0"/>
        <w:ind w:left="360"/>
        <w:contextualSpacing w:val="0"/>
        <w:rPr>
          <w:rFonts w:ascii="Arial" w:hAnsi="Arial" w:cs="Arial"/>
          <w:sz w:val="24"/>
          <w:szCs w:val="24"/>
        </w:rPr>
      </w:pPr>
      <w:r w:rsidRPr="00036EE4">
        <w:rPr>
          <w:rFonts w:ascii="Arial" w:hAnsi="Arial" w:cs="Arial"/>
          <w:sz w:val="24"/>
          <w:szCs w:val="24"/>
          <w:lang w:val="en-GB"/>
        </w:rPr>
        <w:lastRenderedPageBreak/>
        <w:t>CTM2SCICHEM converts hourly 3D concentration files generated by Chemical Transport Models (</w:t>
      </w:r>
      <w:proofErr w:type="spellStart"/>
      <w:r w:rsidRPr="00036EE4">
        <w:rPr>
          <w:rFonts w:ascii="Arial" w:hAnsi="Arial" w:cs="Arial"/>
          <w:sz w:val="24"/>
          <w:szCs w:val="24"/>
          <w:lang w:val="en-GB"/>
        </w:rPr>
        <w:t>CAMx</w:t>
      </w:r>
      <w:proofErr w:type="spellEnd"/>
      <w:r w:rsidRPr="00036EE4">
        <w:rPr>
          <w:rFonts w:ascii="Arial" w:hAnsi="Arial" w:cs="Arial"/>
          <w:sz w:val="24"/>
          <w:szCs w:val="24"/>
          <w:lang w:val="en-GB"/>
        </w:rPr>
        <w:t xml:space="preserve"> or CMAQ) into ambient background concentration files for SCICH</w:t>
      </w:r>
      <w:r w:rsidR="00117C29">
        <w:rPr>
          <w:rFonts w:ascii="Arial" w:hAnsi="Arial" w:cs="Arial"/>
          <w:sz w:val="24"/>
          <w:szCs w:val="24"/>
          <w:lang w:val="en-GB"/>
        </w:rPr>
        <w:t xml:space="preserve">EM. The tool is comprised of a </w:t>
      </w:r>
      <w:proofErr w:type="spellStart"/>
      <w:r w:rsidRPr="00036EE4">
        <w:rPr>
          <w:rFonts w:ascii="Arial" w:hAnsi="Arial" w:cs="Arial"/>
          <w:sz w:val="24"/>
          <w:szCs w:val="24"/>
          <w:lang w:val="en-GB"/>
        </w:rPr>
        <w:t>csh</w:t>
      </w:r>
      <w:proofErr w:type="spellEnd"/>
      <w:r w:rsidRPr="00036EE4">
        <w:rPr>
          <w:rFonts w:ascii="Arial" w:hAnsi="Arial" w:cs="Arial"/>
          <w:sz w:val="24"/>
          <w:szCs w:val="24"/>
          <w:lang w:val="en-GB"/>
        </w:rPr>
        <w:t xml:space="preserve"> run sc</w:t>
      </w:r>
      <w:r w:rsidR="00117C29">
        <w:rPr>
          <w:rFonts w:ascii="Arial" w:hAnsi="Arial" w:cs="Arial"/>
          <w:sz w:val="24"/>
          <w:szCs w:val="24"/>
          <w:lang w:val="en-GB"/>
        </w:rPr>
        <w:t>ript that calls various F</w:t>
      </w:r>
      <w:bookmarkStart w:id="0" w:name="_GoBack"/>
      <w:bookmarkEnd w:id="0"/>
      <w:r w:rsidR="00117C29">
        <w:rPr>
          <w:rFonts w:ascii="Arial" w:hAnsi="Arial" w:cs="Arial"/>
          <w:sz w:val="24"/>
          <w:szCs w:val="24"/>
          <w:lang w:val="en-GB"/>
        </w:rPr>
        <w:t xml:space="preserve">ortran and </w:t>
      </w:r>
      <w:proofErr w:type="spellStart"/>
      <w:r w:rsidR="00117C29">
        <w:rPr>
          <w:rFonts w:ascii="Arial" w:hAnsi="Arial" w:cs="Arial"/>
          <w:sz w:val="24"/>
          <w:szCs w:val="24"/>
          <w:lang w:val="en-GB"/>
        </w:rPr>
        <w:t>ncl</w:t>
      </w:r>
      <w:proofErr w:type="spellEnd"/>
      <w:r w:rsidR="00117C29">
        <w:rPr>
          <w:rFonts w:ascii="Arial" w:hAnsi="Arial" w:cs="Arial"/>
          <w:sz w:val="24"/>
          <w:szCs w:val="24"/>
          <w:lang w:val="en-GB"/>
        </w:rPr>
        <w:t xml:space="preserve"> (NCAR Command Language) functions.</w:t>
      </w:r>
    </w:p>
    <w:p w:rsidR="00DE34AD" w:rsidRPr="00DE34AD" w:rsidRDefault="00DE34AD" w:rsidP="00DE34AD">
      <w:pPr>
        <w:spacing w:before="240" w:after="0"/>
        <w:rPr>
          <w:rFonts w:ascii="Arial" w:hAnsi="Arial" w:cs="Arial"/>
          <w:sz w:val="24"/>
          <w:szCs w:val="24"/>
        </w:rPr>
      </w:pPr>
    </w:p>
    <w:sectPr w:rsidR="00DE34AD" w:rsidRPr="00DE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56DBD"/>
    <w:multiLevelType w:val="hybridMultilevel"/>
    <w:tmpl w:val="7DDE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07E"/>
    <w:rsid w:val="00036EE4"/>
    <w:rsid w:val="00117C29"/>
    <w:rsid w:val="0019122F"/>
    <w:rsid w:val="003E6AEE"/>
    <w:rsid w:val="00423D19"/>
    <w:rsid w:val="004278F8"/>
    <w:rsid w:val="00430BAD"/>
    <w:rsid w:val="004B0985"/>
    <w:rsid w:val="0054244A"/>
    <w:rsid w:val="00561F9B"/>
    <w:rsid w:val="00710938"/>
    <w:rsid w:val="0080307E"/>
    <w:rsid w:val="00847234"/>
    <w:rsid w:val="00876169"/>
    <w:rsid w:val="00A3358B"/>
    <w:rsid w:val="00B037F9"/>
    <w:rsid w:val="00B12B8F"/>
    <w:rsid w:val="00C87D4A"/>
    <w:rsid w:val="00DD2232"/>
    <w:rsid w:val="00DE34AD"/>
    <w:rsid w:val="00DF194A"/>
    <w:rsid w:val="00F7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F891B"/>
  <w15:chartTrackingRefBased/>
  <w15:docId w15:val="{D2EA9531-D07A-4BE2-B7EF-66AB81CE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DSH</dc:creator>
  <cp:keywords/>
  <dc:description/>
  <cp:lastModifiedBy>DSH</cp:lastModifiedBy>
  <cp:revision>11</cp:revision>
  <cp:lastPrinted>2019-11-22T20:23:00Z</cp:lastPrinted>
  <dcterms:created xsi:type="dcterms:W3CDTF">2019-11-20T20:49:00Z</dcterms:created>
  <dcterms:modified xsi:type="dcterms:W3CDTF">2019-12-02T13:41:00Z</dcterms:modified>
</cp:coreProperties>
</file>