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5C1878" w14:textId="77777777">
      <w:pPr>
        <w:pBdr/>
        <w:spacing w:after="80"/>
        <w:ind/>
        <w:jc w:val="center"/>
        <w:rPr>
          <w:rFonts w:ascii="Century Gothic" w:hAnsi="Century Gothic"/>
          <w:b/>
          <w:sz w:val="24"/>
          <w:szCs w:val="24"/>
        </w:rPr>
      </w:pPr>
      <w:r>
        <w:rPr>
          <w:rFonts w:ascii="Century Gothic" w:hAnsi="Century Gothic"/>
          <w:b/>
          <w:sz w:val="24"/>
          <w:szCs w:val="24"/>
        </w:rPr>
        <w:t xml:space="preserve">SCHOOL OF COMPUTING STUDIES</w:t>
      </w:r>
      <w:r>
        <w:rPr>
          <w:rFonts w:ascii="Century Gothic" w:hAnsi="Century Gothic"/>
          <w:b/>
          <w:sz w:val="24"/>
          <w:szCs w:val="24"/>
        </w:rPr>
      </w:r>
      <w:r>
        <w:rPr>
          <w:rFonts w:ascii="Century Gothic" w:hAnsi="Century Gothic"/>
          <w:b/>
          <w:sz w:val="24"/>
          <w:szCs w:val="24"/>
        </w:rPr>
      </w:r>
    </w:p>
    <w:p w14:paraId="085E4B7C" w14:textId="6323D4E7">
      <w:pPr>
        <w:pBdr/>
        <w:spacing w:after="80"/>
        <w:ind/>
        <w:jc w:val="center"/>
        <w:rPr>
          <w:rFonts w:ascii="Century Gothic" w:hAnsi="Century Gothic"/>
          <w:sz w:val="24"/>
          <w:szCs w:val="24"/>
        </w:rPr>
      </w:pPr>
      <w:r>
        <w:rPr>
          <w:rFonts w:ascii="Century Gothic" w:hAnsi="Century Gothic"/>
          <w:b/>
          <w:sz w:val="24"/>
          <w:szCs w:val="24"/>
        </w:rPr>
        <w:t xml:space="preserve">Data Structures and Algorithms</w:t>
      </w:r>
      <w:r>
        <w:rPr>
          <w:rFonts w:ascii="Century Gothic" w:hAnsi="Century Gothic"/>
          <w:b/>
          <w:sz w:val="24"/>
          <w:szCs w:val="24"/>
        </w:rPr>
        <w:br/>
      </w:r>
      <w:r>
        <w:rPr>
          <w:rFonts w:ascii="Century Gothic" w:hAnsi="Century Gothic"/>
          <w:b/>
          <w:sz w:val="24"/>
          <w:szCs w:val="24"/>
        </w:rPr>
        <w:t xml:space="preserve">Laboratory Activity 2: Implementing CRUD Operations on a Student Record Array System in C++</w:t>
      </w:r>
      <w:r>
        <w:rPr>
          <w:rFonts w:ascii="Century Gothic" w:hAnsi="Century Gothic"/>
          <w:sz w:val="24"/>
          <w:szCs w:val="24"/>
        </w:rPr>
      </w:r>
      <w:r>
        <w:rPr>
          <w:rFonts w:ascii="Century Gothic" w:hAnsi="Century Gothic"/>
          <w:sz w:val="24"/>
          <w:szCs w:val="24"/>
        </w:rPr>
      </w:r>
    </w:p>
    <w:p w14:paraId="248282F4" w14:textId="77777777">
      <w:pPr>
        <w:pBdr>
          <w:bottom w:val="single" w:color="1b365d" w:sz="12" w:space="1"/>
        </w:pBdr>
        <w:spacing w:after="28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3DE6993E"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Specific Learning Outcomes</w:t>
      </w:r>
      <w:r>
        <w:rPr>
          <w:rFonts w:ascii="Century Gothic" w:hAnsi="Century Gothic"/>
          <w:sz w:val="24"/>
          <w:szCs w:val="24"/>
        </w:rPr>
      </w:r>
      <w:r>
        <w:rPr>
          <w:rFonts w:ascii="Century Gothic" w:hAnsi="Century Gothic"/>
          <w:sz w:val="24"/>
          <w:szCs w:val="24"/>
        </w:rPr>
      </w:r>
    </w:p>
    <w:p w14:paraId="5291A7C1" w14:textId="00E81A5B">
      <w:pPr>
        <w:pStyle w:val="906"/>
        <w:numPr>
          <w:ilvl w:val="0"/>
          <w:numId w:val="10"/>
        </w:numPr>
        <w:pBdr/>
        <w:spacing w:after="60"/>
        <w:ind/>
        <w:jc w:val="both"/>
        <w:rPr>
          <w:rFonts w:ascii="Century Gothic" w:hAnsi="Century Gothic"/>
          <w:sz w:val="24"/>
          <w:szCs w:val="24"/>
        </w:rPr>
      </w:pPr>
      <w:r>
        <w:rPr>
          <w:rFonts w:ascii="Century Gothic" w:hAnsi="Century Gothic"/>
          <w:sz w:val="24"/>
          <w:szCs w:val="24"/>
        </w:rPr>
        <w:t xml:space="preserve">Design and implement a structured data type (`struct`) in C++ to encapsulate complex student records (ID, name, course, and year level).</w:t>
      </w:r>
      <w:r>
        <w:rPr>
          <w:rFonts w:ascii="Century Gothic" w:hAnsi="Century Gothic"/>
          <w:sz w:val="24"/>
          <w:szCs w:val="24"/>
        </w:rPr>
      </w:r>
      <w:r>
        <w:rPr>
          <w:rFonts w:ascii="Century Gothic" w:hAnsi="Century Gothic"/>
          <w:sz w:val="24"/>
          <w:szCs w:val="24"/>
        </w:rPr>
      </w:r>
    </w:p>
    <w:p w14:paraId="38DD74D9" w14:textId="09DDB19C">
      <w:pPr>
        <w:pStyle w:val="906"/>
        <w:numPr>
          <w:ilvl w:val="0"/>
          <w:numId w:val="10"/>
        </w:numPr>
        <w:pBdr/>
        <w:spacing w:after="60"/>
        <w:ind/>
        <w:jc w:val="both"/>
        <w:rPr>
          <w:rFonts w:ascii="Century Gothic" w:hAnsi="Century Gothic"/>
          <w:sz w:val="24"/>
          <w:szCs w:val="24"/>
        </w:rPr>
      </w:pPr>
      <w:r>
        <w:rPr>
          <w:rFonts w:ascii="Century Gothic" w:hAnsi="Century Gothic"/>
          <w:sz w:val="24"/>
          <w:szCs w:val="24"/>
        </w:rPr>
        <w:t xml:space="preserve">Construct modular functions to handle Create, Read, Update, and Delete (CRUD) operations on a fixed-size or dynami</w:t>
      </w:r>
      <w:r>
        <w:rPr>
          <w:rFonts w:ascii="Century Gothic" w:hAnsi="Century Gothic"/>
          <w:sz w:val="24"/>
          <w:szCs w:val="24"/>
        </w:rPr>
        <w:t xml:space="preserve">c array structure.</w:t>
      </w:r>
      <w:r>
        <w:rPr>
          <w:rFonts w:ascii="Century Gothic" w:hAnsi="Century Gothic"/>
          <w:sz w:val="24"/>
          <w:szCs w:val="24"/>
        </w:rPr>
      </w:r>
      <w:r>
        <w:rPr>
          <w:rFonts w:ascii="Century Gothic" w:hAnsi="Century Gothic"/>
          <w:sz w:val="24"/>
          <w:szCs w:val="24"/>
        </w:rPr>
      </w:r>
    </w:p>
    <w:p w14:paraId="22D88B97" w14:textId="0D4EE591">
      <w:pPr>
        <w:pStyle w:val="906"/>
        <w:numPr>
          <w:ilvl w:val="0"/>
          <w:numId w:val="10"/>
        </w:numPr>
        <w:pBdr/>
        <w:spacing w:after="60"/>
        <w:ind/>
        <w:jc w:val="both"/>
        <w:rPr>
          <w:rFonts w:ascii="Century Gothic" w:hAnsi="Century Gothic"/>
          <w:sz w:val="24"/>
          <w:szCs w:val="24"/>
        </w:rPr>
      </w:pPr>
      <w:r>
        <w:rPr>
          <w:rFonts w:ascii="Century Gothic" w:hAnsi="Century Gothic"/>
          <w:sz w:val="24"/>
          <w:szCs w:val="24"/>
        </w:rPr>
        <w:t xml:space="preserve">Apply algorithmic traversal, searching, and bounds-checking techniques to maintain data integrity within memory arrays.</w:t>
      </w:r>
      <w:r>
        <w:rPr>
          <w:rFonts w:ascii="Century Gothic" w:hAnsi="Century Gothic"/>
          <w:sz w:val="24"/>
          <w:szCs w:val="24"/>
        </w:rPr>
      </w:r>
      <w:r>
        <w:rPr>
          <w:rFonts w:ascii="Century Gothic" w:hAnsi="Century Gothic"/>
          <w:sz w:val="24"/>
          <w:szCs w:val="24"/>
        </w:rPr>
      </w:r>
    </w:p>
    <w:p w14:paraId="686FE2C4"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Introduction</w:t>
      </w:r>
      <w:r>
        <w:rPr>
          <w:rFonts w:ascii="Century Gothic" w:hAnsi="Century Gothic"/>
          <w:sz w:val="24"/>
          <w:szCs w:val="24"/>
        </w:rPr>
      </w:r>
      <w:r>
        <w:rPr>
          <w:rFonts w:ascii="Century Gothic" w:hAnsi="Century Gothic"/>
          <w:sz w:val="24"/>
          <w:szCs w:val="24"/>
        </w:rPr>
      </w:r>
    </w:p>
    <w:p w14:paraId="275B5AE9" w14:textId="77777777">
      <w:pPr>
        <w:pBdr/>
        <w:spacing w:after="120"/>
        <w:ind w:firstLine="720"/>
        <w:jc w:val="both"/>
        <w:rPr>
          <w:rFonts w:ascii="Century Gothic" w:hAnsi="Century Gothic"/>
          <w:sz w:val="24"/>
          <w:szCs w:val="24"/>
        </w:rPr>
      </w:pPr>
      <w:r>
        <w:rPr>
          <w:rFonts w:ascii="Century Gothic" w:hAnsi="Century Gothic"/>
          <w:sz w:val="24"/>
          <w:szCs w:val="24"/>
        </w:rPr>
        <w:t xml:space="preserve">Data structures provide the foundational mechanisms for organizing, storing, and manipulating inform</w:t>
      </w:r>
      <w:r>
        <w:rPr>
          <w:rFonts w:ascii="Century Gothic" w:hAnsi="Century Gothic"/>
          <w:sz w:val="24"/>
          <w:szCs w:val="24"/>
        </w:rPr>
        <w:t xml:space="preserve">ation efficiently in computer memory. One of the most fundamental linear data structures is the array, which stores elements in contiguous memory locations. In academic and enterprise information systems, managing entities like student records requires rob</w:t>
      </w:r>
      <w:r>
        <w:rPr>
          <w:rFonts w:ascii="Century Gothic" w:hAnsi="Century Gothic"/>
          <w:sz w:val="24"/>
          <w:szCs w:val="24"/>
        </w:rPr>
        <w:t xml:space="preserve">ust Create, Read, Update, and Delete (CRUD) operations.</w:t>
      </w:r>
      <w:r>
        <w:rPr>
          <w:rFonts w:ascii="Century Gothic" w:hAnsi="Century Gothic"/>
          <w:sz w:val="24"/>
          <w:szCs w:val="24"/>
        </w:rPr>
      </w:r>
      <w:r>
        <w:rPr>
          <w:rFonts w:ascii="Century Gothic" w:hAnsi="Century Gothic"/>
          <w:sz w:val="24"/>
          <w:szCs w:val="24"/>
        </w:rPr>
      </w:r>
    </w:p>
    <w:p w14:paraId="76BB7116" w14:textId="77777777">
      <w:pPr>
        <w:pBdr/>
        <w:spacing w:after="120"/>
        <w:ind w:firstLine="720"/>
        <w:jc w:val="both"/>
        <w:rPr>
          <w:rFonts w:ascii="Century Gothic" w:hAnsi="Century Gothic"/>
          <w:sz w:val="24"/>
          <w:szCs w:val="24"/>
        </w:rPr>
      </w:pPr>
      <w:r>
        <w:rPr>
          <w:rFonts w:ascii="Century Gothic" w:hAnsi="Century Gothic"/>
          <w:sz w:val="24"/>
          <w:szCs w:val="24"/>
        </w:rPr>
        <w:t xml:space="preserve">This laboratory activity explores core linear data management by implementing an in-memory CRUD system using structures and arrays in C++. It is hypothesized that maintaining sequential array integrit</w:t>
      </w:r>
      <w:r>
        <w:rPr>
          <w:rFonts w:ascii="Century Gothic" w:hAnsi="Century Gothic"/>
          <w:sz w:val="24"/>
          <w:szCs w:val="24"/>
        </w:rPr>
        <w:t xml:space="preserve">y during insertions and deletions requires explicit tracking of logical size versus physical capacity, coupled with element shifting algorithms to prevent data corruption or memory leaks.</w:t>
      </w:r>
      <w:r>
        <w:rPr>
          <w:rFonts w:ascii="Century Gothic" w:hAnsi="Century Gothic"/>
          <w:sz w:val="24"/>
          <w:szCs w:val="24"/>
        </w:rPr>
      </w:r>
      <w:r>
        <w:rPr>
          <w:rFonts w:ascii="Century Gothic" w:hAnsi="Century Gothic"/>
          <w:sz w:val="24"/>
          <w:szCs w:val="24"/>
        </w:rPr>
      </w:r>
    </w:p>
    <w:p w14:paraId="0FEE4E09"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Materials</w:t>
      </w:r>
      <w:r>
        <w:rPr>
          <w:rFonts w:ascii="Century Gothic" w:hAnsi="Century Gothic"/>
          <w:sz w:val="24"/>
          <w:szCs w:val="24"/>
        </w:rPr>
      </w:r>
      <w:r>
        <w:rPr>
          <w:rFonts w:ascii="Century Gothic" w:hAnsi="Century Gothic"/>
          <w:sz w:val="24"/>
          <w:szCs w:val="24"/>
        </w:rPr>
      </w:r>
    </w:p>
    <w:p w14:paraId="44345841" w14:textId="77777777">
      <w:pPr>
        <w:pStyle w:val="906"/>
        <w:pBdr/>
        <w:spacing w:after="60"/>
        <w:ind/>
        <w:rPr>
          <w:rFonts w:ascii="Century Gothic" w:hAnsi="Century Gothic"/>
          <w:sz w:val="24"/>
          <w:szCs w:val="24"/>
        </w:rPr>
      </w:pPr>
      <w:r>
        <w:rPr>
          <w:rFonts w:ascii="Century Gothic" w:hAnsi="Century Gothic"/>
          <w:sz w:val="24"/>
          <w:szCs w:val="24"/>
        </w:rPr>
        <w:t xml:space="preserve">Personal computer or workstation running Windows, Linux, o</w:t>
      </w:r>
      <w:r>
        <w:rPr>
          <w:rFonts w:ascii="Century Gothic" w:hAnsi="Century Gothic"/>
          <w:sz w:val="24"/>
          <w:szCs w:val="24"/>
        </w:rPr>
        <w:t xml:space="preserve">r macOS.</w:t>
      </w:r>
      <w:r>
        <w:rPr>
          <w:rFonts w:ascii="Century Gothic" w:hAnsi="Century Gothic"/>
          <w:sz w:val="24"/>
          <w:szCs w:val="24"/>
        </w:rPr>
      </w:r>
      <w:r>
        <w:rPr>
          <w:rFonts w:ascii="Century Gothic" w:hAnsi="Century Gothic"/>
          <w:sz w:val="24"/>
          <w:szCs w:val="24"/>
        </w:rPr>
      </w:r>
    </w:p>
    <w:p w14:paraId="28DC2F26" w14:textId="5376C1FD">
      <w:pPr>
        <w:pStyle w:val="906"/>
        <w:pBdr/>
        <w:spacing w:after="60"/>
        <w:ind/>
        <w:rPr>
          <w:rFonts w:ascii="Century Gothic" w:hAnsi="Century Gothic"/>
          <w:sz w:val="24"/>
          <w:szCs w:val="24"/>
        </w:rPr>
      </w:pPr>
      <w:r>
        <w:rPr>
          <w:rFonts w:ascii="Century Gothic" w:hAnsi="Century Gothic"/>
          <w:sz w:val="24"/>
          <w:szCs w:val="24"/>
        </w:rPr>
        <w:t xml:space="preserve">C++ compiler environment.</w:t>
      </w:r>
      <w:r>
        <w:rPr>
          <w:rFonts w:ascii="Century Gothic" w:hAnsi="Century Gothic"/>
          <w:sz w:val="24"/>
          <w:szCs w:val="24"/>
        </w:rPr>
      </w:r>
      <w:r>
        <w:rPr>
          <w:rFonts w:ascii="Century Gothic" w:hAnsi="Century Gothic"/>
          <w:sz w:val="24"/>
          <w:szCs w:val="24"/>
        </w:rPr>
      </w:r>
    </w:p>
    <w:p w14:paraId="220984F2"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Methods / Procedure</w:t>
      </w:r>
      <w:r>
        <w:rPr>
          <w:rFonts w:ascii="Century Gothic" w:hAnsi="Century Gothic"/>
          <w:sz w:val="24"/>
          <w:szCs w:val="24"/>
        </w:rPr>
      </w:r>
      <w:r>
        <w:rPr>
          <w:rFonts w:ascii="Century Gothic" w:hAnsi="Century Gothic"/>
          <w:sz w:val="24"/>
          <w:szCs w:val="24"/>
        </w:rPr>
      </w:r>
    </w:p>
    <w:p w14:paraId="623DFDF8" w14:textId="77777777">
      <w:pPr>
        <w:pStyle w:val="906"/>
        <w:pBdr/>
        <w:spacing w:after="60"/>
        <w:ind/>
        <w:rPr>
          <w:rFonts w:ascii="Century Gothic" w:hAnsi="Century Gothic"/>
          <w:sz w:val="24"/>
          <w:szCs w:val="24"/>
        </w:rPr>
      </w:pPr>
      <w:r>
        <w:rPr>
          <w:rFonts w:ascii="Century Gothic" w:hAnsi="Century Gothic"/>
          <w:b/>
          <w:sz w:val="24"/>
          <w:szCs w:val="24"/>
        </w:rPr>
        <w:t xml:space="preserve">Step 1: </w:t>
      </w:r>
      <w:r>
        <w:rPr>
          <w:rFonts w:ascii="Century Gothic" w:hAnsi="Century Gothic"/>
          <w:sz w:val="24"/>
          <w:szCs w:val="24"/>
        </w:rPr>
        <w:t xml:space="preserve">Open Visual Studio Code, open your workspace folder, and create a new source file named `Stu</w:t>
      </w:r>
      <w:r>
        <w:rPr>
          <w:rFonts w:ascii="Century Gothic" w:hAnsi="Century Gothic"/>
          <w:sz w:val="24"/>
          <w:szCs w:val="24"/>
        </w:rPr>
        <w:t xml:space="preserve">dentCRUD.cpp`.</w:t>
      </w:r>
      <w:r>
        <w:rPr>
          <w:rFonts w:ascii="Century Gothic" w:hAnsi="Century Gothic"/>
          <w:sz w:val="24"/>
          <w:szCs w:val="24"/>
        </w:rPr>
      </w:r>
      <w:r>
        <w:rPr>
          <w:rFonts w:ascii="Century Gothic" w:hAnsi="Century Gothic"/>
          <w:sz w:val="24"/>
          <w:szCs w:val="24"/>
        </w:rPr>
      </w:r>
    </w:p>
    <w:p w14:paraId="7F450CEC" w14:textId="77777777">
      <w:pPr>
        <w:pStyle w:val="906"/>
        <w:pBdr/>
        <w:spacing w:after="60"/>
        <w:ind/>
        <w:rPr>
          <w:rFonts w:ascii="Century Gothic" w:hAnsi="Century Gothic"/>
          <w:sz w:val="24"/>
          <w:szCs w:val="24"/>
        </w:rPr>
      </w:pPr>
      <w:r>
        <w:rPr>
          <w:rFonts w:ascii="Century Gothic" w:hAnsi="Century Gothic"/>
          <w:b/>
          <w:sz w:val="24"/>
          <w:szCs w:val="24"/>
        </w:rPr>
        <w:t xml:space="preserve">Step 2: </w:t>
      </w:r>
      <w:r>
        <w:rPr>
          <w:rFonts w:ascii="Century Gothic" w:hAnsi="Century Gothic"/>
          <w:sz w:val="24"/>
          <w:szCs w:val="24"/>
        </w:rPr>
        <w:t xml:space="preserve">Define a C++ `struct` named `Student` containing appropriate data fields: `int id`, `string name`, `string course`, and `int yearLevel`.</w:t>
      </w:r>
      <w:r>
        <w:rPr>
          <w:rFonts w:ascii="Century Gothic" w:hAnsi="Century Gothic"/>
          <w:sz w:val="24"/>
          <w:szCs w:val="24"/>
        </w:rPr>
      </w:r>
      <w:r>
        <w:rPr>
          <w:rFonts w:ascii="Century Gothic" w:hAnsi="Century Gothic"/>
          <w:sz w:val="24"/>
          <w:szCs w:val="24"/>
        </w:rPr>
      </w:r>
    </w:p>
    <w:p w14:paraId="170DC747" w14:textId="77777777">
      <w:pPr>
        <w:pStyle w:val="906"/>
        <w:pBdr/>
        <w:spacing w:after="60"/>
        <w:ind/>
        <w:rPr>
          <w:rFonts w:ascii="Century Gothic" w:hAnsi="Century Gothic"/>
          <w:sz w:val="24"/>
          <w:szCs w:val="24"/>
        </w:rPr>
      </w:pPr>
      <w:r>
        <w:rPr>
          <w:rFonts w:ascii="Century Gothic" w:hAnsi="Century Gothic"/>
          <w:b/>
          <w:sz w:val="24"/>
          <w:szCs w:val="24"/>
        </w:rPr>
        <w:t xml:space="preserve">Step 3: </w:t>
      </w:r>
      <w:r>
        <w:rPr>
          <w:rFonts w:ascii="Century Gothic" w:hAnsi="Century Gothic"/>
          <w:sz w:val="24"/>
          <w:szCs w:val="24"/>
        </w:rPr>
        <w:t xml:space="preserve">Declare a fixed-size array of `Student` objects with a maximum capacity (e.g., `MAX_SIZE</w:t>
      </w:r>
      <w:r>
        <w:rPr>
          <w:rFonts w:ascii="Century Gothic" w:hAnsi="Century Gothic"/>
          <w:sz w:val="24"/>
          <w:szCs w:val="24"/>
        </w:rPr>
        <w:t xml:space="preserve"> = 50`) alongside an integer variable `currentCount` to track active records.</w:t>
      </w:r>
      <w:r>
        <w:rPr>
          <w:rFonts w:ascii="Century Gothic" w:hAnsi="Century Gothic"/>
          <w:sz w:val="24"/>
          <w:szCs w:val="24"/>
        </w:rPr>
      </w:r>
      <w:r>
        <w:rPr>
          <w:rFonts w:ascii="Century Gothic" w:hAnsi="Century Gothic"/>
          <w:sz w:val="24"/>
          <w:szCs w:val="24"/>
        </w:rPr>
      </w:r>
    </w:p>
    <w:p w14:paraId="06A2A6EB" w14:textId="77777777">
      <w:pPr>
        <w:pStyle w:val="906"/>
        <w:pBdr/>
        <w:spacing w:after="60"/>
        <w:ind/>
        <w:rPr>
          <w:rFonts w:ascii="Century Gothic" w:hAnsi="Century Gothic"/>
          <w:sz w:val="24"/>
          <w:szCs w:val="24"/>
        </w:rPr>
      </w:pPr>
      <w:r>
        <w:rPr>
          <w:rFonts w:ascii="Century Gothic" w:hAnsi="Century Gothic"/>
          <w:b/>
          <w:sz w:val="24"/>
          <w:szCs w:val="24"/>
        </w:rPr>
        <w:t xml:space="preserve">Step 4: </w:t>
      </w:r>
      <w:r>
        <w:rPr>
          <w:rFonts w:ascii="Century Gothic" w:hAnsi="Century Gothic"/>
          <w:sz w:val="24"/>
          <w:szCs w:val="24"/>
        </w:rPr>
        <w:t xml:space="preserve">Implement a Create function (`addStudent`) that verifies array capacity limits before prompting the user for input and appending a new record to the next available index.</w:t>
      </w:r>
      <w:r>
        <w:rPr>
          <w:rFonts w:ascii="Century Gothic" w:hAnsi="Century Gothic"/>
          <w:sz w:val="24"/>
          <w:szCs w:val="24"/>
        </w:rPr>
      </w:r>
      <w:r>
        <w:rPr>
          <w:rFonts w:ascii="Century Gothic" w:hAnsi="Century Gothic"/>
          <w:sz w:val="24"/>
          <w:szCs w:val="24"/>
        </w:rPr>
      </w:r>
    </w:p>
    <w:p w14:paraId="28EA3AB9" w14:textId="77777777">
      <w:pPr>
        <w:pStyle w:val="906"/>
        <w:pBdr/>
        <w:spacing w:after="60"/>
        <w:ind/>
        <w:rPr>
          <w:rFonts w:ascii="Century Gothic" w:hAnsi="Century Gothic"/>
          <w:sz w:val="24"/>
          <w:szCs w:val="24"/>
        </w:rPr>
      </w:pPr>
      <w:r>
        <w:rPr>
          <w:rFonts w:ascii="Century Gothic" w:hAnsi="Century Gothic"/>
          <w:b/>
          <w:sz w:val="24"/>
          <w:szCs w:val="24"/>
        </w:rPr>
        <w:t xml:space="preserve">Step 5: </w:t>
      </w:r>
      <w:r>
        <w:rPr>
          <w:rFonts w:ascii="Century Gothic" w:hAnsi="Century Gothic"/>
          <w:sz w:val="24"/>
          <w:szCs w:val="24"/>
        </w:rPr>
        <w:t xml:space="preserve">Implement a Read function (`displayStudents`) that iterates through the array using a `for` loop to format and output all active student records to the console.</w:t>
      </w:r>
      <w:r>
        <w:rPr>
          <w:rFonts w:ascii="Century Gothic" w:hAnsi="Century Gothic"/>
          <w:sz w:val="24"/>
          <w:szCs w:val="24"/>
        </w:rPr>
      </w:r>
      <w:r>
        <w:rPr>
          <w:rFonts w:ascii="Century Gothic" w:hAnsi="Century Gothic"/>
          <w:sz w:val="24"/>
          <w:szCs w:val="24"/>
        </w:rPr>
      </w:r>
    </w:p>
    <w:p w14:paraId="3CDB8B45" w14:textId="77777777">
      <w:pPr>
        <w:pStyle w:val="906"/>
        <w:pBdr/>
        <w:spacing w:after="60"/>
        <w:ind/>
        <w:rPr>
          <w:rFonts w:ascii="Century Gothic" w:hAnsi="Century Gothic"/>
          <w:sz w:val="24"/>
          <w:szCs w:val="24"/>
        </w:rPr>
      </w:pPr>
      <w:r>
        <w:rPr>
          <w:rFonts w:ascii="Century Gothic" w:hAnsi="Century Gothic"/>
          <w:b/>
          <w:sz w:val="24"/>
          <w:szCs w:val="24"/>
        </w:rPr>
        <w:t xml:space="preserve">Step 6: </w:t>
      </w:r>
      <w:r>
        <w:rPr>
          <w:rFonts w:ascii="Century Gothic" w:hAnsi="Century Gothic"/>
          <w:sz w:val="24"/>
          <w:szCs w:val="24"/>
        </w:rPr>
        <w:t xml:space="preserve">Implement an Update function (`updateStudent`) that searches for a student rec</w:t>
      </w:r>
      <w:r>
        <w:rPr>
          <w:rFonts w:ascii="Century Gothic" w:hAnsi="Century Gothic"/>
          <w:sz w:val="24"/>
          <w:szCs w:val="24"/>
        </w:rPr>
        <w:t xml:space="preserve">ord by ID number, locates the index, and allows modification of specific attributes.</w:t>
      </w:r>
      <w:r>
        <w:rPr>
          <w:rFonts w:ascii="Century Gothic" w:hAnsi="Century Gothic"/>
          <w:sz w:val="24"/>
          <w:szCs w:val="24"/>
        </w:rPr>
      </w:r>
      <w:r>
        <w:rPr>
          <w:rFonts w:ascii="Century Gothic" w:hAnsi="Century Gothic"/>
          <w:sz w:val="24"/>
          <w:szCs w:val="24"/>
        </w:rPr>
      </w:r>
    </w:p>
    <w:tbl>
      <w:tblPr>
        <w:jc w:val="center"/>
        <w:tblW w:w="0" w:type="auto"/>
        <w:tblBorders/>
        <w:tblLayout w:type="fixed"/>
        <w:tblLook w:val="04A0" w:firstRow="1" w:lastRow="0" w:firstColumn="1" w:lastColumn="0" w:noHBand="0" w:noVBand="1"/>
      </w:tblPr>
      <w:tblGrid>
        <w:gridCol w:w="9360"/>
      </w:tblGrid>
      <w:tr>
        <w:trPr>
          <w:jc w:val="center"/>
        </w:trPr>
        <w:tc>
          <w:tcPr>
            <w:shd w:val="clear" w:color="auto" w:fill="fffbeb"/>
            <w:tcBorders>
              <w:left w:val="single" w:color="d97706" w:sz="24" w:space="0"/>
            </w:tcBorders>
            <w:tcMar>
              <w:left w:w="180" w:type="dxa"/>
              <w:top w:w="120" w:type="dxa"/>
              <w:right w:w="180" w:type="dxa"/>
              <w:bottom w:w="120" w:type="dxa"/>
            </w:tcMar>
            <w:tcW w:w="9360" w:type="dxa"/>
          </w:tcPr>
          <w:p w14:paraId="4D7ABB85" w14:textId="77777777">
            <w:pPr>
              <w:pBdr/>
              <w:spacing w:after="0"/>
              <w:ind/>
              <w:rPr>
                <w:rFonts w:ascii="Century Gothic" w:hAnsi="Century Gothic"/>
                <w:sz w:val="24"/>
                <w:szCs w:val="24"/>
              </w:rPr>
            </w:pPr>
            <w:r>
              <w:rPr>
                <w:rFonts w:ascii="Century Gothic" w:hAnsi="Century Gothic"/>
                <w:b/>
                <w:sz w:val="24"/>
                <w:szCs w:val="24"/>
              </w:rPr>
              <w:t xml:space="preserve">CAUTION: </w:t>
            </w:r>
            <w:r>
              <w:rPr>
                <w:rFonts w:ascii="Century Gothic" w:hAnsi="Century Gothic"/>
                <w:sz w:val="24"/>
                <w:szCs w:val="24"/>
              </w:rPr>
              <w:t xml:space="preserve">Always perform rigorous bounds checking before array index access operations to prevent buffer overflows, segmentation faults, or memory corruption when deleting </w:t>
            </w:r>
            <w:r>
              <w:rPr>
                <w:rFonts w:ascii="Century Gothic" w:hAnsi="Century Gothic"/>
                <w:sz w:val="24"/>
                <w:szCs w:val="24"/>
              </w:rPr>
              <w:t xml:space="preserve">and shifting records.</w:t>
            </w:r>
            <w:r>
              <w:rPr>
                <w:rFonts w:ascii="Century Gothic" w:hAnsi="Century Gothic"/>
                <w:sz w:val="24"/>
                <w:szCs w:val="24"/>
              </w:rPr>
            </w:r>
            <w:r>
              <w:rPr>
                <w:rFonts w:ascii="Century Gothic" w:hAnsi="Century Gothic"/>
                <w:sz w:val="24"/>
                <w:szCs w:val="24"/>
              </w:rPr>
            </w:r>
          </w:p>
        </w:tc>
      </w:tr>
    </w:tbl>
    <w:p w14:paraId="49C10F15" w14:textId="77777777">
      <w:pPr>
        <w:pBdr/>
        <w:spacing w:after="8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0E6C7A90" w14:textId="77777777">
      <w:pPr>
        <w:pStyle w:val="906"/>
        <w:pBdr/>
        <w:spacing w:after="60"/>
        <w:ind/>
        <w:rPr>
          <w:rFonts w:ascii="Century Gothic" w:hAnsi="Century Gothic"/>
          <w:sz w:val="24"/>
          <w:szCs w:val="24"/>
        </w:rPr>
      </w:pPr>
      <w:r>
        <w:rPr>
          <w:rFonts w:ascii="Century Gothic" w:hAnsi="Century Gothic"/>
          <w:b/>
          <w:sz w:val="24"/>
          <w:szCs w:val="24"/>
        </w:rPr>
        <w:t xml:space="preserve">Step 7: </w:t>
      </w:r>
      <w:r>
        <w:rPr>
          <w:rFonts w:ascii="Century Gothic" w:hAnsi="Century Gothic"/>
          <w:sz w:val="24"/>
          <w:szCs w:val="24"/>
        </w:rPr>
        <w:t xml:space="preserve">Implement a Delete function (`deleteStudent`) that searches for a target student ID, removes the record, and shifts subsequent array elements leftward to eliminate memory gaps.</w:t>
      </w:r>
      <w:r>
        <w:rPr>
          <w:rFonts w:ascii="Century Gothic" w:hAnsi="Century Gothic"/>
          <w:sz w:val="24"/>
          <w:szCs w:val="24"/>
        </w:rPr>
      </w:r>
      <w:r>
        <w:rPr>
          <w:rFonts w:ascii="Century Gothic" w:hAnsi="Century Gothic"/>
          <w:sz w:val="24"/>
          <w:szCs w:val="24"/>
        </w:rPr>
      </w:r>
    </w:p>
    <w:p w14:paraId="72A6A94C" w14:textId="77777777">
      <w:pPr>
        <w:pStyle w:val="906"/>
        <w:pBdr/>
        <w:spacing w:after="60"/>
        <w:ind/>
        <w:rPr>
          <w:rFonts w:ascii="Century Gothic" w:hAnsi="Century Gothic"/>
          <w:sz w:val="24"/>
          <w:szCs w:val="24"/>
        </w:rPr>
      </w:pPr>
      <w:r>
        <w:rPr>
          <w:rFonts w:ascii="Century Gothic" w:hAnsi="Century Gothic"/>
          <w:b/>
          <w:sz w:val="24"/>
          <w:szCs w:val="24"/>
        </w:rPr>
        <w:t xml:space="preserve">Step 8: </w:t>
      </w:r>
      <w:r>
        <w:rPr>
          <w:rFonts w:ascii="Century Gothic" w:hAnsi="Century Gothic"/>
          <w:sz w:val="24"/>
          <w:szCs w:val="24"/>
        </w:rPr>
        <w:t xml:space="preserve">Construct a modular `</w:t>
      </w:r>
      <w:r>
        <w:rPr>
          <w:rFonts w:ascii="Century Gothic" w:hAnsi="Century Gothic"/>
          <w:sz w:val="24"/>
          <w:szCs w:val="24"/>
        </w:rPr>
        <w:t xml:space="preserve">main(</w:t>
      </w:r>
      <w:r>
        <w:rPr>
          <w:rFonts w:ascii="Century Gothic" w:hAnsi="Century Gothic"/>
          <w:sz w:val="24"/>
          <w:szCs w:val="24"/>
        </w:rPr>
        <w:t xml:space="preserve">)` </w:t>
      </w:r>
      <w:r>
        <w:rPr>
          <w:rFonts w:ascii="Century Gothic" w:hAnsi="Century Gothic"/>
          <w:sz w:val="24"/>
          <w:szCs w:val="24"/>
        </w:rPr>
        <w:t xml:space="preserve">function providing a clean console menu loop (`switch-case`) allowing users to interactively test all CRUD operations.</w:t>
      </w:r>
      <w:r>
        <w:rPr>
          <w:rFonts w:ascii="Century Gothic" w:hAnsi="Century Gothic"/>
          <w:sz w:val="24"/>
          <w:szCs w:val="24"/>
        </w:rPr>
      </w:r>
      <w:r>
        <w:rPr>
          <w:rFonts w:ascii="Century Gothic" w:hAnsi="Century Gothic"/>
          <w:sz w:val="24"/>
          <w:szCs w:val="24"/>
        </w:rPr>
      </w:r>
    </w:p>
    <w:p w14:paraId="7EB9B148" w14:textId="77777777">
      <w:pPr>
        <w:keepNext w:val="true"/>
        <w:pBdr/>
        <w:spacing w:after="80" w:before="280"/>
        <w:ind/>
        <w:rPr>
          <w:rFonts w:ascii="Century Gothic" w:hAnsi="Century Gothic"/>
          <w:sz w:val="24"/>
          <w:szCs w:val="24"/>
        </w:rPr>
      </w:pPr>
      <w:r>
        <w:rPr>
          <w:rFonts w:ascii="Century Gothic" w:hAnsi="Century Gothic"/>
          <w:b/>
          <w:sz w:val="24"/>
          <w:szCs w:val="24"/>
        </w:rPr>
        <w:t xml:space="preserve">References</w:t>
      </w:r>
      <w:r>
        <w:rPr>
          <w:rFonts w:ascii="Century Gothic" w:hAnsi="Century Gothic"/>
          <w:sz w:val="24"/>
          <w:szCs w:val="24"/>
        </w:rPr>
      </w:r>
      <w:r>
        <w:rPr>
          <w:rFonts w:ascii="Century Gothic" w:hAnsi="Century Gothic"/>
          <w:sz w:val="24"/>
          <w:szCs w:val="24"/>
        </w:rPr>
      </w:r>
    </w:p>
    <w:p w14:paraId="34D30DEB" w14:textId="77777777">
      <w:pPr>
        <w:pStyle w:val="906"/>
        <w:pBdr/>
        <w:spacing w:after="60"/>
        <w:ind/>
        <w:rPr>
          <w:rFonts w:ascii="Century Gothic" w:hAnsi="Century Gothic"/>
          <w:sz w:val="24"/>
          <w:szCs w:val="24"/>
        </w:rPr>
      </w:pPr>
      <w:r>
        <w:rPr>
          <w:rFonts w:ascii="Century Gothic" w:hAnsi="Century Gothic"/>
          <w:sz w:val="24"/>
          <w:szCs w:val="24"/>
        </w:rPr>
        <w:t xml:space="preserve">Malik, D. S. (2017). C++ Programming: From Problem Analysis to Program Design (8th ed.). Cengage Learning.</w:t>
      </w:r>
      <w:r>
        <w:rPr>
          <w:rFonts w:ascii="Century Gothic" w:hAnsi="Century Gothic"/>
          <w:sz w:val="24"/>
          <w:szCs w:val="24"/>
        </w:rPr>
      </w:r>
      <w:r>
        <w:rPr>
          <w:rFonts w:ascii="Century Gothic" w:hAnsi="Century Gothic"/>
          <w:sz w:val="24"/>
          <w:szCs w:val="24"/>
        </w:rPr>
      </w:r>
    </w:p>
    <w:p w14:paraId="1FC9C677" w14:textId="77777777">
      <w:pPr>
        <w:pStyle w:val="906"/>
        <w:pBdr/>
        <w:spacing w:after="60"/>
        <w:ind/>
        <w:rPr>
          <w:rFonts w:ascii="Century Gothic" w:hAnsi="Century Gothic"/>
          <w:sz w:val="24"/>
          <w:szCs w:val="24"/>
        </w:rPr>
      </w:pPr>
      <w:r>
        <w:rPr>
          <w:rFonts w:ascii="Century Gothic" w:hAnsi="Century Gothic"/>
          <w:sz w:val="24"/>
          <w:szCs w:val="24"/>
        </w:rPr>
        <w:t xml:space="preserve">J.H. Cerilles State</w:t>
      </w:r>
      <w:r>
        <w:rPr>
          <w:rFonts w:ascii="Century Gothic" w:hAnsi="Century Gothic"/>
          <w:sz w:val="24"/>
          <w:szCs w:val="24"/>
        </w:rPr>
        <w:t xml:space="preserve"> College. (2025). Instructional Materials Development Manual: Guidelines for School of Computing Studies Laboratory Manuals. Pagadian City, Philippines.</w:t>
      </w:r>
      <w:r>
        <w:rPr>
          <w:rFonts w:ascii="Century Gothic" w:hAnsi="Century Gothic"/>
          <w:sz w:val="24"/>
          <w:szCs w:val="24"/>
        </w:rPr>
      </w:r>
      <w:r>
        <w:rPr>
          <w:rFonts w:ascii="Century Gothic" w:hAnsi="Century Gothic"/>
          <w:sz w:val="24"/>
          <w:szCs w:val="24"/>
        </w:rPr>
      </w:r>
    </w:p>
    <w:p w14:paraId="2D24E740" w14:textId="7F4EBBC9">
      <w:pPr>
        <w:pStyle w:val="906"/>
        <w:pBdr/>
        <w:spacing w:after="60"/>
        <w:ind/>
        <w:rPr>
          <w:rFonts w:ascii="Century Gothic" w:hAnsi="Century Gothic"/>
          <w:sz w:val="24"/>
          <w:szCs w:val="24"/>
        </w:rPr>
      </w:pPr>
      <w:r>
        <w:rPr>
          <w:rFonts w:ascii="Century Gothic" w:hAnsi="Century Gothic"/>
          <w:sz w:val="24"/>
          <w:szCs w:val="24"/>
        </w:rPr>
        <w:t xml:space="preserve">Weiss, M. A. (2013). Data Structures and Algorithm Analysis in C++ (4th ed.). Pearson.</w:t>
      </w:r>
      <w:r>
        <w:rPr>
          <w:rFonts w:ascii="Century Gothic" w:hAnsi="Century Gothic"/>
          <w:sz w:val="24"/>
          <w:szCs w:val="24"/>
        </w:rPr>
      </w:r>
      <w:r>
        <w:rPr>
          <w:rFonts w:ascii="Century Gothic" w:hAnsi="Century Gothic"/>
          <w:sz w:val="24"/>
          <w:szCs w:val="24"/>
        </w:rPr>
      </w:r>
    </w:p>
    <w:p w14:paraId="0A870F46" w14:textId="7A61B0A4">
      <w:pPr>
        <w:pStyle w:val="906"/>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10C276F9" w14:textId="0F5AD772">
      <w:pPr>
        <w:pStyle w:val="906"/>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2B07F19A" w14:textId="6ACC7BD5">
      <w:pPr>
        <w:pStyle w:val="906"/>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4F5F27BC">
      <w:pPr>
        <w:pBdr/>
        <w:shd w:val="nil" w:color="auto"/>
        <w:spacing/>
        <w:ind/>
        <w:rPr>
          <w:rFonts w:ascii="Century Gothic" w:hAnsi="Century Gothic"/>
          <w:sz w:val="24"/>
          <w:szCs w:val="24"/>
        </w:rPr>
      </w:pPr>
      <w:r>
        <w:rPr>
          <w:rFonts w:ascii="Century Gothic" w:hAnsi="Century Gothic"/>
          <w:sz w:val="24"/>
          <w:szCs w:val="24"/>
        </w:rPr>
        <w:br w:type="page" w:clear="all"/>
      </w:r>
      <w:r>
        <w:rPr>
          <w:rFonts w:ascii="Century Gothic" w:hAnsi="Century Gothic"/>
          <w:sz w:val="24"/>
          <w:szCs w:val="24"/>
        </w:rPr>
      </w:r>
      <w:r>
        <w:rPr>
          <w:rFonts w:ascii="Century Gothic" w:hAnsi="Century Gothic"/>
          <w:sz w:val="24"/>
          <w:szCs w:val="24"/>
        </w:rPr>
      </w:r>
    </w:p>
    <w:tbl>
      <w:tblPr>
        <w:tblInd w:w="-108" w:type="dxa"/>
        <w:tblW w:w="0" w:type="auto"/>
        <w:tblBorders/>
        <w:shd w:val="clear" w:color="auto" w:fill="00b050"/>
        <w:tblLook w:val="04A0" w:firstRow="1" w:lastRow="0" w:firstColumn="1" w:lastColumn="0" w:noHBand="0" w:noVBand="1"/>
      </w:tblPr>
      <w:tblGrid>
        <w:gridCol w:w="9486"/>
      </w:tblGrid>
      <w:tr>
        <w:trPr/>
        <w:tc>
          <w:tcPr>
            <w:shd w:val="clear" w:color="auto" w:fill="00b050"/>
            <w:tcBorders/>
            <w:tcW w:w="9486" w:type="dxa"/>
          </w:tcPr>
          <w:p w14:paraId="2CDF6A11" w14:textId="77777777">
            <w:pPr>
              <w:pBdr/>
              <w:spacing w:after="40" w:before="240"/>
              <w:ind/>
              <w:rPr>
                <w:rFonts w:ascii="Century Gothic" w:hAnsi="Century Gothic"/>
              </w:rPr>
            </w:pPr>
            <w:r>
              <w:rPr>
                <w:rFonts w:ascii="Century Gothic" w:hAnsi="Century Gothic"/>
                <w:b/>
                <w:color w:val="ffffff"/>
                <w:sz w:val="28"/>
              </w:rPr>
              <w:t xml:space="preserve">LABORATORY ACTIVITY WORKSHEET</w:t>
            </w:r>
            <w:r>
              <w:rPr>
                <w:rFonts w:ascii="Century Gothic" w:hAnsi="Century Gothic"/>
              </w:rPr>
            </w:r>
            <w:r>
              <w:rPr>
                <w:rFonts w:ascii="Century Gothic" w:hAnsi="Century Gothic"/>
              </w:rPr>
            </w:r>
          </w:p>
          <w:p w14:paraId="11F4D570" w14:textId="796AAF00">
            <w:pPr>
              <w:pBdr/>
              <w:spacing w:after="240"/>
              <w:ind/>
              <w:rPr>
                <w:rFonts w:ascii="Century Gothic" w:hAnsi="Century Gothic"/>
              </w:rPr>
            </w:pPr>
            <w:r>
              <w:rPr>
                <w:rFonts w:ascii="Century Gothic" w:hAnsi="Century Gothic"/>
                <w:color w:val="cbd5e0"/>
                <w:sz w:val="20"/>
              </w:rPr>
              <w:t xml:space="preserve">Data Structures and Algorithms</w:t>
            </w:r>
            <w:r>
              <w:rPr>
                <w:rFonts w:ascii="Century Gothic" w:hAnsi="Century Gothic"/>
              </w:rPr>
            </w:r>
            <w:r>
              <w:rPr>
                <w:rFonts w:ascii="Century Gothic" w:hAnsi="Century Gothic"/>
              </w:rPr>
            </w:r>
          </w:p>
        </w:tc>
      </w:tr>
    </w:tbl>
    <w:p w14:paraId="192F1722"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6"/>
        <w:tblW w:w="0" w:type="auto"/>
        <w:tblBorders/>
        <w:tblLook w:val="04A0" w:firstRow="1" w:lastRow="0" w:firstColumn="1" w:lastColumn="0" w:noHBand="0" w:noVBand="1"/>
      </w:tblPr>
      <w:tblGrid>
        <w:gridCol w:w="2160"/>
        <w:gridCol w:w="3024"/>
        <w:gridCol w:w="2160"/>
        <w:gridCol w:w="2016"/>
      </w:tblGrid>
      <w:tr>
        <w:trPr/>
        <w:tc>
          <w:tcPr>
            <w:tcBorders/>
            <w:tcW w:w="2160" w:type="dxa"/>
          </w:tcPr>
          <w:p w14:paraId="3E973178" w14:textId="77777777">
            <w:pPr>
              <w:pBdr/>
              <w:spacing w:after="80" w:before="80"/>
              <w:ind/>
              <w:rPr>
                <w:rFonts w:ascii="Century Gothic" w:hAnsi="Century Gothic"/>
              </w:rPr>
            </w:pPr>
            <w:r>
              <w:rPr>
                <w:rFonts w:ascii="Century Gothic" w:hAnsi="Century Gothic"/>
                <w:b/>
                <w:sz w:val="19"/>
              </w:rPr>
              <w:t xml:space="preserve">Activity No.:</w:t>
            </w:r>
            <w:r>
              <w:rPr>
                <w:rFonts w:ascii="Century Gothic" w:hAnsi="Century Gothic"/>
              </w:rPr>
            </w:r>
            <w:r>
              <w:rPr>
                <w:rFonts w:ascii="Century Gothic" w:hAnsi="Century Gothic"/>
              </w:rPr>
            </w:r>
          </w:p>
        </w:tc>
        <w:tc>
          <w:tcPr>
            <w:tcBorders/>
            <w:tcW w:w="3024" w:type="dxa"/>
          </w:tcPr>
          <w:p w14:paraId="49519253" w14:textId="05BB4999">
            <w:pPr>
              <w:pBdr/>
              <w:spacing w:after="80" w:before="80"/>
              <w:ind/>
              <w:rPr>
                <w:rFonts w:ascii="Century Gothic" w:hAnsi="Century Gothic"/>
              </w:rPr>
            </w:pPr>
            <w:r>
              <w:rPr>
                <w:rFonts w:ascii="Century Gothic" w:hAnsi="Century Gothic"/>
              </w:rPr>
              <w:t xml:space="preserve">02</w:t>
            </w:r>
            <w:r>
              <w:rPr>
                <w:rFonts w:ascii="Century Gothic" w:hAnsi="Century Gothic"/>
              </w:rPr>
            </w:r>
            <w:r>
              <w:rPr>
                <w:rFonts w:ascii="Century Gothic" w:hAnsi="Century Gothic"/>
              </w:rPr>
            </w:r>
          </w:p>
        </w:tc>
        <w:tc>
          <w:tcPr>
            <w:tcBorders/>
            <w:tcW w:w="2160" w:type="dxa"/>
          </w:tcPr>
          <w:p w14:paraId="596749CD" w14:textId="77777777">
            <w:pPr>
              <w:pBdr/>
              <w:spacing w:after="80" w:before="80"/>
              <w:ind/>
              <w:rPr>
                <w:rFonts w:ascii="Century Gothic" w:hAnsi="Century Gothic"/>
              </w:rPr>
            </w:pPr>
            <w:r>
              <w:rPr>
                <w:rFonts w:ascii="Century Gothic" w:hAnsi="Century Gothic"/>
                <w:b/>
                <w:sz w:val="19"/>
              </w:rPr>
              <w:t xml:space="preserve">Date Performed:</w:t>
            </w:r>
            <w:r>
              <w:rPr>
                <w:rFonts w:ascii="Century Gothic" w:hAnsi="Century Gothic"/>
              </w:rPr>
            </w:r>
            <w:r>
              <w:rPr>
                <w:rFonts w:ascii="Century Gothic" w:hAnsi="Century Gothic"/>
              </w:rPr>
            </w:r>
          </w:p>
        </w:tc>
        <w:tc>
          <w:tcPr>
            <w:tcBorders/>
            <w:tcW w:w="2016" w:type="dxa"/>
          </w:tcPr>
          <w:p w14:paraId="6A871A88"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60" w:type="dxa"/>
          </w:tcPr>
          <w:p w14:paraId="309FB3FC" w14:textId="77777777">
            <w:pPr>
              <w:pBdr/>
              <w:spacing w:after="80" w:before="80"/>
              <w:ind/>
              <w:rPr>
                <w:rFonts w:ascii="Century Gothic" w:hAnsi="Century Gothic"/>
              </w:rPr>
            </w:pPr>
            <w:r>
              <w:rPr>
                <w:rFonts w:ascii="Century Gothic" w:hAnsi="Century Gothic"/>
                <w:b/>
                <w:sz w:val="19"/>
              </w:rPr>
              <w:t xml:space="preserve">Title of Activity:</w:t>
            </w:r>
            <w:r>
              <w:rPr>
                <w:rFonts w:ascii="Century Gothic" w:hAnsi="Century Gothic"/>
              </w:rPr>
            </w:r>
            <w:r>
              <w:rPr>
                <w:rFonts w:ascii="Century Gothic" w:hAnsi="Century Gothic"/>
              </w:rPr>
            </w:r>
          </w:p>
        </w:tc>
        <w:tc>
          <w:tcPr>
            <w:gridSpan w:val="3"/>
            <w:tcBorders/>
            <w:tcW w:w="2016" w:type="dxa"/>
          </w:tcPr>
          <w:p w14:paraId="79C8A8E1" w14:textId="6FF113CE">
            <w:pPr>
              <w:pBdr/>
              <w:spacing w:after="80" w:before="80"/>
              <w:ind/>
              <w:rPr>
                <w:rFonts w:ascii="Century Gothic" w:hAnsi="Century Gothic"/>
              </w:rPr>
            </w:pPr>
            <w:r>
              <w:rPr>
                <w:rFonts w:ascii="Century Gothic" w:hAnsi="Century Gothic"/>
              </w:rPr>
              <w:t xml:space="preserve">Implementing CRUD Operations on a Student Record Array System in C++</w:t>
            </w:r>
            <w:r>
              <w:rPr>
                <w:rFonts w:ascii="Century Gothic" w:hAnsi="Century Gothic"/>
              </w:rPr>
            </w:r>
            <w:r>
              <w:rPr>
                <w:rFonts w:ascii="Century Gothic" w:hAnsi="Century Gothic"/>
              </w:rPr>
            </w:r>
          </w:p>
        </w:tc>
      </w:tr>
      <w:tr>
        <w:trPr/>
        <w:tc>
          <w:tcPr>
            <w:tcBorders/>
            <w:tcW w:w="2160" w:type="dxa"/>
          </w:tcPr>
          <w:p w14:paraId="03188733" w14:textId="77777777">
            <w:pPr>
              <w:pBdr/>
              <w:spacing w:after="80" w:before="80"/>
              <w:ind/>
              <w:rPr>
                <w:rFonts w:ascii="Century Gothic" w:hAnsi="Century Gothic"/>
              </w:rPr>
            </w:pPr>
            <w:r>
              <w:rPr>
                <w:rFonts w:ascii="Century Gothic" w:hAnsi="Century Gothic"/>
                <w:b/>
                <w:sz w:val="19"/>
              </w:rPr>
              <w:t xml:space="preserve">Student's Name/s:</w:t>
            </w:r>
            <w:r>
              <w:rPr>
                <w:rFonts w:ascii="Century Gothic" w:hAnsi="Century Gothic"/>
              </w:rPr>
            </w:r>
            <w:r>
              <w:rPr>
                <w:rFonts w:ascii="Century Gothic" w:hAnsi="Century Gothic"/>
              </w:rPr>
            </w:r>
          </w:p>
        </w:tc>
        <w:tc>
          <w:tcPr>
            <w:gridSpan w:val="3"/>
            <w:tcBorders/>
            <w:tcW w:w="2016" w:type="dxa"/>
          </w:tcPr>
          <w:p w14:paraId="5F075571" w14:textId="77777777">
            <w:pPr>
              <w:pBdr/>
              <w:spacing w:after="80" w:before="80"/>
              <w:ind/>
              <w:rPr>
                <w:rFonts w:ascii="Century Gothic" w:hAnsi="Century Gothic"/>
              </w:rPr>
            </w:pPr>
            <w:r>
              <w:rPr>
                <w:rFonts w:ascii="Century Gothic" w:hAnsi="Century Gothic"/>
              </w:rPr>
              <w:t xml:space="preserve">Ceasar Ryan G. Eduave</w:t>
            </w:r>
            <w:r>
              <w:rPr>
                <w:rFonts w:ascii="Century Gothic" w:hAnsi="Century Gothic"/>
              </w:rPr>
            </w:r>
            <w:r>
              <w:rPr>
                <w:rFonts w:ascii="Century Gothic" w:hAnsi="Century Gothic"/>
              </w:rPr>
            </w:r>
          </w:p>
          <w:p w14:paraId="3765A672"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p w14:paraId="51AF3E74"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60" w:type="dxa"/>
          </w:tcPr>
          <w:p w14:paraId="358A4029" w14:textId="77777777">
            <w:pPr>
              <w:pBdr/>
              <w:spacing w:after="80" w:before="80"/>
              <w:ind/>
              <w:rPr>
                <w:rFonts w:ascii="Century Gothic" w:hAnsi="Century Gothic"/>
              </w:rPr>
            </w:pPr>
            <w:r>
              <w:rPr>
                <w:rFonts w:ascii="Century Gothic" w:hAnsi="Century Gothic"/>
                <w:b/>
                <w:sz w:val="19"/>
              </w:rPr>
              <w:t xml:space="preserve">Program &amp; Year:</w:t>
            </w:r>
            <w:r>
              <w:rPr>
                <w:rFonts w:ascii="Century Gothic" w:hAnsi="Century Gothic"/>
              </w:rPr>
            </w:r>
            <w:r>
              <w:rPr>
                <w:rFonts w:ascii="Century Gothic" w:hAnsi="Century Gothic"/>
              </w:rPr>
            </w:r>
          </w:p>
        </w:tc>
        <w:tc>
          <w:tcPr>
            <w:tcBorders/>
            <w:tcW w:w="3024" w:type="dxa"/>
          </w:tcPr>
          <w:p w14:paraId="13CC391E"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c>
          <w:tcPr>
            <w:tcBorders/>
            <w:tcW w:w="2160" w:type="dxa"/>
          </w:tcPr>
          <w:p w14:paraId="1CB7EDAC" w14:textId="77777777">
            <w:pPr>
              <w:pBdr/>
              <w:spacing w:after="80" w:before="80"/>
              <w:ind/>
              <w:rPr>
                <w:rFonts w:ascii="Century Gothic" w:hAnsi="Century Gothic"/>
              </w:rPr>
            </w:pPr>
            <w:r>
              <w:rPr>
                <w:rFonts w:ascii="Century Gothic" w:hAnsi="Century Gothic"/>
                <w:b/>
                <w:sz w:val="19"/>
              </w:rPr>
              <w:t xml:space="preserve">Group No.:</w:t>
            </w:r>
            <w:r>
              <w:rPr>
                <w:rFonts w:ascii="Century Gothic" w:hAnsi="Century Gothic"/>
              </w:rPr>
            </w:r>
            <w:r>
              <w:rPr>
                <w:rFonts w:ascii="Century Gothic" w:hAnsi="Century Gothic"/>
              </w:rPr>
            </w:r>
          </w:p>
        </w:tc>
        <w:tc>
          <w:tcPr>
            <w:tcBorders/>
            <w:tcW w:w="2016" w:type="dxa"/>
          </w:tcPr>
          <w:p w14:paraId="572594AF"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60" w:type="dxa"/>
          </w:tcPr>
          <w:p w14:paraId="5BB21182" w14:textId="77777777">
            <w:pPr>
              <w:pBdr/>
              <w:spacing w:after="80" w:before="80"/>
              <w:ind/>
              <w:rPr>
                <w:rFonts w:ascii="Century Gothic" w:hAnsi="Century Gothic"/>
              </w:rPr>
            </w:pPr>
            <w:r>
              <w:rPr>
                <w:rFonts w:ascii="Century Gothic" w:hAnsi="Century Gothic"/>
                <w:b/>
                <w:sz w:val="19"/>
              </w:rPr>
              <w:t xml:space="preserve">Date Submitted:</w:t>
            </w:r>
            <w:r>
              <w:rPr>
                <w:rFonts w:ascii="Century Gothic" w:hAnsi="Century Gothic"/>
              </w:rPr>
            </w:r>
            <w:r>
              <w:rPr>
                <w:rFonts w:ascii="Century Gothic" w:hAnsi="Century Gothic"/>
              </w:rPr>
            </w:r>
          </w:p>
        </w:tc>
        <w:tc>
          <w:tcPr>
            <w:tcBorders/>
            <w:tcW w:w="3024" w:type="dxa"/>
          </w:tcPr>
          <w:p w14:paraId="59567F11"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c>
          <w:tcPr>
            <w:tcBorders/>
            <w:tcW w:w="2160" w:type="dxa"/>
          </w:tcPr>
          <w:p w14:paraId="66559D05" w14:textId="77777777">
            <w:pPr>
              <w:pBdr/>
              <w:spacing w:after="80" w:before="80"/>
              <w:ind/>
              <w:rPr>
                <w:rFonts w:ascii="Century Gothic" w:hAnsi="Century Gothic"/>
              </w:rPr>
            </w:pPr>
            <w:r>
              <w:rPr>
                <w:rFonts w:ascii="Century Gothic" w:hAnsi="Century Gothic"/>
                <w:b/>
                <w:sz w:val="19"/>
              </w:rPr>
              <w:t xml:space="preserve">Score:</w:t>
            </w:r>
            <w:r>
              <w:rPr>
                <w:rFonts w:ascii="Century Gothic" w:hAnsi="Century Gothic"/>
              </w:rPr>
            </w:r>
            <w:r>
              <w:rPr>
                <w:rFonts w:ascii="Century Gothic" w:hAnsi="Century Gothic"/>
              </w:rPr>
            </w:r>
          </w:p>
        </w:tc>
        <w:tc>
          <w:tcPr>
            <w:tcBorders/>
            <w:tcW w:w="2016" w:type="dxa"/>
          </w:tcPr>
          <w:p w14:paraId="7D75AD97"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60" w:type="dxa"/>
          </w:tcPr>
          <w:p w14:paraId="37C7AED1" w14:textId="097CCBEE">
            <w:pPr>
              <w:pBdr/>
              <w:spacing w:after="80" w:before="80"/>
              <w:ind/>
              <w:rPr>
                <w:rFonts w:ascii="Century Gothic" w:hAnsi="Century Gothic"/>
              </w:rPr>
            </w:pPr>
            <w:r>
              <w:rPr>
                <w:rFonts w:ascii="Century Gothic" w:hAnsi="Century Gothic"/>
                <w:b/>
                <w:sz w:val="19"/>
              </w:rPr>
              <w:t xml:space="preserve">QR </w:t>
            </w:r>
            <w:r>
              <w:rPr>
                <w:rFonts w:ascii="Century Gothic" w:hAnsi="Century Gothic"/>
                <w:b/>
                <w:sz w:val="19"/>
              </w:rPr>
              <w:t xml:space="preserve">link:</w:t>
            </w:r>
            <w:r>
              <w:rPr>
                <w:rFonts w:ascii="Century Gothic" w:hAnsi="Century Gothic"/>
              </w:rPr>
            </w:r>
            <w:r>
              <w:rPr>
                <w:rFonts w:ascii="Century Gothic" w:hAnsi="Century Gothic"/>
              </w:rPr>
            </w:r>
          </w:p>
        </w:tc>
        <w:tc>
          <w:tcPr>
            <w:gridSpan w:val="3"/>
            <w:tcBorders/>
            <w:tcW w:w="2016" w:type="dxa"/>
          </w:tcPr>
          <w:p w14:paraId="028A667D" w14:textId="271F0542">
            <w:pPr>
              <w:pBdr/>
              <w:spacing w:after="80" w:before="80"/>
              <w:ind/>
              <w:rPr>
                <w:rFonts w:ascii="Century Gothic" w:hAnsi="Century Gothic"/>
              </w:rPr>
            </w:pPr>
            <w:r>
              <w:rPr>
                <w:rFonts w:ascii="Century Gothic" w:hAnsi="Century Gothic"/>
              </w:rPr>
              <w:t xml:space="preserve">No QR Required for this activity.</w:t>
            </w:r>
            <w:r>
              <w:rPr>
                <w:rFonts w:ascii="Century Gothic" w:hAnsi="Century Gothic"/>
              </w:rPr>
            </w:r>
            <w:r>
              <w:rPr>
                <w:rFonts w:ascii="Century Gothic" w:hAnsi="Century Gothic"/>
              </w:rPr>
            </w:r>
          </w:p>
        </w:tc>
      </w:tr>
      <w:tr>
        <w:trPr/>
        <w:tc>
          <w:tcPr>
            <w:tcBorders/>
            <w:tcW w:w="2160" w:type="dxa"/>
          </w:tcPr>
          <w:p w14:paraId="673912E0" w14:textId="77777777">
            <w:pPr>
              <w:pBdr/>
              <w:spacing w:after="80" w:before="80"/>
              <w:ind/>
              <w:rPr>
                <w:rFonts w:ascii="Century Gothic" w:hAnsi="Century Gothic"/>
                <w:b/>
                <w:sz w:val="19"/>
              </w:rPr>
            </w:pPr>
            <w:r>
              <w:rPr>
                <w:rFonts w:ascii="Century Gothic" w:hAnsi="Century Gothic"/>
                <w:b/>
                <w:sz w:val="19"/>
              </w:rPr>
              <w:t xml:space="preserve">Instructor's Initials:</w:t>
            </w:r>
            <w:r>
              <w:rPr>
                <w:rFonts w:ascii="Century Gothic" w:hAnsi="Century Gothic"/>
                <w:b/>
                <w:sz w:val="19"/>
              </w:rPr>
            </w:r>
            <w:r>
              <w:rPr>
                <w:rFonts w:ascii="Century Gothic" w:hAnsi="Century Gothic"/>
                <w:b/>
                <w:sz w:val="19"/>
              </w:rPr>
            </w:r>
          </w:p>
        </w:tc>
        <w:tc>
          <w:tcPr>
            <w:gridSpan w:val="3"/>
            <w:tcBorders/>
            <w:tcW w:w="2016" w:type="dxa"/>
          </w:tcPr>
          <w:p w14:paraId="13961835" w14:textId="77777777">
            <w:pPr>
              <w:pBdr/>
              <w:spacing w:after="80" w:before="80"/>
              <w:ind/>
              <w:rPr>
                <w:rFonts w:ascii="Century Gothic" w:hAnsi="Century Gothic"/>
              </w:rPr>
            </w:pPr>
            <w:r>
              <w:rPr>
                <w:rFonts w:ascii="Century Gothic" w:hAnsi="Century Gothic"/>
              </w:rPr>
            </w:r>
            <w:r>
              <w:rPr>
                <w:rFonts w:ascii="Century Gothic" w:hAnsi="Century Gothic"/>
              </w:rPr>
              <w:t xml:space="preserve">Efraim Arocha Barcela</w:t>
            </w:r>
            <w:r>
              <w:rPr>
                <w:rFonts w:ascii="Century Gothic" w:hAnsi="Century Gothic"/>
              </w:rPr>
            </w:r>
            <w:r>
              <w:rPr>
                <w:rFonts w:ascii="Century Gothic" w:hAnsi="Century Gothic"/>
              </w:rPr>
            </w:r>
          </w:p>
        </w:tc>
      </w:tr>
    </w:tbl>
    <w:p w14:paraId="1E17DB00"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6"/>
        <w:tblW w:w="0" w:type="auto"/>
        <w:tblBorders/>
        <w:tblLook w:val="04A0" w:firstRow="1" w:lastRow="0" w:firstColumn="1" w:lastColumn="0" w:noHBand="0" w:noVBand="1"/>
      </w:tblPr>
      <w:tblGrid>
        <w:gridCol w:w="9360"/>
      </w:tblGrid>
      <w:tr>
        <w:trPr/>
        <w:tc>
          <w:tcPr>
            <w:tcBorders/>
            <w:tcW w:w="9360" w:type="dxa"/>
          </w:tcPr>
          <w:p w14:paraId="14394C5F" w14:textId="77777777">
            <w:pPr>
              <w:pBdr/>
              <w:spacing w:after="40" w:before="160"/>
              <w:ind/>
              <w:rPr>
                <w:rFonts w:ascii="Century Gothic" w:hAnsi="Century Gothic"/>
              </w:rPr>
            </w:pPr>
            <w:r>
              <w:rPr>
                <w:rFonts w:ascii="Century Gothic" w:hAnsi="Century Gothic"/>
                <w:b/>
                <w:sz w:val="20"/>
              </w:rPr>
              <w:t xml:space="preserve">Instructions:</w:t>
            </w:r>
            <w:r>
              <w:rPr>
                <w:rFonts w:ascii="Century Gothic" w:hAnsi="Century Gothic"/>
              </w:rPr>
            </w:r>
            <w:r>
              <w:rPr>
                <w:rFonts w:ascii="Century Gothic" w:hAnsi="Century Gothic"/>
              </w:rPr>
            </w:r>
          </w:p>
          <w:p w14:paraId="7533914E" w14:textId="77777777">
            <w:pPr>
              <w:pBdr/>
              <w:spacing w:after="160"/>
              <w:ind/>
              <w:jc w:val="both"/>
              <w:rPr>
                <w:rFonts w:ascii="Century Gothic" w:hAnsi="Century Gothic"/>
              </w:rPr>
            </w:pPr>
            <w:r>
              <w:rPr>
                <w:rFonts w:ascii="Century Gothic" w:hAnsi="Century Gothic"/>
                <w:sz w:val="19"/>
              </w:rPr>
              <w:t xml:space="preserve">Complete all sections of this worksheet based on the laboratory activity performed. Answer all questions thoroughly and provide syntax, query outputs, or diagrams where required. Secure your instructor's initials upon completion.</w:t>
            </w:r>
            <w:r>
              <w:rPr>
                <w:rFonts w:ascii="Century Gothic" w:hAnsi="Century Gothic"/>
              </w:rPr>
            </w:r>
            <w:r>
              <w:rPr>
                <w:rFonts w:ascii="Century Gothic" w:hAnsi="Century Gothic"/>
              </w:rPr>
            </w:r>
          </w:p>
        </w:tc>
      </w:tr>
    </w:tbl>
    <w:p w14:paraId="61F19DD4"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p w14:paraId="0D40BDD0" w14:textId="6E66F88D">
      <w:pPr>
        <w:pBdr/>
        <w:spacing w:after="80" w:before="240"/>
        <w:ind/>
        <w:rPr>
          <w:rFonts w:ascii="Century Gothic" w:hAnsi="Century Gothic"/>
        </w:rPr>
      </w:pPr>
      <w:r>
        <w:rPr>
          <w:rFonts w:ascii="Century Gothic" w:hAnsi="Century Gothic"/>
          <w:b/>
        </w:rPr>
        <w:t xml:space="preserve">I. </w:t>
      </w:r>
      <w:r>
        <w:rPr>
          <w:rFonts w:ascii="Century Gothic" w:hAnsi="Century Gothic"/>
          <w:b/>
        </w:rPr>
        <w:t xml:space="preserve">SCREENSHOTS (attach image of the final result)</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07BE8857" w14:textId="7F5A2EA2">
            <w:pPr>
              <w:pBdr/>
              <w:spacing w:after="160" w:before="160"/>
              <w:ind/>
              <w:rPr>
                <w:rFonts w:ascii="Century Gothic" w:hAnsi="Century Gothic"/>
                <w:highlight w:val="none"/>
              </w:rPr>
            </w:pPr>
            <w:r>
              <w:rPr>
                <w:rFonts w:ascii="Century Gothic" w:hAnsi="Century Gothic"/>
              </w:rPr>
            </w:r>
            <w:r>
              <w:rPr>
                <w:rFonts w:ascii="Century Gothic" w:hAnsi="Century Gothic"/>
              </w:rPr>
              <mc:AlternateContent>
                <mc:Choice Requires="wpg">
                  <w:drawing>
                    <wp:inline xmlns:wp="http://schemas.openxmlformats.org/drawingml/2006/wordprocessingDrawing" distT="0" distB="0" distL="0" distR="0">
                      <wp:extent cx="4926974" cy="23808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50488" name=""/>
                              <pic:cNvPicPr>
                                <a:picLocks noChangeAspect="1"/>
                              </pic:cNvPicPr>
                              <pic:nvPr/>
                            </pic:nvPicPr>
                            <pic:blipFill rotWithShape="1">
                              <a:blip r:embed="rId10"/>
                              <a:stretch/>
                            </pic:blipFill>
                            <pic:spPr bwMode="auto">
                              <a:xfrm flipH="0" flipV="0">
                                <a:off x="0" y="0"/>
                                <a:ext cx="4926973" cy="2380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7.95pt;height:187.47pt;mso-wrap-distance-left:0.00pt;mso-wrap-distance-top:0.00pt;mso-wrap-distance-right:0.00pt;mso-wrap-distance-bottom:0.00pt;z-index:1;" stroked="false">
                      <v:imagedata r:id="rId10" o:title=""/>
                      <o:lock v:ext="edit" rotation="t"/>
                    </v:shape>
                  </w:pict>
                </mc:Fallback>
              </mc:AlternateContent>
            </w:r>
            <w:r>
              <w:rPr>
                <w:rFonts w:ascii="Century Gothic" w:hAnsi="Century Gothic"/>
                <w:highlight w:val="none"/>
              </w:rPr>
            </w:r>
            <w:r>
              <w:rPr>
                <w:rFonts w:ascii="Century Gothic" w:hAnsi="Century Gothic"/>
                <w:highlight w:val="none"/>
              </w:rPr>
            </w:r>
          </w:p>
          <w:p w14:paraId="6D7262BD">
            <w:pPr>
              <w:pBdr/>
              <w:spacing w:after="160" w:before="160"/>
              <w:ind/>
              <w:rPr>
                <w:rFonts w:ascii="Century Gothic" w:hAnsi="Century Gothic"/>
              </w:rPr>
            </w:pPr>
            <w:r>
              <w:rPr>
                <w:rFonts w:ascii="Century Gothic" w:hAnsi="Century Gothic"/>
              </w:rPr>
              <mc:AlternateContent>
                <mc:Choice Requires="wpg">
                  <w:drawing>
                    <wp:inline xmlns:wp="http://schemas.openxmlformats.org/drawingml/2006/wordprocessingDrawing" distT="0" distB="0" distL="0" distR="0">
                      <wp:extent cx="4887300" cy="20168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4402" name=""/>
                              <pic:cNvPicPr>
                                <a:picLocks noChangeAspect="1"/>
                              </pic:cNvPicPr>
                              <pic:nvPr/>
                            </pic:nvPicPr>
                            <pic:blipFill rotWithShape="1">
                              <a:blip r:embed="rId11"/>
                              <a:stretch/>
                            </pic:blipFill>
                            <pic:spPr bwMode="auto">
                              <a:xfrm flipH="0" flipV="0">
                                <a:off x="0" y="0"/>
                                <a:ext cx="4887299" cy="20168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84.83pt;height:158.81pt;mso-wrap-distance-left:0.00pt;mso-wrap-distance-top:0.00pt;mso-wrap-distance-right:0.00pt;mso-wrap-distance-bottom:0.00pt;z-index:1;" stroked="false">
                      <v:imagedata r:id="rId11" o:title=""/>
                      <o:lock v:ext="edit" rotation="t"/>
                    </v:shape>
                  </w:pict>
                </mc:Fallback>
              </mc:AlternateContent>
            </w:r>
            <w:r>
              <w:rPr>
                <w:rFonts w:ascii="Century Gothic" w:hAnsi="Century Gothic"/>
              </w:rPr>
            </w:r>
            <w:r>
              <w:rPr>
                <w:rFonts w:ascii="Century Gothic" w:hAnsi="Century Gothic"/>
              </w:rPr>
            </w:r>
          </w:p>
          <w:p w14:paraId="7798895A">
            <w:pPr>
              <w:pBdr/>
              <w:spacing w:after="160" w:before="160"/>
              <w:ind/>
              <w:rPr>
                <w:rFonts w:ascii="Century Gothic" w:hAnsi="Century Gothic"/>
                <w:highlight w:val="none"/>
              </w:rPr>
            </w:pPr>
            <w:r>
              <w:rPr>
                <w:rFonts w:ascii="Century Gothic" w:hAnsi="Century Gothic"/>
                <w:highlight w:val="none"/>
              </w:rPr>
            </w:r>
            <w:r>
              <w:rPr>
                <w:rFonts w:ascii="Century Gothic" w:hAnsi="Century Gothic"/>
                <w:highlight w:val="none"/>
              </w:rPr>
              <mc:AlternateContent>
                <mc:Choice Requires="wpg">
                  <w:drawing>
                    <wp:inline xmlns:wp="http://schemas.openxmlformats.org/drawingml/2006/wordprocessingDrawing" distT="0" distB="0" distL="0" distR="0">
                      <wp:extent cx="5228295" cy="194817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44552" name=""/>
                              <pic:cNvPicPr>
                                <a:picLocks noChangeAspect="1"/>
                              </pic:cNvPicPr>
                              <pic:nvPr/>
                            </pic:nvPicPr>
                            <pic:blipFill rotWithShape="1">
                              <a:blip r:embed="rId12"/>
                              <a:stretch/>
                            </pic:blipFill>
                            <pic:spPr bwMode="auto">
                              <a:xfrm flipH="0" flipV="0">
                                <a:off x="0" y="0"/>
                                <a:ext cx="5228294" cy="1948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1.68pt;height:153.40pt;mso-wrap-distance-left:0.00pt;mso-wrap-distance-top:0.00pt;mso-wrap-distance-right:0.00pt;mso-wrap-distance-bottom:0.00pt;z-index:1;" stroked="false">
                      <v:imagedata r:id="rId12" o:title=""/>
                      <o:lock v:ext="edit" rotation="t"/>
                    </v:shape>
                  </w:pict>
                </mc:Fallback>
              </mc:AlternateContent>
            </w:r>
            <w:r>
              <w:rPr>
                <w:rFonts w:ascii="Century Gothic" w:hAnsi="Century Gothic"/>
              </w:rPr>
              <mc:AlternateContent>
                <mc:Choice Requires="wpg">
                  <w:drawing>
                    <wp:inline xmlns:wp="http://schemas.openxmlformats.org/drawingml/2006/wordprocessingDrawing" distT="0" distB="0" distL="0" distR="0">
                      <wp:extent cx="4734900" cy="13741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47362" name=""/>
                              <pic:cNvPicPr>
                                <a:picLocks noChangeAspect="1"/>
                              </pic:cNvPicPr>
                              <pic:nvPr/>
                            </pic:nvPicPr>
                            <pic:blipFill rotWithShape="1">
                              <a:blip r:embed="rId13"/>
                              <a:stretch/>
                            </pic:blipFill>
                            <pic:spPr bwMode="auto">
                              <a:xfrm flipH="0" flipV="0">
                                <a:off x="0" y="0"/>
                                <a:ext cx="4734899" cy="1374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2.83pt;height:108.20pt;mso-wrap-distance-left:0.00pt;mso-wrap-distance-top:0.00pt;mso-wrap-distance-right:0.00pt;mso-wrap-distance-bottom:0.00pt;z-index:1;" stroked="false">
                      <v:imagedata r:id="rId13" o:title=""/>
                      <o:lock v:ext="edit" rotation="t"/>
                    </v:shape>
                  </w:pict>
                </mc:Fallback>
              </mc:AlternateContent>
            </w:r>
            <w:r>
              <w:rPr>
                <w:rFonts w:ascii="Century Gothic" w:hAnsi="Century Gothic"/>
                <w:highlight w:val="none"/>
              </w:rPr>
            </w:r>
            <w:r>
              <w:rPr>
                <w:rFonts w:ascii="Century Gothic" w:hAnsi="Century Gothic"/>
                <w:highlight w:val="none"/>
              </w:rPr>
            </w:r>
          </w:p>
          <w:p w14:paraId="76E38BF5">
            <w:pPr>
              <w:pBdr/>
              <w:spacing w:after="160" w:before="160"/>
              <w:ind/>
              <w:rPr>
                <w:rFonts w:ascii="Century Gothic" w:hAnsi="Century Gothic"/>
              </w:rPr>
            </w:pPr>
            <w:r>
              <w:rPr>
                <w:rFonts w:ascii="Century Gothic" w:hAnsi="Century Gothic"/>
              </w:rPr>
              <mc:AlternateContent>
                <mc:Choice Requires="wpg">
                  <w:drawing>
                    <wp:inline xmlns:wp="http://schemas.openxmlformats.org/drawingml/2006/wordprocessingDrawing" distT="0" distB="0" distL="0" distR="0">
                      <wp:extent cx="5077800" cy="167649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7856" name=""/>
                              <pic:cNvPicPr>
                                <a:picLocks noChangeAspect="1"/>
                              </pic:cNvPicPr>
                              <pic:nvPr/>
                            </pic:nvPicPr>
                            <pic:blipFill rotWithShape="1">
                              <a:blip r:embed="rId14"/>
                              <a:stretch/>
                            </pic:blipFill>
                            <pic:spPr bwMode="auto">
                              <a:xfrm flipH="0" flipV="0">
                                <a:off x="0" y="0"/>
                                <a:ext cx="5077798" cy="1676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9.83pt;height:132.01pt;mso-wrap-distance-left:0.00pt;mso-wrap-distance-top:0.00pt;mso-wrap-distance-right:0.00pt;mso-wrap-distance-bottom:0.00pt;z-index:1;" stroked="false">
                      <v:imagedata r:id="rId14" o:title=""/>
                      <o:lock v:ext="edit" rotation="t"/>
                    </v:shape>
                  </w:pict>
                </mc:Fallback>
              </mc:AlternateContent>
            </w:r>
            <w:r>
              <w:rPr>
                <w:rFonts w:ascii="Century Gothic" w:hAnsi="Century Gothic"/>
              </w:rPr>
            </w:r>
            <w:r>
              <w:rPr>
                <w:rFonts w:ascii="Century Gothic" w:hAnsi="Century Gothic"/>
              </w:rPr>
            </w:r>
          </w:p>
          <w:p w14:paraId="02FFC4BF">
            <w:pPr>
              <w:pBdr/>
              <w:spacing w:after="160" w:before="160"/>
              <w:ind/>
              <w:rPr>
                <w:rFonts w:ascii="Century Gothic" w:hAnsi="Century Gothic"/>
              </w:rPr>
            </w:pPr>
            <w:r>
              <w:rPr>
                <w:rFonts w:ascii="Century Gothic" w:hAnsi="Century Gothic"/>
              </w:rPr>
              <mc:AlternateContent>
                <mc:Choice Requires="wpg">
                  <w:drawing>
                    <wp:inline xmlns:wp="http://schemas.openxmlformats.org/drawingml/2006/wordprocessingDrawing" distT="0" distB="0" distL="0" distR="0">
                      <wp:extent cx="4428195" cy="126259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42577" name=""/>
                              <pic:cNvPicPr>
                                <a:picLocks noChangeAspect="1"/>
                              </pic:cNvPicPr>
                              <pic:nvPr/>
                            </pic:nvPicPr>
                            <pic:blipFill rotWithShape="1">
                              <a:blip r:embed="rId15"/>
                              <a:stretch/>
                            </pic:blipFill>
                            <pic:spPr bwMode="auto">
                              <a:xfrm flipH="0" flipV="0">
                                <a:off x="0" y="0"/>
                                <a:ext cx="4428194" cy="12625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8.68pt;height:99.42pt;mso-wrap-distance-left:0.00pt;mso-wrap-distance-top:0.00pt;mso-wrap-distance-right:0.00pt;mso-wrap-distance-bottom:0.00pt;z-index:1;" stroked="false">
                      <v:imagedata r:id="rId15" o:title=""/>
                      <o:lock v:ext="edit" rotation="t"/>
                    </v:shape>
                  </w:pict>
                </mc:Fallback>
              </mc:AlternateContent>
            </w:r>
            <w:r>
              <w:rPr>
                <w:rFonts w:ascii="Century Gothic" w:hAnsi="Century Gothic"/>
              </w:rPr>
            </w:r>
            <w:r>
              <w:rPr>
                <w:rFonts w:ascii="Century Gothic" w:hAnsi="Century Gothic"/>
              </w:rPr>
            </w:r>
          </w:p>
          <w:p w14:paraId="5A598204">
            <w:pPr>
              <w:pBdr/>
              <w:spacing w:after="160" w:before="160"/>
              <w:ind/>
              <w:rPr>
                <w:rFonts w:ascii="Century Gothic" w:hAnsi="Century Gothic"/>
              </w:rPr>
            </w:pPr>
            <w:r>
              <w:rPr>
                <w:rFonts w:ascii="Century Gothic" w:hAnsi="Century Gothic"/>
                <w:highlight w:val="none"/>
              </w:rPr>
              <mc:AlternateContent>
                <mc:Choice Requires="wpg">
                  <w:drawing>
                    <wp:inline xmlns:wp="http://schemas.openxmlformats.org/drawingml/2006/wordprocessingDrawing" distT="0" distB="0" distL="0" distR="0">
                      <wp:extent cx="5193919" cy="148017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53966" name=""/>
                              <pic:cNvPicPr>
                                <a:picLocks noChangeAspect="1"/>
                              </pic:cNvPicPr>
                              <pic:nvPr/>
                            </pic:nvPicPr>
                            <pic:blipFill rotWithShape="1">
                              <a:blip r:embed="rId16"/>
                              <a:stretch/>
                            </pic:blipFill>
                            <pic:spPr bwMode="auto">
                              <a:xfrm flipH="0" flipV="0">
                                <a:off x="0" y="0"/>
                                <a:ext cx="5193919" cy="14801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97pt;height:116.55pt;mso-wrap-distance-left:0.00pt;mso-wrap-distance-top:0.00pt;mso-wrap-distance-right:0.00pt;mso-wrap-distance-bottom:0.00pt;z-index:1;" stroked="false">
                      <v:imagedata r:id="rId16" o:title=""/>
                      <o:lock v:ext="edit" rotation="t"/>
                    </v:shape>
                  </w:pict>
                </mc:Fallback>
              </mc:AlternateContent>
            </w:r>
            <w:r>
              <w:rPr>
                <w:rFonts w:ascii="Century Gothic" w:hAnsi="Century Gothic"/>
              </w:rPr>
            </w:r>
            <w:r>
              <w:rPr>
                <w:rFonts w:ascii="Century Gothic" w:hAnsi="Century Gothic"/>
              </w:rPr>
            </w:r>
          </w:p>
        </w:tc>
      </w:tr>
    </w:tbl>
    <w:p w14:paraId="7F6C6649" w14:textId="1A7C8252">
      <w:pPr>
        <w:pBdr/>
        <w:spacing w:after="80" w:before="240"/>
        <w:ind/>
        <w:rPr>
          <w:rFonts w:ascii="Century Gothic" w:hAnsi="Century Gothic"/>
        </w:rPr>
      </w:pPr>
      <w:r>
        <w:rPr>
          <w:rFonts w:ascii="Century Gothic" w:hAnsi="Century Gothic"/>
          <w:b/>
        </w:rPr>
        <w:t xml:space="preserve">II. </w:t>
      </w:r>
      <w:r>
        <w:rPr>
          <w:rFonts w:ascii="Century Gothic" w:hAnsi="Century Gothic"/>
          <w:b/>
        </w:rPr>
        <w:t xml:space="preserve">What did you discover?</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6F2088C6">
            <w:pPr>
              <w:pBdr/>
              <w:spacing w:after="160" w:before="160"/>
              <w:ind/>
              <w:rPr/>
            </w:pPr>
            <w:r>
              <w:rPr>
                <w:rFonts w:ascii="Century Gothic" w:hAnsi="Century Gothic"/>
                <w:b w:val="0"/>
                <w:bCs w:val="0"/>
              </w:rPr>
              <w:t xml:space="preserve">While working on this activity, I discovered several important things about managing memory and linear arrays in C++:</w:t>
            </w:r>
            <w:r>
              <w:rPr>
                <w:rFonts w:ascii="Century Gothic" w:hAnsi="Century Gothic"/>
                <w:b w:val="0"/>
                <w:bCs w:val="0"/>
              </w:rPr>
            </w:r>
            <w:r/>
          </w:p>
          <w:p w14:paraId="771478C4">
            <w:pPr>
              <w:pBdr/>
              <w:spacing w:after="160" w:before="160"/>
              <w:ind/>
              <w:rPr>
                <w:rFonts w:ascii="Century Gothic" w:hAnsi="Century Gothic"/>
                <w:b w:val="0"/>
                <w:bCs w:val="0"/>
              </w:rPr>
            </w:pPr>
            <w:r>
              <w:rPr>
                <w:rFonts w:ascii="Century Gothic" w:hAnsi="Century Gothic"/>
                <w:b/>
                <w:bCs/>
              </w:rPr>
              <w:t xml:space="preserve">Tracking Capacity vs. Active Size:</w:t>
            </w:r>
            <w:r>
              <w:rPr>
                <w:rFonts w:ascii="Century Gothic" w:hAnsi="Century Gothic"/>
                <w:b w:val="0"/>
                <w:bCs w:val="0"/>
              </w:rPr>
              <w:t xml:space="preserve"> I realized that keeping track of `MAX_SIZE` (the physical limit) and `currentCount` (the actual number of items) is essential. This prevents memory buffer overflows and stops the program from reading uninitialized ar</w:t>
            </w:r>
            <w:r>
              <w:rPr>
                <w:rFonts w:ascii="Century Gothic" w:hAnsi="Century Gothic"/>
                <w:b w:val="0"/>
                <w:bCs w:val="0"/>
              </w:rPr>
              <w:t xml:space="preserve">ray elements.</w:t>
            </w:r>
            <w:r>
              <w:rPr>
                <w:rFonts w:ascii="Century Gothic" w:hAnsi="Century Gothic"/>
                <w:b w:val="0"/>
                <w:bCs w:val="0"/>
              </w:rPr>
            </w:r>
            <w:r>
              <w:rPr>
                <w:rFonts w:ascii="Century Gothic" w:hAnsi="Century Gothic"/>
                <w:b w:val="0"/>
                <w:bCs w:val="0"/>
              </w:rPr>
            </w:r>
          </w:p>
          <w:p w14:paraId="621AD5B6">
            <w:pPr>
              <w:pBdr/>
              <w:spacing w:after="160" w:before="160"/>
              <w:ind/>
              <w:rPr>
                <w:rFonts w:ascii="Century Gothic" w:hAnsi="Century Gothic"/>
                <w:b w:val="0"/>
                <w:bCs w:val="0"/>
              </w:rPr>
            </w:pPr>
            <w:r>
              <w:rPr>
                <w:rFonts w:ascii="Century Gothic" w:hAnsi="Century Gothic"/>
                <w:b w:val="0"/>
                <w:bCs w:val="0"/>
              </w:rPr>
            </w:r>
            <w:r>
              <w:rPr>
                <w:rFonts w:ascii="Century Gothic" w:hAnsi="Century Gothic"/>
                <w:b/>
                <w:bCs/>
              </w:rPr>
              <w:t xml:space="preserve">Element Shifting for Deletion: </w:t>
            </w:r>
            <w:r>
              <w:rPr>
                <w:rFonts w:ascii="Century Gothic" w:hAnsi="Century Gothic"/>
                <w:b w:val="0"/>
                <w:bCs w:val="0"/>
              </w:rPr>
              <w:t xml:space="preserve">When deleting a record, I learned that we cannot simply "erase" an index in a fixed array. Instead, we have to shift all the remaining elements one step to the left to fill the gap, and then reset the last element to kee</w:t>
            </w:r>
            <w:r>
              <w:rPr>
                <w:rFonts w:ascii="Century Gothic" w:hAnsi="Century Gothic"/>
                <w:b w:val="0"/>
                <w:bCs w:val="0"/>
              </w:rPr>
              <w:t xml:space="preserve">p the array organized.</w:t>
            </w:r>
            <w:r>
              <w:rPr>
                <w:rFonts w:ascii="Century Gothic" w:hAnsi="Century Gothic"/>
                <w:b w:val="0"/>
                <w:bCs w:val="0"/>
              </w:rPr>
            </w:r>
            <w:r>
              <w:rPr>
                <w:rFonts w:ascii="Century Gothic" w:hAnsi="Century Gothic"/>
                <w:b w:val="0"/>
                <w:bCs w:val="0"/>
              </w:rPr>
            </w:r>
          </w:p>
          <w:p w14:paraId="6385BA47">
            <w:pPr>
              <w:pBdr/>
              <w:spacing w:after="160" w:before="160"/>
              <w:ind/>
              <w:rPr>
                <w:rFonts w:ascii="Century Gothic" w:hAnsi="Century Gothic"/>
                <w:b w:val="0"/>
                <w:bCs w:val="0"/>
              </w:rPr>
            </w:pPr>
            <w:r>
              <w:rPr>
                <w:rFonts w:ascii="Century Gothic" w:hAnsi="Century Gothic"/>
                <w:b w:val="0"/>
                <w:bCs w:val="0"/>
                <w:highlight w:val="none"/>
              </w:rPr>
            </w:r>
            <w:r>
              <w:rPr>
                <w:rFonts w:ascii="Century Gothic" w:hAnsi="Century Gothic"/>
                <w:b w:val="0"/>
                <w:bCs w:val="0"/>
              </w:rPr>
            </w:r>
            <w:r>
              <w:rPr>
                <w:rFonts w:ascii="Century Gothic" w:hAnsi="Century Gothic"/>
                <w:b w:val="0"/>
                <w:bCs w:val="0"/>
              </w:rPr>
            </w:r>
          </w:p>
          <w:p w14:paraId="6EFE4ADA">
            <w:pPr>
              <w:pBdr/>
              <w:spacing w:after="160" w:before="160"/>
              <w:ind/>
              <w:rPr>
                <w:rFonts w:ascii="Century Gothic" w:hAnsi="Century Gothic"/>
                <w:b/>
                <w:bCs/>
                <w:highlight w:val="none"/>
              </w:rPr>
            </w:pPr>
            <w:r>
              <w:rPr>
                <w:rFonts w:ascii="Century Gothic" w:hAnsi="Century Gothic"/>
                <w:b/>
                <w:bCs/>
              </w:rPr>
              <w:t xml:space="preserve">Handling Terminal I/O in C++: </w:t>
            </w:r>
            <w:r>
              <w:rPr>
                <w:rFonts w:ascii="Century Gothic" w:hAnsi="Century Gothic"/>
                <w:b w:val="0"/>
                <w:bCs w:val="0"/>
              </w:rPr>
              <w:t xml:space="preserve">I discovered how to build a custom menu using Terminal Raw Mode (`stty -icanon`) so users can navigate options using 'J' and 'K' keys (Vim-style) without hitting Enter every time.</w:t>
            </w:r>
            <w:r>
              <w:rPr>
                <w:rFonts w:ascii="Century Gothic" w:hAnsi="Century Gothic"/>
                <w:b/>
                <w:bCs/>
                <w:highlight w:val="none"/>
              </w:rPr>
            </w:r>
            <w:r>
              <w:rPr>
                <w:rFonts w:ascii="Century Gothic" w:hAnsi="Century Gothic"/>
                <w:b/>
                <w:bCs/>
                <w:highlight w:val="none"/>
              </w:rPr>
            </w:r>
          </w:p>
          <w:p w14:paraId="0616869B">
            <w:pPr>
              <w:pBdr/>
              <w:spacing w:after="160" w:before="160"/>
              <w:ind/>
              <w:rPr/>
            </w:pPr>
            <w:r>
              <w:rPr>
                <w:rFonts w:ascii="Century Gothic" w:hAnsi="Century Gothic"/>
                <w:b/>
                <w:bCs/>
              </w:rPr>
              <w:t xml:space="preserve">Input Validation &amp; Buffer Clearing: </w:t>
            </w:r>
            <w:r>
              <w:rPr>
                <w:rFonts w:ascii="Century Gothic" w:hAnsi="Century Gothic"/>
                <w:b w:val="0"/>
                <w:bCs w:val="0"/>
              </w:rPr>
              <w:t xml:space="preserve">I found out that non-numeric inputs (like letters typed into an integer prompt for ID) can crash the program or cause infinite loops unless we regularly clear `std::cin` errors with `clearCin()`.</w:t>
            </w:r>
            <w:r/>
          </w:p>
          <w:p w14:paraId="7C9CF49A" w14:textId="35A048CD">
            <w:pPr>
              <w:pBdr/>
              <w:spacing w:after="160" w:before="160"/>
              <w:ind/>
              <w:rPr>
                <w:rFonts w:ascii="Century Gothic" w:hAnsi="Century Gothic"/>
                <w:b w:val="0"/>
                <w:bCs w:val="0"/>
              </w:rPr>
            </w:pPr>
            <w:r>
              <w:rPr>
                <w:rFonts w:ascii="Century Gothic" w:hAnsi="Century Gothic"/>
                <w:b w:val="0"/>
                <w:bCs w:val="0"/>
              </w:rPr>
            </w:r>
            <w:r>
              <w:rPr>
                <w:rFonts w:ascii="Century Gothic" w:hAnsi="Century Gothic"/>
                <w:b w:val="0"/>
                <w:bCs w:val="0"/>
              </w:rPr>
            </w:r>
            <w:r>
              <w:rPr>
                <w:rFonts w:ascii="Century Gothic" w:hAnsi="Century Gothic"/>
                <w:b w:val="0"/>
                <w:bCs w:val="0"/>
              </w:rPr>
            </w:r>
          </w:p>
        </w:tc>
      </w:tr>
    </w:tbl>
    <w:p w14:paraId="170C49F7" w14:textId="77777777">
      <w:pPr>
        <w:pBdr/>
        <w:spacing w:after="80" w:before="240"/>
        <w:ind/>
        <w:rPr>
          <w:rFonts w:ascii="Century Gothic" w:hAnsi="Century Gothic"/>
        </w:rPr>
      </w:pPr>
      <w:r>
        <w:rPr>
          <w:rFonts w:ascii="Century Gothic" w:hAnsi="Century Gothic"/>
          <w:b/>
        </w:rPr>
        <w:t xml:space="preserve">III. Conclusion / Summary of Learning</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360"/>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63B234C4">
            <w:pPr>
              <w:pBdr/>
              <w:tabs>
                <w:tab w:val="left" w:leader="none" w:pos="5775"/>
              </w:tabs>
              <w:spacing w:after="160" w:before="160"/>
              <w:ind/>
              <w:rPr/>
            </w:pPr>
            <w:r>
              <w:rPr>
                <w:rFonts w:ascii="Century Gothic" w:hAnsi="Century Gothic"/>
              </w:rPr>
              <w:t xml:space="preserve">In conclusion, this laboratory activity gave me practical experience in designing a structured `Student` data type and implementing full CRUD (Create, Read, Update, and Delete) operations in memory using array traversal and searching algorithms.</w:t>
            </w:r>
            <w:r>
              <w:rPr>
                <w:rFonts w:ascii="Century Gothic" w:hAnsi="Century Gothic"/>
              </w:rPr>
            </w:r>
            <w:r/>
          </w:p>
          <w:p w14:paraId="4D7E51B6" w14:textId="1585EFAF">
            <w:pPr>
              <w:pBdr/>
              <w:tabs>
                <w:tab w:val="left" w:leader="none" w:pos="5775"/>
              </w:tabs>
              <w:spacing w:after="160" w:before="160"/>
              <w:ind/>
              <w:rPr>
                <w:rFonts w:ascii="Century Gothic" w:hAnsi="Century Gothic"/>
              </w:rPr>
            </w:pPr>
            <w:r>
              <w:rPr>
                <w:rFonts w:ascii="Century Gothic" w:hAnsi="Century Gothic"/>
              </w:rPr>
              <w:t xml:space="preserve">I</w:t>
            </w:r>
            <w:r>
              <w:rPr>
                <w:rFonts w:ascii="Century Gothic" w:hAnsi="Century Gothic"/>
              </w:rPr>
              <w:t xml:space="preserve"> learned how crucial bounds checking is when modifying contiguous memory, as improper index handling can easily lead to segmentation faults or data corruption. Additionally, building a dynamic terminal user interface taught me how standard input and output</w:t>
            </w:r>
            <w:r>
              <w:rPr>
                <w:rFonts w:ascii="Century Gothic" w:hAnsi="Century Gothic"/>
              </w:rPr>
              <w:t xml:space="preserve"> streams behave in C++. Overall, this task improved my understanding of basic data structures and showed me how algorithms maintain data integrity in real-world C++ applications.</w:t>
            </w:r>
            <w:r>
              <w:rPr>
                <w:rFonts w:ascii="Century Gothic" w:hAnsi="Century Gothic"/>
              </w:rPr>
            </w:r>
            <w:r>
              <w:rPr>
                <w:rFonts w:ascii="Century Gothic" w:hAnsi="Century Gothic"/>
              </w:rPr>
            </w:r>
          </w:p>
        </w:tc>
      </w:tr>
    </w:tbl>
    <w:p w14:paraId="75E0AA1B" w14:textId="77777777">
      <w:pPr>
        <w:pBdr/>
        <w:spacing w:after="0" w:before="600"/>
        <w:ind/>
        <w:jc w:val="center"/>
        <w:rPr>
          <w:rFonts w:ascii="Century Gothic" w:hAnsi="Century Gothic"/>
        </w:rPr>
      </w:pPr>
      <w:r>
        <w:rPr>
          <w:rFonts w:ascii="Century Gothic" w:hAnsi="Century Gothic"/>
        </w:rPr>
      </w:r>
      <w:r>
        <w:rPr>
          <w:rFonts w:ascii="Century Gothic" w:hAnsi="Century Gothic"/>
        </w:rPr>
      </w:r>
      <w:r>
        <w:rPr>
          <w:rFonts w:ascii="Century Gothic" w:hAnsi="Century Gothic"/>
        </w:rPr>
      </w:r>
    </w:p>
    <w:p w14:paraId="79F00C5D" w14:textId="77777777">
      <w:pPr>
        <w:pStyle w:val="906"/>
        <w:numPr>
          <w:ilvl w:val="0"/>
          <w:numId w:val="0"/>
        </w:numPr>
        <w:pBdr/>
        <w:spacing w:after="60"/>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604020202020204"/>
  </w:font>
  <w:font w:name="Symbol">
    <w:panose1 w:val="05010000000000000000"/>
  </w:font>
  <w:font w:name="Courier">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1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26C9211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7">
    <w:name w:val="Table Grid Light"/>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6">
    <w:name w:val="List Table 7 Colorful - Accent 2"/>
    <w:basedOn w:val="8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7">
    <w:name w:val="List Table 7 Colorful - Accent 3"/>
    <w:basedOn w:val="8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8">
    <w:name w:val="List Table 7 Colorful - Accent 4"/>
    <w:basedOn w:val="8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9">
    <w:name w:val="List Table 7 Colorful - Accent 5"/>
    <w:basedOn w:val="8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0">
    <w:name w:val="List Table 7 Colorful - Accent 6"/>
    <w:basedOn w:val="8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1">
    <w:name w:val="Lined - Accent"/>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2">
    <w:name w:val="footnote text"/>
    <w:basedOn w:val="871"/>
    <w:link w:val="853"/>
    <w:uiPriority w:val="99"/>
    <w:semiHidden/>
    <w:unhideWhenUsed/>
    <w:pPr>
      <w:pBdr/>
      <w:spacing w:after="0" w:line="240" w:lineRule="auto"/>
      <w:ind/>
    </w:pPr>
    <w:rPr>
      <w:sz w:val="20"/>
      <w:szCs w:val="20"/>
    </w:rPr>
  </w:style>
  <w:style w:type="character" w:styleId="853">
    <w:name w:val="Footnote Text Char"/>
    <w:basedOn w:val="881"/>
    <w:link w:val="852"/>
    <w:uiPriority w:val="99"/>
    <w:semiHidden/>
    <w:pPr>
      <w:pBdr/>
      <w:spacing/>
      <w:ind/>
    </w:pPr>
    <w:rPr>
      <w:sz w:val="20"/>
      <w:szCs w:val="20"/>
    </w:rPr>
  </w:style>
  <w:style w:type="character" w:styleId="854">
    <w:name w:val="footnote reference"/>
    <w:basedOn w:val="881"/>
    <w:uiPriority w:val="99"/>
    <w:semiHidden/>
    <w:unhideWhenUsed/>
    <w:pPr>
      <w:pBdr/>
      <w:spacing/>
      <w:ind/>
    </w:pPr>
    <w:rPr>
      <w:vertAlign w:val="superscript"/>
    </w:rPr>
  </w:style>
  <w:style w:type="paragraph" w:styleId="855">
    <w:name w:val="endnote text"/>
    <w:basedOn w:val="871"/>
    <w:link w:val="856"/>
    <w:uiPriority w:val="99"/>
    <w:semiHidden/>
    <w:unhideWhenUsed/>
    <w:pPr>
      <w:pBdr/>
      <w:spacing w:after="0" w:line="240" w:lineRule="auto"/>
      <w:ind/>
    </w:pPr>
    <w:rPr>
      <w:sz w:val="20"/>
      <w:szCs w:val="20"/>
    </w:rPr>
  </w:style>
  <w:style w:type="character" w:styleId="856">
    <w:name w:val="Endnote Text Char"/>
    <w:basedOn w:val="881"/>
    <w:link w:val="855"/>
    <w:uiPriority w:val="99"/>
    <w:semiHidden/>
    <w:pPr>
      <w:pBdr/>
      <w:spacing/>
      <w:ind/>
    </w:pPr>
    <w:rPr>
      <w:sz w:val="20"/>
      <w:szCs w:val="20"/>
    </w:rPr>
  </w:style>
  <w:style w:type="character" w:styleId="857">
    <w:name w:val="endnote reference"/>
    <w:basedOn w:val="881"/>
    <w:uiPriority w:val="99"/>
    <w:semiHidden/>
    <w:unhideWhenUsed/>
    <w:pPr>
      <w:pBdr/>
      <w:spacing/>
      <w:ind/>
    </w:pPr>
    <w:rPr>
      <w:vertAlign w:val="superscript"/>
    </w:rPr>
  </w:style>
  <w:style w:type="character" w:styleId="858">
    <w:name w:val="Hyperlink"/>
    <w:basedOn w:val="881"/>
    <w:uiPriority w:val="99"/>
    <w:unhideWhenUsed/>
    <w:pPr>
      <w:pBdr/>
      <w:spacing/>
      <w:ind/>
    </w:pPr>
    <w:rPr>
      <w:color w:val="0563c1" w:themeColor="hyperlink"/>
      <w:u w:val="single"/>
    </w:rPr>
  </w:style>
  <w:style w:type="character" w:styleId="859">
    <w:name w:val="FollowedHyperlink"/>
    <w:basedOn w:val="881"/>
    <w:uiPriority w:val="99"/>
    <w:semiHidden/>
    <w:unhideWhenUsed/>
    <w:pPr>
      <w:pBdr/>
      <w:spacing/>
      <w:ind/>
    </w:pPr>
    <w:rPr>
      <w:color w:val="954f72" w:themeColor="followedHyperlink"/>
      <w:u w:val="single"/>
    </w:rPr>
  </w:style>
  <w:style w:type="paragraph" w:styleId="860">
    <w:name w:val="toc 1"/>
    <w:basedOn w:val="871"/>
    <w:next w:val="871"/>
    <w:uiPriority w:val="39"/>
    <w:unhideWhenUsed/>
    <w:pPr>
      <w:pBdr/>
      <w:spacing w:after="100"/>
      <w:ind/>
    </w:pPr>
  </w:style>
  <w:style w:type="paragraph" w:styleId="861">
    <w:name w:val="toc 2"/>
    <w:basedOn w:val="871"/>
    <w:next w:val="871"/>
    <w:uiPriority w:val="39"/>
    <w:unhideWhenUsed/>
    <w:pPr>
      <w:pBdr/>
      <w:spacing w:after="100"/>
      <w:ind w:left="220"/>
    </w:pPr>
  </w:style>
  <w:style w:type="paragraph" w:styleId="862">
    <w:name w:val="toc 3"/>
    <w:basedOn w:val="871"/>
    <w:next w:val="871"/>
    <w:uiPriority w:val="39"/>
    <w:unhideWhenUsed/>
    <w:pPr>
      <w:pBdr/>
      <w:spacing w:after="100"/>
      <w:ind w:left="440"/>
    </w:pPr>
  </w:style>
  <w:style w:type="paragraph" w:styleId="863">
    <w:name w:val="toc 4"/>
    <w:basedOn w:val="871"/>
    <w:next w:val="871"/>
    <w:uiPriority w:val="39"/>
    <w:unhideWhenUsed/>
    <w:pPr>
      <w:pBdr/>
      <w:spacing w:after="100"/>
      <w:ind w:left="660"/>
    </w:pPr>
  </w:style>
  <w:style w:type="paragraph" w:styleId="864">
    <w:name w:val="toc 5"/>
    <w:basedOn w:val="871"/>
    <w:next w:val="871"/>
    <w:uiPriority w:val="39"/>
    <w:unhideWhenUsed/>
    <w:pPr>
      <w:pBdr/>
      <w:spacing w:after="100"/>
      <w:ind w:left="880"/>
    </w:pPr>
  </w:style>
  <w:style w:type="paragraph" w:styleId="865">
    <w:name w:val="toc 6"/>
    <w:basedOn w:val="871"/>
    <w:next w:val="871"/>
    <w:uiPriority w:val="39"/>
    <w:unhideWhenUsed/>
    <w:pPr>
      <w:pBdr/>
      <w:spacing w:after="100"/>
      <w:ind w:left="1100"/>
    </w:pPr>
  </w:style>
  <w:style w:type="paragraph" w:styleId="866">
    <w:name w:val="toc 7"/>
    <w:basedOn w:val="871"/>
    <w:next w:val="871"/>
    <w:uiPriority w:val="39"/>
    <w:unhideWhenUsed/>
    <w:pPr>
      <w:pBdr/>
      <w:spacing w:after="100"/>
      <w:ind w:left="1320"/>
    </w:pPr>
  </w:style>
  <w:style w:type="paragraph" w:styleId="867">
    <w:name w:val="toc 8"/>
    <w:basedOn w:val="871"/>
    <w:next w:val="871"/>
    <w:uiPriority w:val="39"/>
    <w:unhideWhenUsed/>
    <w:pPr>
      <w:pBdr/>
      <w:spacing w:after="100"/>
      <w:ind w:left="1540"/>
    </w:pPr>
  </w:style>
  <w:style w:type="paragraph" w:styleId="868">
    <w:name w:val="toc 9"/>
    <w:basedOn w:val="871"/>
    <w:next w:val="871"/>
    <w:uiPriority w:val="39"/>
    <w:unhideWhenUsed/>
    <w:pPr>
      <w:pBdr/>
      <w:spacing w:after="100"/>
      <w:ind w:left="1760"/>
    </w:pPr>
  </w:style>
  <w:style w:type="character" w:styleId="869">
    <w:name w:val="Placeholder Text"/>
    <w:basedOn w:val="881"/>
    <w:uiPriority w:val="99"/>
    <w:semiHidden/>
    <w:pPr>
      <w:pBdr/>
      <w:spacing/>
      <w:ind/>
    </w:pPr>
    <w:rPr>
      <w:color w:val="666666"/>
    </w:rPr>
  </w:style>
  <w:style w:type="paragraph" w:styleId="870">
    <w:name w:val="table of figures"/>
    <w:basedOn w:val="871"/>
    <w:next w:val="871"/>
    <w:uiPriority w:val="99"/>
    <w:unhideWhenUsed/>
    <w:pPr>
      <w:pBdr/>
      <w:spacing w:after="0" w:afterAutospacing="0"/>
      <w:ind/>
    </w:pPr>
  </w:style>
  <w:style w:type="paragraph" w:styleId="871" w:default="1">
    <w:name w:val="Normal"/>
    <w:qFormat/>
    <w:pPr>
      <w:pBdr/>
      <w:spacing/>
      <w:ind/>
    </w:pPr>
  </w:style>
  <w:style w:type="paragraph" w:styleId="872">
    <w:name w:val="Heading 1"/>
    <w:basedOn w:val="871"/>
    <w:next w:val="871"/>
    <w:link w:val="889"/>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3">
    <w:name w:val="Heading 2"/>
    <w:basedOn w:val="871"/>
    <w:next w:val="871"/>
    <w:link w:val="89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4">
    <w:name w:val="Heading 3"/>
    <w:basedOn w:val="871"/>
    <w:next w:val="871"/>
    <w:link w:val="8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5">
    <w:name w:val="Heading 4"/>
    <w:basedOn w:val="871"/>
    <w:next w:val="871"/>
    <w:link w:val="919"/>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6">
    <w:name w:val="Heading 5"/>
    <w:basedOn w:val="871"/>
    <w:next w:val="871"/>
    <w:link w:val="920"/>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7">
    <w:name w:val="Heading 6"/>
    <w:basedOn w:val="871"/>
    <w:next w:val="871"/>
    <w:link w:val="921"/>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8">
    <w:name w:val="Heading 7"/>
    <w:basedOn w:val="871"/>
    <w:next w:val="871"/>
    <w:link w:val="922"/>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9">
    <w:name w:val="Heading 8"/>
    <w:basedOn w:val="871"/>
    <w:next w:val="871"/>
    <w:link w:val="923"/>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0">
    <w:name w:val="Heading 9"/>
    <w:basedOn w:val="871"/>
    <w:next w:val="871"/>
    <w:link w:val="924"/>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1" w:default="1">
    <w:name w:val="Default Paragraph Font"/>
    <w:uiPriority w:val="1"/>
    <w:semiHidden/>
    <w:unhideWhenUsed/>
    <w:pPr>
      <w:pBdr/>
      <w:spacing/>
      <w:ind/>
    </w:pPr>
  </w:style>
  <w:style w:type="table" w:styleId="8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3" w:default="1">
    <w:name w:val="No List"/>
    <w:uiPriority w:val="99"/>
    <w:semiHidden/>
    <w:unhideWhenUsed/>
    <w:pPr>
      <w:pBdr/>
      <w:spacing/>
      <w:ind/>
    </w:pPr>
  </w:style>
  <w:style w:type="paragraph" w:styleId="884">
    <w:name w:val="Header"/>
    <w:basedOn w:val="871"/>
    <w:link w:val="885"/>
    <w:uiPriority w:val="99"/>
    <w:unhideWhenUsed/>
    <w:pPr>
      <w:pBdr/>
      <w:tabs>
        <w:tab w:val="center" w:leader="none" w:pos="4680"/>
        <w:tab w:val="right" w:leader="none" w:pos="9360"/>
      </w:tabs>
      <w:spacing w:after="0" w:line="240" w:lineRule="auto"/>
      <w:ind/>
    </w:pPr>
  </w:style>
  <w:style w:type="character" w:styleId="885" w:customStyle="1">
    <w:name w:val="Header Char"/>
    <w:basedOn w:val="881"/>
    <w:link w:val="884"/>
    <w:uiPriority w:val="99"/>
    <w:pPr>
      <w:pBdr/>
      <w:spacing/>
      <w:ind/>
    </w:pPr>
  </w:style>
  <w:style w:type="paragraph" w:styleId="886">
    <w:name w:val="Footer"/>
    <w:basedOn w:val="871"/>
    <w:link w:val="887"/>
    <w:uiPriority w:val="99"/>
    <w:unhideWhenUsed/>
    <w:pPr>
      <w:pBdr/>
      <w:tabs>
        <w:tab w:val="center" w:leader="none" w:pos="4680"/>
        <w:tab w:val="right" w:leader="none" w:pos="9360"/>
      </w:tabs>
      <w:spacing w:after="0" w:line="240" w:lineRule="auto"/>
      <w:ind/>
    </w:pPr>
  </w:style>
  <w:style w:type="character" w:styleId="887" w:customStyle="1">
    <w:name w:val="Footer Char"/>
    <w:basedOn w:val="881"/>
    <w:link w:val="886"/>
    <w:uiPriority w:val="99"/>
    <w:pPr>
      <w:pBdr/>
      <w:spacing/>
      <w:ind/>
    </w:pPr>
  </w:style>
  <w:style w:type="paragraph" w:styleId="888">
    <w:name w:val="No Spacing"/>
    <w:uiPriority w:val="1"/>
    <w:qFormat/>
    <w:pPr>
      <w:pBdr/>
      <w:spacing w:after="0" w:line="240" w:lineRule="auto"/>
      <w:ind/>
    </w:pPr>
  </w:style>
  <w:style w:type="character" w:styleId="889" w:customStyle="1">
    <w:name w:val="Heading 1 Char"/>
    <w:basedOn w:val="881"/>
    <w:link w:val="872"/>
    <w:uiPriority w:val="9"/>
    <w:pPr>
      <w:pBdr/>
      <w:spacing/>
      <w:ind/>
    </w:pPr>
    <w:rPr>
      <w:rFonts w:asciiTheme="majorHAnsi" w:hAnsiTheme="majorHAnsi" w:eastAsiaTheme="majorEastAsia" w:cstheme="majorBidi"/>
      <w:b/>
      <w:bCs/>
      <w:color w:val="365f91" w:themeColor="accent1" w:themeShade="BF"/>
      <w:sz w:val="28"/>
      <w:szCs w:val="28"/>
    </w:rPr>
  </w:style>
  <w:style w:type="character" w:styleId="890" w:customStyle="1">
    <w:name w:val="Heading 2 Char"/>
    <w:basedOn w:val="881"/>
    <w:link w:val="873"/>
    <w:uiPriority w:val="9"/>
    <w:pPr>
      <w:pBdr/>
      <w:spacing/>
      <w:ind/>
    </w:pPr>
    <w:rPr>
      <w:rFonts w:asciiTheme="majorHAnsi" w:hAnsiTheme="majorHAnsi" w:eastAsiaTheme="majorEastAsia" w:cstheme="majorBidi"/>
      <w:b/>
      <w:bCs/>
      <w:color w:val="4f81bd" w:themeColor="accent1"/>
      <w:sz w:val="26"/>
      <w:szCs w:val="26"/>
    </w:rPr>
  </w:style>
  <w:style w:type="character" w:styleId="891" w:customStyle="1">
    <w:name w:val="Heading 3 Char"/>
    <w:basedOn w:val="881"/>
    <w:link w:val="874"/>
    <w:uiPriority w:val="9"/>
    <w:pPr>
      <w:pBdr/>
      <w:spacing/>
      <w:ind/>
    </w:pPr>
    <w:rPr>
      <w:rFonts w:asciiTheme="majorHAnsi" w:hAnsiTheme="majorHAnsi" w:eastAsiaTheme="majorEastAsia" w:cstheme="majorBidi"/>
      <w:b/>
      <w:bCs/>
      <w:color w:val="4f81bd" w:themeColor="accent1"/>
    </w:rPr>
  </w:style>
  <w:style w:type="paragraph" w:styleId="892">
    <w:name w:val="Title"/>
    <w:basedOn w:val="871"/>
    <w:next w:val="871"/>
    <w:link w:val="893"/>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3" w:customStyle="1">
    <w:name w:val="Title Char"/>
    <w:basedOn w:val="881"/>
    <w:link w:val="892"/>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4">
    <w:name w:val="Subtitle"/>
    <w:basedOn w:val="871"/>
    <w:next w:val="871"/>
    <w:link w:val="895"/>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5" w:customStyle="1">
    <w:name w:val="Subtitle Char"/>
    <w:basedOn w:val="881"/>
    <w:link w:val="894"/>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6">
    <w:name w:val="List Paragraph"/>
    <w:basedOn w:val="871"/>
    <w:uiPriority w:val="34"/>
    <w:qFormat/>
    <w:pPr>
      <w:pBdr/>
      <w:spacing/>
      <w:ind w:left="720"/>
      <w:contextualSpacing w:val="true"/>
    </w:pPr>
  </w:style>
  <w:style w:type="paragraph" w:styleId="897">
    <w:name w:val="Body Text"/>
    <w:basedOn w:val="871"/>
    <w:link w:val="898"/>
    <w:uiPriority w:val="99"/>
    <w:unhideWhenUsed/>
    <w:pPr>
      <w:pBdr/>
      <w:spacing w:after="120"/>
      <w:ind/>
    </w:pPr>
  </w:style>
  <w:style w:type="character" w:styleId="898" w:customStyle="1">
    <w:name w:val="Body Text Char"/>
    <w:basedOn w:val="881"/>
    <w:link w:val="897"/>
    <w:uiPriority w:val="99"/>
    <w:pPr>
      <w:pBdr/>
      <w:spacing/>
      <w:ind/>
    </w:pPr>
  </w:style>
  <w:style w:type="paragraph" w:styleId="899">
    <w:name w:val="Body Text 2"/>
    <w:basedOn w:val="871"/>
    <w:link w:val="900"/>
    <w:uiPriority w:val="99"/>
    <w:unhideWhenUsed/>
    <w:pPr>
      <w:pBdr/>
      <w:spacing w:after="120" w:line="480" w:lineRule="auto"/>
      <w:ind/>
    </w:pPr>
  </w:style>
  <w:style w:type="character" w:styleId="900" w:customStyle="1">
    <w:name w:val="Body Text 2 Char"/>
    <w:basedOn w:val="881"/>
    <w:link w:val="899"/>
    <w:uiPriority w:val="99"/>
    <w:pPr>
      <w:pBdr/>
      <w:spacing/>
      <w:ind/>
    </w:pPr>
  </w:style>
  <w:style w:type="paragraph" w:styleId="901">
    <w:name w:val="Body Text 3"/>
    <w:basedOn w:val="871"/>
    <w:link w:val="902"/>
    <w:uiPriority w:val="99"/>
    <w:unhideWhenUsed/>
    <w:pPr>
      <w:pBdr/>
      <w:spacing w:after="120"/>
      <w:ind/>
    </w:pPr>
    <w:rPr>
      <w:sz w:val="16"/>
      <w:szCs w:val="16"/>
    </w:rPr>
  </w:style>
  <w:style w:type="character" w:styleId="902" w:customStyle="1">
    <w:name w:val="Body Text 3 Char"/>
    <w:basedOn w:val="881"/>
    <w:link w:val="901"/>
    <w:uiPriority w:val="99"/>
    <w:pPr>
      <w:pBdr/>
      <w:spacing/>
      <w:ind/>
    </w:pPr>
    <w:rPr>
      <w:sz w:val="16"/>
      <w:szCs w:val="16"/>
    </w:rPr>
  </w:style>
  <w:style w:type="paragraph" w:styleId="903">
    <w:name w:val="List"/>
    <w:basedOn w:val="871"/>
    <w:uiPriority w:val="99"/>
    <w:unhideWhenUsed/>
    <w:pPr>
      <w:pBdr/>
      <w:spacing/>
      <w:ind w:hanging="360" w:left="360"/>
      <w:contextualSpacing w:val="true"/>
    </w:pPr>
  </w:style>
  <w:style w:type="paragraph" w:styleId="904">
    <w:name w:val="List 2"/>
    <w:basedOn w:val="871"/>
    <w:uiPriority w:val="99"/>
    <w:unhideWhenUsed/>
    <w:pPr>
      <w:pBdr/>
      <w:spacing/>
      <w:ind w:hanging="360" w:left="720"/>
      <w:contextualSpacing w:val="true"/>
    </w:pPr>
  </w:style>
  <w:style w:type="paragraph" w:styleId="905">
    <w:name w:val="List 3"/>
    <w:basedOn w:val="871"/>
    <w:uiPriority w:val="99"/>
    <w:unhideWhenUsed/>
    <w:pPr>
      <w:pBdr/>
      <w:spacing/>
      <w:ind w:hanging="360" w:left="1080"/>
      <w:contextualSpacing w:val="true"/>
    </w:pPr>
  </w:style>
  <w:style w:type="paragraph" w:styleId="906">
    <w:name w:val="List Bullet"/>
    <w:basedOn w:val="871"/>
    <w:uiPriority w:val="99"/>
    <w:unhideWhenUsed/>
    <w:pPr>
      <w:numPr>
        <w:numId w:val="1"/>
      </w:numPr>
      <w:pBdr/>
      <w:spacing/>
      <w:ind/>
      <w:contextualSpacing w:val="true"/>
    </w:pPr>
  </w:style>
  <w:style w:type="paragraph" w:styleId="907">
    <w:name w:val="List Bullet 2"/>
    <w:basedOn w:val="871"/>
    <w:uiPriority w:val="99"/>
    <w:unhideWhenUsed/>
    <w:pPr>
      <w:numPr>
        <w:numId w:val="2"/>
      </w:numPr>
      <w:pBdr/>
      <w:spacing/>
      <w:ind/>
      <w:contextualSpacing w:val="true"/>
    </w:pPr>
  </w:style>
  <w:style w:type="paragraph" w:styleId="908">
    <w:name w:val="List Bullet 3"/>
    <w:basedOn w:val="871"/>
    <w:uiPriority w:val="99"/>
    <w:unhideWhenUsed/>
    <w:pPr>
      <w:numPr>
        <w:numId w:val="3"/>
      </w:numPr>
      <w:pBdr/>
      <w:spacing/>
      <w:ind/>
      <w:contextualSpacing w:val="true"/>
    </w:pPr>
  </w:style>
  <w:style w:type="paragraph" w:styleId="909">
    <w:name w:val="List Number"/>
    <w:basedOn w:val="871"/>
    <w:uiPriority w:val="99"/>
    <w:unhideWhenUsed/>
    <w:pPr>
      <w:numPr>
        <w:numId w:val="5"/>
      </w:numPr>
      <w:pBdr/>
      <w:spacing/>
      <w:ind/>
      <w:contextualSpacing w:val="true"/>
    </w:pPr>
  </w:style>
  <w:style w:type="paragraph" w:styleId="910">
    <w:name w:val="List Number 2"/>
    <w:basedOn w:val="871"/>
    <w:uiPriority w:val="99"/>
    <w:unhideWhenUsed/>
    <w:pPr>
      <w:numPr>
        <w:numId w:val="6"/>
      </w:numPr>
      <w:pBdr/>
      <w:spacing/>
      <w:ind/>
      <w:contextualSpacing w:val="true"/>
    </w:pPr>
  </w:style>
  <w:style w:type="paragraph" w:styleId="911">
    <w:name w:val="List Number 3"/>
    <w:basedOn w:val="871"/>
    <w:uiPriority w:val="99"/>
    <w:unhideWhenUsed/>
    <w:pPr>
      <w:numPr>
        <w:numId w:val="7"/>
      </w:numPr>
      <w:pBdr/>
      <w:spacing/>
      <w:ind/>
      <w:contextualSpacing w:val="true"/>
    </w:pPr>
  </w:style>
  <w:style w:type="paragraph" w:styleId="912">
    <w:name w:val="List Continue"/>
    <w:basedOn w:val="871"/>
    <w:uiPriority w:val="99"/>
    <w:unhideWhenUsed/>
    <w:pPr>
      <w:pBdr/>
      <w:spacing w:after="120"/>
      <w:ind w:left="360"/>
      <w:contextualSpacing w:val="true"/>
    </w:pPr>
  </w:style>
  <w:style w:type="paragraph" w:styleId="913">
    <w:name w:val="List Continue 2"/>
    <w:basedOn w:val="871"/>
    <w:uiPriority w:val="99"/>
    <w:unhideWhenUsed/>
    <w:pPr>
      <w:pBdr/>
      <w:spacing w:after="120"/>
      <w:ind w:left="720"/>
      <w:contextualSpacing w:val="true"/>
    </w:pPr>
  </w:style>
  <w:style w:type="paragraph" w:styleId="914">
    <w:name w:val="List Continue 3"/>
    <w:basedOn w:val="871"/>
    <w:uiPriority w:val="99"/>
    <w:unhideWhenUsed/>
    <w:pPr>
      <w:pBdr/>
      <w:spacing w:after="120"/>
      <w:ind w:left="1080"/>
      <w:contextualSpacing w:val="true"/>
    </w:pPr>
  </w:style>
  <w:style w:type="paragraph" w:styleId="915">
    <w:name w:val="macro"/>
    <w:link w:val="916"/>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6" w:customStyle="1">
    <w:name w:val="Macro Text Char"/>
    <w:basedOn w:val="881"/>
    <w:link w:val="915"/>
    <w:uiPriority w:val="99"/>
    <w:pPr>
      <w:pBdr/>
      <w:spacing/>
      <w:ind/>
    </w:pPr>
    <w:rPr>
      <w:rFonts w:ascii="Courier" w:hAnsi="Courier"/>
      <w:sz w:val="20"/>
      <w:szCs w:val="20"/>
    </w:rPr>
  </w:style>
  <w:style w:type="paragraph" w:styleId="917">
    <w:name w:val="Quote"/>
    <w:basedOn w:val="871"/>
    <w:next w:val="871"/>
    <w:link w:val="918"/>
    <w:uiPriority w:val="29"/>
    <w:qFormat/>
    <w:pPr>
      <w:pBdr/>
      <w:spacing/>
      <w:ind/>
    </w:pPr>
    <w:rPr>
      <w:i/>
      <w:iCs/>
      <w:color w:val="000000" w:themeColor="text1"/>
    </w:rPr>
  </w:style>
  <w:style w:type="character" w:styleId="918" w:customStyle="1">
    <w:name w:val="Quote Char"/>
    <w:basedOn w:val="881"/>
    <w:link w:val="917"/>
    <w:uiPriority w:val="29"/>
    <w:pPr>
      <w:pBdr/>
      <w:spacing/>
      <w:ind/>
    </w:pPr>
    <w:rPr>
      <w:i/>
      <w:iCs/>
      <w:color w:val="000000" w:themeColor="text1"/>
    </w:rPr>
  </w:style>
  <w:style w:type="character" w:styleId="919" w:customStyle="1">
    <w:name w:val="Heading 4 Char"/>
    <w:basedOn w:val="881"/>
    <w:link w:val="875"/>
    <w:uiPriority w:val="9"/>
    <w:semiHidden/>
    <w:pPr>
      <w:pBdr/>
      <w:spacing/>
      <w:ind/>
    </w:pPr>
    <w:rPr>
      <w:rFonts w:asciiTheme="majorHAnsi" w:hAnsiTheme="majorHAnsi" w:eastAsiaTheme="majorEastAsia" w:cstheme="majorBidi"/>
      <w:b/>
      <w:bCs/>
      <w:i/>
      <w:iCs/>
      <w:color w:val="4f81bd" w:themeColor="accent1"/>
    </w:rPr>
  </w:style>
  <w:style w:type="character" w:styleId="920" w:customStyle="1">
    <w:name w:val="Heading 5 Char"/>
    <w:basedOn w:val="881"/>
    <w:link w:val="876"/>
    <w:uiPriority w:val="9"/>
    <w:semiHidden/>
    <w:pPr>
      <w:pBdr/>
      <w:spacing/>
      <w:ind/>
    </w:pPr>
    <w:rPr>
      <w:rFonts w:asciiTheme="majorHAnsi" w:hAnsiTheme="majorHAnsi" w:eastAsiaTheme="majorEastAsia" w:cstheme="majorBidi"/>
      <w:color w:val="243f60" w:themeColor="accent1" w:themeShade="7F"/>
    </w:rPr>
  </w:style>
  <w:style w:type="character" w:styleId="921" w:customStyle="1">
    <w:name w:val="Heading 6 Char"/>
    <w:basedOn w:val="881"/>
    <w:link w:val="877"/>
    <w:uiPriority w:val="9"/>
    <w:semiHidden/>
    <w:pPr>
      <w:pBdr/>
      <w:spacing/>
      <w:ind/>
    </w:pPr>
    <w:rPr>
      <w:rFonts w:asciiTheme="majorHAnsi" w:hAnsiTheme="majorHAnsi" w:eastAsiaTheme="majorEastAsia" w:cstheme="majorBidi"/>
      <w:i/>
      <w:iCs/>
      <w:color w:val="243f60" w:themeColor="accent1" w:themeShade="7F"/>
    </w:rPr>
  </w:style>
  <w:style w:type="character" w:styleId="922" w:customStyle="1">
    <w:name w:val="Heading 7 Char"/>
    <w:basedOn w:val="881"/>
    <w:link w:val="878"/>
    <w:uiPriority w:val="9"/>
    <w:semiHidden/>
    <w:pPr>
      <w:pBdr/>
      <w:spacing/>
      <w:ind/>
    </w:pPr>
    <w:rPr>
      <w:rFonts w:asciiTheme="majorHAnsi" w:hAnsiTheme="majorHAnsi" w:eastAsiaTheme="majorEastAsia" w:cstheme="majorBidi"/>
      <w:i/>
      <w:iCs/>
      <w:color w:val="404040" w:themeColor="text1" w:themeTint="BF"/>
    </w:rPr>
  </w:style>
  <w:style w:type="character" w:styleId="923" w:customStyle="1">
    <w:name w:val="Heading 8 Char"/>
    <w:basedOn w:val="881"/>
    <w:link w:val="879"/>
    <w:uiPriority w:val="9"/>
    <w:semiHidden/>
    <w:pPr>
      <w:pBdr/>
      <w:spacing/>
      <w:ind/>
    </w:pPr>
    <w:rPr>
      <w:rFonts w:asciiTheme="majorHAnsi" w:hAnsiTheme="majorHAnsi" w:eastAsiaTheme="majorEastAsia" w:cstheme="majorBidi"/>
      <w:color w:val="4f81bd" w:themeColor="accent1"/>
      <w:sz w:val="20"/>
      <w:szCs w:val="20"/>
    </w:rPr>
  </w:style>
  <w:style w:type="character" w:styleId="924" w:customStyle="1">
    <w:name w:val="Heading 9 Char"/>
    <w:basedOn w:val="881"/>
    <w:link w:val="88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5">
    <w:name w:val="Caption"/>
    <w:basedOn w:val="871"/>
    <w:next w:val="871"/>
    <w:uiPriority w:val="35"/>
    <w:semiHidden/>
    <w:unhideWhenUsed/>
    <w:qFormat/>
    <w:pPr>
      <w:pBdr/>
      <w:spacing w:line="240" w:lineRule="auto"/>
      <w:ind/>
    </w:pPr>
    <w:rPr>
      <w:b/>
      <w:bCs/>
      <w:color w:val="4f81bd" w:themeColor="accent1"/>
      <w:sz w:val="18"/>
      <w:szCs w:val="18"/>
    </w:rPr>
  </w:style>
  <w:style w:type="character" w:styleId="926">
    <w:name w:val="Strong"/>
    <w:basedOn w:val="881"/>
    <w:uiPriority w:val="22"/>
    <w:qFormat/>
    <w:pPr>
      <w:pBdr/>
      <w:spacing/>
      <w:ind/>
    </w:pPr>
    <w:rPr>
      <w:b/>
      <w:bCs/>
    </w:rPr>
  </w:style>
  <w:style w:type="character" w:styleId="927">
    <w:name w:val="Emphasis"/>
    <w:basedOn w:val="881"/>
    <w:uiPriority w:val="20"/>
    <w:qFormat/>
    <w:pPr>
      <w:pBdr/>
      <w:spacing/>
      <w:ind/>
    </w:pPr>
    <w:rPr>
      <w:i/>
      <w:iCs/>
    </w:rPr>
  </w:style>
  <w:style w:type="paragraph" w:styleId="928">
    <w:name w:val="Intense Quote"/>
    <w:basedOn w:val="871"/>
    <w:next w:val="871"/>
    <w:link w:val="929"/>
    <w:uiPriority w:val="30"/>
    <w:qFormat/>
    <w:pPr>
      <w:pBdr>
        <w:bottom w:val="single" w:color="4f81bd" w:themeColor="accent1" w:sz="4" w:space="4"/>
      </w:pBdr>
      <w:spacing w:after="280" w:before="200"/>
      <w:ind w:right="936" w:left="936"/>
    </w:pPr>
    <w:rPr>
      <w:b/>
      <w:bCs/>
      <w:i/>
      <w:iCs/>
      <w:color w:val="4f81bd" w:themeColor="accent1"/>
    </w:rPr>
  </w:style>
  <w:style w:type="character" w:styleId="929" w:customStyle="1">
    <w:name w:val="Intense Quote Char"/>
    <w:basedOn w:val="881"/>
    <w:link w:val="928"/>
    <w:uiPriority w:val="30"/>
    <w:pPr>
      <w:pBdr/>
      <w:spacing/>
      <w:ind/>
    </w:pPr>
    <w:rPr>
      <w:b/>
      <w:bCs/>
      <w:i/>
      <w:iCs/>
      <w:color w:val="4f81bd" w:themeColor="accent1"/>
    </w:rPr>
  </w:style>
  <w:style w:type="character" w:styleId="930">
    <w:name w:val="Subtle Emphasis"/>
    <w:basedOn w:val="881"/>
    <w:uiPriority w:val="19"/>
    <w:qFormat/>
    <w:pPr>
      <w:pBdr/>
      <w:spacing/>
      <w:ind/>
    </w:pPr>
    <w:rPr>
      <w:i/>
      <w:iCs/>
      <w:color w:val="808080" w:themeColor="text1" w:themeTint="7F"/>
    </w:rPr>
  </w:style>
  <w:style w:type="character" w:styleId="931">
    <w:name w:val="Intense Emphasis"/>
    <w:basedOn w:val="881"/>
    <w:uiPriority w:val="21"/>
    <w:qFormat/>
    <w:pPr>
      <w:pBdr/>
      <w:spacing/>
      <w:ind/>
    </w:pPr>
    <w:rPr>
      <w:b/>
      <w:bCs/>
      <w:i/>
      <w:iCs/>
      <w:color w:val="4f81bd" w:themeColor="accent1"/>
    </w:rPr>
  </w:style>
  <w:style w:type="character" w:styleId="932">
    <w:name w:val="Subtle Reference"/>
    <w:basedOn w:val="881"/>
    <w:uiPriority w:val="31"/>
    <w:qFormat/>
    <w:pPr>
      <w:pBdr/>
      <w:spacing/>
      <w:ind/>
    </w:pPr>
    <w:rPr>
      <w:smallCaps/>
      <w:color w:val="c0504d" w:themeColor="accent2"/>
      <w:u w:val="single"/>
    </w:rPr>
  </w:style>
  <w:style w:type="character" w:styleId="933">
    <w:name w:val="Intense Reference"/>
    <w:basedOn w:val="881"/>
    <w:uiPriority w:val="32"/>
    <w:qFormat/>
    <w:pPr>
      <w:pBdr/>
      <w:spacing/>
      <w:ind/>
    </w:pPr>
    <w:rPr>
      <w:b/>
      <w:bCs/>
      <w:smallCaps/>
      <w:color w:val="c0504d" w:themeColor="accent2"/>
      <w:spacing w:val="5"/>
      <w:u w:val="single"/>
    </w:rPr>
  </w:style>
  <w:style w:type="character" w:styleId="934">
    <w:name w:val="Book Title"/>
    <w:basedOn w:val="881"/>
    <w:uiPriority w:val="33"/>
    <w:qFormat/>
    <w:pPr>
      <w:pBdr/>
      <w:spacing/>
      <w:ind/>
    </w:pPr>
    <w:rPr>
      <w:b/>
      <w:bCs/>
      <w:smallCaps/>
      <w:spacing w:val="5"/>
    </w:rPr>
  </w:style>
  <w:style w:type="paragraph" w:styleId="935">
    <w:name w:val="TOC Heading"/>
    <w:basedOn w:val="872"/>
    <w:next w:val="871"/>
    <w:uiPriority w:val="39"/>
    <w:semiHidden/>
    <w:unhideWhenUsed/>
    <w:qFormat/>
    <w:pPr>
      <w:pBdr/>
      <w:spacing/>
      <w:ind/>
      <w:outlineLvl w:val="9"/>
    </w:pPr>
  </w:style>
  <w:style w:type="table" w:styleId="936">
    <w:name w:val="Table Grid"/>
    <w:basedOn w:val="882"/>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w:basedOn w:val="882"/>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1"/>
    <w:basedOn w:val="882"/>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2"/>
    <w:basedOn w:val="882"/>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3"/>
    <w:basedOn w:val="882"/>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4"/>
    <w:basedOn w:val="882"/>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Shading Accent 5"/>
    <w:basedOn w:val="882"/>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Shading Accent 6"/>
    <w:basedOn w:val="882"/>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w:basedOn w:val="882"/>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1"/>
    <w:basedOn w:val="882"/>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2"/>
    <w:basedOn w:val="882"/>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3"/>
    <w:basedOn w:val="882"/>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4"/>
    <w:basedOn w:val="882"/>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List Accent 5"/>
    <w:basedOn w:val="882"/>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List Accent 6"/>
    <w:basedOn w:val="882"/>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w:basedOn w:val="882"/>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1"/>
    <w:basedOn w:val="882"/>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2"/>
    <w:basedOn w:val="882"/>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3"/>
    <w:basedOn w:val="882"/>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4"/>
    <w:basedOn w:val="882"/>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Grid Accent 5"/>
    <w:basedOn w:val="882"/>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Grid Accent 6"/>
    <w:basedOn w:val="882"/>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w:basedOn w:val="882"/>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1"/>
    <w:basedOn w:val="882"/>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2"/>
    <w:basedOn w:val="882"/>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3"/>
    <w:basedOn w:val="882"/>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4"/>
    <w:basedOn w:val="882"/>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1 Accent 5"/>
    <w:basedOn w:val="882"/>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1 Accent 6"/>
    <w:basedOn w:val="882"/>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1"/>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2"/>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3"/>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4"/>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2 Accent 5"/>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2 Accent 6"/>
    <w:basedOn w:val="882"/>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w:basedOn w:val="882"/>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1"/>
    <w:basedOn w:val="882"/>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2"/>
    <w:basedOn w:val="882"/>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3"/>
    <w:basedOn w:val="882"/>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4"/>
    <w:basedOn w:val="882"/>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1 Accent 5"/>
    <w:basedOn w:val="882"/>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1 Accent 6"/>
    <w:basedOn w:val="882"/>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1"/>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2"/>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3"/>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4"/>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2 Accent 5"/>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2 Accent 6"/>
    <w:basedOn w:val="88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w:basedOn w:val="882"/>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1"/>
    <w:basedOn w:val="882"/>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2"/>
    <w:basedOn w:val="882"/>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3"/>
    <w:basedOn w:val="882"/>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4"/>
    <w:basedOn w:val="882"/>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1 Accent 5"/>
    <w:basedOn w:val="882"/>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1 Accent 6"/>
    <w:basedOn w:val="882"/>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1"/>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2"/>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3"/>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4"/>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2 Accent 5"/>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2 Accent 6"/>
    <w:basedOn w:val="88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1"/>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2"/>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3"/>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4"/>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3 Accent 5"/>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3 Accent 6"/>
    <w:basedOn w:val="882"/>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w:basedOn w:val="882"/>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1"/>
    <w:basedOn w:val="882"/>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2"/>
    <w:basedOn w:val="882"/>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3"/>
    <w:basedOn w:val="882"/>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4"/>
    <w:basedOn w:val="882"/>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Dark List Accent 5"/>
    <w:basedOn w:val="882"/>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Dark List Accent 6"/>
    <w:basedOn w:val="882"/>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1"/>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2"/>
    <w:basedOn w:val="882"/>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3"/>
    <w:basedOn w:val="882"/>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4"/>
    <w:basedOn w:val="882"/>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Shading Accent 5"/>
    <w:basedOn w:val="882"/>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Shading Accent 6"/>
    <w:basedOn w:val="882"/>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w:basedOn w:val="882"/>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1"/>
    <w:basedOn w:val="882"/>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2"/>
    <w:basedOn w:val="882"/>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3"/>
    <w:basedOn w:val="882"/>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4"/>
    <w:basedOn w:val="882"/>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List Accent 5"/>
    <w:basedOn w:val="882"/>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List Accent 6"/>
    <w:basedOn w:val="882"/>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1"/>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2"/>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3"/>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4"/>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Grid Accent 5"/>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Grid Accent 6"/>
    <w:basedOn w:val="882"/>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10</cp:revision>
  <dcterms:created xsi:type="dcterms:W3CDTF">2013-12-23T23:15:00Z</dcterms:created>
  <dcterms:modified xsi:type="dcterms:W3CDTF">2026-09-23T14:50:38Z</dcterms:modified>
  <cp:category/>
</cp:coreProperties>
</file>