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 of Computer Studies, Taunggyi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2022-2023 ACADEMIC YEAR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PROJECT REPORT FOR CST-2155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61F5556" wp14:editId="6B199949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TOMORROW X TOGETHER KPOP IDOL GROUP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Ceasar Hlaing (2CS-3)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February, 2023</w:t>
      </w:r>
    </w:p>
    <w:p w:rsidR="00191FB7" w:rsidRDefault="00191FB7" w:rsidP="00191FB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SUMMITTED BY</w:t>
      </w:r>
    </w:p>
    <w:p w:rsidR="00D8226D" w:rsidRDefault="00191FB7" w:rsidP="00191FB7">
      <w:pPr>
        <w:pStyle w:val="NormalWeb"/>
        <w:jc w:val="center"/>
        <w:rPr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 Year(</w:t>
      </w:r>
      <w:proofErr w:type="spellStart"/>
      <w:r>
        <w:rPr>
          <w:color w:val="000000"/>
          <w:sz w:val="27"/>
          <w:szCs w:val="27"/>
        </w:rPr>
        <w:t>B.C.Sc</w:t>
      </w:r>
      <w:proofErr w:type="spellEnd"/>
      <w:r w:rsidRPr="00366B7E">
        <w:rPr>
          <w:i/>
          <w:iCs/>
          <w:color w:val="000000"/>
          <w:sz w:val="27"/>
          <w:szCs w:val="27"/>
        </w:rPr>
        <w:t>)</w:t>
      </w:r>
    </w:p>
    <w:p w:rsidR="00D8226D" w:rsidRDefault="00D8226D">
      <w:pP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</w:pPr>
      <w:r>
        <w:rPr>
          <w:i/>
          <w:iCs/>
          <w:color w:val="000000"/>
          <w:sz w:val="27"/>
          <w:szCs w:val="27"/>
        </w:rPr>
        <w:br w:type="page"/>
      </w:r>
    </w:p>
    <w:p w:rsidR="00D8226D" w:rsidRDefault="00D8226D" w:rsidP="00D822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3600"/>
        <w:gridCol w:w="1368"/>
      </w:tblGrid>
      <w:tr w:rsidR="00D8226D" w:rsidTr="009655B5">
        <w:trPr>
          <w:trHeight w:val="360"/>
        </w:trPr>
        <w:tc>
          <w:tcPr>
            <w:tcW w:w="405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PAGES</w:t>
            </w:r>
          </w:p>
        </w:tc>
      </w:tr>
      <w:tr w:rsidR="00D8226D" w:rsidTr="009655B5">
        <w:trPr>
          <w:trHeight w:val="2285"/>
        </w:trPr>
        <w:tc>
          <w:tcPr>
            <w:tcW w:w="405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ACKNOWLEDGEMENT </w:t>
            </w:r>
          </w:p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ABSTRACT</w:t>
            </w:r>
          </w:p>
          <w:p w:rsidR="00D8226D" w:rsidRDefault="00D8226D" w:rsidP="009655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LIST OF FIGURES</w:t>
            </w:r>
          </w:p>
        </w:tc>
        <w:tc>
          <w:tcPr>
            <w:tcW w:w="3600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proofErr w:type="spellEnd"/>
          </w:p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</w:p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iii</w:t>
            </w:r>
          </w:p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226D" w:rsidTr="009655B5">
        <w:tc>
          <w:tcPr>
            <w:tcW w:w="7650" w:type="dxa"/>
            <w:gridSpan w:val="3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1        INTRODUCTION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226D" w:rsidTr="009655B5">
        <w:tc>
          <w:tcPr>
            <w:tcW w:w="1620" w:type="dxa"/>
          </w:tcPr>
          <w:p w:rsidR="00D8226D" w:rsidRDefault="00D8226D" w:rsidP="009655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1.1</w:t>
            </w:r>
          </w:p>
        </w:tc>
        <w:tc>
          <w:tcPr>
            <w:tcW w:w="603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Introduction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8226D" w:rsidTr="009655B5">
        <w:tc>
          <w:tcPr>
            <w:tcW w:w="1620" w:type="dxa"/>
          </w:tcPr>
          <w:p w:rsidR="00D8226D" w:rsidRDefault="00D8226D" w:rsidP="009655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1.2</w:t>
            </w:r>
          </w:p>
        </w:tc>
        <w:tc>
          <w:tcPr>
            <w:tcW w:w="603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="00EE19D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Objectives of this Project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8226D" w:rsidTr="009655B5">
        <w:tc>
          <w:tcPr>
            <w:tcW w:w="1620" w:type="dxa"/>
          </w:tcPr>
          <w:p w:rsidR="00D8226D" w:rsidRDefault="00D8226D" w:rsidP="009655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226D" w:rsidTr="009655B5">
        <w:tc>
          <w:tcPr>
            <w:tcW w:w="7650" w:type="dxa"/>
            <w:gridSpan w:val="3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2     BACKGROUNG OF THE PROJECT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226D" w:rsidTr="009655B5">
        <w:tc>
          <w:tcPr>
            <w:tcW w:w="1620" w:type="dxa"/>
          </w:tcPr>
          <w:p w:rsidR="00D8226D" w:rsidRDefault="00D8226D" w:rsidP="009655B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2.1</w:t>
            </w:r>
          </w:p>
        </w:tc>
        <w:tc>
          <w:tcPr>
            <w:tcW w:w="6030" w:type="dxa"/>
            <w:gridSpan w:val="2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Background of Cosmetics Selling System</w:t>
            </w:r>
          </w:p>
        </w:tc>
        <w:tc>
          <w:tcPr>
            <w:tcW w:w="1368" w:type="dxa"/>
          </w:tcPr>
          <w:p w:rsidR="00D8226D" w:rsidRDefault="00CA41C2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D8226D" w:rsidTr="009655B5">
        <w:tc>
          <w:tcPr>
            <w:tcW w:w="7650" w:type="dxa"/>
            <w:gridSpan w:val="3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3     IMPLEMENTATION</w:t>
            </w:r>
          </w:p>
          <w:p w:rsidR="00D8226D" w:rsidRDefault="00D8226D" w:rsidP="009655B5">
            <w:pPr>
              <w:spacing w:line="360" w:lineRule="auto"/>
              <w:ind w:right="-37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3.1       System Flow of Cosmetics Selling System                                                                    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26D" w:rsidRDefault="00CA41C2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D8226D" w:rsidTr="009655B5">
        <w:tc>
          <w:tcPr>
            <w:tcW w:w="7650" w:type="dxa"/>
            <w:gridSpan w:val="3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CHAPTER 4     CONCLUSION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CA41C2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D8226D" w:rsidTr="009655B5">
        <w:tc>
          <w:tcPr>
            <w:tcW w:w="7650" w:type="dxa"/>
            <w:gridSpan w:val="3"/>
          </w:tcPr>
          <w:p w:rsidR="00D8226D" w:rsidRDefault="00D8226D" w:rsidP="009655B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</w:p>
        </w:tc>
        <w:tc>
          <w:tcPr>
            <w:tcW w:w="1368" w:type="dxa"/>
          </w:tcPr>
          <w:p w:rsidR="00D8226D" w:rsidRDefault="00D8226D" w:rsidP="009655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CA41C2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</w:tbl>
    <w:p w:rsidR="00191FB7" w:rsidRDefault="00191FB7" w:rsidP="00191FB7">
      <w:pPr>
        <w:pStyle w:val="NormalWeb"/>
        <w:jc w:val="center"/>
        <w:rPr>
          <w:i/>
          <w:iCs/>
          <w:color w:val="000000"/>
          <w:sz w:val="27"/>
          <w:szCs w:val="27"/>
        </w:rPr>
      </w:pPr>
    </w:p>
    <w:p w:rsidR="00185466" w:rsidRDefault="00185466"/>
    <w:sectPr w:rsidR="0018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7"/>
    <w:rsid w:val="00185466"/>
    <w:rsid w:val="00191FB7"/>
    <w:rsid w:val="00CA41C2"/>
    <w:rsid w:val="00D8226D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1F16"/>
  <w15:chartTrackingRefBased/>
  <w15:docId w15:val="{4E1D670E-86B5-4C13-B3B6-88821541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Ceasar  Hlaing</dc:creator>
  <cp:keywords/>
  <dc:description/>
  <cp:lastModifiedBy>Ceasar  Hlaing</cp:lastModifiedBy>
  <cp:revision>4</cp:revision>
  <dcterms:created xsi:type="dcterms:W3CDTF">2023-02-26T09:02:00Z</dcterms:created>
  <dcterms:modified xsi:type="dcterms:W3CDTF">2023-02-26T09:51:00Z</dcterms:modified>
</cp:coreProperties>
</file>