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94F3B" w14:textId="5781B674" w:rsidR="00292774" w:rsidRDefault="00C63FCB" w:rsidP="001D76AC">
      <w:pPr>
        <w:ind w:firstLine="720"/>
      </w:pPr>
      <w:r>
        <w:t xml:space="preserve">After training the data and finding the right model to best determine a better ticket price for Big Mountain resort, we saw that from its original price of $81, we can raise the price up to $95.87, with an expected mean, (give or take) an extra of $10.37 dollars, which suggest that there is room for increase in ticket price. From our data we deduce that the more prominent features of resorts are the following: vertical drop, snow made, total chairs, fast quads, </w:t>
      </w:r>
      <w:r w:rsidR="00292774">
        <w:t>number</w:t>
      </w:r>
      <w:r>
        <w:t xml:space="preserve"> of runs, longest run, trams, and skiable terrain. </w:t>
      </w:r>
      <w:r w:rsidR="00292774">
        <w:t xml:space="preserve">Big Mountain in comparison to other ski resorts have more of the prominent features to utilize. Below are some graphs comparing Big Mountain to the others. </w:t>
      </w:r>
    </w:p>
    <w:p w14:paraId="58D6F5ED" w14:textId="77777777" w:rsidR="00292774" w:rsidRDefault="00292774"/>
    <w:p w14:paraId="364FF12F" w14:textId="49A566CE" w:rsidR="00022A37" w:rsidRDefault="00292774">
      <w:r>
        <w:rPr>
          <w:noProof/>
        </w:rPr>
        <w:drawing>
          <wp:inline distT="0" distB="0" distL="0" distR="0" wp14:anchorId="75CDBBD6" wp14:editId="1E828748">
            <wp:extent cx="2964288" cy="16287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35" cy="166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F4804B" wp14:editId="3FC22D4B">
            <wp:extent cx="2946953" cy="1619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24" cy="163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5C147" w14:textId="7FB4B5D4" w:rsidR="00292774" w:rsidRDefault="00292774"/>
    <w:p w14:paraId="7FDEDDFA" w14:textId="61713C0A" w:rsidR="00292774" w:rsidRDefault="00292774">
      <w:r>
        <w:rPr>
          <w:noProof/>
        </w:rPr>
        <w:drawing>
          <wp:inline distT="0" distB="0" distL="0" distR="0" wp14:anchorId="78DA984E" wp14:editId="19E2A2B4">
            <wp:extent cx="2971800" cy="163290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189" cy="165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85F5D2" wp14:editId="28FF2370">
            <wp:extent cx="2943225" cy="16033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1" cy="163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2CE1D" w14:textId="50193E33" w:rsidR="001D76AC" w:rsidRDefault="001D76AC" w:rsidP="001D76AC">
      <w:pPr>
        <w:ind w:firstLine="720"/>
      </w:pPr>
      <w:r>
        <w:t xml:space="preserve">From the 4 business scenarios that Big Mountain Resort is considering, the first one says that </w:t>
      </w:r>
      <w:proofErr w:type="gramStart"/>
      <w:r>
        <w:t>closing down</w:t>
      </w:r>
      <w:proofErr w:type="gramEnd"/>
      <w:r>
        <w:t xml:space="preserve"> 2 and 3 runs will successfully reduce the support for ticket price by 75c, however if Big Mountain decides to close down 3 runs, it could also close down up to 2 more (for a total of 5) without any further loss in ticket price. Closing 6 would lead to loss in revenue. </w:t>
      </w:r>
      <w:r>
        <w:rPr>
          <w:noProof/>
        </w:rPr>
        <w:drawing>
          <wp:inline distT="0" distB="0" distL="0" distR="0" wp14:anchorId="47626549" wp14:editId="2B972B9F">
            <wp:extent cx="5191125" cy="1943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172" cy="197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3F9F3" w14:textId="6EF644C2" w:rsidR="001D76AC" w:rsidRDefault="001D76AC" w:rsidP="001D76AC">
      <w:pPr>
        <w:ind w:firstLine="720"/>
      </w:pPr>
      <w:r>
        <w:lastRenderedPageBreak/>
        <w:t xml:space="preserve">Scenario 2, where Big Mountain plans on adding a run, increasing the vertical drop by 150 feet with </w:t>
      </w:r>
      <w:proofErr w:type="gramStart"/>
      <w:r>
        <w:t>he</w:t>
      </w:r>
      <w:proofErr w:type="gramEnd"/>
      <w:r>
        <w:t xml:space="preserve"> installation of an additional chair lift could support a ticket price increase of $8.61. Over the season this could lead to $15,065,471. </w:t>
      </w:r>
    </w:p>
    <w:p w14:paraId="78B8B8BD" w14:textId="7FF27838" w:rsidR="001D76AC" w:rsidRDefault="001D76AC" w:rsidP="001D76AC">
      <w:pPr>
        <w:ind w:firstLine="720"/>
      </w:pPr>
      <w:r>
        <w:t>Scenario 3 is to add 2 acres of snow making and could support an increase for ticket price by $9.90. Which overall throughout the season is an expected amount of $17,322,717</w:t>
      </w:r>
      <w:r w:rsidR="008E6BBF">
        <w:t>.</w:t>
      </w:r>
    </w:p>
    <w:p w14:paraId="13FB029E" w14:textId="3A3F7093" w:rsidR="008E6BBF" w:rsidRDefault="008E6BBF" w:rsidP="001D76AC">
      <w:pPr>
        <w:ind w:firstLine="720"/>
      </w:pPr>
      <w:r>
        <w:t xml:space="preserve">However scenario 4, increasing the longest run by .2 miles does not make a difference whatsoever. </w:t>
      </w:r>
    </w:p>
    <w:sectPr w:rsidR="008E6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CB"/>
    <w:rsid w:val="00022A37"/>
    <w:rsid w:val="001D76AC"/>
    <w:rsid w:val="00292774"/>
    <w:rsid w:val="008E6BBF"/>
    <w:rsid w:val="00C6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E861"/>
  <w15:chartTrackingRefBased/>
  <w15:docId w15:val="{ED00CB03-FD03-408C-9958-8289D3961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8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Ebrahimi, Chandler</dc:creator>
  <cp:keywords/>
  <dc:description/>
  <cp:lastModifiedBy>Ebrahimi, Chandler</cp:lastModifiedBy>
  <cp:revision>1</cp:revision>
  <dcterms:created xsi:type="dcterms:W3CDTF">2021-05-27T17:32:00Z</dcterms:created>
  <dcterms:modified xsi:type="dcterms:W3CDTF">2021-05-27T18:06:00Z</dcterms:modified>
</cp:coreProperties>
</file>