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01" w:rsidRPr="0032378E" w:rsidRDefault="000810E1" w:rsidP="003237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2378E">
        <w:rPr>
          <w:rFonts w:asciiTheme="majorHAnsi" w:hAnsiTheme="majorHAnsi" w:cstheme="majorHAnsi"/>
          <w:sz w:val="24"/>
          <w:szCs w:val="24"/>
        </w:rPr>
        <w:t>How to Conduct an Effective Exploratory Data Analysis (</w:t>
      </w:r>
      <w:proofErr w:type="gramStart"/>
      <w:r w:rsidRPr="0032378E">
        <w:rPr>
          <w:rFonts w:asciiTheme="majorHAnsi" w:hAnsiTheme="majorHAnsi" w:cstheme="majorHAnsi"/>
          <w:sz w:val="24"/>
          <w:szCs w:val="24"/>
        </w:rPr>
        <w:t>EDA)</w:t>
      </w:r>
      <w:proofErr w:type="gramEnd"/>
    </w:p>
    <w:p w:rsidR="000E4001" w:rsidRPr="0032378E" w:rsidRDefault="000810E1" w:rsidP="003237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2378E">
        <w:rPr>
          <w:rFonts w:asciiTheme="majorHAnsi" w:hAnsiTheme="majorHAnsi" w:cstheme="majorHAnsi"/>
          <w:sz w:val="24"/>
          <w:szCs w:val="24"/>
        </w:rPr>
        <w:t>The Ultimate Guide</w:t>
      </w:r>
    </w:p>
    <w:p w:rsidR="000E4001" w:rsidRPr="0032378E" w:rsidRDefault="000E4001" w:rsidP="0032378E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0E4001" w:rsidRPr="0032378E" w:rsidRDefault="000810E1" w:rsidP="003237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2378E">
        <w:rPr>
          <w:rFonts w:asciiTheme="majorHAnsi" w:hAnsiTheme="majorHAnsi" w:cstheme="majorHAnsi"/>
          <w:sz w:val="24"/>
          <w:szCs w:val="24"/>
        </w:rPr>
        <w:t>Hello there, back with a hot topic in the data science world — Exploratory Data Analysis (EDA). Think of EDA as your preliminary detective work; it’s the part that can make or</w:t>
      </w:r>
      <w:r w:rsidRPr="0032378E">
        <w:rPr>
          <w:rFonts w:asciiTheme="majorHAnsi" w:hAnsiTheme="majorHAnsi" w:cstheme="majorHAnsi"/>
          <w:sz w:val="24"/>
          <w:szCs w:val="24"/>
        </w:rPr>
        <w:t xml:space="preserve"> break your subsequent data modeling. I will try to explain EDA through my understanding in this article. So, let’s get started!</w:t>
      </w:r>
    </w:p>
    <w:p w:rsidR="000E4001" w:rsidRPr="0032378E" w:rsidRDefault="000E4001" w:rsidP="0032378E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0E4001" w:rsidRPr="0032378E" w:rsidRDefault="000810E1" w:rsidP="003237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2378E">
        <w:rPr>
          <w:rFonts w:asciiTheme="majorHAnsi" w:hAnsiTheme="majorHAnsi" w:cstheme="majorHAnsi"/>
          <w:sz w:val="24"/>
          <w:szCs w:val="24"/>
        </w:rPr>
        <w:t>Why EDA?</w:t>
      </w:r>
    </w:p>
    <w:p w:rsidR="000E4001" w:rsidRDefault="000810E1" w:rsidP="003237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2378E">
        <w:rPr>
          <w:rFonts w:asciiTheme="majorHAnsi" w:hAnsiTheme="majorHAnsi" w:cstheme="majorHAnsi"/>
          <w:sz w:val="24"/>
          <w:szCs w:val="24"/>
        </w:rPr>
        <w:t>Imagine you’re an archaeologist. Would you dig randomly? — No, you’d survey the land first, right?</w:t>
      </w:r>
      <w:r w:rsidR="00FF0CD2" w:rsidRPr="0032378E">
        <w:rPr>
          <w:rFonts w:asciiTheme="majorHAnsi" w:hAnsiTheme="majorHAnsi" w:cstheme="majorHAnsi"/>
          <w:sz w:val="24"/>
          <w:szCs w:val="24"/>
        </w:rPr>
        <w:t xml:space="preserve">  </w:t>
      </w:r>
      <w:r w:rsidRPr="0032378E">
        <w:rPr>
          <w:rFonts w:asciiTheme="majorHAnsi" w:hAnsiTheme="majorHAnsi" w:cstheme="majorHAnsi"/>
          <w:sz w:val="24"/>
          <w:szCs w:val="24"/>
        </w:rPr>
        <w:t>Similarly, EDA he</w:t>
      </w:r>
      <w:r w:rsidRPr="0032378E">
        <w:rPr>
          <w:rFonts w:asciiTheme="majorHAnsi" w:hAnsiTheme="majorHAnsi" w:cstheme="majorHAnsi"/>
          <w:sz w:val="24"/>
          <w:szCs w:val="24"/>
        </w:rPr>
        <w:t>lps you know where to dig for insights. It’s about preventing flawed models and wrong conclusions by understanding your data’s existing structure and variables. (features)</w:t>
      </w:r>
    </w:p>
    <w:p w:rsidR="0032378E" w:rsidRPr="0032378E" w:rsidRDefault="0032378E" w:rsidP="0032378E">
      <w:pPr>
        <w:spacing w:after="0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32378E" w:rsidRPr="0032378E" w:rsidRDefault="0032378E" w:rsidP="0032378E">
      <w:pPr>
        <w:pStyle w:val="Titre2"/>
        <w:shd w:val="clear" w:color="auto" w:fill="FFFFFF"/>
        <w:spacing w:before="0" w:line="450" w:lineRule="atLeast"/>
        <w:rPr>
          <w:rFonts w:cstheme="majorHAnsi"/>
          <w:color w:val="242424"/>
          <w:spacing w:val="-4"/>
          <w:sz w:val="24"/>
          <w:szCs w:val="24"/>
        </w:rPr>
      </w:pPr>
      <w:r w:rsidRPr="0032378E">
        <w:rPr>
          <w:rFonts w:cstheme="majorHAnsi"/>
          <w:color w:val="242424"/>
          <w:spacing w:val="-4"/>
          <w:sz w:val="24"/>
          <w:szCs w:val="24"/>
        </w:rPr>
        <w:t>A Structured Approach: The APP Framework</w:t>
      </w:r>
    </w:p>
    <w:p w:rsidR="0032378E" w:rsidRPr="0032378E" w:rsidRDefault="0032378E" w:rsidP="0032378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42424"/>
          <w:spacing w:val="-1"/>
        </w:rPr>
      </w:pPr>
      <w:r w:rsidRPr="0032378E">
        <w:rPr>
          <w:rFonts w:asciiTheme="majorHAnsi" w:hAnsiTheme="majorHAnsi" w:cstheme="majorHAnsi"/>
          <w:color w:val="242424"/>
          <w:spacing w:val="-1"/>
        </w:rPr>
        <w:t>Let’s employ my beloved APP framework for this:</w:t>
      </w:r>
    </w:p>
    <w:p w:rsidR="0032378E" w:rsidRPr="0032378E" w:rsidRDefault="0032378E" w:rsidP="0032378E">
      <w:pPr>
        <w:numPr>
          <w:ilvl w:val="0"/>
          <w:numId w:val="10"/>
        </w:numPr>
        <w:shd w:val="clear" w:color="auto" w:fill="FFFFFF"/>
        <w:spacing w:after="0" w:line="480" w:lineRule="atLeast"/>
        <w:ind w:left="450"/>
        <w:rPr>
          <w:rFonts w:asciiTheme="majorHAnsi" w:hAnsiTheme="majorHAnsi" w:cstheme="majorHAnsi"/>
          <w:color w:val="242424"/>
          <w:spacing w:val="-1"/>
          <w:sz w:val="24"/>
          <w:szCs w:val="24"/>
        </w:rPr>
      </w:pPr>
      <w:r w:rsidRPr="0032378E">
        <w:rPr>
          <w:rStyle w:val="lev"/>
          <w:rFonts w:asciiTheme="majorHAnsi" w:hAnsiTheme="majorHAnsi" w:cstheme="majorHAnsi"/>
          <w:color w:val="242424"/>
          <w:spacing w:val="-1"/>
          <w:sz w:val="24"/>
          <w:szCs w:val="24"/>
        </w:rPr>
        <w:t>Attention:</w:t>
      </w:r>
      <w:r w:rsidRPr="0032378E">
        <w:rPr>
          <w:rFonts w:asciiTheme="majorHAnsi" w:hAnsiTheme="majorHAnsi" w:cstheme="majorHAnsi"/>
          <w:color w:val="242424"/>
          <w:spacing w:val="-1"/>
          <w:sz w:val="24"/>
          <w:szCs w:val="24"/>
        </w:rPr>
        <w:t> Understand your dataset.</w:t>
      </w:r>
    </w:p>
    <w:p w:rsidR="0032378E" w:rsidRPr="0032378E" w:rsidRDefault="0032378E" w:rsidP="0032378E">
      <w:pPr>
        <w:numPr>
          <w:ilvl w:val="0"/>
          <w:numId w:val="10"/>
        </w:numPr>
        <w:shd w:val="clear" w:color="auto" w:fill="FFFFFF"/>
        <w:spacing w:after="0" w:line="480" w:lineRule="atLeast"/>
        <w:ind w:left="450"/>
        <w:rPr>
          <w:rFonts w:asciiTheme="majorHAnsi" w:hAnsiTheme="majorHAnsi" w:cstheme="majorHAnsi"/>
          <w:color w:val="242424"/>
          <w:spacing w:val="-1"/>
          <w:sz w:val="24"/>
          <w:szCs w:val="24"/>
        </w:rPr>
      </w:pPr>
      <w:r w:rsidRPr="0032378E">
        <w:rPr>
          <w:rStyle w:val="lev"/>
          <w:rFonts w:asciiTheme="majorHAnsi" w:hAnsiTheme="majorHAnsi" w:cstheme="majorHAnsi"/>
          <w:color w:val="242424"/>
          <w:spacing w:val="-1"/>
          <w:sz w:val="24"/>
          <w:szCs w:val="24"/>
        </w:rPr>
        <w:t>Purpose:</w:t>
      </w:r>
      <w:r w:rsidRPr="0032378E">
        <w:rPr>
          <w:rFonts w:asciiTheme="majorHAnsi" w:hAnsiTheme="majorHAnsi" w:cstheme="majorHAnsi"/>
          <w:color w:val="242424"/>
          <w:spacing w:val="-1"/>
          <w:sz w:val="24"/>
          <w:szCs w:val="24"/>
        </w:rPr>
        <w:t> Establish your goals.</w:t>
      </w:r>
    </w:p>
    <w:p w:rsidR="0032378E" w:rsidRPr="0032378E" w:rsidRDefault="0032378E" w:rsidP="0032378E">
      <w:pPr>
        <w:numPr>
          <w:ilvl w:val="0"/>
          <w:numId w:val="10"/>
        </w:numPr>
        <w:shd w:val="clear" w:color="auto" w:fill="FFFFFF"/>
        <w:spacing w:after="0" w:line="480" w:lineRule="atLeast"/>
        <w:ind w:left="450"/>
        <w:rPr>
          <w:rFonts w:asciiTheme="majorHAnsi" w:hAnsiTheme="majorHAnsi" w:cstheme="majorHAnsi"/>
          <w:color w:val="242424"/>
          <w:spacing w:val="-1"/>
          <w:sz w:val="24"/>
          <w:szCs w:val="24"/>
        </w:rPr>
      </w:pPr>
      <w:r w:rsidRPr="0032378E">
        <w:rPr>
          <w:rStyle w:val="lev"/>
          <w:rFonts w:asciiTheme="majorHAnsi" w:hAnsiTheme="majorHAnsi" w:cstheme="majorHAnsi"/>
          <w:color w:val="242424"/>
          <w:spacing w:val="-1"/>
          <w:sz w:val="24"/>
          <w:szCs w:val="24"/>
        </w:rPr>
        <w:t>Process:</w:t>
      </w:r>
      <w:r w:rsidRPr="0032378E">
        <w:rPr>
          <w:rFonts w:asciiTheme="majorHAnsi" w:hAnsiTheme="majorHAnsi" w:cstheme="majorHAnsi"/>
          <w:color w:val="242424"/>
          <w:spacing w:val="-1"/>
          <w:sz w:val="24"/>
          <w:szCs w:val="24"/>
        </w:rPr>
        <w:t> Do the actual EDA.</w:t>
      </w:r>
    </w:p>
    <w:p w:rsidR="0032378E" w:rsidRPr="0032378E" w:rsidRDefault="0032378E" w:rsidP="0032378E">
      <w:pPr>
        <w:numPr>
          <w:ilvl w:val="0"/>
          <w:numId w:val="10"/>
        </w:numPr>
        <w:shd w:val="clear" w:color="auto" w:fill="FFFFFF"/>
        <w:spacing w:after="0" w:line="480" w:lineRule="atLeast"/>
        <w:ind w:left="450"/>
        <w:rPr>
          <w:rFonts w:asciiTheme="majorHAnsi" w:hAnsiTheme="majorHAnsi" w:cstheme="majorHAnsi"/>
          <w:color w:val="242424"/>
          <w:spacing w:val="-1"/>
          <w:sz w:val="24"/>
          <w:szCs w:val="24"/>
        </w:rPr>
      </w:pPr>
      <w:r w:rsidRPr="0032378E">
        <w:rPr>
          <w:rStyle w:val="lev"/>
          <w:rFonts w:asciiTheme="majorHAnsi" w:hAnsiTheme="majorHAnsi" w:cstheme="majorHAnsi"/>
          <w:color w:val="242424"/>
          <w:spacing w:val="-1"/>
          <w:sz w:val="24"/>
          <w:szCs w:val="24"/>
        </w:rPr>
        <w:t>Pay-off:</w:t>
      </w:r>
      <w:r w:rsidRPr="0032378E">
        <w:rPr>
          <w:rFonts w:asciiTheme="majorHAnsi" w:hAnsiTheme="majorHAnsi" w:cstheme="majorHAnsi"/>
          <w:color w:val="242424"/>
          <w:spacing w:val="-1"/>
          <w:sz w:val="24"/>
          <w:szCs w:val="24"/>
        </w:rPr>
        <w:t> Extract and implement insights.</w:t>
      </w:r>
    </w:p>
    <w:p w:rsidR="0032378E" w:rsidRPr="0032378E" w:rsidRDefault="0032378E" w:rsidP="0032378E">
      <w:pPr>
        <w:pStyle w:val="Titre2"/>
        <w:shd w:val="clear" w:color="auto" w:fill="FFFFFF"/>
        <w:spacing w:before="0" w:line="450" w:lineRule="atLeast"/>
        <w:rPr>
          <w:rFonts w:cstheme="majorHAnsi"/>
          <w:color w:val="242424"/>
          <w:spacing w:val="-4"/>
          <w:sz w:val="24"/>
          <w:szCs w:val="24"/>
        </w:rPr>
      </w:pPr>
      <w:r w:rsidRPr="0032378E">
        <w:rPr>
          <w:rFonts w:cstheme="majorHAnsi"/>
          <w:color w:val="242424"/>
          <w:spacing w:val="-4"/>
          <w:sz w:val="24"/>
          <w:szCs w:val="24"/>
        </w:rPr>
        <w:t>Step 1: Attention — Know Your Data</w:t>
      </w:r>
    </w:p>
    <w:p w:rsidR="0032378E" w:rsidRPr="0032378E" w:rsidRDefault="0032378E" w:rsidP="0032378E">
      <w:pPr>
        <w:pStyle w:val="Titre3"/>
        <w:shd w:val="clear" w:color="auto" w:fill="FFFFFF"/>
        <w:spacing w:before="0" w:line="360" w:lineRule="atLeast"/>
        <w:rPr>
          <w:rFonts w:cstheme="majorHAnsi"/>
          <w:color w:val="242424"/>
          <w:sz w:val="24"/>
          <w:szCs w:val="24"/>
        </w:rPr>
      </w:pPr>
      <w:r w:rsidRPr="0032378E">
        <w:rPr>
          <w:rFonts w:cstheme="majorHAnsi"/>
          <w:color w:val="242424"/>
          <w:sz w:val="24"/>
          <w:szCs w:val="24"/>
        </w:rPr>
        <w:t>Data Types</w:t>
      </w:r>
    </w:p>
    <w:p w:rsidR="0032378E" w:rsidRPr="0032378E" w:rsidRDefault="0032378E" w:rsidP="0032378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42424"/>
          <w:spacing w:val="-1"/>
        </w:rPr>
      </w:pPr>
      <w:r w:rsidRPr="0032378E">
        <w:rPr>
          <w:rFonts w:asciiTheme="majorHAnsi" w:hAnsiTheme="majorHAnsi" w:cstheme="majorHAnsi"/>
          <w:color w:val="242424"/>
          <w:spacing w:val="-1"/>
        </w:rPr>
        <w:t>Run </w:t>
      </w:r>
      <w:proofErr w:type="spellStart"/>
      <w:proofErr w:type="gramStart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df.dtypes</w:t>
      </w:r>
      <w:proofErr w:type="spellEnd"/>
      <w:proofErr w:type="gramEnd"/>
      <w:r w:rsidRPr="0032378E">
        <w:rPr>
          <w:rFonts w:asciiTheme="majorHAnsi" w:hAnsiTheme="majorHAnsi" w:cstheme="majorHAnsi"/>
          <w:color w:val="242424"/>
          <w:spacing w:val="-1"/>
        </w:rPr>
        <w:t> in Python to understand the variable types you have.</w:t>
      </w:r>
    </w:p>
    <w:p w:rsidR="0032378E" w:rsidRPr="0032378E" w:rsidRDefault="0032378E" w:rsidP="0032378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42424"/>
          <w:spacing w:val="-1"/>
        </w:rPr>
      </w:pPr>
      <w:r w:rsidRPr="0032378E">
        <w:rPr>
          <w:rFonts w:asciiTheme="majorHAnsi" w:hAnsiTheme="majorHAnsi" w:cstheme="majorHAnsi"/>
          <w:color w:val="242424"/>
          <w:spacing w:val="-1"/>
        </w:rPr>
        <w:t>Knowing whether you're dealing with numerical or categorical data, for example, will inform your subsequent steps.</w:t>
      </w:r>
    </w:p>
    <w:p w:rsidR="0032378E" w:rsidRPr="0032378E" w:rsidRDefault="0032378E" w:rsidP="0032378E">
      <w:pPr>
        <w:pStyle w:val="Titre3"/>
        <w:shd w:val="clear" w:color="auto" w:fill="FFFFFF"/>
        <w:spacing w:before="0" w:line="360" w:lineRule="atLeast"/>
        <w:rPr>
          <w:rFonts w:cstheme="majorHAnsi"/>
          <w:color w:val="242424"/>
          <w:sz w:val="24"/>
          <w:szCs w:val="24"/>
        </w:rPr>
      </w:pPr>
      <w:r w:rsidRPr="0032378E">
        <w:rPr>
          <w:rFonts w:cstheme="majorHAnsi"/>
          <w:color w:val="242424"/>
          <w:sz w:val="24"/>
          <w:szCs w:val="24"/>
        </w:rPr>
        <w:t>Data Size and Shape</w:t>
      </w:r>
    </w:p>
    <w:p w:rsidR="0032378E" w:rsidRPr="0032378E" w:rsidRDefault="0032378E" w:rsidP="0032378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42424"/>
          <w:spacing w:val="-1"/>
        </w:rPr>
      </w:pPr>
      <w:r w:rsidRPr="0032378E">
        <w:rPr>
          <w:rFonts w:asciiTheme="majorHAnsi" w:hAnsiTheme="majorHAnsi" w:cstheme="majorHAnsi"/>
          <w:color w:val="242424"/>
          <w:spacing w:val="-1"/>
        </w:rPr>
        <w:t>To see the size and shape of your data, run </w:t>
      </w:r>
      <w:proofErr w:type="spellStart"/>
      <w:proofErr w:type="gramStart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df.shape</w:t>
      </w:r>
      <w:proofErr w:type="spellEnd"/>
      <w:proofErr w:type="gramEnd"/>
      <w:r w:rsidRPr="0032378E">
        <w:rPr>
          <w:rFonts w:asciiTheme="majorHAnsi" w:hAnsiTheme="majorHAnsi" w:cstheme="majorHAnsi"/>
          <w:color w:val="242424"/>
          <w:spacing w:val="-1"/>
        </w:rPr>
        <w:t>.</w:t>
      </w:r>
    </w:p>
    <w:p w:rsidR="0032378E" w:rsidRPr="0032378E" w:rsidRDefault="0032378E" w:rsidP="0032378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42424"/>
          <w:spacing w:val="-1"/>
        </w:rPr>
      </w:pPr>
      <w:r w:rsidRPr="0032378E">
        <w:rPr>
          <w:rFonts w:asciiTheme="majorHAnsi" w:hAnsiTheme="majorHAnsi" w:cstheme="majorHAnsi"/>
          <w:color w:val="242424"/>
          <w:spacing w:val="-1"/>
        </w:rPr>
        <w:t>If you're dealing with Big Data, you might have to employ specialized tools for your EDA.</w:t>
      </w:r>
    </w:p>
    <w:p w:rsidR="0032378E" w:rsidRPr="0032378E" w:rsidRDefault="0032378E" w:rsidP="0032378E">
      <w:pPr>
        <w:pStyle w:val="Titre3"/>
        <w:shd w:val="clear" w:color="auto" w:fill="FFFFFF"/>
        <w:spacing w:before="0" w:line="360" w:lineRule="atLeast"/>
        <w:rPr>
          <w:rFonts w:cstheme="majorHAnsi"/>
          <w:color w:val="242424"/>
          <w:sz w:val="24"/>
          <w:szCs w:val="24"/>
        </w:rPr>
      </w:pPr>
      <w:r w:rsidRPr="0032378E">
        <w:rPr>
          <w:rFonts w:cstheme="majorHAnsi"/>
          <w:color w:val="242424"/>
          <w:sz w:val="24"/>
          <w:szCs w:val="24"/>
        </w:rPr>
        <w:t>Missing Values</w:t>
      </w:r>
    </w:p>
    <w:p w:rsidR="0032378E" w:rsidRPr="0032378E" w:rsidRDefault="0032378E" w:rsidP="0032378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42424"/>
          <w:spacing w:val="-1"/>
        </w:rPr>
      </w:pPr>
      <w:r w:rsidRPr="0032378E">
        <w:rPr>
          <w:rFonts w:asciiTheme="majorHAnsi" w:hAnsiTheme="majorHAnsi" w:cstheme="majorHAnsi"/>
          <w:color w:val="242424"/>
          <w:spacing w:val="-1"/>
        </w:rPr>
        <w:t>Execute </w:t>
      </w:r>
      <w:proofErr w:type="spellStart"/>
      <w:proofErr w:type="gramStart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df.isnull</w:t>
      </w:r>
      <w:proofErr w:type="spellEnd"/>
      <w:proofErr w:type="gramEnd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().sum()</w:t>
      </w:r>
      <w:r w:rsidRPr="0032378E">
        <w:rPr>
          <w:rFonts w:asciiTheme="majorHAnsi" w:hAnsiTheme="majorHAnsi" w:cstheme="majorHAnsi"/>
          <w:color w:val="242424"/>
          <w:spacing w:val="-1"/>
        </w:rPr>
        <w:t> to find the missing values.</w:t>
      </w:r>
    </w:p>
    <w:p w:rsidR="0032378E" w:rsidRPr="0032378E" w:rsidRDefault="0032378E" w:rsidP="0032378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42424"/>
          <w:spacing w:val="-1"/>
        </w:rPr>
      </w:pPr>
      <w:r w:rsidRPr="0032378E">
        <w:rPr>
          <w:rFonts w:asciiTheme="majorHAnsi" w:hAnsiTheme="majorHAnsi" w:cstheme="majorHAnsi"/>
          <w:color w:val="242424"/>
          <w:spacing w:val="-1"/>
        </w:rPr>
        <w:t>This can indicate whether you can rely on a column for analysis or if you need to take steps for imputation.</w:t>
      </w:r>
    </w:p>
    <w:p w:rsidR="0032378E" w:rsidRPr="0032378E" w:rsidRDefault="0032378E" w:rsidP="0032378E">
      <w:pPr>
        <w:pStyle w:val="Titre2"/>
        <w:shd w:val="clear" w:color="auto" w:fill="FFFFFF"/>
        <w:spacing w:before="0" w:line="450" w:lineRule="atLeast"/>
        <w:rPr>
          <w:rFonts w:cstheme="majorHAnsi"/>
          <w:color w:val="242424"/>
          <w:spacing w:val="-4"/>
          <w:sz w:val="24"/>
          <w:szCs w:val="24"/>
        </w:rPr>
      </w:pPr>
      <w:r w:rsidRPr="0032378E">
        <w:rPr>
          <w:rFonts w:cstheme="majorHAnsi"/>
          <w:color w:val="242424"/>
          <w:spacing w:val="-4"/>
          <w:sz w:val="24"/>
          <w:szCs w:val="24"/>
        </w:rPr>
        <w:lastRenderedPageBreak/>
        <w:t>Step 2: Purpose — Goals &amp; Objectives</w:t>
      </w:r>
    </w:p>
    <w:p w:rsidR="0032378E" w:rsidRPr="0032378E" w:rsidRDefault="0032378E" w:rsidP="0032378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42424"/>
          <w:spacing w:val="-1"/>
        </w:rPr>
      </w:pPr>
      <w:r w:rsidRPr="0032378E">
        <w:rPr>
          <w:rFonts w:asciiTheme="majorHAnsi" w:hAnsiTheme="majorHAnsi" w:cstheme="majorHAnsi"/>
          <w:color w:val="242424"/>
          <w:spacing w:val="-1"/>
        </w:rPr>
        <w:t>Are you trying to understand user behavior? Perhaps predict future sales? By understanding your purpose, you can target your EDA effectively.</w:t>
      </w:r>
    </w:p>
    <w:p w:rsidR="0032378E" w:rsidRPr="0032378E" w:rsidRDefault="0032378E" w:rsidP="0032378E">
      <w:pPr>
        <w:pStyle w:val="Titre2"/>
        <w:shd w:val="clear" w:color="auto" w:fill="FFFFFF"/>
        <w:spacing w:before="0" w:line="450" w:lineRule="atLeast"/>
        <w:rPr>
          <w:rFonts w:cstheme="majorHAnsi"/>
          <w:color w:val="242424"/>
          <w:spacing w:val="-4"/>
          <w:sz w:val="24"/>
          <w:szCs w:val="24"/>
        </w:rPr>
      </w:pPr>
      <w:r w:rsidRPr="0032378E">
        <w:rPr>
          <w:rFonts w:cstheme="majorHAnsi"/>
          <w:color w:val="242424"/>
          <w:spacing w:val="-4"/>
          <w:sz w:val="24"/>
          <w:szCs w:val="24"/>
        </w:rPr>
        <w:t>Step 3: Process — The Heart of EDA</w:t>
      </w:r>
    </w:p>
    <w:p w:rsidR="0032378E" w:rsidRPr="0032378E" w:rsidRDefault="0032378E" w:rsidP="0032378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42424"/>
          <w:spacing w:val="-1"/>
        </w:rPr>
      </w:pPr>
      <w:r w:rsidRPr="0032378E">
        <w:rPr>
          <w:rFonts w:asciiTheme="majorHAnsi" w:hAnsiTheme="majorHAnsi" w:cstheme="majorHAnsi"/>
          <w:color w:val="242424"/>
          <w:spacing w:val="-1"/>
        </w:rPr>
        <w:t>Here’s where the action happens. We’ll dive into four essential components:</w:t>
      </w:r>
    </w:p>
    <w:p w:rsidR="0032378E" w:rsidRPr="0032378E" w:rsidRDefault="0032378E" w:rsidP="0032378E">
      <w:pPr>
        <w:pStyle w:val="Titre3"/>
        <w:shd w:val="clear" w:color="auto" w:fill="FFFFFF"/>
        <w:spacing w:before="0" w:line="360" w:lineRule="atLeast"/>
        <w:rPr>
          <w:rFonts w:cstheme="majorHAnsi"/>
          <w:color w:val="242424"/>
          <w:sz w:val="24"/>
          <w:szCs w:val="24"/>
        </w:rPr>
      </w:pPr>
      <w:r w:rsidRPr="0032378E">
        <w:rPr>
          <w:rFonts w:cstheme="majorHAnsi"/>
          <w:color w:val="242424"/>
          <w:sz w:val="24"/>
          <w:szCs w:val="24"/>
        </w:rPr>
        <w:t>Data Summarization</w:t>
      </w:r>
    </w:p>
    <w:p w:rsidR="0032378E" w:rsidRPr="0032378E" w:rsidRDefault="0032378E" w:rsidP="0032378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42424"/>
          <w:spacing w:val="-1"/>
        </w:rPr>
      </w:pPr>
      <w:r w:rsidRPr="0032378E">
        <w:rPr>
          <w:rFonts w:asciiTheme="majorHAnsi" w:hAnsiTheme="majorHAnsi" w:cstheme="majorHAnsi"/>
          <w:color w:val="242424"/>
          <w:spacing w:val="-1"/>
        </w:rPr>
        <w:t>Utilize </w:t>
      </w:r>
      <w:proofErr w:type="spellStart"/>
      <w:proofErr w:type="gramStart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df.describe</w:t>
      </w:r>
      <w:proofErr w:type="spellEnd"/>
      <w:proofErr w:type="gramEnd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()</w:t>
      </w:r>
      <w:r w:rsidRPr="0032378E">
        <w:rPr>
          <w:rFonts w:asciiTheme="majorHAnsi" w:hAnsiTheme="majorHAnsi" w:cstheme="majorHAnsi"/>
          <w:color w:val="242424"/>
          <w:spacing w:val="-1"/>
        </w:rPr>
        <w:t> to summarize your data. This gives you the mean, median, standard deviation, etc.</w:t>
      </w:r>
    </w:p>
    <w:p w:rsidR="0032378E" w:rsidRPr="0032378E" w:rsidRDefault="0032378E" w:rsidP="0032378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42424"/>
          <w:spacing w:val="-1"/>
        </w:rPr>
      </w:pPr>
      <w:r w:rsidRPr="0032378E">
        <w:rPr>
          <w:rStyle w:val="lev"/>
          <w:rFonts w:asciiTheme="majorHAnsi" w:hAnsiTheme="majorHAnsi" w:cstheme="majorHAnsi"/>
          <w:color w:val="242424"/>
          <w:spacing w:val="-1"/>
        </w:rPr>
        <w:t>For categorical data</w:t>
      </w:r>
      <w:r w:rsidRPr="0032378E">
        <w:rPr>
          <w:rFonts w:asciiTheme="majorHAnsi" w:hAnsiTheme="majorHAnsi" w:cstheme="majorHAnsi"/>
          <w:color w:val="242424"/>
          <w:spacing w:val="-1"/>
        </w:rPr>
        <w:t>, use </w:t>
      </w:r>
      <w:proofErr w:type="spellStart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df</w:t>
      </w:r>
      <w:proofErr w:type="spellEnd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['</w:t>
      </w:r>
      <w:proofErr w:type="spellStart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column_name</w:t>
      </w:r>
      <w:proofErr w:type="spellEnd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'].</w:t>
      </w:r>
      <w:proofErr w:type="spellStart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value_</w:t>
      </w:r>
      <w:proofErr w:type="gramStart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counts</w:t>
      </w:r>
      <w:proofErr w:type="spellEnd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(</w:t>
      </w:r>
      <w:proofErr w:type="gramEnd"/>
      <w:r w:rsidRPr="0032378E">
        <w:rPr>
          <w:rStyle w:val="CodeHTML"/>
          <w:rFonts w:asciiTheme="majorHAnsi" w:eastAsiaTheme="majorEastAsia" w:hAnsiTheme="majorHAnsi" w:cstheme="majorHAnsi"/>
          <w:color w:val="242424"/>
          <w:spacing w:val="-1"/>
          <w:sz w:val="24"/>
          <w:szCs w:val="24"/>
          <w:shd w:val="clear" w:color="auto" w:fill="F2F2F2"/>
        </w:rPr>
        <w:t>)</w:t>
      </w:r>
      <w:r w:rsidRPr="0032378E">
        <w:rPr>
          <w:rFonts w:asciiTheme="majorHAnsi" w:hAnsiTheme="majorHAnsi" w:cstheme="majorHAnsi"/>
          <w:color w:val="242424"/>
          <w:spacing w:val="-1"/>
        </w:rPr>
        <w:t> to see the frequency of each category.</w:t>
      </w:r>
    </w:p>
    <w:p w:rsidR="0032378E" w:rsidRPr="0032378E" w:rsidRDefault="0032378E" w:rsidP="0032378E">
      <w:pPr>
        <w:pStyle w:val="Titre3"/>
        <w:shd w:val="clear" w:color="auto" w:fill="FFFFFF"/>
        <w:spacing w:before="0" w:line="360" w:lineRule="atLeast"/>
        <w:rPr>
          <w:rFonts w:cstheme="majorHAnsi"/>
          <w:color w:val="242424"/>
          <w:sz w:val="24"/>
          <w:szCs w:val="24"/>
        </w:rPr>
      </w:pPr>
      <w:r w:rsidRPr="0032378E">
        <w:rPr>
          <w:rFonts w:cstheme="majorHAnsi"/>
          <w:color w:val="242424"/>
          <w:sz w:val="24"/>
          <w:szCs w:val="24"/>
        </w:rPr>
        <w:t>Data Cleaning</w:t>
      </w:r>
    </w:p>
    <w:p w:rsidR="0032378E" w:rsidRPr="0032378E" w:rsidRDefault="0032378E" w:rsidP="0032378E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theme="majorHAnsi"/>
          <w:color w:val="242424"/>
          <w:spacing w:val="-1"/>
        </w:rPr>
      </w:pPr>
      <w:r w:rsidRPr="0032378E">
        <w:rPr>
          <w:rStyle w:val="lev"/>
          <w:rFonts w:asciiTheme="majorHAnsi" w:hAnsiTheme="majorHAnsi" w:cstheme="majorHAnsi"/>
          <w:color w:val="242424"/>
          <w:spacing w:val="-1"/>
        </w:rPr>
        <w:t>1. Handling Missing Values:</w:t>
      </w:r>
      <w:r w:rsidRPr="0032378E">
        <w:rPr>
          <w:rFonts w:asciiTheme="majorHAnsi" w:hAnsiTheme="majorHAnsi" w:cstheme="majorHAnsi"/>
          <w:color w:val="242424"/>
          <w:spacing w:val="-1"/>
        </w:rPr>
        <w:t> If a column has too many missing values, consider dropping it. If only a few are missing, think about imputation methods. There are several imputation methods you can consider:</w:t>
      </w:r>
    </w:p>
    <w:p w:rsidR="0032378E" w:rsidRPr="0032378E" w:rsidRDefault="0032378E" w:rsidP="0032378E">
      <w:pPr>
        <w:numPr>
          <w:ilvl w:val="0"/>
          <w:numId w:val="11"/>
        </w:numPr>
        <w:shd w:val="clear" w:color="auto" w:fill="FFFFFF"/>
        <w:spacing w:after="0" w:line="480" w:lineRule="atLeast"/>
        <w:ind w:left="450"/>
        <w:rPr>
          <w:rFonts w:asciiTheme="majorHAnsi" w:hAnsiTheme="majorHAnsi" w:cstheme="majorHAnsi"/>
          <w:color w:val="242424"/>
          <w:spacing w:val="-1"/>
          <w:sz w:val="24"/>
          <w:szCs w:val="24"/>
        </w:rPr>
      </w:pPr>
      <w:r w:rsidRPr="0032378E">
        <w:rPr>
          <w:rStyle w:val="lev"/>
          <w:rFonts w:asciiTheme="majorHAnsi" w:hAnsiTheme="majorHAnsi" w:cstheme="majorHAnsi"/>
          <w:color w:val="242424"/>
          <w:spacing w:val="-1"/>
          <w:sz w:val="24"/>
          <w:szCs w:val="24"/>
        </w:rPr>
        <w:t>Mean/Median/Mode Imputation:</w:t>
      </w:r>
      <w:r w:rsidRPr="0032378E">
        <w:rPr>
          <w:rFonts w:asciiTheme="majorHAnsi" w:hAnsiTheme="majorHAnsi" w:cstheme="majorHAnsi"/>
          <w:color w:val="242424"/>
          <w:spacing w:val="-1"/>
          <w:sz w:val="24"/>
          <w:szCs w:val="24"/>
        </w:rPr>
        <w:t> Replace missing values with the mean (for normally distributed data), median (for skewed data), or mode (for categorical data).</w:t>
      </w:r>
    </w:p>
    <w:p w:rsidR="000E4001" w:rsidRPr="0032378E" w:rsidRDefault="000E4001" w:rsidP="0032378E">
      <w:pPr>
        <w:spacing w:after="0"/>
        <w:rPr>
          <w:rFonts w:asciiTheme="majorHAnsi" w:hAnsiTheme="majorHAnsi" w:cstheme="majorHAnsi"/>
          <w:sz w:val="24"/>
          <w:szCs w:val="24"/>
        </w:rPr>
      </w:pPr>
    </w:p>
    <w:sectPr w:rsidR="000E4001" w:rsidRPr="003237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16879"/>
    <w:multiLevelType w:val="multilevel"/>
    <w:tmpl w:val="5592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3B6C3F"/>
    <w:multiLevelType w:val="multilevel"/>
    <w:tmpl w:val="F35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10E1"/>
    <w:rsid w:val="000E4001"/>
    <w:rsid w:val="0015074B"/>
    <w:rsid w:val="0029639D"/>
    <w:rsid w:val="0032378E"/>
    <w:rsid w:val="00326F90"/>
    <w:rsid w:val="00AA1D8D"/>
    <w:rsid w:val="00B47730"/>
    <w:rsid w:val="00CB0664"/>
    <w:rsid w:val="00FC693F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41D41"/>
  <w14:defaultImageDpi w14:val="300"/>
  <w15:docId w15:val="{902AF7F3-5E21-4050-98B9-37BECDC9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w-post-body-paragraph">
    <w:name w:val="pw-post-body-paragraph"/>
    <w:basedOn w:val="Normal"/>
    <w:rsid w:val="0032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23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7892AD-ACF0-44EF-9F9F-70FDF8B47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Cecile EYMOND</cp:lastModifiedBy>
  <cp:revision>3</cp:revision>
  <dcterms:created xsi:type="dcterms:W3CDTF">2013-12-23T23:15:00Z</dcterms:created>
  <dcterms:modified xsi:type="dcterms:W3CDTF">2025-10-18T06:43:00Z</dcterms:modified>
  <cp:category/>
</cp:coreProperties>
</file>