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BE2" w:rsidRDefault="00084796">
      <w:p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IDENTIFICAÇÃO</w:t>
      </w:r>
    </w:p>
    <w:p w:rsidR="00104BE2" w:rsidRDefault="00104BE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4BE2" w:rsidRDefault="0008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Relatório Final PIBIC: </w:t>
      </w:r>
      <w:r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setembro/2025 a 31/agosto/2026.</w:t>
      </w:r>
    </w:p>
    <w:p w:rsidR="00104BE2" w:rsidRDefault="000847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Título</w:t>
      </w:r>
      <w:r>
        <w:rPr>
          <w:rFonts w:ascii="Times New Roman" w:hAnsi="Times New Roman" w:cs="Times New Roman"/>
          <w:sz w:val="24"/>
          <w:szCs w:val="24"/>
        </w:rPr>
        <w:t>: Um estudo para a otimização de sensores em ambiente construído destinado a produção avícola.</w:t>
      </w:r>
    </w:p>
    <w:p w:rsidR="00104BE2" w:rsidRDefault="0008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Unidade</w:t>
      </w:r>
      <w:r>
        <w:rPr>
          <w:rFonts w:ascii="Times New Roman" w:hAnsi="Times New Roman" w:cs="Times New Roman"/>
          <w:sz w:val="24"/>
          <w:szCs w:val="24"/>
        </w:rPr>
        <w:t>: INE/CTC/UFSC.</w:t>
      </w:r>
    </w:p>
    <w:p w:rsidR="00104BE2" w:rsidRDefault="0008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Orientadora</w:t>
      </w:r>
      <w:r>
        <w:rPr>
          <w:rFonts w:ascii="Times New Roman" w:hAnsi="Times New Roman" w:cs="Times New Roman"/>
          <w:sz w:val="24"/>
          <w:szCs w:val="24"/>
        </w:rPr>
        <w:t xml:space="preserve">: Profa. Dra. Simone Daniela </w:t>
      </w:r>
      <w:proofErr w:type="spellStart"/>
      <w:r>
        <w:rPr>
          <w:rFonts w:ascii="Times New Roman" w:hAnsi="Times New Roman" w:cs="Times New Roman"/>
          <w:sz w:val="24"/>
          <w:szCs w:val="24"/>
        </w:rPr>
        <w:t>Sartorio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Medeiros.</w:t>
      </w:r>
    </w:p>
    <w:p w:rsidR="00104BE2" w:rsidRDefault="0008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Co-Orientador</w:t>
      </w:r>
      <w:proofErr w:type="spellEnd"/>
      <w:r>
        <w:rPr>
          <w:rFonts w:ascii="Times New Roman" w:hAnsi="Times New Roman" w:cs="Times New Roman"/>
          <w:sz w:val="24"/>
          <w:szCs w:val="24"/>
        </w:rPr>
        <w:t>: Prof. Dr. Leonardo de Brito Andrade (ENR/CCA/UFSC).</w:t>
      </w:r>
    </w:p>
    <w:p w:rsidR="00104BE2" w:rsidRDefault="000847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Aluno</w:t>
      </w:r>
      <w:r>
        <w:rPr>
          <w:rFonts w:ascii="Times New Roman" w:hAnsi="Times New Roman" w:cs="Times New Roman"/>
          <w:sz w:val="24"/>
          <w:szCs w:val="24"/>
        </w:rPr>
        <w:t>: Cecilia Zica Camargo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4BE2" w:rsidRDefault="0008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Curso:</w:t>
      </w:r>
      <w:r>
        <w:rPr>
          <w:rFonts w:ascii="Times New Roman" w:hAnsi="Times New Roman" w:cs="Times New Roman"/>
          <w:sz w:val="24"/>
          <w:szCs w:val="24"/>
        </w:rPr>
        <w:t xml:space="preserve"> Sistema de Informação (Noturno).</w:t>
      </w: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RESUMO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Start w:id="1" w:name="_heading=h.3znysh7"/>
      <w:bookmarkEnd w:id="0"/>
      <w:bookmarkEnd w:id="1"/>
      <w:r w:rsidRPr="007C5458">
        <w:rPr>
          <w:rFonts w:ascii="Times New Roman" w:eastAsia="Times New Roman" w:hAnsi="Times New Roman" w:cs="Times New Roman"/>
          <w:sz w:val="24"/>
          <w:szCs w:val="24"/>
        </w:rPr>
        <w:t xml:space="preserve">A avicultura é a atividade mais dinâmica do complexo brasileiro de carnes. Nas últimas três décadas, a cadeia tem apresentado altos índices de crescimento, com o país se tornando o </w:t>
      </w:r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>segundo maior produtor mundial de frangos</w:t>
      </w:r>
      <w:r w:rsidRPr="007C5458">
        <w:rPr>
          <w:rFonts w:ascii="Times New Roman" w:eastAsia="Times New Roman" w:hAnsi="Times New Roman" w:cs="Times New Roman"/>
          <w:sz w:val="24"/>
          <w:szCs w:val="24"/>
        </w:rPr>
        <w:t xml:space="preserve"> e mantendo-se como </w:t>
      </w:r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líder absoluto em </w:t>
      </w:r>
      <w:proofErr w:type="gramStart"/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>exportações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5458">
        <w:rPr>
          <w:rFonts w:ascii="Times New Roman" w:eastAsia="Times New Roman" w:hAnsi="Times New Roman" w:cs="Times New Roman"/>
          <w:sz w:val="24"/>
          <w:szCs w:val="24"/>
        </w:rPr>
        <w:t>Atualmente</w:t>
      </w:r>
      <w:proofErr w:type="gramEnd"/>
      <w:r w:rsidRPr="007C5458">
        <w:rPr>
          <w:rFonts w:ascii="Times New Roman" w:eastAsia="Times New Roman" w:hAnsi="Times New Roman" w:cs="Times New Roman"/>
          <w:sz w:val="24"/>
          <w:szCs w:val="24"/>
        </w:rPr>
        <w:t>, a carne nacional chega a quase 150 países. Fatores como qualidade, sanidade e competitividade de preços contribuíram para consolidar a produtividade do setor.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sz w:val="24"/>
          <w:szCs w:val="24"/>
        </w:rPr>
        <w:t>A avicultura brasileira, de alta relevância estratégica para o agronegócio, depende criticamente de um controle ambiental preciso para garantir a produtividade e o bem-estar animal, dada a maior fragilidade fisiológica das aves em comparação a outras espécies. Embora a adoção de tecnologias e automação tenha sido fundamental para esse avanço, a gestão da ambiência em grandes galpões de frango de corte ainda enfrenta um desafio técnico fundamental: a otimização da monitoração do ambiente.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sz w:val="24"/>
          <w:szCs w:val="24"/>
        </w:rPr>
        <w:t>Tradicionalmente, a localização dos sensores de temperatura, umidade e CO₂ é determinada pela experiência empírica do avicultor ou do projetista, resultando em um número limitado de pontos de medição. Essa prática gera incertezas quanto à representatividade dos dados coletados em relação ao microclima do galpão, permitindo que variações críticas passem despercebidas. Esse problema impacta diretamente o desempenho zootécnico, a conversão alimentar e a taxa de mortalidade dos lotes.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sz w:val="24"/>
          <w:szCs w:val="24"/>
        </w:rPr>
        <w:t>O presente estudo aborda essa lacuna, propondo uma solução metodológica para a seleção do número e da posição ideais dos sensores. O objetivo é fornecer aos avicultores uma ferramenta baseada em dados que permita obter informações mais precisas e representativas, viabilizando um controle ambiental mais eficaz e inteligente. Essa superação técnica é essencial para que a avicultura brasileira continue aprimorando sua eficiência e competitividade no mercado global.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sz w:val="24"/>
          <w:szCs w:val="24"/>
        </w:rPr>
        <w:t>A relevância do tema também se estende ao cultivo protegido. Um controle ambiental adequado das condições internas, incluindo temperatura, umidade e concentração de CO₂ em estufas, é igualmente fundamental para o crescimento, produtividade e qualidade das culturas. Entretanto, produtores enfrentam restrições econômicas e de gerenciamento que limitam o número de sensores instalados, frequentemente concentrados em pontos centrais, sem comprovação científica de representatividade.</w:t>
      </w:r>
    </w:p>
    <w:p w:rsidR="007C5458" w:rsidRP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Neste contexto, este estudo aplica metodologias de otimização de posicionamento de sensores em aviários de frangos de corte, com ênfase na maximização da eficiência operacional e do desempenho zootécnico. A aplicação de métodos </w:t>
      </w:r>
      <w:proofErr w:type="spellStart"/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>error-based</w:t>
      </w:r>
      <w:proofErr w:type="spellEnd"/>
      <w:r w:rsidRPr="007C5458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>entropy-based</w:t>
      </w:r>
      <w:proofErr w:type="spellEnd"/>
      <w:r w:rsidRPr="007C5458">
        <w:rPr>
          <w:rFonts w:ascii="Times New Roman" w:eastAsia="Times New Roman" w:hAnsi="Times New Roman" w:cs="Times New Roman"/>
          <w:sz w:val="24"/>
          <w:szCs w:val="24"/>
        </w:rPr>
        <w:t xml:space="preserve"> em um aviário de 150m x 15m, equipado com rede de sensores </w:t>
      </w:r>
      <w:proofErr w:type="spellStart"/>
      <w:r w:rsidRPr="007C545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C5458">
        <w:rPr>
          <w:rFonts w:ascii="Times New Roman" w:eastAsia="Times New Roman" w:hAnsi="Times New Roman" w:cs="Times New Roman"/>
          <w:sz w:val="24"/>
          <w:szCs w:val="24"/>
        </w:rPr>
        <w:t>, demonstrou que o posicionamento estratégico é crucial para capturar a heterogeneidade microclimática. A precisão na monitorização permite intervenções mais ágeis, reduz o estresse térmico e, consequentemente, aumenta a lucratividade e a sustentabilidade da operação.</w:t>
      </w:r>
    </w:p>
    <w:p w:rsidR="007C5458" w:rsidRDefault="007C5458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458"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</w:t>
      </w:r>
      <w:r w:rsidRPr="007C545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C545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Avicultura de corte; Controle ambiental; Monitoramento; </w:t>
      </w:r>
      <w:proofErr w:type="spellStart"/>
      <w:r w:rsidRPr="007C5458">
        <w:rPr>
          <w:rFonts w:ascii="Times New Roman" w:eastAsia="Times New Roman" w:hAnsi="Times New Roman" w:cs="Times New Roman"/>
          <w:sz w:val="24"/>
          <w:szCs w:val="24"/>
          <w:highlight w:val="yellow"/>
        </w:rPr>
        <w:t>IoT</w:t>
      </w:r>
      <w:proofErr w:type="spellEnd"/>
      <w:r w:rsidRPr="007C5458">
        <w:rPr>
          <w:rFonts w:ascii="Times New Roman" w:eastAsia="Times New Roman" w:hAnsi="Times New Roman" w:cs="Times New Roman"/>
          <w:sz w:val="24"/>
          <w:szCs w:val="24"/>
          <w:highlight w:val="yellow"/>
        </w:rPr>
        <w:t>; Bem-estar animal; Otimizaçã</w:t>
      </w:r>
      <w:r w:rsidR="001D0470" w:rsidRPr="001D0470">
        <w:rPr>
          <w:rFonts w:ascii="Times New Roman" w:eastAsia="Times New Roman" w:hAnsi="Times New Roman" w:cs="Times New Roman"/>
          <w:sz w:val="24"/>
          <w:szCs w:val="24"/>
          <w:highlight w:val="yellow"/>
        </w:rPr>
        <w:t>o</w:t>
      </w:r>
    </w:p>
    <w:p w:rsidR="001D0470" w:rsidRDefault="001D0470" w:rsidP="001D047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INTRODUÇÃO</w:t>
      </w:r>
    </w:p>
    <w:p w:rsidR="001D0470" w:rsidRPr="001D0470" w:rsidRDefault="001D0470" w:rsidP="001D047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A produção de proteína animal no Brasil alcançou patamares expressivos, consolidando-se como um dos pilares do agronegócio. Entre as cadeias, a </w:t>
      </w:r>
      <w:r w:rsidRPr="001D0470">
        <w:rPr>
          <w:rFonts w:ascii="Times New Roman" w:eastAsia="Times New Roman" w:hAnsi="Times New Roman" w:cs="Times New Roman"/>
          <w:b/>
          <w:bCs/>
          <w:sz w:val="24"/>
          <w:szCs w:val="24"/>
        </w:rPr>
        <w:t>avicultura de corte</w:t>
      </w: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 é a mais competitiva e tecnologicamente avançada. No cenário nacional, a região Sul se consolida como o principal polo produtor, especialmente os estados do Paraná, Santa Catarina e Rio Grande do Sul, que concentram a maior parte das granjas e indústrias processadoras. Esse desempenho não apenas impulsiona a economia regional e nacional, mas também projeta o Brasil como referência mundial no setor. O desafio contemporâneo, contudo, está em sustentar esse protagonismo em um mercado globalizado, altamente competitivo e sujeito a variáveis sanitárias e ambientais.</w:t>
      </w:r>
    </w:p>
    <w:p w:rsidR="001D0470" w:rsidRPr="001D0470" w:rsidRDefault="001D0470" w:rsidP="001D047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Nesse contexto, a gestão do </w:t>
      </w:r>
      <w:r w:rsidRPr="001D0470">
        <w:rPr>
          <w:rFonts w:ascii="Times New Roman" w:eastAsia="Times New Roman" w:hAnsi="Times New Roman" w:cs="Times New Roman"/>
          <w:b/>
          <w:bCs/>
          <w:sz w:val="24"/>
          <w:szCs w:val="24"/>
        </w:rPr>
        <w:t>microclima em aviários</w:t>
      </w: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 torna-se um fator crítico. Variáveis como temperatura e umidade relativa exercem impacto direto no bem-estar e na fisiologia das aves, influenciando o consumo de ração, a taxa de crescimento, a conversão alimentar e a resistência a doenças. Pequenas falhas no controle ambiental podem desencadear estresse térmico, comprometendo a produtividade e elevando os índices de mortalidade.</w:t>
      </w:r>
    </w:p>
    <w:p w:rsidR="001D0470" w:rsidRPr="001D0470" w:rsidRDefault="001D0470" w:rsidP="001D047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Apesar dos avanços em tecnologias de monitoramento (ICT, </w:t>
      </w:r>
      <w:proofErr w:type="spellStart"/>
      <w:r w:rsidRPr="001D047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1D0470">
        <w:rPr>
          <w:rFonts w:ascii="Times New Roman" w:eastAsia="Times New Roman" w:hAnsi="Times New Roman" w:cs="Times New Roman"/>
          <w:sz w:val="24"/>
          <w:szCs w:val="24"/>
        </w:rPr>
        <w:t>), a implementação prática em aviários ainda carece de rigor técnico. O posicionamento de sensores, muitas vezes realizado de forma empírica, desconsidera a heterogeneidade térmica e de umidade no interior dos galpões. Além disso, aspectos como altura de instalação e representatividade espacial frequentemente são negligenciados, resultando em dados incompletos ou enviesados. Essa limitação compromete a tomada de decisão, ocasionando atrasos na ativação de sistemas de ventilação, uso ineficiente de energia e falhas no manejo.</w:t>
      </w:r>
    </w:p>
    <w:p w:rsidR="001D0470" w:rsidRPr="007C5458" w:rsidRDefault="001D0470" w:rsidP="007C5458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Superar essa lacuna metodológica é essencial para que a coleta de dados ambientais reflita de forma fidedigna as condições no nível das aves. A proposta deste estudo é avançar na </w:t>
      </w:r>
      <w:r w:rsidRPr="001D0470">
        <w:rPr>
          <w:rFonts w:ascii="Times New Roman" w:eastAsia="Times New Roman" w:hAnsi="Times New Roman" w:cs="Times New Roman"/>
          <w:b/>
          <w:bCs/>
          <w:sz w:val="24"/>
          <w:szCs w:val="24"/>
        </w:rPr>
        <w:t>otimização do número e da posição dos sensores</w:t>
      </w:r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 por meio de abordagens quantitativas (</w:t>
      </w:r>
      <w:proofErr w:type="spellStart"/>
      <w:r w:rsidRPr="001D0470">
        <w:rPr>
          <w:rFonts w:ascii="Times New Roman" w:eastAsia="Times New Roman" w:hAnsi="Times New Roman" w:cs="Times New Roman"/>
          <w:sz w:val="24"/>
          <w:szCs w:val="24"/>
        </w:rPr>
        <w:t>error-based</w:t>
      </w:r>
      <w:proofErr w:type="spellEnd"/>
      <w:r w:rsidRPr="001D047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1D0470">
        <w:rPr>
          <w:rFonts w:ascii="Times New Roman" w:eastAsia="Times New Roman" w:hAnsi="Times New Roman" w:cs="Times New Roman"/>
          <w:sz w:val="24"/>
          <w:szCs w:val="24"/>
        </w:rPr>
        <w:t>entropy-based</w:t>
      </w:r>
      <w:proofErr w:type="spellEnd"/>
      <w:r w:rsidRPr="001D0470">
        <w:rPr>
          <w:rFonts w:ascii="Times New Roman" w:eastAsia="Times New Roman" w:hAnsi="Times New Roman" w:cs="Times New Roman"/>
          <w:sz w:val="24"/>
          <w:szCs w:val="24"/>
        </w:rPr>
        <w:t>), visando oferecer um modelo mais robusto de monitoramento ambiental. O objetivo é contribuir para a sustentabilidade, eficiência energética e competitividade da avicultura brasileira, consolidando ainda mais o setor no cenário global.</w:t>
      </w:r>
    </w:p>
    <w:p w:rsidR="0075377A" w:rsidRPr="0075377A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MATERIAIS E MÉTODOS</w:t>
      </w:r>
    </w:p>
    <w:p w:rsidR="00104BE2" w:rsidRDefault="00577C2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 xml:space="preserve">Este estudo foi conduzido com o objetivo de determinar o posicionamento ideal de sensores para o monitoramento e controle do ambiente interno em aviários de frangos de corte. A pesquisa se baseou na análise de um conjunto de dados de longo prazo, coletados em um ambiente de produção real. Para tanto, foram aplicadas metodologias baseadas em dados, nomeadamente os </w:t>
      </w:r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métodos </w:t>
      </w:r>
      <w:proofErr w:type="spellStart"/>
      <w:r w:rsidRPr="00577C2F">
        <w:rPr>
          <w:rFonts w:ascii="Times New Roman" w:eastAsia="Times New Roman" w:hAnsi="Times New Roman" w:cs="Times New Roman"/>
          <w:b/>
          <w:bCs/>
          <w:sz w:val="24"/>
          <w:szCs w:val="24"/>
        </w:rPr>
        <w:t>error-based</w:t>
      </w:r>
      <w:proofErr w:type="spellEnd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Pr="00577C2F">
        <w:rPr>
          <w:rFonts w:ascii="Times New Roman" w:eastAsia="Times New Roman" w:hAnsi="Times New Roman" w:cs="Times New Roman"/>
          <w:b/>
          <w:bCs/>
          <w:sz w:val="24"/>
          <w:szCs w:val="24"/>
        </w:rPr>
        <w:t>entropy-based</w:t>
      </w:r>
      <w:proofErr w:type="spellEnd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>, para avaliar a capacidade de diferentes combinações de sensores em representar a totalidade do microclima do aviário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forma que seja mais custo benéfica e adaptada ao ambiente</w:t>
      </w:r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>. A acurácia dos dados coletados nos pontos selecionados foi avaliada por meio de análise estatística, e o posicionamento ideal dos sensores foi proposto em função do número de unidades disponíveis para instalação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 das </w:t>
      </w:r>
      <w:r w:rsidRPr="00577C2F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>questões particulares do ambiente</w:t>
      </w:r>
      <w:r w:rsidR="001D0470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 xml:space="preserve"> (depende entre cada galpão)</w:t>
      </w:r>
      <w:r w:rsidRPr="00577C2F"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  <w:t>.</w:t>
      </w:r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 xml:space="preserve"> Adicionalmente, o método </w:t>
      </w:r>
      <w:proofErr w:type="spellStart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>entropy-based</w:t>
      </w:r>
      <w:proofErr w:type="spellEnd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 xml:space="preserve"> foi utilizado para identificar as posições mais eficazes na detecção de situações anormais ou </w:t>
      </w:r>
      <w:proofErr w:type="gramStart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>mudanças ambientais súbita</w:t>
      </w:r>
      <w:proofErr w:type="gramEnd"/>
      <w:r w:rsidRPr="00577C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75377A" w:rsidRDefault="0075377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39790" cy="26301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5-09-22 1710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7A" w:rsidRDefault="0075377A" w:rsidP="0075377A">
      <w:pPr>
        <w:tabs>
          <w:tab w:val="left" w:pos="1005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377A" w:rsidRDefault="002929A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929A3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6DF2EC9E" wp14:editId="38E68576">
            <wp:extent cx="3609833" cy="2550064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005" t="24912" r="22211"/>
                    <a:stretch/>
                  </pic:blipFill>
                  <pic:spPr bwMode="auto">
                    <a:xfrm>
                      <a:off x="0" y="0"/>
                      <a:ext cx="3622193" cy="25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577C2F" w:rsidRDefault="00577C2F" w:rsidP="00577C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577C2F" w:rsidRPr="00577C2F" w:rsidRDefault="00577C2F" w:rsidP="00577C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2et92p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t>5.  RESULTADOS</w:t>
      </w:r>
      <w:bookmarkStart w:id="4" w:name="_heading=h.tyjcwt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 DISCUSSÃO</w:t>
      </w:r>
    </w:p>
    <w:p w:rsidR="00104BE2" w:rsidRDefault="00104BE2">
      <w:pPr>
        <w:spacing w:after="0" w:line="360" w:lineRule="auto"/>
        <w:ind w:firstLine="567"/>
        <w:jc w:val="both"/>
        <w:rPr>
          <w:rFonts w:ascii="Times New Roman" w:eastAsia="Times" w:hAnsi="Times New Roman" w:cs="Times New Roman"/>
          <w:sz w:val="24"/>
          <w:szCs w:val="24"/>
        </w:rPr>
      </w:pPr>
      <w:bookmarkStart w:id="5" w:name="_heading=h.3dy6vkm"/>
      <w:bookmarkStart w:id="6" w:name="_heading=h.1t3h5sf"/>
      <w:bookmarkEnd w:id="5"/>
      <w:bookmarkEnd w:id="6"/>
    </w:p>
    <w:p w:rsidR="00104BE2" w:rsidRDefault="00084796">
      <w:pPr>
        <w:tabs>
          <w:tab w:val="left" w:pos="851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lastRenderedPageBreak/>
        <w:t>xxxx</w:t>
      </w:r>
      <w:proofErr w:type="spellEnd"/>
      <w:proofErr w:type="gramEnd"/>
    </w:p>
    <w:p w:rsidR="00104BE2" w:rsidRDefault="00104BE2">
      <w:pPr>
        <w:spacing w:after="0" w:line="360" w:lineRule="auto"/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104BE2" w:rsidRDefault="00104BE2">
      <w:pPr>
        <w:spacing w:after="0" w:line="360" w:lineRule="auto"/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CONSIDERAÇÕES FINAIS</w:t>
      </w:r>
    </w:p>
    <w:p w:rsidR="00104BE2" w:rsidRDefault="00104B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4BE2" w:rsidRDefault="000847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</w:t>
      </w:r>
      <w:proofErr w:type="spellEnd"/>
      <w:proofErr w:type="gramEnd"/>
    </w:p>
    <w:p w:rsidR="00104BE2" w:rsidRDefault="00104BE2">
      <w:pPr>
        <w:spacing w:after="0" w:line="360" w:lineRule="auto"/>
        <w:ind w:firstLine="567"/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REFERÊNCIAS BIBLIOGRÁFICAS</w:t>
      </w: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104BE2" w:rsidRDefault="00084796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xxxxx</w:t>
      </w:r>
      <w:proofErr w:type="spellEnd"/>
      <w:proofErr w:type="gramEnd"/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 AVALIAÇÃO DA ALUNA</w:t>
      </w:r>
    </w:p>
    <w:p w:rsidR="00104BE2" w:rsidRDefault="00104BE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04BE2" w:rsidRDefault="0008479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xxxx</w:t>
      </w:r>
      <w:proofErr w:type="spellEnd"/>
      <w:proofErr w:type="gramEnd"/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084796">
      <w:pPr>
        <w:spacing w:after="0" w:line="360" w:lineRule="auto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</w:t>
      </w:r>
    </w:p>
    <w:p w:rsidR="00104BE2" w:rsidRDefault="00084796">
      <w:pPr>
        <w:spacing w:after="0" w:line="360" w:lineRule="auto"/>
        <w:ind w:left="708"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Bolsista: </w:t>
      </w:r>
      <w:r>
        <w:rPr>
          <w:rFonts w:ascii="Times New Roman" w:eastAsia="Times New Roman" w:hAnsi="Times New Roman" w:cs="Times New Roman"/>
          <w:sz w:val="24"/>
          <w:szCs w:val="24"/>
        </w:rPr>
        <w:t>Cecilia Zica Camargo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084796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 AVALIAÇÃO DA ORIENTADORA</w:t>
      </w:r>
    </w:p>
    <w:p w:rsidR="00104BE2" w:rsidRDefault="00104BE2">
      <w:pPr>
        <w:spacing w:after="0" w:line="360" w:lineRule="auto"/>
        <w:ind w:left="3540" w:firstLine="567"/>
        <w:jc w:val="center"/>
        <w:rPr>
          <w:rFonts w:ascii="Times New Roman" w:hAnsi="Times New Roman" w:cs="Times New Roman"/>
        </w:rPr>
      </w:pPr>
    </w:p>
    <w:p w:rsidR="00104BE2" w:rsidRDefault="00084796">
      <w:pPr>
        <w:tabs>
          <w:tab w:val="left" w:pos="129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highlight w:val="yellow"/>
        </w:rPr>
        <w:t>xxxxx</w:t>
      </w:r>
      <w:proofErr w:type="spellEnd"/>
      <w:proofErr w:type="gramEnd"/>
    </w:p>
    <w:p w:rsidR="00104BE2" w:rsidRDefault="00104BE2">
      <w:pPr>
        <w:tabs>
          <w:tab w:val="left" w:pos="1291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4BE2" w:rsidRDefault="00104BE2">
      <w:pPr>
        <w:tabs>
          <w:tab w:val="left" w:pos="1291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4BE2" w:rsidRDefault="00104BE2">
      <w:pPr>
        <w:spacing w:after="0" w:line="360" w:lineRule="auto"/>
        <w:ind w:left="3540" w:firstLine="567"/>
        <w:jc w:val="center"/>
        <w:rPr>
          <w:rFonts w:ascii="Times New Roman" w:hAnsi="Times New Roman" w:cs="Times New Roman"/>
        </w:rPr>
      </w:pPr>
    </w:p>
    <w:p w:rsidR="00104BE2" w:rsidRDefault="00084796">
      <w:pPr>
        <w:spacing w:after="0" w:line="360" w:lineRule="auto"/>
        <w:ind w:left="708"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__________________________________________</w:t>
      </w:r>
    </w:p>
    <w:p w:rsidR="00104BE2" w:rsidRDefault="00084796">
      <w:pPr>
        <w:tabs>
          <w:tab w:val="left" w:pos="1291"/>
        </w:tabs>
        <w:spacing w:after="0" w:line="360" w:lineRule="auto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Orientadora:</w:t>
      </w:r>
      <w:r>
        <w:rPr>
          <w:rFonts w:ascii="Times New Roman" w:hAnsi="Times New Roman" w:cs="Times New Roman"/>
        </w:rPr>
        <w:t xml:space="preserve"> Profa. Dra. Simone Daniela </w:t>
      </w:r>
      <w:proofErr w:type="spellStart"/>
      <w:r>
        <w:rPr>
          <w:rFonts w:ascii="Times New Roman" w:hAnsi="Times New Roman" w:cs="Times New Roman"/>
        </w:rPr>
        <w:t>Sartorio</w:t>
      </w:r>
      <w:proofErr w:type="spellEnd"/>
      <w:r>
        <w:rPr>
          <w:rFonts w:ascii="Times New Roman" w:hAnsi="Times New Roman" w:cs="Times New Roman"/>
        </w:rPr>
        <w:t xml:space="preserve"> de Medeiros.</w:t>
      </w:r>
    </w:p>
    <w:p w:rsidR="00104BE2" w:rsidRDefault="00104B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04BE2" w:rsidRDefault="00104B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04BE2" w:rsidRDefault="00104BE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04BE2" w:rsidRDefault="00084796">
      <w:pPr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Florianópolis,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01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setembro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2026.</w:t>
      </w: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04BE2" w:rsidRDefault="00104BE2">
      <w:pP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104BE2">
      <w:headerReference w:type="default" r:id="rId11"/>
      <w:footerReference w:type="default" r:id="rId12"/>
      <w:footerReference w:type="first" r:id="rId13"/>
      <w:pgSz w:w="11906" w:h="16838"/>
      <w:pgMar w:top="1418" w:right="1418" w:bottom="1134" w:left="1134" w:header="709" w:footer="0" w:gutter="0"/>
      <w:pgNumType w:start="1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EA5" w:rsidRDefault="00946EA5">
      <w:pPr>
        <w:spacing w:after="0" w:line="240" w:lineRule="auto"/>
      </w:pPr>
      <w:r>
        <w:separator/>
      </w:r>
    </w:p>
  </w:endnote>
  <w:endnote w:type="continuationSeparator" w:id="0">
    <w:p w:rsidR="00946EA5" w:rsidRDefault="00946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Cambria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63934664"/>
      <w:docPartObj>
        <w:docPartGallery w:val="Page Numbers (Bottom of Page)"/>
        <w:docPartUnique/>
      </w:docPartObj>
    </w:sdtPr>
    <w:sdtEndPr/>
    <w:sdtContent>
      <w:p w:rsidR="00104BE2" w:rsidRDefault="00104BE2">
        <w:pPr>
          <w:pStyle w:val="Rodap"/>
          <w:jc w:val="right"/>
        </w:pPr>
      </w:p>
      <w:p w:rsidR="00104BE2" w:rsidRDefault="00084796">
        <w:pPr>
          <w:pStyle w:val="Rodap"/>
          <w:jc w:val="right"/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C71DF">
          <w:rPr>
            <w:rFonts w:ascii="Times New Roman" w:hAnsi="Times New Roman" w:cs="Times New Roman"/>
            <w:noProof/>
            <w:sz w:val="20"/>
            <w:szCs w:val="20"/>
          </w:rPr>
          <w:t>3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104BE2" w:rsidRDefault="00104B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58608947"/>
      <w:docPartObj>
        <w:docPartGallery w:val="Page Numbers (Bottom of Page)"/>
        <w:docPartUnique/>
      </w:docPartObj>
    </w:sdtPr>
    <w:sdtEndPr/>
    <w:sdtContent>
      <w:p w:rsidR="00104BE2" w:rsidRDefault="00084796">
        <w:pPr>
          <w:pStyle w:val="Rodap"/>
          <w:jc w:val="right"/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 PAGE 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929A3">
          <w:rPr>
            <w:rFonts w:ascii="Times New Roman" w:hAnsi="Times New Roman" w:cs="Times New Roman"/>
            <w:noProof/>
            <w:sz w:val="20"/>
            <w:szCs w:val="20"/>
          </w:rPr>
          <w:t>1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104BE2" w:rsidRDefault="00104B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EA5" w:rsidRDefault="00946EA5">
      <w:pPr>
        <w:spacing w:after="0" w:line="240" w:lineRule="auto"/>
      </w:pPr>
      <w:r>
        <w:separator/>
      </w:r>
    </w:p>
  </w:footnote>
  <w:footnote w:type="continuationSeparator" w:id="0">
    <w:p w:rsidR="00946EA5" w:rsidRDefault="00946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4BE2" w:rsidRDefault="00104BE2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8027B"/>
    <w:multiLevelType w:val="multilevel"/>
    <w:tmpl w:val="A3988A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A5D151E"/>
    <w:multiLevelType w:val="multilevel"/>
    <w:tmpl w:val="C5B8CB5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E2"/>
    <w:rsid w:val="00084796"/>
    <w:rsid w:val="00104BE2"/>
    <w:rsid w:val="00192D5B"/>
    <w:rsid w:val="001D0470"/>
    <w:rsid w:val="001D1C47"/>
    <w:rsid w:val="002929A3"/>
    <w:rsid w:val="002A6E6F"/>
    <w:rsid w:val="0045300A"/>
    <w:rsid w:val="00577C2F"/>
    <w:rsid w:val="005B68F2"/>
    <w:rsid w:val="00603EEC"/>
    <w:rsid w:val="0075377A"/>
    <w:rsid w:val="007C5458"/>
    <w:rsid w:val="00946EA5"/>
    <w:rsid w:val="009543A7"/>
    <w:rsid w:val="00BE3CDD"/>
    <w:rsid w:val="00C519E0"/>
    <w:rsid w:val="00CB19C9"/>
    <w:rsid w:val="00D87435"/>
    <w:rsid w:val="00DC54AD"/>
    <w:rsid w:val="00DC71DF"/>
    <w:rsid w:val="00DD0FDC"/>
    <w:rsid w:val="00E63BFE"/>
    <w:rsid w:val="00E95B72"/>
    <w:rsid w:val="00EF393F"/>
    <w:rsid w:val="00F9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7030EA-E582-4D9C-B0C4-6EA5652F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0FCB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1"/>
    <w:uiPriority w:val="9"/>
    <w:qFormat/>
    <w:rsid w:val="00365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abealhoChar">
    <w:name w:val="Cabeçalho Char"/>
    <w:basedOn w:val="Fontepargpadro"/>
    <w:link w:val="Cabealho1"/>
    <w:uiPriority w:val="99"/>
    <w:qFormat/>
    <w:rsid w:val="0071147D"/>
  </w:style>
  <w:style w:type="character" w:customStyle="1" w:styleId="RodapChar">
    <w:name w:val="Rodapé Char"/>
    <w:basedOn w:val="Fontepargpadro"/>
    <w:link w:val="Rodap1"/>
    <w:uiPriority w:val="99"/>
    <w:qFormat/>
    <w:rsid w:val="0071147D"/>
  </w:style>
  <w:style w:type="character" w:customStyle="1" w:styleId="Hyperlink1">
    <w:name w:val="Hyperlink1"/>
    <w:basedOn w:val="Fontepargpadro"/>
    <w:uiPriority w:val="99"/>
    <w:unhideWhenUsed/>
    <w:rsid w:val="00365159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6C3E5C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D91025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qFormat/>
    <w:rsid w:val="006106CB"/>
    <w:rPr>
      <w:color w:val="808080"/>
    </w:rPr>
  </w:style>
  <w:style w:type="character" w:customStyle="1" w:styleId="Pr-formataoHTMLChar">
    <w:name w:val="Pré-formatação HTML Char"/>
    <w:basedOn w:val="Fontepargpadro"/>
    <w:uiPriority w:val="99"/>
    <w:semiHidden/>
    <w:qFormat/>
    <w:rsid w:val="00D869F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qFormat/>
    <w:rsid w:val="00D869F4"/>
  </w:style>
  <w:style w:type="character" w:styleId="nfase">
    <w:name w:val="Emphasis"/>
    <w:basedOn w:val="Fontepargpadro"/>
    <w:uiPriority w:val="20"/>
    <w:qFormat/>
    <w:rsid w:val="005432DC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DF6A7C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DF6A7C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DF6A7C"/>
    <w:rPr>
      <w:b/>
      <w:bCs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163EB4"/>
    <w:rPr>
      <w:rFonts w:ascii="Tahoma" w:hAnsi="Tahoma" w:cs="Tahoma"/>
      <w:sz w:val="16"/>
      <w:szCs w:val="16"/>
    </w:rPr>
  </w:style>
  <w:style w:type="character" w:customStyle="1" w:styleId="CabealhoChar1">
    <w:name w:val="Cabeçalho Char1"/>
    <w:basedOn w:val="Fontepargpadro"/>
    <w:link w:val="Cabealho"/>
    <w:uiPriority w:val="99"/>
    <w:qFormat/>
    <w:rsid w:val="00A73F8D"/>
  </w:style>
  <w:style w:type="character" w:customStyle="1" w:styleId="RodapChar1">
    <w:name w:val="Rodapé Char1"/>
    <w:basedOn w:val="Fontepargpadro"/>
    <w:link w:val="Rodap"/>
    <w:uiPriority w:val="99"/>
    <w:semiHidden/>
    <w:qFormat/>
    <w:rsid w:val="00A73F8D"/>
  </w:style>
  <w:style w:type="character" w:customStyle="1" w:styleId="fontstyle01">
    <w:name w:val="fontstyle01"/>
    <w:basedOn w:val="Fontepargpadro"/>
    <w:qFormat/>
    <w:rsid w:val="00F97931"/>
    <w:rPr>
      <w:rFonts w:ascii="CIDFont+F3" w:hAnsi="CIDFont+F3"/>
      <w:b/>
      <w:bCs/>
      <w:i w:val="0"/>
      <w:iCs w:val="0"/>
      <w:color w:val="000000"/>
      <w:sz w:val="20"/>
      <w:szCs w:val="20"/>
    </w:rPr>
  </w:style>
  <w:style w:type="paragraph" w:styleId="Ttulo">
    <w:name w:val="Title"/>
    <w:basedOn w:val="LO-normal"/>
    <w:next w:val="Corpodetexto"/>
    <w:qFormat/>
    <w:rsid w:val="003F0FCB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D80CB5"/>
    <w:pPr>
      <w:spacing w:after="140" w:line="276" w:lineRule="auto"/>
    </w:pPr>
  </w:style>
  <w:style w:type="paragraph" w:styleId="Lista">
    <w:name w:val="List"/>
    <w:basedOn w:val="Corpodetexto"/>
    <w:rsid w:val="00D80CB5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qFormat/>
    <w:rsid w:val="007E10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rsid w:val="00D80CB5"/>
    <w:pPr>
      <w:suppressLineNumbers/>
    </w:pPr>
    <w:rPr>
      <w:rFonts w:cs="Lucida Sans"/>
    </w:rPr>
  </w:style>
  <w:style w:type="paragraph" w:customStyle="1" w:styleId="Ttulo11">
    <w:name w:val="Título 11"/>
    <w:basedOn w:val="Normal"/>
    <w:next w:val="Normal"/>
    <w:link w:val="Ttulo1Char"/>
    <w:uiPriority w:val="9"/>
    <w:qFormat/>
    <w:rsid w:val="00365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tulo21">
    <w:name w:val="Título 21"/>
    <w:basedOn w:val="LO-normal"/>
    <w:next w:val="LO-normal"/>
    <w:qFormat/>
    <w:rsid w:val="003F0FC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LO-normal">
    <w:name w:val="LO-normal"/>
    <w:qFormat/>
    <w:rsid w:val="003F0FCB"/>
    <w:pPr>
      <w:spacing w:after="160" w:line="259" w:lineRule="auto"/>
    </w:pPr>
  </w:style>
  <w:style w:type="paragraph" w:customStyle="1" w:styleId="Ttulo31">
    <w:name w:val="Título 31"/>
    <w:basedOn w:val="LO-normal"/>
    <w:next w:val="LO-normal"/>
    <w:qFormat/>
    <w:rsid w:val="003F0FC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LO-normal"/>
    <w:next w:val="LO-normal"/>
    <w:qFormat/>
    <w:rsid w:val="003F0FC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Ttulo51">
    <w:name w:val="Título 51"/>
    <w:basedOn w:val="LO-normal"/>
    <w:next w:val="LO-normal"/>
    <w:qFormat/>
    <w:rsid w:val="003F0FCB"/>
    <w:pPr>
      <w:keepNext/>
      <w:keepLines/>
      <w:spacing w:before="220" w:after="40"/>
      <w:outlineLvl w:val="4"/>
    </w:pPr>
    <w:rPr>
      <w:b/>
    </w:rPr>
  </w:style>
  <w:style w:type="paragraph" w:customStyle="1" w:styleId="Ttulo61">
    <w:name w:val="Título 61"/>
    <w:basedOn w:val="LO-normal"/>
    <w:next w:val="LO-normal"/>
    <w:qFormat/>
    <w:rsid w:val="003F0FC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customStyle="1" w:styleId="Cabealho1">
    <w:name w:val="Cabeçalho1"/>
    <w:basedOn w:val="Normal"/>
    <w:link w:val="CabealhoChar"/>
    <w:uiPriority w:val="99"/>
    <w:unhideWhenUsed/>
    <w:qFormat/>
    <w:rsid w:val="0071147D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qFormat/>
    <w:rsid w:val="0071147D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DF6A7C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F6A7C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163EB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Legenda1">
    <w:name w:val="Legenda1"/>
    <w:basedOn w:val="Normal"/>
    <w:qFormat/>
    <w:rsid w:val="00D80CB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abealhoeRodap">
    <w:name w:val="Cabeçalho e Rodapé"/>
    <w:basedOn w:val="Normal"/>
    <w:qFormat/>
    <w:rsid w:val="00D80CB5"/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1"/>
    <w:next w:val="Normal"/>
    <w:uiPriority w:val="39"/>
    <w:unhideWhenUsed/>
    <w:qFormat/>
    <w:rsid w:val="00365159"/>
  </w:style>
  <w:style w:type="paragraph" w:customStyle="1" w:styleId="Sumrio11">
    <w:name w:val="Sumário 11"/>
    <w:basedOn w:val="Normal"/>
    <w:next w:val="Normal"/>
    <w:autoRedefine/>
    <w:uiPriority w:val="39"/>
    <w:unhideWhenUsed/>
    <w:qFormat/>
    <w:rsid w:val="00365159"/>
    <w:pPr>
      <w:spacing w:after="100"/>
    </w:pPr>
  </w:style>
  <w:style w:type="paragraph" w:customStyle="1" w:styleId="Sumrio21">
    <w:name w:val="Sumário 21"/>
    <w:basedOn w:val="Normal"/>
    <w:next w:val="Normal"/>
    <w:autoRedefine/>
    <w:uiPriority w:val="39"/>
    <w:unhideWhenUsed/>
    <w:qFormat/>
    <w:rsid w:val="00365159"/>
    <w:pPr>
      <w:spacing w:after="100"/>
      <w:ind w:left="220"/>
    </w:pPr>
    <w:rPr>
      <w:rFonts w:eastAsiaTheme="minorEastAsia" w:cs="Times New Roman"/>
    </w:rPr>
  </w:style>
  <w:style w:type="paragraph" w:customStyle="1" w:styleId="Sumrio31">
    <w:name w:val="Sumário 31"/>
    <w:basedOn w:val="Normal"/>
    <w:next w:val="Normal"/>
    <w:autoRedefine/>
    <w:uiPriority w:val="39"/>
    <w:unhideWhenUsed/>
    <w:qFormat/>
    <w:rsid w:val="00365159"/>
    <w:pPr>
      <w:spacing w:after="100"/>
      <w:ind w:left="440"/>
    </w:pPr>
    <w:rPr>
      <w:rFonts w:eastAsiaTheme="minorEastAsia" w:cs="Times New Roman"/>
    </w:rPr>
  </w:style>
  <w:style w:type="paragraph" w:styleId="PargrafodaLista">
    <w:name w:val="List Paragraph"/>
    <w:basedOn w:val="Normal"/>
    <w:uiPriority w:val="34"/>
    <w:qFormat/>
    <w:rsid w:val="007C65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F16C9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uiPriority w:val="99"/>
    <w:semiHidden/>
    <w:unhideWhenUsed/>
    <w:qFormat/>
    <w:rsid w:val="00D86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qFormat/>
    <w:rsid w:val="003F0FC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1"/>
    <w:uiPriority w:val="99"/>
    <w:unhideWhenUsed/>
    <w:rsid w:val="00A73F8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rsid w:val="00A73F8D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msonormal0">
    <w:name w:val="msonormal"/>
    <w:basedOn w:val="Normal"/>
    <w:qFormat/>
    <w:rsid w:val="005D58CC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qFormat/>
    <w:rsid w:val="005D58CC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6">
    <w:name w:val="xl66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36F42C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7">
    <w:name w:val="xl67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8">
    <w:name w:val="xl68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69">
    <w:name w:val="xl69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00FF00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0">
    <w:name w:val="xl70"/>
    <w:basedOn w:val="Normal"/>
    <w:qFormat/>
    <w:rsid w:val="005D58CC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1">
    <w:name w:val="xl71"/>
    <w:basedOn w:val="Normal"/>
    <w:qFormat/>
    <w:rsid w:val="005D58CC"/>
    <w:pPr>
      <w:pBdr>
        <w:left w:val="single" w:sz="4" w:space="0" w:color="000000"/>
        <w:bottom w:val="single" w:sz="4" w:space="0" w:color="000000"/>
      </w:pBdr>
      <w:shd w:val="clear" w:color="000000" w:fill="BFBFBF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0000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BFBFBF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Normal"/>
    <w:qFormat/>
    <w:rsid w:val="005D58CC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00FF00"/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styleId="Commarcadores">
    <w:name w:val="List Bullet"/>
    <w:basedOn w:val="Normal"/>
    <w:uiPriority w:val="99"/>
    <w:unhideWhenUsed/>
    <w:qFormat/>
    <w:rsid w:val="007D01BC"/>
    <w:pPr>
      <w:numPr>
        <w:numId w:val="1"/>
      </w:numPr>
      <w:contextualSpacing/>
    </w:pPr>
  </w:style>
  <w:style w:type="table" w:customStyle="1" w:styleId="TableNormal">
    <w:name w:val="Table Normal"/>
    <w:rsid w:val="003F0FCB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FB7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Clara1">
    <w:name w:val="Tabela de Grade Clara1"/>
    <w:basedOn w:val="Tabelanormal"/>
    <w:uiPriority w:val="40"/>
    <w:rsid w:val="00FB797D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SimplesTabela11">
    <w:name w:val="Simples Tabela 11"/>
    <w:basedOn w:val="Tabelanormal"/>
    <w:uiPriority w:val="41"/>
    <w:rsid w:val="00FB797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implesTabela21">
    <w:name w:val="Simples Tabela 21"/>
    <w:basedOn w:val="Tabelanormal"/>
    <w:uiPriority w:val="42"/>
    <w:rsid w:val="00FB797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SimplesTabela31">
    <w:name w:val="Simples Tabela 31"/>
    <w:basedOn w:val="Tabelanormal"/>
    <w:uiPriority w:val="43"/>
    <w:rsid w:val="00FB797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51">
    <w:name w:val="Tabela Simples 51"/>
    <w:basedOn w:val="Tabelanormal"/>
    <w:uiPriority w:val="45"/>
    <w:rsid w:val="00FB797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8B704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21">
    <w:name w:val="Tabela de Grade 21"/>
    <w:basedOn w:val="Tabelanormal"/>
    <w:uiPriority w:val="47"/>
    <w:rsid w:val="008B70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Clara2">
    <w:name w:val="Tabela de Grade Clara2"/>
    <w:basedOn w:val="Tabelanormal"/>
    <w:uiPriority w:val="40"/>
    <w:rsid w:val="005F1D9B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TabelaSimples21">
    <w:name w:val="Tabela Simples 21"/>
    <w:basedOn w:val="Tabelanormal"/>
    <w:uiPriority w:val="42"/>
    <w:rsid w:val="007E105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citation-23">
    <w:name w:val="citation-23"/>
    <w:basedOn w:val="Fontepargpadro"/>
    <w:rsid w:val="00C519E0"/>
  </w:style>
  <w:style w:type="character" w:customStyle="1" w:styleId="citation-22">
    <w:name w:val="citation-22"/>
    <w:basedOn w:val="Fontepargpadro"/>
    <w:rsid w:val="00C519E0"/>
  </w:style>
  <w:style w:type="character" w:customStyle="1" w:styleId="relative">
    <w:name w:val="relative"/>
    <w:basedOn w:val="Fontepargpadro"/>
    <w:rsid w:val="007C5458"/>
  </w:style>
  <w:style w:type="paragraph" w:customStyle="1" w:styleId="not-prose">
    <w:name w:val="not-prose"/>
    <w:basedOn w:val="Normal"/>
    <w:rsid w:val="007C545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7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MyGBLMkHXnNIbvVsqEJvV561xAQ==">AMUW2mXXKLhqMuM0Fo+b9mjKku2hsMGKwIzcbyZGSFmy/tCBaYqcIZaB1KUkCI+QXiWlPnizdl7VANHR7b+M4J1atSloQH57dVveFjlt1PGr39GPzVeIozwWTx8baoaAFTMW5xRob/iSpC4Zc1FBlUvZfDfXEFOvHSAQ/91Hgwwk0gKWhu1ktB7Lw2wR8JQk5LOu5aNj0mBVEEyt8uya7VJ+zo+VqaYhBbzAjDQJIFjOkhJyzydOpunUiTpjT6qbZt9jbDYwIbsiTjVN3ZpQAYYl2vHDGjrVL2gIxXLp4/8N2oobnMkUHurZ5i6CYZnYeL7aj25B5HHYdIoaO8dmEXGTg4sNKHXRwU+9qTfnpFmIDaAeXkOnhBUSJt1RrTT/U9u7RpibtXnF6Hl5rnNqNy7Ibv/SBmBYvzqnZXP9uqbm/OVc6JhFIBK+tP0+w8EJI77APSljEHNB1/MSsi0fhWK4QK0+3pxMjxAc5/N7ygWmT1amkWFd7jbAn1nUBytMOPllfys7MeXt/xOanDv6bK6kNT3tVBV8pfQ0L9EMJORjTGqxUQpRQGUkVt0WiziuDJduZDcOYpnfsHPPZGeodEnCPEsZtU86DAbIcUXhqXQfUgSZM0N04f91heSl2d9MP/U/pAmpJnxarfgvMUSZ0mpCy78MXVb220zP+oy9tqXVLNWY99PWnyEeOxHMuvaCpXryYGtRl4K8yn6mPPuiYckZqKv7EZCa8fK41deNJtl2Th3v4csY6G7fpqWjI/KinRrZ4Ma8a6vLgPISHKevDuMSHYqZgUPAdvTuy6g7usFKMN81K8kEfqZaHwex2y5xe7a652luEVgWS/TNG7V/d6Tq6a3BmFB4OVZFGVDmksuTRu095ct/C23q2Chdudz/HmIz+QVTmaM50eixMpmdnd6VaWIVGr365zlLhWTAuutfBNLgn6wavxqY/Mw3bCfIMCHBl1QkeGXmDxdDhMM8RGwzIIULOVrgM1OIenHZt4g4KPfSMgIKw4kIDVnZZjRn7Wx9O+idPZV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14E3C1-DDBD-42C4-A045-DC7598DE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1131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stuart</dc:creator>
  <dc:description/>
  <cp:lastModifiedBy>LENOVO</cp:lastModifiedBy>
  <cp:revision>4</cp:revision>
  <cp:lastPrinted>2021-09-21T01:55:00Z</cp:lastPrinted>
  <dcterms:created xsi:type="dcterms:W3CDTF">2025-09-26T02:04:00Z</dcterms:created>
  <dcterms:modified xsi:type="dcterms:W3CDTF">2025-09-26T14:46:00Z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