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9F71" w14:textId="2F25841E" w:rsidR="002A0DEE" w:rsidRDefault="008B79C9" w:rsidP="008B79C9">
      <w:pPr>
        <w:pStyle w:val="Title"/>
      </w:pPr>
      <w:r>
        <w:t>User Experience Design</w:t>
      </w:r>
    </w:p>
    <w:p w14:paraId="4D4A2F37" w14:textId="54646CA2" w:rsidR="008B79C9" w:rsidRDefault="008B79C9" w:rsidP="008B79C9">
      <w:pPr>
        <w:pStyle w:val="Subtitle"/>
      </w:pPr>
      <w:r>
        <w:t>Cecilia Constantine</w:t>
      </w:r>
    </w:p>
    <w:p w14:paraId="2BA8744B" w14:textId="77777777" w:rsidR="008B79C9" w:rsidRPr="008B79C9" w:rsidRDefault="008B79C9" w:rsidP="008B79C9"/>
    <w:p w14:paraId="73328413" w14:textId="77777777" w:rsidR="002A0DEE" w:rsidRPr="00062075" w:rsidRDefault="002A0DEE" w:rsidP="002A0DEE">
      <w:pPr>
        <w:pStyle w:val="Heading1"/>
        <w:numPr>
          <w:ilvl w:val="0"/>
          <w:numId w:val="6"/>
        </w:numPr>
      </w:pPr>
      <w:r>
        <w:t>Timeline</w:t>
      </w:r>
    </w:p>
    <w:p w14:paraId="7401BD97" w14:textId="77777777" w:rsidR="002A0DEE" w:rsidRPr="00062075" w:rsidRDefault="002A0DEE" w:rsidP="002A0DEE">
      <w:pPr>
        <w:ind w:left="390"/>
        <w:rPr>
          <w:rFonts w:ascii="Calibri" w:eastAsia="Times New Roman" w:hAnsi="Calibri" w:cs="Calibri"/>
          <w:sz w:val="28"/>
          <w:szCs w:val="28"/>
        </w:rPr>
      </w:pPr>
      <w:r w:rsidRPr="00062075">
        <w:rPr>
          <w:rFonts w:ascii="Calibri" w:eastAsia="Times New Roman" w:hAnsi="Calibri" w:cs="Calibri"/>
          <w:sz w:val="28"/>
          <w:szCs w:val="28"/>
        </w:rPr>
        <w:t> </w:t>
      </w:r>
    </w:p>
    <w:tbl>
      <w:tblPr>
        <w:tblW w:w="0" w:type="auto"/>
        <w:tblInd w:w="3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170"/>
        <w:gridCol w:w="2715"/>
      </w:tblGrid>
      <w:tr w:rsidR="002A0DEE" w:rsidRPr="00062075" w14:paraId="29025B08" w14:textId="77777777" w:rsidTr="004C632E">
        <w:trPr>
          <w:trHeight w:val="417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D35141" w14:textId="77777777" w:rsidR="002A0DEE" w:rsidRPr="00062075" w:rsidRDefault="002A0DEE" w:rsidP="004C632E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UX Activity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E0E6C8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 xml:space="preserve">Timing 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in </w:t>
            </w: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Day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s</w:t>
            </w:r>
          </w:p>
        </w:tc>
      </w:tr>
      <w:tr w:rsidR="002A0DEE" w:rsidRPr="00062075" w14:paraId="48F773B6" w14:textId="77777777" w:rsidTr="004C632E">
        <w:trPr>
          <w:trHeight w:val="343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6AFA40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Internal Workshop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0F59DE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1</w:t>
            </w:r>
          </w:p>
        </w:tc>
      </w:tr>
      <w:tr w:rsidR="002A0DEE" w:rsidRPr="00062075" w14:paraId="2B2815A7" w14:textId="77777777" w:rsidTr="004C632E">
        <w:trPr>
          <w:trHeight w:val="360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1EF3B1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Personas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77C0B1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2</w:t>
            </w:r>
          </w:p>
        </w:tc>
      </w:tr>
      <w:tr w:rsidR="002A0DEE" w:rsidRPr="00062075" w14:paraId="67021FEA" w14:textId="77777777" w:rsidTr="004C632E">
        <w:trPr>
          <w:trHeight w:val="343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D368DB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 xml:space="preserve">Wireframes 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6A7473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5</w:t>
            </w:r>
          </w:p>
        </w:tc>
      </w:tr>
      <w:tr w:rsidR="002A0DEE" w:rsidRPr="00062075" w14:paraId="10365624" w14:textId="77777777" w:rsidTr="004C632E">
        <w:trPr>
          <w:trHeight w:val="343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8F406E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Guerilla testing - Wireframe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A78F6F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</w:tr>
      <w:tr w:rsidR="002A0DEE" w:rsidRPr="00062075" w14:paraId="782393B2" w14:textId="77777777" w:rsidTr="004C632E">
        <w:trPr>
          <w:trHeight w:val="360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935B21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Summarize findings and feedback to client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1BAF5F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</w:tr>
      <w:tr w:rsidR="002A0DEE" w:rsidRPr="00062075" w14:paraId="1F382FA2" w14:textId="77777777" w:rsidTr="004C632E">
        <w:trPr>
          <w:trHeight w:val="343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E5F8BF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Wireframes stakeholder reviews and amendments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846C37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</w:tr>
      <w:tr w:rsidR="002A0DEE" w:rsidRPr="00062075" w14:paraId="28DD9CC4" w14:textId="77777777" w:rsidTr="004C632E">
        <w:trPr>
          <w:trHeight w:val="343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880F6D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Prototype development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C49D92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7</w:t>
            </w:r>
          </w:p>
        </w:tc>
      </w:tr>
      <w:tr w:rsidR="002A0DEE" w:rsidRPr="00062075" w14:paraId="28614D27" w14:textId="77777777" w:rsidTr="004C632E">
        <w:trPr>
          <w:trHeight w:val="360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D3E3EB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Prototype stakeholder reviews and amendments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DB8A9B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5</w:t>
            </w:r>
          </w:p>
        </w:tc>
      </w:tr>
      <w:tr w:rsidR="002A0DEE" w:rsidRPr="00062075" w14:paraId="70372897" w14:textId="77777777" w:rsidTr="004C632E">
        <w:trPr>
          <w:trHeight w:val="325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D999C6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Handover to design and development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ED1B25" w14:textId="77777777" w:rsidR="002A0DEE" w:rsidRPr="00062075" w:rsidRDefault="002A0DEE" w:rsidP="004C632E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1</w:t>
            </w:r>
          </w:p>
        </w:tc>
      </w:tr>
    </w:tbl>
    <w:p w14:paraId="0F1D1402" w14:textId="77777777" w:rsidR="002A0DEE" w:rsidRPr="00062075" w:rsidRDefault="002A0DEE" w:rsidP="002A0DEE">
      <w:pPr>
        <w:ind w:left="390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062075">
        <w:rPr>
          <w:rFonts w:ascii="Calibri" w:eastAsia="Times New Roman" w:hAnsi="Calibri" w:cs="Calibri"/>
          <w:sz w:val="28"/>
          <w:szCs w:val="28"/>
        </w:rPr>
        <w:t> </w:t>
      </w:r>
    </w:p>
    <w:p w14:paraId="69953A9C" w14:textId="77777777" w:rsidR="002A0DEE" w:rsidRDefault="002A0DEE" w:rsidP="002A0DEE"/>
    <w:p w14:paraId="5F00040B" w14:textId="77777777" w:rsidR="00A1005C" w:rsidRPr="008841BF" w:rsidRDefault="00A1005C" w:rsidP="00A1005C">
      <w:pPr>
        <w:pStyle w:val="Heading1"/>
      </w:pPr>
      <w:r w:rsidRPr="008841BF">
        <w:lastRenderedPageBreak/>
        <w:t> </w:t>
      </w:r>
      <w:r>
        <w:t>B. Persona</w:t>
      </w:r>
    </w:p>
    <w:p w14:paraId="5D3444E3" w14:textId="7BF5B624" w:rsidR="00A1005C" w:rsidRDefault="00A1005C" w:rsidP="00AA309B">
      <w:pPr>
        <w:ind w:left="390"/>
        <w:rPr>
          <w:rFonts w:ascii="Calibri" w:eastAsia="Times New Roman" w:hAnsi="Calibri" w:cs="Calibri"/>
          <w:color w:val="333333"/>
          <w:sz w:val="28"/>
          <w:szCs w:val="28"/>
        </w:rPr>
      </w:pPr>
      <w:r w:rsidRPr="008841BF">
        <w:rPr>
          <w:rFonts w:ascii="Calibri" w:eastAsia="Times New Roman" w:hAnsi="Calibri" w:cs="Calibri"/>
          <w:sz w:val="28"/>
          <w:szCs w:val="28"/>
        </w:rPr>
        <w:t> </w:t>
      </w:r>
      <w:bookmarkStart w:id="0" w:name="03OV9"/>
      <w:bookmarkEnd w:id="0"/>
      <w:r w:rsidRPr="0095155F">
        <w:rPr>
          <w:rFonts w:ascii="Calibri" w:eastAsia="Times New Roman" w:hAnsi="Calibri" w:cs="Calibri"/>
          <w:noProof/>
          <w:color w:val="333333"/>
          <w:sz w:val="28"/>
          <w:szCs w:val="28"/>
        </w:rPr>
        <w:drawing>
          <wp:inline distT="0" distB="0" distL="0" distR="0" wp14:anchorId="0194E9D3" wp14:editId="48DAF63B">
            <wp:extent cx="5943600" cy="3962400"/>
            <wp:effectExtent l="0" t="0" r="0" b="0"/>
            <wp:docPr id="3" name="Picture 3" descr="A group of people sitting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9168" w14:textId="77777777" w:rsidR="00A1005C" w:rsidRDefault="00A1005C" w:rsidP="00A1005C">
      <w:pPr>
        <w:ind w:left="390"/>
        <w:rPr>
          <w:rFonts w:ascii="Calibri" w:eastAsia="Times New Roman" w:hAnsi="Calibri" w:cs="Calibri"/>
          <w:color w:val="333333"/>
          <w:sz w:val="28"/>
          <w:szCs w:val="28"/>
        </w:rPr>
      </w:pPr>
    </w:p>
    <w:p w14:paraId="4034AF13" w14:textId="2E13DC6C" w:rsidR="00137B72" w:rsidRDefault="00A1005C" w:rsidP="00A1005C">
      <w:pPr>
        <w:ind w:left="390"/>
        <w:rPr>
          <w:rFonts w:ascii="Calibri" w:eastAsia="Times New Roman" w:hAnsi="Calibri" w:cs="Calibri"/>
          <w:color w:val="333333"/>
          <w:sz w:val="28"/>
          <w:szCs w:val="28"/>
        </w:rPr>
      </w:pPr>
      <w:r>
        <w:rPr>
          <w:rFonts w:ascii="Calibri" w:eastAsia="Times New Roman" w:hAnsi="Calibri" w:cs="Calibri"/>
          <w:color w:val="333333"/>
          <w:sz w:val="28"/>
          <w:szCs w:val="28"/>
        </w:rPr>
        <w:t>The Johnson family consists of four adults</w:t>
      </w:r>
      <w:r w:rsidR="00F2718C">
        <w:rPr>
          <w:rFonts w:ascii="Calibri" w:eastAsia="Times New Roman" w:hAnsi="Calibri" w:cs="Calibri"/>
          <w:color w:val="333333"/>
          <w:sz w:val="28"/>
          <w:szCs w:val="28"/>
        </w:rPr>
        <w:t>:</w:t>
      </w:r>
      <w:r>
        <w:rPr>
          <w:rFonts w:ascii="Calibri" w:eastAsia="Times New Roman" w:hAnsi="Calibri" w:cs="Calibri"/>
          <w:color w:val="333333"/>
          <w:sz w:val="28"/>
          <w:szCs w:val="28"/>
        </w:rPr>
        <w:t xml:space="preserve"> James Johnson Sr</w:t>
      </w:r>
      <w:r w:rsidR="00F2718C">
        <w:rPr>
          <w:rFonts w:ascii="Calibri" w:eastAsia="Times New Roman" w:hAnsi="Calibri" w:cs="Calibri"/>
          <w:color w:val="333333"/>
          <w:sz w:val="28"/>
          <w:szCs w:val="28"/>
        </w:rPr>
        <w:t>.</w:t>
      </w:r>
      <w:r>
        <w:rPr>
          <w:rFonts w:ascii="Calibri" w:eastAsia="Times New Roman" w:hAnsi="Calibri" w:cs="Calibri"/>
          <w:color w:val="333333"/>
          <w:sz w:val="28"/>
          <w:szCs w:val="28"/>
        </w:rPr>
        <w:t xml:space="preserve">, his wife Jennifer, and their two adult children, Stephanie and </w:t>
      </w:r>
      <w:r w:rsidR="00F2718C">
        <w:rPr>
          <w:rFonts w:ascii="Calibri" w:eastAsia="Times New Roman" w:hAnsi="Calibri" w:cs="Calibri"/>
          <w:color w:val="333333"/>
          <w:sz w:val="28"/>
          <w:szCs w:val="28"/>
        </w:rPr>
        <w:t>James Jr (Junior). Junior</w:t>
      </w:r>
      <w:r>
        <w:rPr>
          <w:rFonts w:ascii="Calibri" w:eastAsia="Times New Roman" w:hAnsi="Calibri" w:cs="Calibri"/>
          <w:color w:val="333333"/>
          <w:sz w:val="28"/>
          <w:szCs w:val="28"/>
        </w:rPr>
        <w:t xml:space="preserve"> has decided to go on a trip with just his parents and his new wife to relax and get to know each other. </w:t>
      </w:r>
      <w:r w:rsidR="00F2718C">
        <w:rPr>
          <w:rFonts w:ascii="Calibri" w:eastAsia="Times New Roman" w:hAnsi="Calibri" w:cs="Calibri"/>
          <w:color w:val="333333"/>
          <w:sz w:val="28"/>
          <w:szCs w:val="28"/>
        </w:rPr>
        <w:t>He’s technically savvy, and with his wife, has no problem navigating through new cities and towns using just his phone and GPS</w:t>
      </w:r>
      <w:r w:rsidR="00137B72">
        <w:rPr>
          <w:rFonts w:ascii="Calibri" w:eastAsia="Times New Roman" w:hAnsi="Calibri" w:cs="Calibri"/>
          <w:color w:val="333333"/>
          <w:sz w:val="28"/>
          <w:szCs w:val="28"/>
        </w:rPr>
        <w:t>.</w:t>
      </w:r>
      <w:r w:rsidR="006951CB">
        <w:rPr>
          <w:rFonts w:ascii="Calibri" w:eastAsia="Times New Roman" w:hAnsi="Calibri" w:cs="Calibri"/>
          <w:color w:val="333333"/>
          <w:sz w:val="28"/>
          <w:szCs w:val="28"/>
        </w:rPr>
        <w:t xml:space="preserve"> </w:t>
      </w:r>
      <w:r w:rsidR="006951CB">
        <w:rPr>
          <w:rFonts w:ascii="Calibri" w:eastAsia="Times New Roman" w:hAnsi="Calibri" w:cs="Calibri"/>
          <w:color w:val="333333"/>
          <w:sz w:val="28"/>
          <w:szCs w:val="28"/>
        </w:rPr>
        <w:t xml:space="preserve">They’ve left their young children in the care of relatives for a week. </w:t>
      </w:r>
      <w:r w:rsidR="00137B72">
        <w:rPr>
          <w:rFonts w:ascii="Calibri" w:eastAsia="Times New Roman" w:hAnsi="Calibri" w:cs="Calibri"/>
          <w:color w:val="333333"/>
          <w:sz w:val="28"/>
          <w:szCs w:val="28"/>
        </w:rPr>
        <w:t>He’ll be acting as the team leader and travel guide for the group. Junior’s wife and mother bicker at times but share a mutual appreciation for local foods and</w:t>
      </w:r>
      <w:r w:rsidR="00156D31">
        <w:rPr>
          <w:rFonts w:ascii="Calibri" w:eastAsia="Times New Roman" w:hAnsi="Calibri" w:cs="Calibri"/>
          <w:color w:val="333333"/>
          <w:sz w:val="28"/>
          <w:szCs w:val="28"/>
        </w:rPr>
        <w:t xml:space="preserve"> sightseeing</w:t>
      </w:r>
      <w:r w:rsidR="00137B72">
        <w:rPr>
          <w:rFonts w:ascii="Calibri" w:eastAsia="Times New Roman" w:hAnsi="Calibri" w:cs="Calibri"/>
          <w:color w:val="333333"/>
          <w:sz w:val="28"/>
          <w:szCs w:val="28"/>
        </w:rPr>
        <w:t>. Junior and his dad are more interested in water-based activities.</w:t>
      </w:r>
    </w:p>
    <w:p w14:paraId="702E0D8F" w14:textId="2FF4E6C9" w:rsidR="00A1005C" w:rsidRPr="008841BF" w:rsidRDefault="00A1005C" w:rsidP="00A1005C">
      <w:pPr>
        <w:ind w:left="390"/>
        <w:rPr>
          <w:rFonts w:ascii="Calibri" w:eastAsia="Times New Roman" w:hAnsi="Calibri" w:cs="Calibri"/>
          <w:color w:val="333333"/>
          <w:sz w:val="28"/>
          <w:szCs w:val="28"/>
        </w:rPr>
      </w:pPr>
      <w:r>
        <w:rPr>
          <w:rFonts w:ascii="Calibri" w:eastAsia="Times New Roman" w:hAnsi="Calibri" w:cs="Calibri"/>
          <w:color w:val="333333"/>
          <w:sz w:val="28"/>
          <w:szCs w:val="28"/>
        </w:rPr>
        <w:t xml:space="preserve">Hauling from Alabama, they </w:t>
      </w:r>
      <w:r w:rsidR="00137B72">
        <w:rPr>
          <w:rFonts w:ascii="Calibri" w:eastAsia="Times New Roman" w:hAnsi="Calibri" w:cs="Calibri"/>
          <w:color w:val="333333"/>
          <w:sz w:val="28"/>
          <w:szCs w:val="28"/>
        </w:rPr>
        <w:t>catch</w:t>
      </w:r>
      <w:r>
        <w:rPr>
          <w:rFonts w:ascii="Calibri" w:eastAsia="Times New Roman" w:hAnsi="Calibri" w:cs="Calibri"/>
          <w:color w:val="333333"/>
          <w:sz w:val="28"/>
          <w:szCs w:val="28"/>
        </w:rPr>
        <w:t xml:space="preserve"> a single plane ride to </w:t>
      </w:r>
      <w:r w:rsidR="006951CB">
        <w:rPr>
          <w:rFonts w:ascii="Calibri" w:eastAsia="Times New Roman" w:hAnsi="Calibri" w:cs="Calibri"/>
          <w:color w:val="333333"/>
          <w:sz w:val="28"/>
          <w:szCs w:val="28"/>
        </w:rPr>
        <w:t xml:space="preserve">a local major island and have already scheduled the remainder of their trip via small airplane Junior’s best friend owns. </w:t>
      </w:r>
      <w:proofErr w:type="spellStart"/>
      <w:r w:rsidR="006951CB">
        <w:rPr>
          <w:rFonts w:ascii="Calibri" w:eastAsia="Times New Roman" w:hAnsi="Calibri" w:cs="Calibri"/>
          <w:color w:val="333333"/>
          <w:sz w:val="28"/>
          <w:szCs w:val="28"/>
        </w:rPr>
        <w:t>Tanini</w:t>
      </w:r>
      <w:proofErr w:type="spellEnd"/>
      <w:r>
        <w:rPr>
          <w:rFonts w:ascii="Calibri" w:eastAsia="Times New Roman" w:hAnsi="Calibri" w:cs="Calibri"/>
          <w:color w:val="333333"/>
          <w:sz w:val="28"/>
          <w:szCs w:val="28"/>
        </w:rPr>
        <w:t>, picking up their rental car from the airport so they can easily view local attractions throughout their stay.</w:t>
      </w:r>
      <w:r w:rsidR="00137B72">
        <w:rPr>
          <w:rFonts w:ascii="Calibri" w:eastAsia="Times New Roman" w:hAnsi="Calibri" w:cs="Calibri"/>
          <w:color w:val="333333"/>
          <w:sz w:val="28"/>
          <w:szCs w:val="28"/>
        </w:rPr>
        <w:t xml:space="preserve"> They consider themselves “city folk” but are excited to temporarily experience the adventurous rainforest and volcano life </w:t>
      </w:r>
      <w:proofErr w:type="spellStart"/>
      <w:r w:rsidR="006951CB">
        <w:rPr>
          <w:rFonts w:ascii="Calibri" w:eastAsia="Times New Roman" w:hAnsi="Calibri" w:cs="Calibri"/>
          <w:color w:val="333333"/>
          <w:sz w:val="28"/>
          <w:szCs w:val="28"/>
        </w:rPr>
        <w:t>Tanini</w:t>
      </w:r>
      <w:proofErr w:type="spellEnd"/>
      <w:r w:rsidR="00137B72">
        <w:rPr>
          <w:rFonts w:ascii="Calibri" w:eastAsia="Times New Roman" w:hAnsi="Calibri" w:cs="Calibri"/>
          <w:color w:val="333333"/>
          <w:sz w:val="28"/>
          <w:szCs w:val="28"/>
        </w:rPr>
        <w:t xml:space="preserve"> has to offer.</w:t>
      </w:r>
      <w:sdt>
        <w:sdtPr>
          <w:rPr>
            <w:rFonts w:ascii="Calibri" w:eastAsia="Times New Roman" w:hAnsi="Calibri" w:cs="Calibri"/>
            <w:color w:val="333333"/>
            <w:sz w:val="28"/>
            <w:szCs w:val="28"/>
          </w:rPr>
          <w:id w:val="-443606864"/>
          <w:citation/>
        </w:sdtPr>
        <w:sdtContent>
          <w:r w:rsidR="00616708"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begin"/>
          </w:r>
          <w:r w:rsidR="00616708">
            <w:rPr>
              <w:rFonts w:ascii="Calibri" w:eastAsia="Times New Roman" w:hAnsi="Calibri" w:cs="Calibri"/>
              <w:color w:val="333333"/>
              <w:sz w:val="28"/>
              <w:szCs w:val="28"/>
            </w:rPr>
            <w:instrText xml:space="preserve"> CITATION Abo \l 1033 </w:instrText>
          </w:r>
          <w:r w:rsidR="00616708"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separate"/>
          </w:r>
          <w:r w:rsidR="00616708">
            <w:rPr>
              <w:rFonts w:ascii="Calibri" w:eastAsia="Times New Roman" w:hAnsi="Calibri" w:cs="Calibri"/>
              <w:noProof/>
              <w:color w:val="333333"/>
              <w:sz w:val="28"/>
              <w:szCs w:val="28"/>
            </w:rPr>
            <w:t xml:space="preserve"> </w:t>
          </w:r>
          <w:r w:rsidR="00616708" w:rsidRPr="00616708">
            <w:rPr>
              <w:rFonts w:ascii="Calibri" w:eastAsia="Times New Roman" w:hAnsi="Calibri" w:cs="Calibri"/>
              <w:noProof/>
              <w:color w:val="333333"/>
              <w:sz w:val="28"/>
              <w:szCs w:val="28"/>
            </w:rPr>
            <w:t>(About the Island - C856: Project Approach and Prototype)</w:t>
          </w:r>
          <w:r w:rsidR="00616708"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end"/>
          </w:r>
        </w:sdtContent>
      </w:sdt>
    </w:p>
    <w:p w14:paraId="47D8E3C7" w14:textId="1C599006" w:rsidR="00D51625" w:rsidRPr="00D51625" w:rsidRDefault="00A1005C" w:rsidP="00AA309B">
      <w:pPr>
        <w:ind w:left="390"/>
      </w:pPr>
      <w:r w:rsidRPr="008841BF">
        <w:rPr>
          <w:rFonts w:ascii="Calibri" w:eastAsia="Times New Roman" w:hAnsi="Calibri" w:cs="Calibri"/>
          <w:color w:val="333333"/>
          <w:sz w:val="28"/>
          <w:szCs w:val="28"/>
        </w:rPr>
        <w:lastRenderedPageBreak/>
        <w:t> </w:t>
      </w:r>
    </w:p>
    <w:p w14:paraId="7044CAB3" w14:textId="71331AA0" w:rsidR="00437366" w:rsidRDefault="00437366" w:rsidP="00437366">
      <w:pPr>
        <w:pStyle w:val="Heading1"/>
      </w:pPr>
      <w:r>
        <w:t>D – Guerilla Testing</w:t>
      </w:r>
    </w:p>
    <w:p w14:paraId="2A332BF7" w14:textId="77777777" w:rsidR="00437366" w:rsidRPr="00437366" w:rsidRDefault="00437366" w:rsidP="00437366"/>
    <w:p w14:paraId="4F2B76C7" w14:textId="77777777" w:rsidR="00437366" w:rsidRPr="00437366" w:rsidRDefault="00437366" w:rsidP="00437366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3982"/>
        <w:gridCol w:w="1564"/>
        <w:gridCol w:w="2411"/>
      </w:tblGrid>
      <w:tr w:rsidR="003E3FFD" w14:paraId="01E4B9F1" w14:textId="77777777" w:rsidTr="00D55DFE">
        <w:trPr>
          <w:trHeight w:val="854"/>
        </w:trPr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01AD4D0D" w14:textId="53036359" w:rsidR="00437366" w:rsidRPr="00437366" w:rsidRDefault="00437366" w:rsidP="00C36F67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37366">
              <w:rPr>
                <w:rFonts w:ascii="Calibri" w:eastAsia="Times New Roman" w:hAnsi="Calibri" w:cs="Calibri"/>
                <w:sz w:val="28"/>
                <w:szCs w:val="28"/>
              </w:rPr>
              <w:t>Tester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70718E43" w14:textId="2901B3CD" w:rsidR="00437366" w:rsidRPr="00437366" w:rsidRDefault="00437366" w:rsidP="00C36F67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37366">
              <w:rPr>
                <w:rFonts w:ascii="Calibri" w:eastAsia="Times New Roman" w:hAnsi="Calibri" w:cs="Calibri"/>
                <w:sz w:val="28"/>
                <w:szCs w:val="28"/>
              </w:rPr>
              <w:t>Tester’s Feedback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4F6B966E" w14:textId="5FC3A86B" w:rsidR="00437366" w:rsidRPr="00437366" w:rsidRDefault="00437366" w:rsidP="00C36F67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37366">
              <w:rPr>
                <w:rFonts w:ascii="Calibri" w:eastAsia="Times New Roman" w:hAnsi="Calibri" w:cs="Calibri"/>
                <w:sz w:val="28"/>
                <w:szCs w:val="28"/>
              </w:rPr>
              <w:t>Feedback Actionable?</w:t>
            </w:r>
          </w:p>
        </w:tc>
        <w:tc>
          <w:tcPr>
            <w:tcW w:w="2451" w:type="dxa"/>
            <w:shd w:val="clear" w:color="auto" w:fill="D9D9D9" w:themeFill="background1" w:themeFillShade="D9"/>
            <w:vAlign w:val="center"/>
          </w:tcPr>
          <w:p w14:paraId="6D76CEB4" w14:textId="347EE37B" w:rsidR="00437366" w:rsidRPr="00437366" w:rsidRDefault="00437366" w:rsidP="00C36F67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437366">
              <w:rPr>
                <w:rFonts w:ascii="Calibri" w:eastAsia="Times New Roman" w:hAnsi="Calibri" w:cs="Calibri"/>
                <w:sz w:val="28"/>
                <w:szCs w:val="28"/>
              </w:rPr>
              <w:t>Actions Taken to Change Prototype</w:t>
            </w:r>
          </w:p>
        </w:tc>
      </w:tr>
      <w:tr w:rsidR="003E3FFD" w14:paraId="6834E802" w14:textId="77777777" w:rsidTr="003E3FFD">
        <w:tc>
          <w:tcPr>
            <w:tcW w:w="1255" w:type="dxa"/>
            <w:vMerge w:val="restart"/>
            <w:vAlign w:val="center"/>
          </w:tcPr>
          <w:p w14:paraId="3EBE116B" w14:textId="04334ACB" w:rsidR="003E3FFD" w:rsidRDefault="003E3FFD" w:rsidP="003E3FFD">
            <w:pPr>
              <w:jc w:val="center"/>
            </w:pPr>
            <w:r>
              <w:t>David Constantine</w:t>
            </w:r>
          </w:p>
        </w:tc>
        <w:tc>
          <w:tcPr>
            <w:tcW w:w="4080" w:type="dxa"/>
          </w:tcPr>
          <w:p w14:paraId="1CAEF890" w14:textId="41902C23" w:rsidR="003E3FFD" w:rsidRDefault="003E3FFD" w:rsidP="00AF1656">
            <w:r>
              <w:t>Social media carousel arrows should be aligned with the images not under them</w:t>
            </w:r>
          </w:p>
        </w:tc>
        <w:tc>
          <w:tcPr>
            <w:tcW w:w="1564" w:type="dxa"/>
          </w:tcPr>
          <w:p w14:paraId="7F8269C0" w14:textId="25257566" w:rsidR="003E3FFD" w:rsidRDefault="00192C11" w:rsidP="00AF1656">
            <w:r>
              <w:t>Yes</w:t>
            </w:r>
          </w:p>
        </w:tc>
        <w:tc>
          <w:tcPr>
            <w:tcW w:w="2451" w:type="dxa"/>
          </w:tcPr>
          <w:p w14:paraId="491FE8DB" w14:textId="272CAE99" w:rsidR="003E3FFD" w:rsidRDefault="00192C11" w:rsidP="00AF1656">
            <w:r>
              <w:t>Added indicators to carousels</w:t>
            </w:r>
          </w:p>
        </w:tc>
      </w:tr>
      <w:tr w:rsidR="003E3FFD" w14:paraId="79A6B095" w14:textId="77777777" w:rsidTr="003E3FFD">
        <w:tc>
          <w:tcPr>
            <w:tcW w:w="1255" w:type="dxa"/>
            <w:vMerge/>
            <w:vAlign w:val="center"/>
          </w:tcPr>
          <w:p w14:paraId="0B9B1853" w14:textId="77777777" w:rsidR="003E3FFD" w:rsidRDefault="003E3FFD" w:rsidP="003E3FFD">
            <w:pPr>
              <w:jc w:val="center"/>
            </w:pPr>
          </w:p>
        </w:tc>
        <w:tc>
          <w:tcPr>
            <w:tcW w:w="4080" w:type="dxa"/>
          </w:tcPr>
          <w:p w14:paraId="5800DCAD" w14:textId="44A9AF10" w:rsidR="003E3FFD" w:rsidRDefault="003E3FFD" w:rsidP="004C632E">
            <w:r>
              <w:t xml:space="preserve">Change the heading on the Social media section to be “Life in </w:t>
            </w:r>
            <w:proofErr w:type="spellStart"/>
            <w:r w:rsidR="006951CB">
              <w:t>Tanini</w:t>
            </w:r>
            <w:proofErr w:type="spellEnd"/>
            <w:r>
              <w:t>”</w:t>
            </w:r>
          </w:p>
        </w:tc>
        <w:tc>
          <w:tcPr>
            <w:tcW w:w="1564" w:type="dxa"/>
          </w:tcPr>
          <w:p w14:paraId="341EBF5A" w14:textId="22281E3A" w:rsidR="003E3FFD" w:rsidRDefault="00192C11" w:rsidP="004C632E">
            <w:r>
              <w:t>Yes</w:t>
            </w:r>
          </w:p>
        </w:tc>
        <w:tc>
          <w:tcPr>
            <w:tcW w:w="2451" w:type="dxa"/>
          </w:tcPr>
          <w:p w14:paraId="1A9FA5C2" w14:textId="4185C00F" w:rsidR="003E3FFD" w:rsidRDefault="00192C11" w:rsidP="004C632E">
            <w:r>
              <w:t>Added heading</w:t>
            </w:r>
          </w:p>
        </w:tc>
      </w:tr>
      <w:tr w:rsidR="003E3FFD" w14:paraId="301FF7EF" w14:textId="77777777" w:rsidTr="003E3FFD">
        <w:tc>
          <w:tcPr>
            <w:tcW w:w="1255" w:type="dxa"/>
            <w:vMerge/>
            <w:vAlign w:val="center"/>
          </w:tcPr>
          <w:p w14:paraId="27423077" w14:textId="77777777" w:rsidR="003E3FFD" w:rsidRDefault="003E3FFD" w:rsidP="003E3FFD">
            <w:pPr>
              <w:jc w:val="center"/>
            </w:pPr>
          </w:p>
        </w:tc>
        <w:tc>
          <w:tcPr>
            <w:tcW w:w="4080" w:type="dxa"/>
          </w:tcPr>
          <w:p w14:paraId="314A139B" w14:textId="0C02515E" w:rsidR="003E3FFD" w:rsidRDefault="003E3FFD" w:rsidP="004C632E">
            <w:r>
              <w:t>Needs a “Things to Do” section on where to visit, landmarks, attractions</w:t>
            </w:r>
          </w:p>
        </w:tc>
        <w:tc>
          <w:tcPr>
            <w:tcW w:w="1564" w:type="dxa"/>
          </w:tcPr>
          <w:p w14:paraId="01DEFB00" w14:textId="5D9B8BA2" w:rsidR="003E3FFD" w:rsidRDefault="00192C11" w:rsidP="004C632E">
            <w:r>
              <w:t>Yes</w:t>
            </w:r>
          </w:p>
        </w:tc>
        <w:tc>
          <w:tcPr>
            <w:tcW w:w="2451" w:type="dxa"/>
          </w:tcPr>
          <w:p w14:paraId="624FF2BC" w14:textId="1FEE2667" w:rsidR="003E3FFD" w:rsidRDefault="00192C11" w:rsidP="004C632E">
            <w:r>
              <w:t>Added header “Things to Do”</w:t>
            </w:r>
          </w:p>
        </w:tc>
      </w:tr>
      <w:tr w:rsidR="003E3FFD" w14:paraId="11BC78A9" w14:textId="77777777" w:rsidTr="003E3FFD">
        <w:tc>
          <w:tcPr>
            <w:tcW w:w="1255" w:type="dxa"/>
            <w:vAlign w:val="center"/>
          </w:tcPr>
          <w:p w14:paraId="50B57562" w14:textId="1A18FB5A" w:rsidR="003E3FFD" w:rsidRDefault="003E3FFD" w:rsidP="003E3FFD">
            <w:pPr>
              <w:jc w:val="center"/>
            </w:pPr>
            <w:r>
              <w:t>Jamir Johnson</w:t>
            </w:r>
          </w:p>
        </w:tc>
        <w:tc>
          <w:tcPr>
            <w:tcW w:w="4080" w:type="dxa"/>
          </w:tcPr>
          <w:p w14:paraId="5C651694" w14:textId="7AE57275" w:rsidR="003E3FFD" w:rsidRDefault="003E3FFD" w:rsidP="003E3FFD">
            <w:r>
              <w:t xml:space="preserve">Have some text next to each picture of locations to visit to show more information </w:t>
            </w:r>
          </w:p>
        </w:tc>
        <w:tc>
          <w:tcPr>
            <w:tcW w:w="1564" w:type="dxa"/>
          </w:tcPr>
          <w:p w14:paraId="2D200DC6" w14:textId="043AAE5E" w:rsidR="003E3FFD" w:rsidRDefault="00192C11" w:rsidP="003E3FFD">
            <w:r>
              <w:t>Yes</w:t>
            </w:r>
          </w:p>
        </w:tc>
        <w:tc>
          <w:tcPr>
            <w:tcW w:w="2451" w:type="dxa"/>
          </w:tcPr>
          <w:p w14:paraId="41BD2EE2" w14:textId="4D17C093" w:rsidR="003E3FFD" w:rsidRDefault="00192C11" w:rsidP="003E3FFD">
            <w:r>
              <w:t>Added filler text</w:t>
            </w:r>
          </w:p>
        </w:tc>
      </w:tr>
      <w:tr w:rsidR="003E3FFD" w14:paraId="057818BE" w14:textId="77777777" w:rsidTr="003E3FFD">
        <w:tc>
          <w:tcPr>
            <w:tcW w:w="1255" w:type="dxa"/>
            <w:vAlign w:val="center"/>
          </w:tcPr>
          <w:p w14:paraId="066D95BC" w14:textId="5952ED14" w:rsidR="00437366" w:rsidRDefault="00437366" w:rsidP="003E3FFD">
            <w:pPr>
              <w:jc w:val="center"/>
            </w:pPr>
            <w:proofErr w:type="spellStart"/>
            <w:r>
              <w:t>Kerris</w:t>
            </w:r>
            <w:proofErr w:type="spellEnd"/>
            <w:r>
              <w:t xml:space="preserve"> Doyle</w:t>
            </w:r>
          </w:p>
        </w:tc>
        <w:tc>
          <w:tcPr>
            <w:tcW w:w="4080" w:type="dxa"/>
          </w:tcPr>
          <w:p w14:paraId="3515F276" w14:textId="01F2BDAD" w:rsidR="00437366" w:rsidRDefault="003E3FFD" w:rsidP="00AF1656">
            <w:r>
              <w:t>Needs a COVID-19/Social Distancing message somewhere on the site</w:t>
            </w:r>
          </w:p>
        </w:tc>
        <w:tc>
          <w:tcPr>
            <w:tcW w:w="1564" w:type="dxa"/>
          </w:tcPr>
          <w:p w14:paraId="2603764E" w14:textId="4E5880F2" w:rsidR="00437366" w:rsidRDefault="00192C11" w:rsidP="00AF1656">
            <w:r>
              <w:t>Yes</w:t>
            </w:r>
          </w:p>
        </w:tc>
        <w:tc>
          <w:tcPr>
            <w:tcW w:w="2451" w:type="dxa"/>
          </w:tcPr>
          <w:p w14:paraId="6DDE5537" w14:textId="456038B1" w:rsidR="00437366" w:rsidRDefault="00192C11" w:rsidP="00AF1656">
            <w:r>
              <w:t>Added generic messaging near top of site</w:t>
            </w:r>
          </w:p>
        </w:tc>
      </w:tr>
    </w:tbl>
    <w:p w14:paraId="5FA98397" w14:textId="3CBC996C" w:rsidR="00103BBB" w:rsidRDefault="00770592" w:rsidP="00103BBB">
      <w:pPr>
        <w:rPr>
          <w:rStyle w:val="Hyperlink"/>
          <w:i/>
          <w:iCs/>
        </w:rPr>
      </w:pPr>
      <w:r>
        <w:rPr>
          <w:i/>
          <w:iCs/>
        </w:rPr>
        <w:t xml:space="preserve">* </w:t>
      </w:r>
      <w:r w:rsidR="00103BBB" w:rsidRPr="00103BBB">
        <w:rPr>
          <w:i/>
          <w:iCs/>
        </w:rPr>
        <w:t xml:space="preserve">Wireframe for reference: </w:t>
      </w:r>
      <w:hyperlink r:id="rId7" w:history="1">
        <w:r w:rsidR="00103BBB" w:rsidRPr="00103BBB">
          <w:rPr>
            <w:rStyle w:val="Hyperlink"/>
            <w:i/>
            <w:iCs/>
          </w:rPr>
          <w:t>https://wireframe.cc/L0nni8</w:t>
        </w:r>
      </w:hyperlink>
    </w:p>
    <w:p w14:paraId="49BD4F12" w14:textId="45D5BC3E" w:rsidR="00616708" w:rsidRPr="00616708" w:rsidRDefault="00CD5C84" w:rsidP="00616708">
      <w:r w:rsidRPr="00CD5C84">
        <w:rPr>
          <w:i/>
          <w:iCs/>
        </w:rPr>
        <w:t xml:space="preserve">* Prototype for reference: </w:t>
      </w:r>
      <w:hyperlink r:id="rId8" w:history="1">
        <w:r w:rsidR="006029AF" w:rsidRPr="00B50B81">
          <w:rPr>
            <w:rStyle w:val="Hyperlink"/>
            <w:i/>
            <w:iCs/>
          </w:rPr>
          <w:t>https://www.southafrica.net/us/en/travel</w:t>
        </w:r>
      </w:hyperlink>
      <w:r w:rsidR="006029AF">
        <w:rPr>
          <w:i/>
          <w:iCs/>
        </w:rPr>
        <w:t xml:space="preserve"> </w:t>
      </w:r>
    </w:p>
    <w:p w14:paraId="2309869C" w14:textId="7E8F454C" w:rsidR="00700AB1" w:rsidRPr="00CD5C84" w:rsidRDefault="00700AB1" w:rsidP="00CD5C84">
      <w:pPr>
        <w:spacing w:line="270" w:lineRule="atLeast"/>
        <w:rPr>
          <w:i/>
          <w:iCs/>
        </w:rPr>
      </w:pPr>
    </w:p>
    <w:p w14:paraId="2A568653" w14:textId="53455433" w:rsidR="00CD5C84" w:rsidRPr="00CD5C84" w:rsidRDefault="00CD5C84" w:rsidP="00103BBB">
      <w:pPr>
        <w:rPr>
          <w:rStyle w:val="Hyperlink"/>
          <w:i/>
          <w:iCs/>
          <w:color w:val="auto"/>
          <w:u w:val="none"/>
        </w:rPr>
      </w:pPr>
    </w:p>
    <w:p w14:paraId="72EA6C43" w14:textId="69AAB7DA" w:rsidR="002A0DEE" w:rsidRDefault="002A0DEE" w:rsidP="002A0DEE">
      <w:pPr>
        <w:pStyle w:val="Heading1"/>
      </w:pPr>
      <w:r>
        <w:t>F – Sources</w:t>
      </w:r>
    </w:p>
    <w:p w14:paraId="555C07D3" w14:textId="2B6BD8DD" w:rsidR="00616708" w:rsidRPr="00616708" w:rsidRDefault="00616708" w:rsidP="00616708">
      <w:sdt>
        <w:sdtPr>
          <w:rPr>
            <w:rFonts w:ascii="Calibri" w:eastAsia="Times New Roman" w:hAnsi="Calibri" w:cs="Calibri"/>
            <w:color w:val="333333"/>
            <w:sz w:val="28"/>
            <w:szCs w:val="28"/>
          </w:rPr>
          <w:id w:val="-1924559151"/>
          <w:citation/>
        </w:sdtPr>
        <w:sdtContent>
          <w:r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begin"/>
          </w:r>
          <w:r>
            <w:rPr>
              <w:rFonts w:ascii="Calibri" w:eastAsia="Times New Roman" w:hAnsi="Calibri" w:cs="Calibri"/>
              <w:color w:val="333333"/>
              <w:sz w:val="28"/>
              <w:szCs w:val="28"/>
            </w:rPr>
            <w:instrText xml:space="preserve"> CITATION Abo \l 1033 </w:instrText>
          </w:r>
          <w:r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separate"/>
          </w:r>
          <w:r>
            <w:rPr>
              <w:rFonts w:ascii="Calibri" w:eastAsia="Times New Roman" w:hAnsi="Calibri" w:cs="Calibri"/>
              <w:noProof/>
              <w:color w:val="333333"/>
              <w:sz w:val="28"/>
              <w:szCs w:val="28"/>
            </w:rPr>
            <w:t xml:space="preserve"> </w:t>
          </w:r>
          <w:r w:rsidRPr="00616708">
            <w:rPr>
              <w:rFonts w:ascii="Calibri" w:eastAsia="Times New Roman" w:hAnsi="Calibri" w:cs="Calibri"/>
              <w:noProof/>
              <w:color w:val="333333"/>
              <w:sz w:val="28"/>
              <w:szCs w:val="28"/>
            </w:rPr>
            <w:t>(About the Island - C856: Project Approach and Prototype)</w:t>
          </w:r>
          <w:r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end"/>
          </w:r>
        </w:sdtContent>
      </w:sdt>
    </w:p>
    <w:p w14:paraId="212B852C" w14:textId="77777777" w:rsidR="00616708" w:rsidRPr="00616708" w:rsidRDefault="00616708" w:rsidP="00616708"/>
    <w:p w14:paraId="74AA4F06" w14:textId="44A69603" w:rsidR="00616708" w:rsidRPr="00616708" w:rsidRDefault="00616708" w:rsidP="00616708">
      <w:r>
        <w:t>(</w:t>
      </w:r>
      <w:r w:rsidRPr="00616708">
        <w:t>Disney, 2020)</w:t>
      </w:r>
    </w:p>
    <w:p w14:paraId="2DE966C3" w14:textId="77777777" w:rsidR="00616708" w:rsidRPr="00616708" w:rsidRDefault="00616708" w:rsidP="00616708"/>
    <w:p w14:paraId="456204B8" w14:textId="7D5CA58F" w:rsidR="00616708" w:rsidRPr="00616708" w:rsidRDefault="00616708" w:rsidP="00616708">
      <w:sdt>
        <w:sdtPr>
          <w:id w:val="849913451"/>
          <w:citation/>
        </w:sdtPr>
        <w:sdtContent>
          <w:r>
            <w:fldChar w:fldCharType="begin"/>
          </w:r>
          <w:r>
            <w:instrText xml:space="preserve"> CITATION Sou20 \l 1033 </w:instrText>
          </w:r>
          <w:r>
            <w:fldChar w:fldCharType="separate"/>
          </w:r>
          <w:r>
            <w:rPr>
              <w:noProof/>
            </w:rPr>
            <w:t>(South African Tourism, 2020)</w:t>
          </w:r>
          <w:r>
            <w:fldChar w:fldCharType="end"/>
          </w:r>
        </w:sdtContent>
      </w:sdt>
    </w:p>
    <w:sectPr w:rsidR="00616708" w:rsidRPr="00616708" w:rsidSect="00B1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623A8"/>
    <w:multiLevelType w:val="hybridMultilevel"/>
    <w:tmpl w:val="A9A49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0810"/>
    <w:multiLevelType w:val="hybridMultilevel"/>
    <w:tmpl w:val="7D2697EC"/>
    <w:lvl w:ilvl="0" w:tplc="3B603EA4">
      <w:start w:val="1"/>
      <w:numFmt w:val="upp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" w15:restartNumberingAfterBreak="0">
    <w:nsid w:val="5C666C28"/>
    <w:multiLevelType w:val="multilevel"/>
    <w:tmpl w:val="EF58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1B024D"/>
    <w:multiLevelType w:val="multilevel"/>
    <w:tmpl w:val="AD7C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90264"/>
    <w:multiLevelType w:val="multilevel"/>
    <w:tmpl w:val="E558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DD06BB"/>
    <w:multiLevelType w:val="multilevel"/>
    <w:tmpl w:val="AD7C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1">
      <w:startOverride w:val="1"/>
    </w:lvlOverride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56"/>
    <w:rsid w:val="00103BBB"/>
    <w:rsid w:val="00137B72"/>
    <w:rsid w:val="00156D31"/>
    <w:rsid w:val="00192C11"/>
    <w:rsid w:val="002A0DEE"/>
    <w:rsid w:val="00314770"/>
    <w:rsid w:val="003E3FFD"/>
    <w:rsid w:val="00437366"/>
    <w:rsid w:val="004B70D8"/>
    <w:rsid w:val="006029AF"/>
    <w:rsid w:val="00616708"/>
    <w:rsid w:val="006951CB"/>
    <w:rsid w:val="00700AB1"/>
    <w:rsid w:val="00770592"/>
    <w:rsid w:val="008B79C9"/>
    <w:rsid w:val="008F151A"/>
    <w:rsid w:val="00A1005C"/>
    <w:rsid w:val="00AA309B"/>
    <w:rsid w:val="00AF1656"/>
    <w:rsid w:val="00B115BA"/>
    <w:rsid w:val="00C36F67"/>
    <w:rsid w:val="00CD5C84"/>
    <w:rsid w:val="00D51625"/>
    <w:rsid w:val="00D55DFE"/>
    <w:rsid w:val="00DC59B0"/>
    <w:rsid w:val="00F2718C"/>
    <w:rsid w:val="00F5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1FB5E"/>
  <w15:chartTrackingRefBased/>
  <w15:docId w15:val="{056834A5-95B5-3345-9E15-37753932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656"/>
  </w:style>
  <w:style w:type="paragraph" w:styleId="Heading1">
    <w:name w:val="heading 1"/>
    <w:basedOn w:val="Normal"/>
    <w:next w:val="Normal"/>
    <w:link w:val="Heading1Char"/>
    <w:uiPriority w:val="9"/>
    <w:qFormat/>
    <w:rsid w:val="00AF16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0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7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3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37366"/>
    <w:rPr>
      <w:b/>
      <w:bCs/>
    </w:rPr>
  </w:style>
  <w:style w:type="character" w:styleId="Emphasis">
    <w:name w:val="Emphasis"/>
    <w:basedOn w:val="DefaultParagraphFont"/>
    <w:uiPriority w:val="20"/>
    <w:qFormat/>
    <w:rsid w:val="00437366"/>
    <w:rPr>
      <w:i/>
      <w:iCs/>
    </w:rPr>
  </w:style>
  <w:style w:type="table" w:styleId="TableGrid">
    <w:name w:val="Table Grid"/>
    <w:basedOn w:val="TableNormal"/>
    <w:uiPriority w:val="39"/>
    <w:rsid w:val="004373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3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03BB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00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05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005C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B79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9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uthafrica.net/us/en/travel" TargetMode="External"/><Relationship Id="rId3" Type="http://schemas.openxmlformats.org/officeDocument/2006/relationships/styles" Target="styles.xml"/><Relationship Id="rId7" Type="http://schemas.openxmlformats.org/officeDocument/2006/relationships/hyperlink" Target="https://wireframe.cc/L0nni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Dis20</b:Tag>
    <b:SourceType>InternetSite</b:SourceType>
    <b:Guid>{36D3E387-EB17-D34C-A949-4940A7F11D11}</b:Guid>
    <b:Title>Walt Disney World Resort in Orlando, Florida</b:Title>
    <b:InternetSiteTitle>Walt Disney World</b:InternetSiteTitle>
    <b:URL>https://disneyworld.disney.go.com</b:URL>
    <b:Year>2020</b:Year>
    <b:Author>
      <b:Author>
        <b:Corporate>Disney</b:Corporate>
      </b:Author>
    </b:Author>
    <b:RefOrder>3</b:RefOrder>
  </b:Source>
  <b:Source>
    <b:Tag>Sou20</b:Tag>
    <b:SourceType>InternetSite</b:SourceType>
    <b:Guid>{75FC06C1-3984-0A47-AB24-787D8B42C04D}</b:Guid>
    <b:Author>
      <b:Author>
        <b:Corporate>South African Tourism</b:Corporate>
      </b:Author>
    </b:Author>
    <b:Title>Welcome to South Africa(US)</b:Title>
    <b:URL>https://www.southafrica.net/us/en/travel</b:URL>
    <b:Year>2020</b:Year>
    <b:YearAccessed>2020</b:YearAccessed>
    <b:RefOrder>2</b:RefOrder>
  </b:Source>
  <b:Source>
    <b:Tag>Abo</b:Tag>
    <b:SourceType>Report</b:SourceType>
    <b:Guid>{AC19752F-92B2-1148-A4B0-FA7F0ECA4FD9}</b:Guid>
    <b:Title>About the Island - C856: Project Approach and Prototype</b:Title>
    <b:InternetSiteTitle>WGU</b:InternetSiteTitle>
    <b:URL>https://tasks.wgu.edu/student/000665692/course/11200005/task/765/overview</b:URL>
    <b:RefOrder>1</b:RefOrder>
  </b:Source>
</b:Sources>
</file>

<file path=customXml/itemProps1.xml><?xml version="1.0" encoding="utf-8"?>
<ds:datastoreItem xmlns:ds="http://schemas.openxmlformats.org/officeDocument/2006/customXml" ds:itemID="{53319780-7C07-7040-A24C-F03F6C91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Constantine</dc:creator>
  <cp:keywords/>
  <dc:description/>
  <cp:lastModifiedBy>Cecilia Constantine</cp:lastModifiedBy>
  <cp:revision>25</cp:revision>
  <dcterms:created xsi:type="dcterms:W3CDTF">2020-06-14T14:13:00Z</dcterms:created>
  <dcterms:modified xsi:type="dcterms:W3CDTF">2020-07-13T23:19:00Z</dcterms:modified>
</cp:coreProperties>
</file>