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FFEB9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60" w:afterAutospacing="0" w:line="13" w:lineRule="atLeast"/>
        <w:ind w:left="0" w:right="0"/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44"/>
          <w:szCs w:val="44"/>
          <w:shd w:val="clear" w:fill="FFFFFF"/>
        </w:rPr>
        <w:t>In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44"/>
          <w:szCs w:val="44"/>
          <w:shd w:val="clear" w:fill="FFFFFF"/>
        </w:rPr>
        <w:noBreakHyphen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44"/>
          <w:szCs w:val="44"/>
          <w:shd w:val="clear" w:fill="FFFFFF"/>
        </w:rPr>
        <w:t>Class Assessment 1 — Answers</w:t>
      </w:r>
    </w:p>
    <w:p w14:paraId="203D0AFD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instrText xml:space="preserve"> HYPERLINK "https://github.com/ceciliadxl/202383930004Xilei-Du-Cloud-Computing/blob/main/Assignment1.md" \l "inclass-assessment-1--answers"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end"/>
      </w:r>
    </w:p>
    <w:p w14:paraId="74A6EC1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40" w:beforeAutospacing="0" w:after="160" w:afterAutospacing="0" w:line="13" w:lineRule="atLeast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(a) Cloud service models: IaaS, PaaS, SaaS</w:t>
      </w:r>
    </w:p>
    <w:p w14:paraId="3E87C9B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instrText xml:space="preserve"> HYPERLINK "https://github.com/ceciliadxl/202383930004Xilei-Du-Cloud-Computing/blob/main/Assignment1.md" \l "a-cloud-service-models-iaas-paas-saas"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end"/>
      </w:r>
    </w:p>
    <w:p w14:paraId="584C72F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Infrastructure as a Service (IaaS)</w:t>
      </w:r>
    </w:p>
    <w:p w14:paraId="437801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What it is: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Raw compute, storage, and networking delivered as 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demand, metered infrastructure. You manage OS and above; provider manages physical hardware and virtualization.</w:t>
      </w:r>
    </w:p>
    <w:p w14:paraId="24570A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Dev use case: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Stand up a custom CI build fleet or GPU runners using Amazon EC2 / Google Compute Engine / Azure VMs. You choose the base image, install compilers, SDKs, and agents.</w:t>
      </w:r>
    </w:p>
    <w:p w14:paraId="39709D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Examples:</w:t>
      </w:r>
    </w:p>
    <w:p w14:paraId="4C78A1F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Compute: AWS EC2, Azure Virtual Machines, Google Compute Engine</w:t>
      </w:r>
    </w:p>
    <w:p w14:paraId="64A76744"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Storage/Network: AWS S3/EBS/VPC, Azure Blob/Disks/VNet, GCP Cloud Storage/Persistent Disk/VPC</w:t>
      </w:r>
    </w:p>
    <w:p w14:paraId="757D15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Why devs pick 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Maximum control over OS, runtime, and network topology; lift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and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shift of legacy apps; custom AMIs; self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managed Kubernetes on raw VMs.</w:t>
      </w:r>
    </w:p>
    <w:p w14:paraId="6A4590A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Platform as a Service (PaaS)</w:t>
      </w:r>
    </w:p>
    <w:p w14:paraId="49AB62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What it is: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A managed runtime/platform that abstracts servers and OS. You push code/artifacts; the platform handles buildpacks, scaling, health checks, logs.</w:t>
      </w:r>
    </w:p>
    <w:p w14:paraId="69B2DB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Dev use case: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Deploy a Node/Java/Python web API by pushing to a PaaS (e.g., Heroku, Render, Azure App Service, Google App Engine). The platform builds from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/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pom.xml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, provisions HTTPS, autoscaling, and rollbacks.</w:t>
      </w:r>
    </w:p>
    <w:p w14:paraId="16C5BC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Examples: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Heroku, Google App Engine, Azure App Service, AWS Elastic Beanstalk, Fly.io, Cloud Run (serverless containers).</w:t>
      </w:r>
    </w:p>
    <w:p w14:paraId="798EAD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Why devs pick 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Faster delivery, low ops burden, opinionated best practices, built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in CI/CD hooks and observability.</w:t>
      </w:r>
    </w:p>
    <w:p w14:paraId="5442C02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Software as a Service (SaaS)</w:t>
      </w:r>
    </w:p>
    <w:p w14:paraId="3EB7F6B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What it is: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Fully managed applications delivered over the web. Vendor manages everything; you configure and consume.</w:t>
      </w:r>
    </w:p>
    <w:p w14:paraId="781000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Dev use case: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Use GitHub/GitLab for source control and CI; Jira/Linear for planning; Datadog/New Relic for monitoring; Auth0/Okta for auth instead of building your own.</w:t>
      </w:r>
    </w:p>
    <w:p w14:paraId="2DA49C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Examples: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GitHub, Atlassian Cloud (Jira/Confluence), Figma, Notion, Salesforce, Auth0.</w:t>
      </w:r>
    </w:p>
    <w:p w14:paraId="25B674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Why devs pick 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Zero infrastructure to maintain; pay as you go; enterprise features (RBAC, SSO, audit) out of the box.</w:t>
      </w:r>
    </w:p>
    <w:p w14:paraId="756ED54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9636E"/>
          <w:spacing w:val="0"/>
          <w:sz w:val="18"/>
          <w:szCs w:val="18"/>
          <w:bdr w:val="none" w:color="auto" w:sz="0" w:space="0"/>
          <w:shd w:val="clear" w:fill="FFFFFF"/>
        </w:rPr>
        <w:t>Rule of thumb: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636E"/>
          <w:spacing w:val="0"/>
          <w:sz w:val="18"/>
          <w:szCs w:val="18"/>
          <w:bdr w:val="none" w:color="auto" w:sz="0" w:space="0"/>
          <w:shd w:val="clear" w:fill="FFFFFF"/>
        </w:rPr>
        <w:t> IaaS = maximum control; PaaS = balanced control/speed; SaaS = maximum speed, minimum control.</w:t>
      </w:r>
    </w:p>
    <w:p w14:paraId="7320D74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40" w:beforeAutospacing="0" w:after="160" w:afterAutospacing="0" w:line="13" w:lineRule="atLeast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(b) What is Docker? When to use containerization?</w:t>
      </w:r>
    </w:p>
    <w:p w14:paraId="7C5EA61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instrText xml:space="preserve"> HYPERLINK "https://github.com/ceciliadxl/202383930004Xilei-Du-Cloud-Computing/blob/main/Assignment1.md" \l "b-what-is-docker-when-to-use-containerization"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end"/>
      </w:r>
    </w:p>
    <w:p w14:paraId="77DC4E4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Docker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 is a container platform that packages an application and all its dependencies into a single, portable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image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. When you run an image, Docker creates an isolated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container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 with its own filesystem, process namespace, and network, sharing the host kernel (lighter than a VM).</w:t>
      </w:r>
    </w:p>
    <w:p w14:paraId="24A906A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Scenario: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 Microservice with API + worker + scheduler</w:t>
      </w:r>
    </w:p>
    <w:p w14:paraId="03370F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You containerize each component (e.g.,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api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worker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scheduler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) and define them in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docker-compose.yml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with a shared network and dependencies (e.g., Postgres, Redis).</w:t>
      </w:r>
    </w:p>
    <w:p w14:paraId="225B561E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How it helps:</w:t>
      </w:r>
    </w:p>
    <w:p w14:paraId="2EF8059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Reproducible builds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same image runs in dev, CI, and prod.</w:t>
      </w:r>
    </w:p>
    <w:p w14:paraId="70622B9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Environment parity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no “works on my machine”; dependencies are in the image.</w:t>
      </w:r>
    </w:p>
    <w:p w14:paraId="3797F6F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Fast spin</w: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noBreakHyphen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up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docker compose up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starts the full stack locally.</w:t>
      </w:r>
    </w:p>
    <w:p w14:paraId="3B6D327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Scalability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scale services with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--scale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or in Kubernetes.</w:t>
      </w:r>
    </w:p>
    <w:p w14:paraId="048FD8A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Isolation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conflicting library versions do not collide across projects.</w:t>
      </w:r>
    </w:p>
    <w:p w14:paraId="13F5C60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40" w:beforeAutospacing="0" w:after="160" w:afterAutospacing="0" w:line="13" w:lineRule="atLeast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(c) Deploy n8n with Docker + screenshot</w:t>
      </w:r>
    </w:p>
    <w:p w14:paraId="4EF1040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instrText xml:space="preserve"> HYPERLINK "https://github.com/ceciliadxl/202383930004Xilei-Du-Cloud-Computing/blob/main/Assignment1.md" \l "c-deploy-n8n-with-docker--screenshot"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end"/>
      </w:r>
    </w:p>
    <w:p w14:paraId="128504B6"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Option 1 — Docker Compose (recommended)</w:t>
      </w:r>
    </w:p>
    <w:p w14:paraId="4684D7D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instrText xml:space="preserve"> HYPERLINK "https://github.com/ceciliadxl/202383930004Xilei-Du-Cloud-Computing/blob/main/Assignment1.md" \l "option-1--docker-compose-recommended"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end"/>
      </w:r>
    </w:p>
    <w:p w14:paraId="4F683C1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Copy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.env.example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to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.env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(optional).</w:t>
      </w:r>
    </w:p>
    <w:p w14:paraId="7079F808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Run:</w:t>
      </w:r>
    </w:p>
    <w:p w14:paraId="0A26EF1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macOS/Linux: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bash run.sh up</w:t>
      </w:r>
    </w:p>
    <w:p w14:paraId="2814FC6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Windows PowerShell: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./run.ps1 up</w:t>
      </w:r>
    </w:p>
    <w:p w14:paraId="5DE621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Open </w: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"http://127.0.0.1:5678/" </w:instrTex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http://127.0.0.1:5678</w: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.</w:t>
      </w:r>
    </w:p>
    <w:p w14:paraId="47640924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Take a screenshot and save it as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screenshot.png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in the repo root.</w:t>
      </w:r>
    </w:p>
    <w:p w14:paraId="43B37EF2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Stop: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bash run.sh down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or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./run.ps1 down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.</w:t>
      </w:r>
    </w:p>
    <w:p w14:paraId="3B1E1B3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Style w:val="12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docker-compose.yml</w: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 explained (line by line):</w:t>
      </w:r>
    </w:p>
    <w:p w14:paraId="64C32E4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services: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defines runnable containers in the app.</w:t>
      </w:r>
      <w:bookmarkStart w:id="0" w:name="_GoBack"/>
      <w:bookmarkEnd w:id="0"/>
    </w:p>
    <w:p w14:paraId="313D0F1E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n8n: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our n8n service using the official image.</w:t>
      </w:r>
    </w:p>
    <w:p w14:paraId="209F6EC5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image: n8nio/n8n:latest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pulls the latest published n8n image.</w:t>
      </w:r>
    </w:p>
    <w:p w14:paraId="0F9BA679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ports: - "5678:5678"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maps host port 5678 → container 5678, so you can visit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"http://127.0.0.1:5678/"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http://127.0.0.1:5678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.</w:t>
      </w:r>
    </w:p>
    <w:p w14:paraId="1DB72332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env_file: - .env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loads environment variables from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.env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.</w:t>
      </w:r>
    </w:p>
    <w:p w14:paraId="414DEA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environment: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inline env overrides;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N8N_HOST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/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N8N_PORT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configure URLs;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N8N_SECURE_COOKIE=false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keeps local login simple.</w:t>
      </w:r>
    </w:p>
    <w:p w14:paraId="41FDF154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volumes: - n8n_data:/home/node/.n8n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persists workflows and credentials across restarts.</w:t>
      </w:r>
    </w:p>
    <w:p w14:paraId="1FEB2A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restart: unless-stopped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auto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restart if the container exits/crashes.</w:t>
      </w:r>
    </w:p>
    <w:p w14:paraId="0E7EFF44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volumes: n8n_data: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named volume definition.</w:t>
      </w:r>
    </w:p>
    <w:p w14:paraId="3EB443B6">
      <w:pPr>
        <w:pStyle w:val="4"/>
        <w:keepNext w:val="0"/>
        <w:keepLines w:val="0"/>
        <w:widowControl/>
        <w:suppressLineNumbers w:val="0"/>
        <w:spacing w:before="240" w:beforeAutospacing="0" w:after="160" w:afterAutospacing="0" w:line="13" w:lineRule="atLeas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Option 2 — One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noBreakHyphen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liner </w:t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docker run</w:t>
      </w:r>
    </w:p>
    <w:p w14:paraId="0DF22C4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instrText xml:space="preserve"> HYPERLINK "https://github.com/ceciliadxl/202383930004Xilei-Du-Cloud-Computing/blob/main/Assignment1.md" \l "option-2--oneliner-docker-run"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end"/>
      </w:r>
    </w:p>
    <w:p w14:paraId="7C02DB9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eastAsia" w:ascii="微软雅黑" w:hAnsi="微软雅黑" w:eastAsia="微软雅黑" w:cs="微软雅黑"/>
          <w:color w:val="1F2328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6F8FA"/>
        </w:rPr>
        <w:t>docker run -it --name n8n   -p 5678:5678   -v n8n_data:/home/node/.n8n   -e N8N_HOST=127.0.0.1   -e N8N_PORT=5678   -e N8N_SECURE_COOKIE=false   --restart unless-stopped   n8nio/n8n:latest</w:t>
      </w:r>
    </w:p>
    <w:p w14:paraId="66C38C3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F2328"/>
          <w:spacing w:val="0"/>
          <w:sz w:val="18"/>
          <w:szCs w:val="18"/>
          <w:shd w:val="clear" w:fill="FFFFFF"/>
        </w:rPr>
        <w:t>Flag breakdown:</w:t>
      </w:r>
    </w:p>
    <w:p w14:paraId="14E44B2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docker run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create and start a container.</w:t>
      </w:r>
    </w:p>
    <w:p w14:paraId="6FD5566D"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-it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interactive TTY (useful to see logs/stop with Ctrl+C).</w:t>
      </w:r>
    </w:p>
    <w:p w14:paraId="5477ED6C"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--name n8n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human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readable container name.</w:t>
      </w:r>
    </w:p>
    <w:p w14:paraId="26A4DDB2"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-p 5678:5678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publish host:container port.</w:t>
      </w:r>
    </w:p>
    <w:p w14:paraId="7339D7B1"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-v n8n_data:/home/node/.n8n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named volume for persistent data.</w:t>
      </w:r>
    </w:p>
    <w:p w14:paraId="6F1853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-e KEY=VALUE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set environment variables inside the container.</w:t>
      </w:r>
    </w:p>
    <w:p w14:paraId="6D446E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--restart unless-stopped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restart policy on daemon start/crash.</w:t>
      </w:r>
    </w:p>
    <w:p w14:paraId="0A1E80D6"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5"/>
          <w:szCs w:val="15"/>
          <w:bdr w:val="none" w:color="auto" w:sz="0" w:space="0"/>
          <w:shd w:val="clear" w:fill="FFFFFF"/>
        </w:rPr>
        <w:t>n8nio/n8n:latest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 — image to run.</w:t>
      </w:r>
    </w:p>
    <w:p w14:paraId="476E574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微软雅黑" w:hAnsi="微软雅黑" w:eastAsia="微软雅黑" w:cs="微软雅黑"/>
          <w:i w:val="0"/>
          <w:iCs w:val="0"/>
          <w:caps w:val="0"/>
          <w:color w:val="59636E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9636E"/>
          <w:spacing w:val="0"/>
          <w:sz w:val="18"/>
          <w:szCs w:val="18"/>
          <w:bdr w:val="none" w:color="auto" w:sz="0" w:space="0"/>
          <w:shd w:val="clear" w:fill="FFFFFF"/>
        </w:rPr>
        <w:t>Troubleshooting tips: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636E"/>
          <w:spacing w:val="0"/>
          <w:sz w:val="18"/>
          <w:szCs w:val="18"/>
          <w:bdr w:val="none" w:color="auto" w:sz="0" w:space="0"/>
          <w:shd w:val="clear" w:fill="FFFFFF"/>
        </w:rPr>
        <w:t> If port 5678 is busy, change the left side (e.g.,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9636E"/>
          <w:spacing w:val="0"/>
          <w:sz w:val="15"/>
          <w:szCs w:val="15"/>
          <w:bdr w:val="none" w:color="auto" w:sz="0" w:space="0"/>
          <w:shd w:val="clear" w:fill="FFFFFF"/>
        </w:rPr>
        <w:t>8080:5678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636E"/>
          <w:spacing w:val="0"/>
          <w:sz w:val="18"/>
          <w:szCs w:val="18"/>
          <w:bdr w:val="none" w:color="auto" w:sz="0" w:space="0"/>
          <w:shd w:val="clear" w:fill="FFFFFF"/>
        </w:rPr>
        <w:t>) and browse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"http://127.0.0.1:8080/"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http://127.0.0.1:8080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69DA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636E"/>
          <w:spacing w:val="0"/>
          <w:sz w:val="18"/>
          <w:szCs w:val="18"/>
          <w:bdr w:val="none" w:color="auto" w:sz="0" w:space="0"/>
          <w:shd w:val="clear" w:fill="FFFFFF"/>
        </w:rPr>
        <w:t>. If you update the image, run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9636E"/>
          <w:spacing w:val="0"/>
          <w:sz w:val="15"/>
          <w:szCs w:val="15"/>
          <w:bdr w:val="none" w:color="auto" w:sz="0" w:space="0"/>
          <w:shd w:val="clear" w:fill="FFFFFF"/>
        </w:rPr>
        <w:t>docker pull n8nio/n8n:latest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636E"/>
          <w:spacing w:val="0"/>
          <w:sz w:val="18"/>
          <w:szCs w:val="18"/>
          <w:bdr w:val="none" w:color="auto" w:sz="0" w:space="0"/>
          <w:shd w:val="clear" w:fill="FFFFFF"/>
        </w:rPr>
        <w:t> before starting.</w:t>
      </w:r>
    </w:p>
    <w:p w14:paraId="6E92579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微软雅黑" w:hAnsi="微软雅黑" w:eastAsia="微软雅黑" w:cs="微软雅黑"/>
          <w:i w:val="0"/>
          <w:iCs w:val="0"/>
          <w:caps w:val="0"/>
          <w:color w:val="59636E"/>
          <w:spacing w:val="0"/>
          <w:sz w:val="18"/>
          <w:szCs w:val="18"/>
          <w:bdr w:val="none" w:color="auto" w:sz="0" w:space="0"/>
          <w:shd w:val="clear" w:fill="FFFFFF"/>
        </w:rPr>
      </w:pPr>
    </w:p>
    <w:p w14:paraId="0D1E729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324225"/>
            <wp:effectExtent l="0" t="0" r="11430" b="3175"/>
            <wp:docPr id="1" name="图片 1" descr="31028adb3529282edc439abfa76024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1028adb3529282edc439abfa76024f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305A73"/>
    <w:multiLevelType w:val="multilevel"/>
    <w:tmpl w:val="A0305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53201E5"/>
    <w:multiLevelType w:val="multilevel"/>
    <w:tmpl w:val="053201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EB5086C"/>
    <w:multiLevelType w:val="multilevel"/>
    <w:tmpl w:val="3EB50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80E1D2C"/>
    <w:multiLevelType w:val="multilevel"/>
    <w:tmpl w:val="480E1D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5FDC571"/>
    <w:multiLevelType w:val="multilevel"/>
    <w:tmpl w:val="55FDC5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4B65EF"/>
    <w:multiLevelType w:val="multilevel"/>
    <w:tmpl w:val="594B6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5C407D2"/>
    <w:multiLevelType w:val="multilevel"/>
    <w:tmpl w:val="75C407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1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2025-10-11T01:14:36Z</dcterms:created>
  <dc:creator>杜熙蕾</dc:creator>
  <cp:lastModifiedBy>momo</cp:lastModifiedBy>
  <dcterms:modified xsi:type="dcterms:W3CDTF">2025-10-11T01:16:33Z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eyJoZGlkIjoiYWJlYTRkYWVlM2QyZjAyYjc3ODA1MmY5YTUxMjM3ODMiLCJ1c2VySWQiOiIxMjcxNTYwMjU2In0=</vt:lpwstr>
  </property>
  <property fmtid="{D5CDD505-2E9C-101B-9397-08002B2CF9AE}" pid="4" name="ICV">
    <vt:lpwstr>46CC4EC6668F44B898AF8F0B1CC613A1_12</vt:lpwstr>
  </property>
</Properties>
</file>