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66A48" w:rsidRDefault="00366A48">
      <w:pPr>
        <w:widowControl w:val="0"/>
      </w:pPr>
      <w:bookmarkStart w:id="0" w:name="_GoBack"/>
      <w:bookmarkEnd w:id="0"/>
    </w:p>
    <w:tbl>
      <w:tblPr>
        <w:tblStyle w:val="a"/>
        <w:tblW w:w="8675" w:type="dxa"/>
        <w:tblInd w:w="-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128"/>
        <w:gridCol w:w="2421"/>
        <w:gridCol w:w="4389"/>
      </w:tblGrid>
      <w:tr w:rsidR="00366A48">
        <w:trPr>
          <w:trHeight w:val="360"/>
        </w:trPr>
        <w:tc>
          <w:tcPr>
            <w:tcW w:w="8675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:rsidR="00366A48" w:rsidRDefault="00D91AAC">
            <w:pPr>
              <w:jc w:val="center"/>
            </w:pPr>
            <w:bookmarkStart w:id="1" w:name="_gjdgxs" w:colFirst="0" w:colLast="0"/>
            <w:bookmarkEnd w:id="1"/>
            <w:r>
              <w:rPr>
                <w:b/>
              </w:rPr>
              <w:t>Controle de Versões</w:t>
            </w:r>
          </w:p>
        </w:tc>
      </w:tr>
      <w:tr w:rsidR="00366A48">
        <w:trPr>
          <w:trHeight w:val="28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:rsidR="00366A48" w:rsidRDefault="00D91AAC">
            <w:pPr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:rsidR="00366A48" w:rsidRDefault="00D91AAC">
            <w:pPr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:rsidR="00366A48" w:rsidRDefault="00D91AAC">
            <w:pPr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43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:rsidR="00366A48" w:rsidRDefault="00D91AAC">
            <w:pPr>
              <w:jc w:val="center"/>
            </w:pPr>
            <w:r>
              <w:rPr>
                <w:b/>
              </w:rPr>
              <w:t>Notas da Revisão</w:t>
            </w:r>
          </w:p>
        </w:tc>
      </w:tr>
      <w:tr w:rsidR="005A08D2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8" w:type="dxa"/>
            </w:tcMar>
            <w:vAlign w:val="center"/>
          </w:tcPr>
          <w:p w:rsidR="005A08D2" w:rsidRDefault="005A08D2">
            <w:pPr>
              <w:jc w:val="center"/>
            </w:pPr>
            <w:r>
              <w:t>0.0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8" w:type="dxa"/>
            </w:tcMar>
            <w:vAlign w:val="center"/>
          </w:tcPr>
          <w:p w:rsidR="005A08D2" w:rsidRDefault="005A08D2">
            <w:pPr>
              <w:jc w:val="center"/>
            </w:pPr>
            <w:r>
              <w:t>10/12/2016</w:t>
            </w: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8" w:type="dxa"/>
            </w:tcMar>
            <w:vAlign w:val="center"/>
          </w:tcPr>
          <w:p w:rsidR="005A08D2" w:rsidRDefault="005A08D2">
            <w:pPr>
              <w:jc w:val="center"/>
            </w:pPr>
            <w:proofErr w:type="spellStart"/>
            <w:r>
              <w:t>Lusmar</w:t>
            </w:r>
            <w:proofErr w:type="spellEnd"/>
            <w:r>
              <w:t xml:space="preserve"> Mendes</w:t>
            </w:r>
          </w:p>
        </w:tc>
        <w:tc>
          <w:tcPr>
            <w:tcW w:w="43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8" w:type="dxa"/>
            </w:tcMar>
            <w:vAlign w:val="center"/>
          </w:tcPr>
          <w:p w:rsidR="005A08D2" w:rsidRDefault="005A08D2">
            <w:pPr>
              <w:jc w:val="center"/>
            </w:pPr>
            <w:r>
              <w:t>Criação do Documento</w:t>
            </w:r>
          </w:p>
        </w:tc>
      </w:tr>
      <w:tr w:rsidR="005A08D2">
        <w:trPr>
          <w:trHeight w:val="340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8" w:type="dxa"/>
            </w:tcMar>
            <w:vAlign w:val="center"/>
          </w:tcPr>
          <w:p w:rsidR="005A08D2" w:rsidRDefault="005A08D2">
            <w:pPr>
              <w:jc w:val="center"/>
            </w:pP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8" w:type="dxa"/>
            </w:tcMar>
            <w:vAlign w:val="center"/>
          </w:tcPr>
          <w:p w:rsidR="005A08D2" w:rsidRDefault="005A08D2">
            <w:pPr>
              <w:jc w:val="center"/>
            </w:pPr>
          </w:p>
        </w:tc>
        <w:tc>
          <w:tcPr>
            <w:tcW w:w="242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8" w:type="dxa"/>
            </w:tcMar>
            <w:vAlign w:val="center"/>
          </w:tcPr>
          <w:p w:rsidR="005A08D2" w:rsidRDefault="005A08D2">
            <w:pPr>
              <w:jc w:val="center"/>
            </w:pPr>
          </w:p>
        </w:tc>
        <w:tc>
          <w:tcPr>
            <w:tcW w:w="438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8" w:type="dxa"/>
            </w:tcMar>
            <w:vAlign w:val="center"/>
          </w:tcPr>
          <w:p w:rsidR="005A08D2" w:rsidRDefault="005A08D2">
            <w:pPr>
              <w:jc w:val="center"/>
            </w:pPr>
          </w:p>
        </w:tc>
      </w:tr>
    </w:tbl>
    <w:p w:rsidR="00366A48" w:rsidRDefault="00366A48"/>
    <w:p w:rsidR="00366A48" w:rsidRDefault="00366A48"/>
    <w:p w:rsidR="00366A48" w:rsidRDefault="00D91AAC">
      <w:pPr>
        <w:keepNext/>
        <w:keepLines/>
        <w:ind w:left="432" w:hanging="432"/>
      </w:pPr>
      <w:r>
        <w:rPr>
          <w:rFonts w:ascii="Cambria" w:eastAsia="Cambria" w:hAnsi="Cambria" w:cs="Cambria"/>
          <w:color w:val="365F91"/>
          <w:sz w:val="32"/>
          <w:szCs w:val="32"/>
        </w:rPr>
        <w:t>Sumário</w:t>
      </w:r>
    </w:p>
    <w:p w:rsidR="00366A48" w:rsidRDefault="00366A48">
      <w:pPr>
        <w:keepNext/>
        <w:keepLines/>
        <w:ind w:left="432" w:hanging="432"/>
      </w:pPr>
    </w:p>
    <w:p w:rsidR="00366A48" w:rsidRDefault="002C1CD5">
      <w:pPr>
        <w:numPr>
          <w:ilvl w:val="0"/>
          <w:numId w:val="4"/>
        </w:numPr>
        <w:ind w:hanging="360"/>
        <w:contextualSpacing/>
      </w:pPr>
      <w:hyperlink w:anchor="_30j0zll">
        <w:r w:rsidR="00D91AAC">
          <w:rPr>
            <w:color w:val="1155CC"/>
            <w:u w:val="single"/>
          </w:rPr>
          <w:t>Objetivos deste documento</w:t>
        </w:r>
      </w:hyperlink>
    </w:p>
    <w:p w:rsidR="00366A48" w:rsidRPr="00B94503" w:rsidRDefault="002C1CD5">
      <w:pPr>
        <w:numPr>
          <w:ilvl w:val="0"/>
          <w:numId w:val="4"/>
        </w:numPr>
        <w:ind w:hanging="360"/>
        <w:contextualSpacing/>
      </w:pPr>
      <w:hyperlink w:anchor="_1fob9te">
        <w:r w:rsidR="00C84FA4">
          <w:rPr>
            <w:color w:val="1155CC"/>
            <w:u w:val="single"/>
          </w:rPr>
          <w:t>Gerenciamento</w:t>
        </w:r>
      </w:hyperlink>
      <w:r w:rsidR="00C84FA4">
        <w:rPr>
          <w:color w:val="1155CC"/>
          <w:u w:val="single"/>
        </w:rPr>
        <w:t xml:space="preserve"> d</w:t>
      </w:r>
      <w:r w:rsidR="00B94503">
        <w:rPr>
          <w:color w:val="1155CC"/>
          <w:u w:val="single"/>
        </w:rPr>
        <w:t>as Comunicações</w:t>
      </w:r>
    </w:p>
    <w:p w:rsidR="0062160C" w:rsidRDefault="00B94503" w:rsidP="0062160C">
      <w:pPr>
        <w:ind w:left="720"/>
        <w:contextualSpacing/>
        <w:rPr>
          <w:color w:val="1155CC"/>
          <w:u w:val="single"/>
        </w:rPr>
      </w:pPr>
      <w:r>
        <w:rPr>
          <w:color w:val="1155CC"/>
          <w:u w:val="single"/>
        </w:rPr>
        <w:t xml:space="preserve">2.1. </w:t>
      </w:r>
      <w:r w:rsidR="0062160C">
        <w:rPr>
          <w:color w:val="1155CC"/>
          <w:u w:val="single"/>
        </w:rPr>
        <w:t>Planejar o Gerenciamento das Comunicações</w:t>
      </w:r>
    </w:p>
    <w:p w:rsidR="0062160C" w:rsidRDefault="0062160C" w:rsidP="0062160C">
      <w:pPr>
        <w:ind w:left="720"/>
        <w:contextualSpacing/>
        <w:rPr>
          <w:color w:val="1155CC"/>
          <w:u w:val="single"/>
        </w:rPr>
      </w:pPr>
      <w:r>
        <w:rPr>
          <w:color w:val="1155CC"/>
          <w:u w:val="single"/>
        </w:rPr>
        <w:t>2.2. Gerenciar as Comunicações</w:t>
      </w:r>
    </w:p>
    <w:p w:rsidR="0062160C" w:rsidRDefault="0062160C" w:rsidP="0062160C">
      <w:pPr>
        <w:ind w:left="720"/>
        <w:contextualSpacing/>
        <w:rPr>
          <w:color w:val="1155CC"/>
          <w:u w:val="single"/>
        </w:rPr>
      </w:pPr>
      <w:r>
        <w:rPr>
          <w:color w:val="1155CC"/>
          <w:u w:val="single"/>
        </w:rPr>
        <w:t>2.3. Controlar as Comunicações</w:t>
      </w:r>
    </w:p>
    <w:p w:rsidR="00B94503" w:rsidRDefault="0062160C" w:rsidP="00B94503">
      <w:pPr>
        <w:ind w:firstLine="720"/>
        <w:rPr>
          <w:color w:val="1155CC"/>
          <w:u w:val="single"/>
        </w:rPr>
      </w:pPr>
      <w:r>
        <w:rPr>
          <w:color w:val="1155CC"/>
          <w:u w:val="single"/>
        </w:rPr>
        <w:t>2.4</w:t>
      </w:r>
      <w:r w:rsidR="00B94503" w:rsidRPr="00B94503">
        <w:rPr>
          <w:color w:val="1155CC"/>
          <w:u w:val="single"/>
        </w:rPr>
        <w:t>. Ferramentas</w:t>
      </w:r>
    </w:p>
    <w:p w:rsidR="00B94503" w:rsidRPr="00B94503" w:rsidRDefault="00B94503" w:rsidP="00B94503">
      <w:pPr>
        <w:ind w:firstLine="720"/>
        <w:rPr>
          <w:color w:val="1155CC"/>
          <w:u w:val="single"/>
        </w:rPr>
      </w:pPr>
      <w:r w:rsidRPr="00B94503">
        <w:rPr>
          <w:color w:val="1155CC"/>
          <w:u w:val="single"/>
        </w:rPr>
        <w:t>2.</w:t>
      </w:r>
      <w:r w:rsidR="0062160C">
        <w:rPr>
          <w:color w:val="1155CC"/>
          <w:u w:val="single"/>
        </w:rPr>
        <w:t>5</w:t>
      </w:r>
      <w:r w:rsidRPr="00B94503">
        <w:rPr>
          <w:color w:val="1155CC"/>
          <w:u w:val="single"/>
        </w:rPr>
        <w:t xml:space="preserve">. </w:t>
      </w:r>
      <w:r>
        <w:rPr>
          <w:color w:val="1155CC"/>
          <w:u w:val="single"/>
        </w:rPr>
        <w:t>Documentos</w:t>
      </w:r>
    </w:p>
    <w:p w:rsidR="00366A48" w:rsidRDefault="00B94503">
      <w:pPr>
        <w:numPr>
          <w:ilvl w:val="0"/>
          <w:numId w:val="4"/>
        </w:numPr>
        <w:ind w:hanging="360"/>
        <w:contextualSpacing/>
      </w:pPr>
      <w:r>
        <w:rPr>
          <w:color w:val="1155CC"/>
          <w:u w:val="single"/>
        </w:rPr>
        <w:t>Requisitos de Comunicação das Partes Interessadas</w:t>
      </w:r>
    </w:p>
    <w:p w:rsidR="00366A48" w:rsidRDefault="00B94503">
      <w:pPr>
        <w:numPr>
          <w:ilvl w:val="0"/>
          <w:numId w:val="4"/>
        </w:numPr>
        <w:ind w:hanging="360"/>
        <w:contextualSpacing/>
      </w:pPr>
      <w:r>
        <w:rPr>
          <w:color w:val="1155CC"/>
          <w:u w:val="single"/>
        </w:rPr>
        <w:t>Responsabilidade e Receptores de Informação</w:t>
      </w:r>
    </w:p>
    <w:p w:rsidR="00366A48" w:rsidRDefault="00B94503">
      <w:pPr>
        <w:numPr>
          <w:ilvl w:val="0"/>
          <w:numId w:val="4"/>
        </w:numPr>
        <w:ind w:hanging="360"/>
        <w:contextualSpacing/>
      </w:pPr>
      <w:r>
        <w:rPr>
          <w:color w:val="1155CC"/>
          <w:u w:val="single"/>
        </w:rPr>
        <w:t>Classificação e Restrições da Comunicação</w:t>
      </w:r>
    </w:p>
    <w:p w:rsidR="00366A48" w:rsidRDefault="00B94503">
      <w:pPr>
        <w:numPr>
          <w:ilvl w:val="0"/>
          <w:numId w:val="4"/>
        </w:numPr>
        <w:ind w:hanging="360"/>
        <w:contextualSpacing/>
      </w:pPr>
      <w:r>
        <w:rPr>
          <w:color w:val="1155CC"/>
          <w:u w:val="single"/>
        </w:rPr>
        <w:t>Processo de Mudança e Atualização dos Documentos</w:t>
      </w:r>
    </w:p>
    <w:p w:rsidR="00366A48" w:rsidRDefault="00BA61E5">
      <w:hyperlink w:anchor="_Toc460399519"/>
    </w:p>
    <w:p w:rsidR="00366A48" w:rsidRDefault="00BA61E5">
      <w:hyperlink w:anchor="_Toc460399519"/>
    </w:p>
    <w:p w:rsidR="00366A48" w:rsidRDefault="002C1CD5">
      <w:hyperlink w:anchor="_Toc460399519"/>
    </w:p>
    <w:p w:rsidR="00366A48" w:rsidRDefault="00D91AAC">
      <w:pPr>
        <w:pStyle w:val="Ttulo1"/>
        <w:numPr>
          <w:ilvl w:val="0"/>
          <w:numId w:val="6"/>
        </w:numPr>
        <w:spacing w:before="0"/>
        <w:ind w:hanging="432"/>
      </w:pPr>
      <w:bookmarkStart w:id="2" w:name="_30j0zll" w:colFirst="0" w:colLast="0"/>
      <w:bookmarkEnd w:id="2"/>
      <w:r>
        <w:t>Objetivos deste documento</w:t>
      </w:r>
    </w:p>
    <w:p w:rsidR="00366A48" w:rsidRDefault="00366A48">
      <w:pPr>
        <w:tabs>
          <w:tab w:val="center" w:pos="4320"/>
          <w:tab w:val="right" w:pos="8640"/>
        </w:tabs>
        <w:jc w:val="both"/>
      </w:pPr>
    </w:p>
    <w:p w:rsidR="0055194D" w:rsidRPr="0057518B" w:rsidRDefault="0055194D" w:rsidP="0055194D">
      <w:pPr>
        <w:jc w:val="both"/>
      </w:pPr>
      <w:r w:rsidRPr="0057518B">
        <w:t xml:space="preserve">Esse documento tem como finalidade descrever como os processos de comunicação serão gerenciados, desde a identificação das partes interessadas até o encerramento do projeto, estabelecer os documentos utilizados para registros e quais as informações cada </w:t>
      </w:r>
      <w:r>
        <w:t xml:space="preserve">parte </w:t>
      </w:r>
      <w:r w:rsidRPr="0057518B">
        <w:t>envolvidas terão que receber.</w:t>
      </w:r>
    </w:p>
    <w:p w:rsidR="00366A48" w:rsidRDefault="00366A48"/>
    <w:p w:rsidR="00366A48" w:rsidRDefault="00C84FA4">
      <w:pPr>
        <w:pStyle w:val="Ttulo1"/>
        <w:numPr>
          <w:ilvl w:val="0"/>
          <w:numId w:val="6"/>
        </w:numPr>
        <w:spacing w:before="0"/>
        <w:ind w:hanging="432"/>
      </w:pPr>
      <w:bookmarkStart w:id="3" w:name="_1fob9te" w:colFirst="0" w:colLast="0"/>
      <w:bookmarkEnd w:id="3"/>
      <w:r>
        <w:t>Gerenciamento d</w:t>
      </w:r>
      <w:r w:rsidR="0055194D">
        <w:t>as Comunicações</w:t>
      </w:r>
    </w:p>
    <w:p w:rsidR="00366A48" w:rsidRDefault="00366A48">
      <w:pPr>
        <w:tabs>
          <w:tab w:val="center" w:pos="4320"/>
          <w:tab w:val="right" w:pos="8640"/>
        </w:tabs>
      </w:pPr>
    </w:p>
    <w:p w:rsidR="0055194D" w:rsidRPr="0057518B" w:rsidRDefault="0055194D" w:rsidP="0055194D">
      <w:pPr>
        <w:jc w:val="both"/>
      </w:pPr>
      <w:r w:rsidRPr="0057518B">
        <w:t xml:space="preserve">Gerenciar as comunicações do projeto requer um plano de gerenciamento das comunicações desenvolvido e aprovado durante a fase de planejamento do projeto englobando os processos necessários para assegurar que as informações do projeto sejam </w:t>
      </w:r>
      <w:proofErr w:type="gramStart"/>
      <w:r w:rsidRPr="0057518B">
        <w:t>geradas, coletadas, distribuídas, armazenadas, recuperadas e organizadas d</w:t>
      </w:r>
      <w:r>
        <w:t>e maneira oportuna e apropriada</w:t>
      </w:r>
      <w:proofErr w:type="gramEnd"/>
      <w:r w:rsidRPr="0057518B">
        <w:t>.</w:t>
      </w:r>
    </w:p>
    <w:p w:rsidR="00C84FA4" w:rsidRDefault="00C84FA4">
      <w:pPr>
        <w:tabs>
          <w:tab w:val="center" w:pos="4320"/>
          <w:tab w:val="right" w:pos="8640"/>
        </w:tabs>
      </w:pPr>
    </w:p>
    <w:p w:rsidR="00366A48" w:rsidRDefault="0062160C" w:rsidP="000A2E95">
      <w:pPr>
        <w:pStyle w:val="Ttulo1"/>
        <w:numPr>
          <w:ilvl w:val="1"/>
          <w:numId w:val="6"/>
        </w:numPr>
        <w:spacing w:before="0"/>
      </w:pPr>
      <w:r>
        <w:lastRenderedPageBreak/>
        <w:t>Planejar</w:t>
      </w:r>
      <w:proofErr w:type="gramStart"/>
      <w:r>
        <w:t xml:space="preserve">  </w:t>
      </w:r>
      <w:proofErr w:type="gramEnd"/>
      <w:r>
        <w:t>o Gerenciamento das Comunicações</w:t>
      </w:r>
    </w:p>
    <w:p w:rsidR="0055194D" w:rsidRPr="003211A5" w:rsidRDefault="0055194D" w:rsidP="0055194D"/>
    <w:p w:rsidR="0055194D" w:rsidRDefault="0055194D" w:rsidP="0062160C">
      <w:pPr>
        <w:ind w:left="936"/>
        <w:jc w:val="both"/>
      </w:pPr>
      <w:r>
        <w:t>Processo que determina</w:t>
      </w:r>
      <w:r w:rsidRPr="00C32354">
        <w:t xml:space="preserve"> as necessidades de informação das partes interessadas no projeto e defin</w:t>
      </w:r>
      <w:r>
        <w:t>e</w:t>
      </w:r>
      <w:r w:rsidRPr="00C32354">
        <w:t xml:space="preserve"> uma abordagem de comunicação. </w:t>
      </w:r>
    </w:p>
    <w:p w:rsidR="0062160C" w:rsidRDefault="0062160C" w:rsidP="0062160C">
      <w:pPr>
        <w:ind w:left="936"/>
        <w:jc w:val="both"/>
      </w:pPr>
    </w:p>
    <w:p w:rsidR="0062160C" w:rsidRDefault="0062160C" w:rsidP="0062160C">
      <w:pPr>
        <w:pStyle w:val="Ttulo1"/>
        <w:numPr>
          <w:ilvl w:val="1"/>
          <w:numId w:val="6"/>
        </w:numPr>
        <w:spacing w:before="0"/>
      </w:pPr>
      <w:r>
        <w:t>Gerenciar as Comunicações</w:t>
      </w:r>
    </w:p>
    <w:p w:rsidR="0055194D" w:rsidRPr="00C32354" w:rsidRDefault="0055194D" w:rsidP="0055194D">
      <w:pPr>
        <w:ind w:left="216"/>
      </w:pPr>
    </w:p>
    <w:p w:rsidR="0055194D" w:rsidRDefault="0055194D" w:rsidP="0062160C">
      <w:pPr>
        <w:ind w:left="936"/>
        <w:jc w:val="both"/>
      </w:pPr>
      <w:r w:rsidRPr="00C32354">
        <w:t>Processo de colocar as informações necessárias à disposição das partes interessadas no projeto, conforme planejado.</w:t>
      </w:r>
    </w:p>
    <w:p w:rsidR="0062160C" w:rsidRPr="00C32354" w:rsidRDefault="0062160C" w:rsidP="0062160C">
      <w:pPr>
        <w:ind w:left="936"/>
        <w:jc w:val="both"/>
      </w:pPr>
    </w:p>
    <w:p w:rsidR="0062160C" w:rsidRDefault="0062160C" w:rsidP="0062160C">
      <w:pPr>
        <w:pStyle w:val="Ttulo1"/>
        <w:numPr>
          <w:ilvl w:val="1"/>
          <w:numId w:val="6"/>
        </w:numPr>
        <w:spacing w:before="0"/>
      </w:pPr>
      <w:r>
        <w:t>Controlar as Comunicações</w:t>
      </w:r>
    </w:p>
    <w:p w:rsidR="0055194D" w:rsidRPr="00C32354" w:rsidRDefault="0055194D" w:rsidP="0055194D">
      <w:pPr>
        <w:ind w:left="216"/>
      </w:pPr>
    </w:p>
    <w:p w:rsidR="0055194D" w:rsidRPr="00C32354" w:rsidRDefault="0055194D" w:rsidP="0062160C">
      <w:pPr>
        <w:ind w:left="936"/>
        <w:jc w:val="both"/>
      </w:pPr>
      <w:r w:rsidRPr="00C32354">
        <w:t>Processo de comunicar e interagir com as partes interessadas para atender suas necessidades e solucionar as questões quando ocorrem.</w:t>
      </w:r>
    </w:p>
    <w:p w:rsidR="000A2E95" w:rsidRDefault="000A2E95" w:rsidP="0055194D">
      <w:pPr>
        <w:ind w:left="216"/>
      </w:pPr>
    </w:p>
    <w:p w:rsidR="00894399" w:rsidRDefault="00894399" w:rsidP="00894399">
      <w:pPr>
        <w:tabs>
          <w:tab w:val="center" w:pos="4320"/>
          <w:tab w:val="right" w:pos="8640"/>
        </w:tabs>
      </w:pPr>
    </w:p>
    <w:p w:rsidR="00894399" w:rsidRDefault="00894399" w:rsidP="00894399">
      <w:pPr>
        <w:pStyle w:val="Ttulo1"/>
        <w:numPr>
          <w:ilvl w:val="1"/>
          <w:numId w:val="6"/>
        </w:numPr>
        <w:spacing w:before="0"/>
      </w:pPr>
      <w:r>
        <w:t>Ferramentas</w:t>
      </w:r>
    </w:p>
    <w:p w:rsidR="0055194D" w:rsidRPr="0055194D" w:rsidRDefault="0055194D" w:rsidP="0055194D"/>
    <w:p w:rsidR="0055194D" w:rsidRPr="00455EF6" w:rsidRDefault="0055194D" w:rsidP="0062160C">
      <w:pPr>
        <w:numPr>
          <w:ilvl w:val="0"/>
          <w:numId w:val="14"/>
        </w:numPr>
        <w:ind w:left="1440"/>
        <w:jc w:val="both"/>
        <w:rPr>
          <w:rFonts w:asciiTheme="minorHAnsi" w:hAnsiTheme="minorHAnsi" w:cstheme="minorHAnsi"/>
          <w:b/>
        </w:rPr>
      </w:pPr>
      <w:r w:rsidRPr="00455EF6">
        <w:rPr>
          <w:rFonts w:asciiTheme="minorHAnsi" w:hAnsiTheme="minorHAnsi" w:cstheme="minorHAnsi"/>
          <w:b/>
        </w:rPr>
        <w:t xml:space="preserve">Análise de Requisitos de Comunicação: </w:t>
      </w:r>
      <w:r w:rsidRPr="00455EF6">
        <w:rPr>
          <w:rFonts w:asciiTheme="minorHAnsi" w:hAnsiTheme="minorHAnsi" w:cstheme="minorHAnsi"/>
        </w:rPr>
        <w:t>A análise dos requisitos de comunicação determina as necessidades de informação das partes interessadas no projeto. Esses requisitos são definidos pela combinação do tipo e formato das informações necessárias com uma análise do valor dessas informações. Os recursos do projeto devem ser gastos apenas na comunicação de informações que contribui para o sucesso do projeto ou onde a falta de comunicação po</w:t>
      </w:r>
      <w:r>
        <w:rPr>
          <w:rFonts w:asciiTheme="minorHAnsi" w:hAnsiTheme="minorHAnsi" w:cstheme="minorHAnsi"/>
        </w:rPr>
        <w:t>de levar ao fracasso. Toda a aná</w:t>
      </w:r>
      <w:r w:rsidRPr="00455EF6">
        <w:rPr>
          <w:rFonts w:asciiTheme="minorHAnsi" w:hAnsiTheme="minorHAnsi" w:cstheme="minorHAnsi"/>
        </w:rPr>
        <w:t xml:space="preserve">lise está </w:t>
      </w:r>
      <w:r>
        <w:rPr>
          <w:rFonts w:asciiTheme="minorHAnsi" w:hAnsiTheme="minorHAnsi" w:cstheme="minorHAnsi"/>
        </w:rPr>
        <w:t>documentada</w:t>
      </w:r>
      <w:r w:rsidRPr="00455EF6">
        <w:rPr>
          <w:rFonts w:asciiTheme="minorHAnsi" w:hAnsiTheme="minorHAnsi" w:cstheme="minorHAnsi"/>
        </w:rPr>
        <w:t xml:space="preserve"> na Matriz das Comunicações.</w:t>
      </w:r>
    </w:p>
    <w:p w:rsidR="0055194D" w:rsidRPr="00455EF6" w:rsidRDefault="0055194D" w:rsidP="0062160C">
      <w:pPr>
        <w:numPr>
          <w:ilvl w:val="0"/>
          <w:numId w:val="14"/>
        </w:numPr>
        <w:ind w:left="1440"/>
        <w:jc w:val="both"/>
        <w:rPr>
          <w:rFonts w:asciiTheme="minorHAnsi" w:hAnsiTheme="minorHAnsi" w:cstheme="minorHAnsi"/>
          <w:b/>
        </w:rPr>
      </w:pPr>
      <w:r w:rsidRPr="00455EF6">
        <w:rPr>
          <w:rStyle w:val="hps"/>
          <w:rFonts w:asciiTheme="minorHAnsi" w:hAnsiTheme="minorHAnsi" w:cstheme="minorHAnsi"/>
          <w:b/>
          <w:lang w:val="pt-PT"/>
        </w:rPr>
        <w:t xml:space="preserve">Tecnologia da Comunicação: </w:t>
      </w:r>
      <w:r>
        <w:rPr>
          <w:rFonts w:asciiTheme="minorHAnsi" w:hAnsiTheme="minorHAnsi" w:cstheme="minorHAnsi"/>
        </w:rPr>
        <w:t>Os métodos de transferê</w:t>
      </w:r>
      <w:r w:rsidRPr="00455EF6">
        <w:rPr>
          <w:rFonts w:asciiTheme="minorHAnsi" w:hAnsiTheme="minorHAnsi" w:cstheme="minorHAnsi"/>
        </w:rPr>
        <w:t>ncia de informação estão determinados na Matriz de Comunicações. Abaixo teremos uma descrição de como deverá se utilizada as tecnologias:</w:t>
      </w:r>
    </w:p>
    <w:p w:rsidR="0055194D" w:rsidRPr="00455EF6" w:rsidRDefault="0055194D" w:rsidP="0062160C">
      <w:pPr>
        <w:numPr>
          <w:ilvl w:val="0"/>
          <w:numId w:val="15"/>
        </w:numPr>
        <w:ind w:left="2160"/>
        <w:jc w:val="both"/>
        <w:rPr>
          <w:rFonts w:asciiTheme="minorHAnsi" w:hAnsiTheme="minorHAnsi" w:cstheme="minorHAnsi"/>
        </w:rPr>
      </w:pPr>
      <w:r w:rsidRPr="00455EF6">
        <w:rPr>
          <w:rFonts w:asciiTheme="minorHAnsi" w:hAnsiTheme="minorHAnsi" w:cstheme="minorHAnsi"/>
        </w:rPr>
        <w:t>E-mails: Deverão ser claros e objetivos, assim teremos uma comunicação eficaz entre as partes.</w:t>
      </w:r>
    </w:p>
    <w:p w:rsidR="0055194D" w:rsidRPr="00455EF6" w:rsidRDefault="0055194D" w:rsidP="0062160C">
      <w:pPr>
        <w:numPr>
          <w:ilvl w:val="0"/>
          <w:numId w:val="15"/>
        </w:numPr>
        <w:ind w:left="2160"/>
        <w:jc w:val="both"/>
        <w:rPr>
          <w:rFonts w:asciiTheme="minorHAnsi" w:hAnsiTheme="minorHAnsi" w:cstheme="minorHAnsi"/>
        </w:rPr>
      </w:pPr>
      <w:r w:rsidRPr="00455EF6">
        <w:rPr>
          <w:rFonts w:asciiTheme="minorHAnsi" w:hAnsiTheme="minorHAnsi" w:cstheme="minorHAnsi"/>
        </w:rPr>
        <w:t xml:space="preserve">Atas de Reunião: As atas de reunião apresentarão os pontos levantados e próximos passos a serem seguidos pela equipe. </w:t>
      </w:r>
    </w:p>
    <w:p w:rsidR="0055194D" w:rsidRPr="00455EF6" w:rsidRDefault="0055194D" w:rsidP="0062160C">
      <w:pPr>
        <w:numPr>
          <w:ilvl w:val="0"/>
          <w:numId w:val="15"/>
        </w:numPr>
        <w:ind w:left="2160"/>
        <w:jc w:val="both"/>
        <w:rPr>
          <w:rFonts w:asciiTheme="minorHAnsi" w:hAnsiTheme="minorHAnsi" w:cstheme="minorHAnsi"/>
        </w:rPr>
      </w:pPr>
      <w:r w:rsidRPr="00455EF6">
        <w:rPr>
          <w:rFonts w:asciiTheme="minorHAnsi" w:hAnsiTheme="minorHAnsi" w:cstheme="minorHAnsi"/>
        </w:rPr>
        <w:t>Termo de Aceite: A cada fase</w:t>
      </w:r>
      <w:r>
        <w:rPr>
          <w:rFonts w:asciiTheme="minorHAnsi" w:hAnsiTheme="minorHAnsi" w:cstheme="minorHAnsi"/>
        </w:rPr>
        <w:t xml:space="preserve"> de </w:t>
      </w:r>
      <w:r w:rsidRPr="00455EF6">
        <w:rPr>
          <w:rFonts w:asciiTheme="minorHAnsi" w:hAnsiTheme="minorHAnsi" w:cstheme="minorHAnsi"/>
        </w:rPr>
        <w:t xml:space="preserve">entrega o Gerente de Projetos terá como responsabilidade coletar a aprovação e assinatura das partes interessadas que estão estabelecidas na Matriz de Comunicações, através de um </w:t>
      </w:r>
      <w:proofErr w:type="spellStart"/>
      <w:r w:rsidRPr="00455EF6">
        <w:rPr>
          <w:rFonts w:asciiTheme="minorHAnsi" w:hAnsiTheme="minorHAnsi" w:cstheme="minorHAnsi"/>
        </w:rPr>
        <w:t>template</w:t>
      </w:r>
      <w:proofErr w:type="spellEnd"/>
      <w:r w:rsidRPr="00455EF6">
        <w:rPr>
          <w:rFonts w:asciiTheme="minorHAnsi" w:hAnsiTheme="minorHAnsi" w:cstheme="minorHAnsi"/>
        </w:rPr>
        <w:t xml:space="preserve"> e armazenadas na pasta do projeto.</w:t>
      </w:r>
    </w:p>
    <w:p w:rsidR="0055194D" w:rsidRPr="00455EF6" w:rsidRDefault="0055194D" w:rsidP="0062160C">
      <w:pPr>
        <w:ind w:left="720"/>
        <w:jc w:val="both"/>
        <w:rPr>
          <w:rFonts w:asciiTheme="minorHAnsi" w:hAnsiTheme="minorHAnsi" w:cstheme="minorHAnsi"/>
          <w:b/>
        </w:rPr>
      </w:pPr>
    </w:p>
    <w:p w:rsidR="0055194D" w:rsidRPr="00455EF6" w:rsidRDefault="0055194D" w:rsidP="0062160C">
      <w:pPr>
        <w:numPr>
          <w:ilvl w:val="0"/>
          <w:numId w:val="16"/>
        </w:numPr>
        <w:ind w:left="1440"/>
        <w:jc w:val="both"/>
        <w:rPr>
          <w:rFonts w:asciiTheme="minorHAnsi" w:hAnsiTheme="minorHAnsi" w:cstheme="minorHAnsi"/>
          <w:b/>
        </w:rPr>
      </w:pPr>
      <w:r w:rsidRPr="00455EF6">
        <w:rPr>
          <w:rStyle w:val="hps"/>
          <w:rFonts w:asciiTheme="minorHAnsi" w:hAnsiTheme="minorHAnsi" w:cstheme="minorHAnsi"/>
          <w:b/>
          <w:lang w:val="pt-PT"/>
        </w:rPr>
        <w:lastRenderedPageBreak/>
        <w:t>Reuniões de acompanhamento:</w:t>
      </w:r>
      <w:r w:rsidRPr="00455EF6">
        <w:rPr>
          <w:rFonts w:asciiTheme="minorHAnsi" w:hAnsiTheme="minorHAnsi" w:cstheme="minorHAnsi"/>
        </w:rPr>
        <w:t xml:space="preserve"> Os participantes receberão uma </w:t>
      </w:r>
      <w:proofErr w:type="spellStart"/>
      <w:r w:rsidRPr="00455EF6">
        <w:rPr>
          <w:rFonts w:asciiTheme="minorHAnsi" w:hAnsiTheme="minorHAnsi" w:cstheme="minorHAnsi"/>
        </w:rPr>
        <w:t>pré</w:t>
      </w:r>
      <w:proofErr w:type="spellEnd"/>
      <w:r w:rsidRPr="00455EF6">
        <w:rPr>
          <w:rFonts w:asciiTheme="minorHAnsi" w:hAnsiTheme="minorHAnsi" w:cstheme="minorHAnsi"/>
        </w:rPr>
        <w:t>-pauta antecipada e deverão sugerir temas no máximo três dias antes do fechamento da pauta, cabendo ao gerente de projeto analisar a inclusão. A pauta será fechada até às onze horas do dia anterior da reunião.</w:t>
      </w:r>
    </w:p>
    <w:p w:rsidR="0055194D" w:rsidRPr="00455EF6" w:rsidRDefault="0055194D" w:rsidP="0062160C">
      <w:pPr>
        <w:numPr>
          <w:ilvl w:val="0"/>
          <w:numId w:val="17"/>
        </w:numPr>
        <w:ind w:left="2160"/>
        <w:jc w:val="both"/>
        <w:rPr>
          <w:rFonts w:asciiTheme="minorHAnsi" w:hAnsiTheme="minorHAnsi" w:cstheme="minorHAnsi"/>
        </w:rPr>
      </w:pPr>
      <w:r w:rsidRPr="00455EF6">
        <w:rPr>
          <w:rFonts w:asciiTheme="minorHAnsi" w:hAnsiTheme="minorHAnsi" w:cstheme="minorHAnsi"/>
        </w:rPr>
        <w:t xml:space="preserve">Status </w:t>
      </w:r>
      <w:proofErr w:type="spellStart"/>
      <w:r w:rsidRPr="00455EF6">
        <w:rPr>
          <w:rFonts w:asciiTheme="minorHAnsi" w:hAnsiTheme="minorHAnsi" w:cstheme="minorHAnsi"/>
        </w:rPr>
        <w:t>Report</w:t>
      </w:r>
      <w:proofErr w:type="spellEnd"/>
      <w:r w:rsidRPr="00455EF6">
        <w:rPr>
          <w:rFonts w:asciiTheme="minorHAnsi" w:hAnsiTheme="minorHAnsi" w:cstheme="minorHAnsi"/>
        </w:rPr>
        <w:t>: Deverá conter dados claros para a fácil compreensão. Esses dados serão coletados e consolidados pelo Gerente de Projetos, que terá a responsabilidade de encaminhar para as partes interessadas mapeadas na Matriz de Comunicação.</w:t>
      </w:r>
    </w:p>
    <w:p w:rsidR="0055194D" w:rsidRPr="00455EF6" w:rsidRDefault="0055194D" w:rsidP="0062160C">
      <w:pPr>
        <w:ind w:left="720"/>
        <w:jc w:val="both"/>
        <w:outlineLvl w:val="1"/>
        <w:rPr>
          <w:rFonts w:asciiTheme="minorHAnsi" w:hAnsiTheme="minorHAnsi" w:cstheme="minorHAnsi"/>
        </w:rPr>
      </w:pPr>
    </w:p>
    <w:p w:rsidR="00894399" w:rsidRPr="00A82B69" w:rsidRDefault="00894399" w:rsidP="0062160C">
      <w:pPr>
        <w:jc w:val="both"/>
      </w:pPr>
    </w:p>
    <w:p w:rsidR="00894399" w:rsidRDefault="00894399" w:rsidP="00894399">
      <w:pPr>
        <w:tabs>
          <w:tab w:val="center" w:pos="4320"/>
          <w:tab w:val="right" w:pos="8640"/>
        </w:tabs>
      </w:pPr>
    </w:p>
    <w:p w:rsidR="00894399" w:rsidRDefault="00B94503" w:rsidP="00894399">
      <w:pPr>
        <w:pStyle w:val="Ttulo1"/>
        <w:numPr>
          <w:ilvl w:val="1"/>
          <w:numId w:val="6"/>
        </w:numPr>
        <w:spacing w:before="0"/>
      </w:pPr>
      <w:r>
        <w:t>Documentos</w:t>
      </w:r>
    </w:p>
    <w:p w:rsidR="00894399" w:rsidRDefault="00894399" w:rsidP="00894399"/>
    <w:p w:rsidR="00894399" w:rsidRDefault="00894399" w:rsidP="00894399"/>
    <w:tbl>
      <w:tblPr>
        <w:tblStyle w:val="a0"/>
        <w:tblW w:w="8561" w:type="dxa"/>
        <w:tblInd w:w="-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324"/>
        <w:gridCol w:w="3828"/>
        <w:gridCol w:w="2409"/>
      </w:tblGrid>
      <w:tr w:rsidR="00894399" w:rsidTr="00894399">
        <w:trPr>
          <w:trHeight w:val="280"/>
        </w:trPr>
        <w:tc>
          <w:tcPr>
            <w:tcW w:w="23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:rsidR="00894399" w:rsidRDefault="00894399" w:rsidP="00E4017D">
            <w:pPr>
              <w:jc w:val="center"/>
            </w:pPr>
            <w:r>
              <w:rPr>
                <w:b/>
              </w:rPr>
              <w:t>Documento</w:t>
            </w:r>
          </w:p>
        </w:tc>
        <w:tc>
          <w:tcPr>
            <w:tcW w:w="38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:rsidR="00894399" w:rsidRDefault="00894399" w:rsidP="00E4017D">
            <w:pPr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24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:rsidR="00894399" w:rsidRDefault="00894399" w:rsidP="00E4017D">
            <w:pPr>
              <w:jc w:val="center"/>
            </w:pPr>
            <w:proofErr w:type="spellStart"/>
            <w:r>
              <w:rPr>
                <w:b/>
              </w:rPr>
              <w:t>Template</w:t>
            </w:r>
            <w:proofErr w:type="spellEnd"/>
          </w:p>
        </w:tc>
      </w:tr>
      <w:tr w:rsidR="00B94503" w:rsidTr="0075554A">
        <w:trPr>
          <w:trHeight w:val="340"/>
        </w:trPr>
        <w:tc>
          <w:tcPr>
            <w:tcW w:w="23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8" w:type="dxa"/>
            </w:tcMar>
          </w:tcPr>
          <w:p w:rsidR="00B94503" w:rsidRPr="00455EF6" w:rsidRDefault="00B94503" w:rsidP="00F017C8">
            <w:pPr>
              <w:rPr>
                <w:rFonts w:asciiTheme="minorHAnsi" w:hAnsiTheme="minorHAnsi" w:cstheme="minorHAnsi"/>
                <w:lang w:eastAsia="en-US"/>
              </w:rPr>
            </w:pPr>
            <w:r w:rsidRPr="00455EF6">
              <w:rPr>
                <w:rFonts w:asciiTheme="minorHAnsi" w:hAnsiTheme="minorHAnsi" w:cstheme="minorHAnsi"/>
                <w:lang w:eastAsia="en-US"/>
              </w:rPr>
              <w:t>Plano de Gerenciamento de Comunicações</w:t>
            </w:r>
          </w:p>
        </w:tc>
        <w:tc>
          <w:tcPr>
            <w:tcW w:w="38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8" w:type="dxa"/>
            </w:tcMar>
          </w:tcPr>
          <w:p w:rsidR="00B94503" w:rsidRPr="00455EF6" w:rsidRDefault="00B94503" w:rsidP="00F017C8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Tem como finalidade orienta</w:t>
            </w:r>
            <w:r w:rsidRPr="00455EF6">
              <w:rPr>
                <w:rFonts w:asciiTheme="minorHAnsi" w:hAnsiTheme="minorHAnsi" w:cstheme="minorHAnsi"/>
                <w:lang w:eastAsia="en-US"/>
              </w:rPr>
              <w:t>r como, onde e quando realizar as atividades de comunicações.</w:t>
            </w:r>
          </w:p>
        </w:tc>
        <w:tc>
          <w:tcPr>
            <w:tcW w:w="24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8" w:type="dxa"/>
            </w:tcMar>
          </w:tcPr>
          <w:p w:rsidR="00B94503" w:rsidRPr="00455EF6" w:rsidRDefault="00B94503" w:rsidP="00F017C8">
            <w:pPr>
              <w:rPr>
                <w:rFonts w:asciiTheme="minorHAnsi" w:hAnsiTheme="minorHAnsi" w:cstheme="minorHAnsi"/>
                <w:lang w:eastAsia="en-US"/>
              </w:rPr>
            </w:pPr>
            <w:r w:rsidRPr="00455EF6">
              <w:rPr>
                <w:rFonts w:asciiTheme="minorHAnsi" w:hAnsiTheme="minorHAnsi" w:cstheme="minorHAnsi"/>
                <w:lang w:eastAsia="en-US"/>
              </w:rPr>
              <w:t>Plano de Gerenciamento de Comunicações.doc</w:t>
            </w:r>
          </w:p>
        </w:tc>
      </w:tr>
      <w:tr w:rsidR="00B94503" w:rsidTr="0075554A">
        <w:trPr>
          <w:trHeight w:val="340"/>
        </w:trPr>
        <w:tc>
          <w:tcPr>
            <w:tcW w:w="232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8" w:type="dxa"/>
            </w:tcMar>
          </w:tcPr>
          <w:p w:rsidR="00B94503" w:rsidRPr="00455EF6" w:rsidRDefault="00B94503" w:rsidP="00F017C8">
            <w:pPr>
              <w:rPr>
                <w:rFonts w:asciiTheme="minorHAnsi" w:hAnsiTheme="minorHAnsi" w:cstheme="minorHAnsi"/>
                <w:lang w:eastAsia="en-US"/>
              </w:rPr>
            </w:pPr>
            <w:r w:rsidRPr="00455EF6">
              <w:rPr>
                <w:rFonts w:asciiTheme="minorHAnsi" w:hAnsiTheme="minorHAnsi" w:cstheme="minorHAnsi"/>
                <w:lang w:eastAsia="en-US"/>
              </w:rPr>
              <w:t>Matriz das comunicações</w:t>
            </w:r>
          </w:p>
        </w:tc>
        <w:tc>
          <w:tcPr>
            <w:tcW w:w="38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8" w:type="dxa"/>
            </w:tcMar>
          </w:tcPr>
          <w:p w:rsidR="00B94503" w:rsidRPr="00455EF6" w:rsidRDefault="00B94503" w:rsidP="00F017C8">
            <w:pPr>
              <w:rPr>
                <w:rFonts w:asciiTheme="minorHAnsi" w:hAnsiTheme="minorHAnsi" w:cstheme="minorHAnsi"/>
                <w:lang w:eastAsia="en-US"/>
              </w:rPr>
            </w:pPr>
            <w:r>
              <w:rPr>
                <w:rFonts w:asciiTheme="minorHAnsi" w:hAnsiTheme="minorHAnsi" w:cstheme="minorHAnsi"/>
                <w:lang w:eastAsia="en-US"/>
              </w:rPr>
              <w:t>Documento</w:t>
            </w:r>
            <w:proofErr w:type="gramStart"/>
            <w:r>
              <w:rPr>
                <w:rFonts w:asciiTheme="minorHAnsi" w:hAnsiTheme="minorHAnsi" w:cstheme="minorHAnsi"/>
                <w:lang w:eastAsia="en-US"/>
              </w:rPr>
              <w:t xml:space="preserve"> </w:t>
            </w:r>
            <w:r w:rsidRPr="00455EF6">
              <w:rPr>
                <w:rFonts w:asciiTheme="minorHAnsi" w:hAnsiTheme="minorHAnsi" w:cstheme="minorHAnsi"/>
                <w:lang w:eastAsia="en-US"/>
              </w:rPr>
              <w:t xml:space="preserve"> </w:t>
            </w:r>
            <w:proofErr w:type="gramEnd"/>
            <w:r w:rsidRPr="00455EF6">
              <w:rPr>
                <w:rFonts w:asciiTheme="minorHAnsi" w:hAnsiTheme="minorHAnsi" w:cstheme="minorHAnsi"/>
                <w:lang w:eastAsia="en-US"/>
              </w:rPr>
              <w:t>com a finalidade de registrar o propósito das comunicações</w:t>
            </w:r>
          </w:p>
        </w:tc>
        <w:tc>
          <w:tcPr>
            <w:tcW w:w="24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8" w:type="dxa"/>
            </w:tcMar>
          </w:tcPr>
          <w:p w:rsidR="00B94503" w:rsidRPr="00455EF6" w:rsidRDefault="00B94503" w:rsidP="00F017C8">
            <w:pPr>
              <w:rPr>
                <w:rFonts w:asciiTheme="minorHAnsi" w:hAnsiTheme="minorHAnsi" w:cstheme="minorHAnsi"/>
                <w:lang w:eastAsia="en-US"/>
              </w:rPr>
            </w:pPr>
            <w:r w:rsidRPr="00455EF6">
              <w:rPr>
                <w:rFonts w:asciiTheme="minorHAnsi" w:hAnsiTheme="minorHAnsi" w:cstheme="minorHAnsi"/>
                <w:lang w:eastAsia="en-US"/>
              </w:rPr>
              <w:t xml:space="preserve">Matriz das </w:t>
            </w:r>
            <w:proofErr w:type="gramStart"/>
            <w:r w:rsidRPr="00455EF6">
              <w:rPr>
                <w:rFonts w:asciiTheme="minorHAnsi" w:hAnsiTheme="minorHAnsi" w:cstheme="minorHAnsi"/>
                <w:lang w:eastAsia="en-US"/>
              </w:rPr>
              <w:t>comunicações.</w:t>
            </w:r>
            <w:proofErr w:type="gramEnd"/>
            <w:r w:rsidRPr="00455EF6">
              <w:rPr>
                <w:rFonts w:asciiTheme="minorHAnsi" w:hAnsiTheme="minorHAnsi" w:cstheme="minorHAnsi"/>
                <w:lang w:eastAsia="en-US"/>
              </w:rPr>
              <w:t>xls</w:t>
            </w:r>
          </w:p>
        </w:tc>
      </w:tr>
    </w:tbl>
    <w:p w:rsidR="00894399" w:rsidRDefault="00894399" w:rsidP="00894399"/>
    <w:p w:rsidR="00894399" w:rsidRPr="00894399" w:rsidRDefault="00894399" w:rsidP="00894399">
      <w:pPr>
        <w:pStyle w:val="body"/>
        <w:ind w:left="0"/>
        <w:rPr>
          <w:rFonts w:asciiTheme="minorHAnsi" w:hAnsiTheme="minorHAnsi" w:cstheme="minorHAnsi"/>
          <w:sz w:val="22"/>
          <w:szCs w:val="22"/>
          <w:lang w:val="pt-BR"/>
        </w:rPr>
      </w:pPr>
    </w:p>
    <w:p w:rsidR="00894399" w:rsidRDefault="00894399" w:rsidP="00894399">
      <w:pPr>
        <w:pStyle w:val="Ttulo1"/>
        <w:numPr>
          <w:ilvl w:val="0"/>
          <w:numId w:val="6"/>
        </w:numPr>
        <w:spacing w:before="0"/>
        <w:ind w:hanging="432"/>
      </w:pPr>
      <w:bookmarkStart w:id="4" w:name="_3znysh7" w:colFirst="0" w:colLast="0"/>
      <w:bookmarkEnd w:id="4"/>
      <w:r>
        <w:t>R</w:t>
      </w:r>
      <w:r w:rsidR="00B94503">
        <w:t>equisitos de Comunicação das Partes Interessadas</w:t>
      </w:r>
    </w:p>
    <w:p w:rsidR="00894399" w:rsidRDefault="00894399" w:rsidP="00894399"/>
    <w:p w:rsidR="00B94503" w:rsidRPr="00455EF6" w:rsidRDefault="00B94503" w:rsidP="0062160C">
      <w:pPr>
        <w:jc w:val="both"/>
        <w:rPr>
          <w:rFonts w:asciiTheme="minorHAnsi" w:hAnsiTheme="minorHAnsi" w:cstheme="minorHAnsi"/>
        </w:rPr>
      </w:pPr>
      <w:r w:rsidRPr="00455EF6">
        <w:rPr>
          <w:rFonts w:asciiTheme="minorHAnsi" w:hAnsiTheme="minorHAnsi" w:cstheme="minorHAnsi"/>
        </w:rPr>
        <w:t xml:space="preserve">Os requisitos de comunicação para cada Parte Interessada estará declarada na Matriz de Comunicação e será de responsabilidade do Gerente de Projetos </w:t>
      </w:r>
      <w:proofErr w:type="gramStart"/>
      <w:r w:rsidRPr="00455EF6">
        <w:rPr>
          <w:rFonts w:asciiTheme="minorHAnsi" w:hAnsiTheme="minorHAnsi" w:cstheme="minorHAnsi"/>
        </w:rPr>
        <w:t>atualizar</w:t>
      </w:r>
      <w:proofErr w:type="gramEnd"/>
      <w:r w:rsidRPr="00455EF6">
        <w:rPr>
          <w:rFonts w:asciiTheme="minorHAnsi" w:hAnsiTheme="minorHAnsi" w:cstheme="minorHAnsi"/>
        </w:rPr>
        <w:t xml:space="preserve"> durante o projeto.</w:t>
      </w:r>
    </w:p>
    <w:p w:rsidR="00B94503" w:rsidRPr="00455EF6" w:rsidRDefault="00B94503" w:rsidP="0062160C">
      <w:pPr>
        <w:jc w:val="both"/>
        <w:rPr>
          <w:rFonts w:asciiTheme="minorHAnsi" w:hAnsiTheme="minorHAnsi" w:cstheme="minorHAnsi"/>
        </w:rPr>
      </w:pPr>
      <w:r w:rsidRPr="00455EF6">
        <w:rPr>
          <w:rFonts w:asciiTheme="minorHAnsi" w:hAnsiTheme="minorHAnsi" w:cstheme="minorHAnsi"/>
        </w:rPr>
        <w:t>Em caso de mudança no meio de comunicação a Parte Interessada afetada será avisada com uma semana de antecedência. Essa decisão é de responsabilidade do Gerente de Projetos.</w:t>
      </w:r>
    </w:p>
    <w:p w:rsidR="00B94503" w:rsidRDefault="00B94503" w:rsidP="00894399"/>
    <w:p w:rsidR="00B94503" w:rsidRPr="00894399" w:rsidRDefault="00B94503" w:rsidP="00894399"/>
    <w:p w:rsidR="00CF0FDB" w:rsidRDefault="00B94503" w:rsidP="00CF0FDB">
      <w:pPr>
        <w:pStyle w:val="Ttulo1"/>
        <w:numPr>
          <w:ilvl w:val="0"/>
          <w:numId w:val="6"/>
        </w:numPr>
        <w:spacing w:before="0"/>
        <w:ind w:hanging="432"/>
      </w:pPr>
      <w:bookmarkStart w:id="5" w:name="_2et92p0" w:colFirst="0" w:colLast="0"/>
      <w:bookmarkEnd w:id="5"/>
      <w:r>
        <w:t>Responsabilidade e receptores de Informações</w:t>
      </w:r>
    </w:p>
    <w:p w:rsidR="00366A48" w:rsidRDefault="00D91AAC" w:rsidP="0062160C">
      <w:pPr>
        <w:pStyle w:val="Ttulo1"/>
        <w:spacing w:before="0"/>
        <w:ind w:firstLine="0"/>
        <w:jc w:val="both"/>
      </w:pPr>
      <w:r>
        <w:tab/>
        <w:t xml:space="preserve"> </w:t>
      </w:r>
      <w:r>
        <w:tab/>
        <w:t xml:space="preserve"> </w:t>
      </w:r>
      <w:r>
        <w:tab/>
      </w:r>
    </w:p>
    <w:p w:rsidR="00366A48" w:rsidRPr="00B94503" w:rsidRDefault="00B94503" w:rsidP="0062160C">
      <w:pPr>
        <w:jc w:val="both"/>
        <w:rPr>
          <w:rFonts w:asciiTheme="minorHAnsi" w:hAnsiTheme="minorHAnsi" w:cstheme="minorHAnsi"/>
        </w:rPr>
      </w:pPr>
      <w:bookmarkStart w:id="6" w:name="_Toc357275598"/>
      <w:bookmarkStart w:id="7" w:name="_Toc359762144"/>
      <w:bookmarkStart w:id="8" w:name="_Toc359763364"/>
      <w:bookmarkStart w:id="9" w:name="_Toc359772630"/>
      <w:bookmarkStart w:id="10" w:name="_Toc359775616"/>
      <w:r w:rsidRPr="00455EF6">
        <w:rPr>
          <w:rFonts w:asciiTheme="minorHAnsi" w:hAnsiTheme="minorHAnsi" w:cstheme="minorHAnsi"/>
        </w:rPr>
        <w:t>Estará especificada dentro da Matriz de Comunicações a responsabilidade por gerar cada informação, assim como quem deverá ter acesso a essa informação.</w:t>
      </w:r>
      <w:bookmarkEnd w:id="6"/>
      <w:bookmarkEnd w:id="7"/>
      <w:bookmarkEnd w:id="8"/>
      <w:bookmarkEnd w:id="9"/>
      <w:bookmarkEnd w:id="10"/>
    </w:p>
    <w:p w:rsidR="00366A48" w:rsidRDefault="00366A48"/>
    <w:p w:rsidR="00CF0FDB" w:rsidRDefault="00B94503" w:rsidP="00CF0FDB">
      <w:pPr>
        <w:pStyle w:val="Ttulo1"/>
        <w:numPr>
          <w:ilvl w:val="0"/>
          <w:numId w:val="6"/>
        </w:numPr>
        <w:tabs>
          <w:tab w:val="center" w:pos="4320"/>
          <w:tab w:val="right" w:pos="8640"/>
        </w:tabs>
        <w:spacing w:before="0"/>
        <w:ind w:hanging="432"/>
      </w:pPr>
      <w:bookmarkStart w:id="11" w:name="_tyjcwt" w:colFirst="0" w:colLast="0"/>
      <w:bookmarkEnd w:id="11"/>
      <w:r>
        <w:t>Classificação e restrições das comunicações</w:t>
      </w:r>
    </w:p>
    <w:p w:rsidR="00B94503" w:rsidRPr="00B94503" w:rsidRDefault="00B94503" w:rsidP="00B94503"/>
    <w:p w:rsidR="00B94503" w:rsidRPr="00455EF6" w:rsidRDefault="00B94503" w:rsidP="0062160C">
      <w:pPr>
        <w:jc w:val="both"/>
        <w:rPr>
          <w:rFonts w:asciiTheme="minorHAnsi" w:hAnsiTheme="minorHAnsi" w:cstheme="minorHAnsi"/>
        </w:rPr>
      </w:pPr>
      <w:bookmarkStart w:id="12" w:name="_Toc357275605"/>
      <w:bookmarkStart w:id="13" w:name="_Toc359762151"/>
      <w:bookmarkStart w:id="14" w:name="_Toc359763372"/>
      <w:bookmarkStart w:id="15" w:name="_Toc359772638"/>
      <w:bookmarkStart w:id="16" w:name="_Toc359775624"/>
      <w:r w:rsidRPr="00455EF6">
        <w:rPr>
          <w:rFonts w:asciiTheme="minorHAnsi" w:hAnsiTheme="minorHAnsi" w:cstheme="minorHAnsi"/>
        </w:rPr>
        <w:t>Todo documento terá a seguinte classificação:</w:t>
      </w:r>
      <w:bookmarkEnd w:id="12"/>
      <w:bookmarkEnd w:id="13"/>
      <w:bookmarkEnd w:id="14"/>
      <w:bookmarkEnd w:id="15"/>
      <w:bookmarkEnd w:id="16"/>
    </w:p>
    <w:p w:rsidR="00B94503" w:rsidRPr="00455EF6" w:rsidRDefault="00B94503" w:rsidP="0062160C">
      <w:pPr>
        <w:tabs>
          <w:tab w:val="left" w:pos="1005"/>
        </w:tabs>
        <w:jc w:val="both"/>
        <w:outlineLvl w:val="0"/>
        <w:rPr>
          <w:rFonts w:asciiTheme="minorHAnsi" w:hAnsiTheme="minorHAnsi" w:cstheme="minorHAnsi"/>
        </w:rPr>
      </w:pPr>
      <w:r w:rsidRPr="00455EF6">
        <w:rPr>
          <w:rFonts w:asciiTheme="minorHAnsi" w:hAnsiTheme="minorHAnsi" w:cstheme="minorHAnsi"/>
        </w:rPr>
        <w:lastRenderedPageBreak/>
        <w:tab/>
      </w:r>
    </w:p>
    <w:p w:rsidR="00B94503" w:rsidRPr="00455EF6" w:rsidRDefault="00B94503" w:rsidP="0062160C">
      <w:pPr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bookmarkStart w:id="17" w:name="_Toc357275606"/>
      <w:bookmarkStart w:id="18" w:name="_Toc359762152"/>
      <w:bookmarkStart w:id="19" w:name="_Toc359763373"/>
      <w:bookmarkStart w:id="20" w:name="_Toc359772639"/>
      <w:bookmarkStart w:id="21" w:name="_Toc359775625"/>
      <w:r w:rsidRPr="00455EF6">
        <w:rPr>
          <w:rFonts w:asciiTheme="minorHAnsi" w:hAnsiTheme="minorHAnsi" w:cstheme="minorHAnsi"/>
          <w:b/>
        </w:rPr>
        <w:t>Sigilosa:</w:t>
      </w:r>
      <w:r>
        <w:rPr>
          <w:rFonts w:asciiTheme="minorHAnsi" w:hAnsiTheme="minorHAnsi" w:cstheme="minorHAnsi"/>
        </w:rPr>
        <w:t xml:space="preserve"> Pessoas especí</w:t>
      </w:r>
      <w:r w:rsidRPr="00455EF6">
        <w:rPr>
          <w:rFonts w:asciiTheme="minorHAnsi" w:hAnsiTheme="minorHAnsi" w:cstheme="minorHAnsi"/>
        </w:rPr>
        <w:t>ficas terão acesso.</w:t>
      </w:r>
      <w:bookmarkEnd w:id="17"/>
      <w:bookmarkEnd w:id="18"/>
      <w:bookmarkEnd w:id="19"/>
      <w:bookmarkEnd w:id="20"/>
      <w:bookmarkEnd w:id="21"/>
    </w:p>
    <w:p w:rsidR="00B94503" w:rsidRPr="00455EF6" w:rsidRDefault="00B94503" w:rsidP="0062160C">
      <w:pPr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bookmarkStart w:id="22" w:name="_Toc357275607"/>
      <w:bookmarkStart w:id="23" w:name="_Toc359762153"/>
      <w:bookmarkStart w:id="24" w:name="_Toc359763374"/>
      <w:bookmarkStart w:id="25" w:name="_Toc359772640"/>
      <w:bookmarkStart w:id="26" w:name="_Toc359775626"/>
      <w:r w:rsidRPr="00455EF6">
        <w:rPr>
          <w:rFonts w:asciiTheme="minorHAnsi" w:hAnsiTheme="minorHAnsi" w:cstheme="minorHAnsi"/>
          <w:b/>
        </w:rPr>
        <w:t>Interno:</w:t>
      </w:r>
      <w:r w:rsidRPr="00455EF6">
        <w:rPr>
          <w:rFonts w:asciiTheme="minorHAnsi" w:hAnsiTheme="minorHAnsi" w:cstheme="minorHAnsi"/>
        </w:rPr>
        <w:t xml:space="preserve"> As equipes envolvidas no projeto terão acesso à informação.</w:t>
      </w:r>
      <w:bookmarkEnd w:id="22"/>
      <w:bookmarkEnd w:id="23"/>
      <w:bookmarkEnd w:id="24"/>
      <w:bookmarkEnd w:id="25"/>
      <w:bookmarkEnd w:id="26"/>
    </w:p>
    <w:p w:rsidR="00B94503" w:rsidRPr="00455EF6" w:rsidRDefault="00B94503" w:rsidP="0062160C">
      <w:pPr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bookmarkStart w:id="27" w:name="_Toc357275608"/>
      <w:bookmarkStart w:id="28" w:name="_Toc359762154"/>
      <w:bookmarkStart w:id="29" w:name="_Toc359763375"/>
      <w:bookmarkStart w:id="30" w:name="_Toc359772641"/>
      <w:bookmarkStart w:id="31" w:name="_Toc359775627"/>
      <w:r w:rsidRPr="00455EF6">
        <w:rPr>
          <w:rFonts w:asciiTheme="minorHAnsi" w:hAnsiTheme="minorHAnsi" w:cstheme="minorHAnsi"/>
          <w:b/>
        </w:rPr>
        <w:t>Setorial:</w:t>
      </w:r>
      <w:r w:rsidRPr="00455EF6">
        <w:rPr>
          <w:rFonts w:asciiTheme="minorHAnsi" w:hAnsiTheme="minorHAnsi" w:cstheme="minorHAnsi"/>
        </w:rPr>
        <w:t xml:space="preserve"> Essa informação será restrita a uma equipe.</w:t>
      </w:r>
      <w:bookmarkEnd w:id="27"/>
      <w:bookmarkEnd w:id="28"/>
      <w:bookmarkEnd w:id="29"/>
      <w:bookmarkEnd w:id="30"/>
      <w:bookmarkEnd w:id="31"/>
    </w:p>
    <w:p w:rsidR="00B94503" w:rsidRDefault="00B94503" w:rsidP="0062160C">
      <w:pPr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bookmarkStart w:id="32" w:name="_Toc357275609"/>
      <w:bookmarkStart w:id="33" w:name="_Toc359762155"/>
      <w:bookmarkStart w:id="34" w:name="_Toc359763376"/>
      <w:bookmarkStart w:id="35" w:name="_Toc359772642"/>
      <w:bookmarkStart w:id="36" w:name="_Toc359775628"/>
      <w:r w:rsidRPr="00455EF6">
        <w:rPr>
          <w:rFonts w:asciiTheme="minorHAnsi" w:hAnsiTheme="minorHAnsi" w:cstheme="minorHAnsi"/>
          <w:b/>
        </w:rPr>
        <w:t>Externa:</w:t>
      </w:r>
      <w:r w:rsidRPr="00455EF6">
        <w:rPr>
          <w:rFonts w:asciiTheme="minorHAnsi" w:hAnsiTheme="minorHAnsi" w:cstheme="minorHAnsi"/>
        </w:rPr>
        <w:t xml:space="preserve"> Qualquer parte interessada terá acesso à informação, essas poderão também ser repassadas a impressa sem a aprovação do Gerente de Projetos.</w:t>
      </w:r>
      <w:bookmarkEnd w:id="32"/>
      <w:bookmarkEnd w:id="33"/>
      <w:bookmarkEnd w:id="34"/>
      <w:bookmarkEnd w:id="35"/>
      <w:bookmarkEnd w:id="36"/>
    </w:p>
    <w:p w:rsidR="00B94503" w:rsidRDefault="00B94503" w:rsidP="0062160C">
      <w:pPr>
        <w:ind w:left="360"/>
        <w:jc w:val="both"/>
        <w:rPr>
          <w:rFonts w:asciiTheme="minorHAnsi" w:hAnsiTheme="minorHAnsi" w:cstheme="minorHAnsi"/>
        </w:rPr>
      </w:pPr>
      <w:bookmarkStart w:id="37" w:name="_Toc357275610"/>
      <w:bookmarkStart w:id="38" w:name="_Toc359762156"/>
      <w:bookmarkStart w:id="39" w:name="_Toc359763377"/>
      <w:bookmarkStart w:id="40" w:name="_Toc359772643"/>
      <w:bookmarkStart w:id="41" w:name="_Toc359775629"/>
    </w:p>
    <w:p w:rsidR="00B94503" w:rsidRPr="00B94503" w:rsidRDefault="00B94503" w:rsidP="0062160C">
      <w:pPr>
        <w:ind w:left="360"/>
        <w:jc w:val="both"/>
        <w:rPr>
          <w:rFonts w:asciiTheme="minorHAnsi" w:hAnsiTheme="minorHAnsi" w:cstheme="minorHAnsi"/>
        </w:rPr>
      </w:pPr>
      <w:r w:rsidRPr="00B94503">
        <w:rPr>
          <w:rFonts w:asciiTheme="minorHAnsi" w:hAnsiTheme="minorHAnsi" w:cstheme="minorHAnsi"/>
        </w:rPr>
        <w:t>A violação dessas restrições poderá declarar o fim do projeto e a investigação dos envolvidos cabendo à punição desses pelo poder judiciário</w:t>
      </w:r>
      <w:bookmarkEnd w:id="37"/>
      <w:r w:rsidRPr="00B94503">
        <w:rPr>
          <w:rFonts w:asciiTheme="minorHAnsi" w:hAnsiTheme="minorHAnsi" w:cstheme="minorHAnsi"/>
        </w:rPr>
        <w:t>, por esse motivo todos os envolvidos terão que assinar um termo de segurança da informação.</w:t>
      </w:r>
      <w:bookmarkEnd w:id="38"/>
      <w:bookmarkEnd w:id="39"/>
      <w:bookmarkEnd w:id="40"/>
      <w:bookmarkEnd w:id="41"/>
    </w:p>
    <w:p w:rsidR="00B94503" w:rsidRPr="00455EF6" w:rsidRDefault="00B94503" w:rsidP="00B94503">
      <w:pPr>
        <w:ind w:left="720"/>
        <w:jc w:val="both"/>
        <w:rPr>
          <w:rFonts w:asciiTheme="minorHAnsi" w:hAnsiTheme="minorHAnsi" w:cstheme="minorHAnsi"/>
        </w:rPr>
      </w:pPr>
    </w:p>
    <w:p w:rsidR="00366A48" w:rsidRDefault="00366A48"/>
    <w:p w:rsidR="00366A48" w:rsidRDefault="00366A48"/>
    <w:p w:rsidR="00366A48" w:rsidRDefault="00CF0FDB" w:rsidP="00894399">
      <w:pPr>
        <w:pStyle w:val="Ttulo1"/>
        <w:numPr>
          <w:ilvl w:val="0"/>
          <w:numId w:val="6"/>
        </w:numPr>
        <w:spacing w:before="0"/>
        <w:ind w:hanging="432"/>
      </w:pPr>
      <w:bookmarkStart w:id="42" w:name="_3dy6vkm" w:colFirst="0" w:colLast="0"/>
      <w:bookmarkEnd w:id="42"/>
      <w:r>
        <w:t xml:space="preserve">Processo de Mudança </w:t>
      </w:r>
      <w:r w:rsidR="00B94503">
        <w:t>e Atualização dos Documentos</w:t>
      </w:r>
    </w:p>
    <w:p w:rsidR="00B94503" w:rsidRDefault="00B94503" w:rsidP="00B94503">
      <w:pPr>
        <w:rPr>
          <w:rFonts w:asciiTheme="minorHAnsi" w:hAnsiTheme="minorHAnsi" w:cstheme="minorHAnsi"/>
        </w:rPr>
      </w:pPr>
    </w:p>
    <w:p w:rsidR="00B94503" w:rsidRPr="00B94503" w:rsidRDefault="00B94503" w:rsidP="0062160C">
      <w:pPr>
        <w:jc w:val="both"/>
        <w:rPr>
          <w:rFonts w:asciiTheme="minorHAnsi" w:hAnsiTheme="minorHAnsi" w:cstheme="minorHAnsi"/>
        </w:rPr>
      </w:pPr>
      <w:r w:rsidRPr="00B94503">
        <w:rPr>
          <w:rFonts w:asciiTheme="minorHAnsi" w:hAnsiTheme="minorHAnsi" w:cstheme="minorHAnsi"/>
        </w:rPr>
        <w:t>Os documentos que sofrerem atualizações durante o projeto deverão ser divulgados às partes</w:t>
      </w:r>
      <w:proofErr w:type="gramStart"/>
      <w:r w:rsidRPr="00B94503">
        <w:rPr>
          <w:rFonts w:asciiTheme="minorHAnsi" w:hAnsiTheme="minorHAnsi" w:cstheme="minorHAnsi"/>
        </w:rPr>
        <w:t xml:space="preserve">  </w:t>
      </w:r>
      <w:proofErr w:type="gramEnd"/>
      <w:r w:rsidRPr="00B94503">
        <w:rPr>
          <w:rFonts w:asciiTheme="minorHAnsi" w:hAnsiTheme="minorHAnsi" w:cstheme="minorHAnsi"/>
        </w:rPr>
        <w:t xml:space="preserve">interessadas e no seu versionamento deverá conter o número da nova versão, o responsável pela atualização e o histórico. </w:t>
      </w:r>
    </w:p>
    <w:p w:rsidR="00CF0FDB" w:rsidRDefault="00CF0FDB" w:rsidP="0062160C">
      <w:pPr>
        <w:jc w:val="both"/>
      </w:pPr>
    </w:p>
    <w:p w:rsidR="00CF0FDB" w:rsidRDefault="00CF0FDB"/>
    <w:p w:rsidR="00CF0FDB" w:rsidRDefault="00CF0FDB"/>
    <w:p w:rsidR="00CF0FDB" w:rsidRDefault="00CF0FDB"/>
    <w:p w:rsidR="00366A48" w:rsidRDefault="00CF0FDB" w:rsidP="00894399">
      <w:pPr>
        <w:pStyle w:val="Ttulo1"/>
        <w:numPr>
          <w:ilvl w:val="0"/>
          <w:numId w:val="6"/>
        </w:numPr>
        <w:spacing w:before="0"/>
        <w:ind w:hanging="432"/>
      </w:pPr>
      <w:bookmarkStart w:id="43" w:name="_1t3h5sf" w:colFirst="0" w:colLast="0"/>
      <w:bookmarkEnd w:id="43"/>
      <w:r>
        <w:t>Aprovação do Plano de Gerenciamento do Escopo</w:t>
      </w:r>
    </w:p>
    <w:p w:rsidR="00CF0FDB" w:rsidRDefault="00CF0FDB"/>
    <w:tbl>
      <w:tblPr>
        <w:tblStyle w:val="a0"/>
        <w:tblW w:w="8670" w:type="dxa"/>
        <w:tblInd w:w="-2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579"/>
        <w:gridCol w:w="3039"/>
        <w:gridCol w:w="3039"/>
        <w:gridCol w:w="1013"/>
      </w:tblGrid>
      <w:tr w:rsidR="00366A48">
        <w:trPr>
          <w:trHeight w:val="360"/>
        </w:trPr>
        <w:tc>
          <w:tcPr>
            <w:tcW w:w="8669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:rsidR="00366A48" w:rsidRDefault="00D91AAC">
            <w:pPr>
              <w:jc w:val="center"/>
            </w:pPr>
            <w:r>
              <w:rPr>
                <w:b/>
              </w:rPr>
              <w:t>Aprovações</w:t>
            </w:r>
          </w:p>
        </w:tc>
      </w:tr>
      <w:tr w:rsidR="00366A48">
        <w:trPr>
          <w:trHeight w:val="280"/>
        </w:trPr>
        <w:tc>
          <w:tcPr>
            <w:tcW w:w="1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:rsidR="00366A48" w:rsidRDefault="00D91AAC">
            <w:pPr>
              <w:jc w:val="center"/>
            </w:pPr>
            <w:r>
              <w:rPr>
                <w:b/>
              </w:rPr>
              <w:t>Participante</w:t>
            </w:r>
          </w:p>
        </w:tc>
        <w:tc>
          <w:tcPr>
            <w:tcW w:w="30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:rsidR="00366A48" w:rsidRDefault="00D91AAC">
            <w:pPr>
              <w:jc w:val="center"/>
            </w:pPr>
            <w:r>
              <w:rPr>
                <w:b/>
              </w:rPr>
              <w:t>Nome</w:t>
            </w:r>
          </w:p>
        </w:tc>
        <w:tc>
          <w:tcPr>
            <w:tcW w:w="30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:rsidR="00366A48" w:rsidRDefault="00D91AAC">
            <w:pPr>
              <w:jc w:val="center"/>
            </w:pPr>
            <w:r>
              <w:rPr>
                <w:b/>
              </w:rPr>
              <w:t>Assinatura</w:t>
            </w:r>
          </w:p>
        </w:tc>
        <w:tc>
          <w:tcPr>
            <w:tcW w:w="10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DBE5F1"/>
            <w:tcMar>
              <w:left w:w="28" w:type="dxa"/>
            </w:tcMar>
            <w:vAlign w:val="center"/>
          </w:tcPr>
          <w:p w:rsidR="00366A48" w:rsidRDefault="00D91AAC">
            <w:pPr>
              <w:jc w:val="center"/>
            </w:pPr>
            <w:r>
              <w:rPr>
                <w:b/>
              </w:rPr>
              <w:t>Data</w:t>
            </w:r>
          </w:p>
        </w:tc>
      </w:tr>
      <w:tr w:rsidR="00366A48">
        <w:trPr>
          <w:trHeight w:val="340"/>
        </w:trPr>
        <w:tc>
          <w:tcPr>
            <w:tcW w:w="1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8" w:type="dxa"/>
            </w:tcMar>
            <w:vAlign w:val="center"/>
          </w:tcPr>
          <w:p w:rsidR="00366A48" w:rsidRDefault="00D91AAC">
            <w:r>
              <w:t>Patrocinador do Projeto</w:t>
            </w:r>
          </w:p>
        </w:tc>
        <w:tc>
          <w:tcPr>
            <w:tcW w:w="30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8" w:type="dxa"/>
            </w:tcMar>
            <w:vAlign w:val="center"/>
          </w:tcPr>
          <w:p w:rsidR="00366A48" w:rsidRDefault="00D91AAC">
            <w:r>
              <w:t>João Batista Simão</w:t>
            </w:r>
          </w:p>
        </w:tc>
        <w:tc>
          <w:tcPr>
            <w:tcW w:w="30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8" w:type="dxa"/>
            </w:tcMar>
            <w:vAlign w:val="center"/>
          </w:tcPr>
          <w:p w:rsidR="00366A48" w:rsidRDefault="00366A48"/>
        </w:tc>
        <w:tc>
          <w:tcPr>
            <w:tcW w:w="10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8" w:type="dxa"/>
            </w:tcMar>
            <w:vAlign w:val="center"/>
          </w:tcPr>
          <w:p w:rsidR="00366A48" w:rsidRDefault="00366A48"/>
        </w:tc>
      </w:tr>
      <w:tr w:rsidR="00366A48">
        <w:trPr>
          <w:trHeight w:val="340"/>
        </w:trPr>
        <w:tc>
          <w:tcPr>
            <w:tcW w:w="15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8" w:type="dxa"/>
            </w:tcMar>
            <w:vAlign w:val="center"/>
          </w:tcPr>
          <w:p w:rsidR="00366A48" w:rsidRDefault="00D91AAC">
            <w:r>
              <w:t>Gerente do Projeto</w:t>
            </w:r>
          </w:p>
        </w:tc>
        <w:tc>
          <w:tcPr>
            <w:tcW w:w="30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8" w:type="dxa"/>
            </w:tcMar>
            <w:vAlign w:val="center"/>
          </w:tcPr>
          <w:p w:rsidR="00366A48" w:rsidRDefault="00D91AAC">
            <w:r>
              <w:t>Cecília Assis</w:t>
            </w:r>
          </w:p>
        </w:tc>
        <w:tc>
          <w:tcPr>
            <w:tcW w:w="30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8" w:type="dxa"/>
            </w:tcMar>
            <w:vAlign w:val="center"/>
          </w:tcPr>
          <w:p w:rsidR="00366A48" w:rsidRDefault="00366A48"/>
        </w:tc>
        <w:tc>
          <w:tcPr>
            <w:tcW w:w="101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left w:w="28" w:type="dxa"/>
            </w:tcMar>
            <w:vAlign w:val="center"/>
          </w:tcPr>
          <w:p w:rsidR="00366A48" w:rsidRDefault="00366A48"/>
        </w:tc>
      </w:tr>
    </w:tbl>
    <w:p w:rsidR="00366A48" w:rsidRDefault="00366A48"/>
    <w:p w:rsidR="00366A48" w:rsidRDefault="00366A48"/>
    <w:sectPr w:rsidR="00366A48">
      <w:headerReference w:type="default" r:id="rId8"/>
      <w:footerReference w:type="default" r:id="rId9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CD5" w:rsidRDefault="002C1CD5">
      <w:r>
        <w:separator/>
      </w:r>
    </w:p>
  </w:endnote>
  <w:endnote w:type="continuationSeparator" w:id="0">
    <w:p w:rsidR="002C1CD5" w:rsidRDefault="002C1C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avi">
    <w:panose1 w:val="020B0502040204020203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AAC" w:rsidRDefault="00D91AAC">
    <w:pPr>
      <w:widowControl w:val="0"/>
      <w:spacing w:line="276" w:lineRule="auto"/>
    </w:pPr>
  </w:p>
  <w:tbl>
    <w:tblPr>
      <w:tblStyle w:val="a2"/>
      <w:tblW w:w="9043" w:type="dxa"/>
      <w:jc w:val="center"/>
      <w:tblInd w:w="-108" w:type="dxa"/>
      <w:tblBorders>
        <w:top w:val="single" w:sz="4" w:space="0" w:color="00000A"/>
      </w:tblBorders>
      <w:tblLayout w:type="fixed"/>
      <w:tblLook w:val="0000" w:firstRow="0" w:lastRow="0" w:firstColumn="0" w:lastColumn="0" w:noHBand="0" w:noVBand="0"/>
    </w:tblPr>
    <w:tblGrid>
      <w:gridCol w:w="9043"/>
    </w:tblGrid>
    <w:tr w:rsidR="00D91AAC">
      <w:trPr>
        <w:jc w:val="center"/>
      </w:trPr>
      <w:tc>
        <w:tcPr>
          <w:tcW w:w="9043" w:type="dxa"/>
          <w:tcBorders>
            <w:top w:val="single" w:sz="4" w:space="0" w:color="00000A"/>
          </w:tcBorders>
          <w:shd w:val="clear" w:color="auto" w:fill="FFFFFF"/>
          <w:vAlign w:val="center"/>
        </w:tcPr>
        <w:p w:rsidR="00D91AAC" w:rsidRDefault="00D91AAC">
          <w:pPr>
            <w:tabs>
              <w:tab w:val="center" w:pos="4252"/>
              <w:tab w:val="right" w:pos="8504"/>
            </w:tabs>
            <w:spacing w:before="120" w:after="708"/>
            <w:jc w:val="right"/>
          </w:pPr>
          <w:r>
            <w:rPr>
              <w:color w:val="244061"/>
            </w:rP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62160C">
            <w:rPr>
              <w:noProof/>
            </w:rPr>
            <w:t>1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62160C">
            <w:rPr>
              <w:noProof/>
            </w:rPr>
            <w:t>4</w:t>
          </w:r>
          <w:r>
            <w:fldChar w:fldCharType="end"/>
          </w:r>
        </w:p>
      </w:tc>
    </w:tr>
  </w:tbl>
  <w:p w:rsidR="00D91AAC" w:rsidRDefault="00D91AAC">
    <w:pPr>
      <w:tabs>
        <w:tab w:val="center" w:pos="4252"/>
        <w:tab w:val="right" w:pos="8504"/>
      </w:tabs>
      <w:spacing w:after="70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CD5" w:rsidRDefault="002C1CD5">
      <w:r>
        <w:separator/>
      </w:r>
    </w:p>
  </w:footnote>
  <w:footnote w:type="continuationSeparator" w:id="0">
    <w:p w:rsidR="002C1CD5" w:rsidRDefault="002C1C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AAC" w:rsidRDefault="00D91AAC">
    <w:pPr>
      <w:widowControl w:val="0"/>
      <w:spacing w:line="276" w:lineRule="auto"/>
    </w:pPr>
  </w:p>
  <w:p w:rsidR="00D91AAC" w:rsidRDefault="00D91AAC">
    <w:pPr>
      <w:tabs>
        <w:tab w:val="center" w:pos="4252"/>
        <w:tab w:val="right" w:pos="8504"/>
      </w:tabs>
    </w:pPr>
    <w:r>
      <w:rPr>
        <w:noProof/>
      </w:rPr>
      <w:drawing>
        <wp:anchor distT="114300" distB="114300" distL="114300" distR="114300" simplePos="0" relativeHeight="251658240" behindDoc="0" locked="0" layoutInCell="0" hidden="0" allowOverlap="1" wp14:anchorId="32BF3D5F" wp14:editId="6DA225F3">
          <wp:simplePos x="0" y="0"/>
          <wp:positionH relativeFrom="margin">
            <wp:posOffset>4905375</wp:posOffset>
          </wp:positionH>
          <wp:positionV relativeFrom="paragraph">
            <wp:posOffset>0</wp:posOffset>
          </wp:positionV>
          <wp:extent cx="907191" cy="871538"/>
          <wp:effectExtent l="0" t="0" r="0" b="0"/>
          <wp:wrapSquare wrapText="bothSides" distT="114300" distB="114300" distL="114300" distR="114300"/>
          <wp:docPr id="2" name="image03.png" descr="image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 descr="images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7191" cy="8715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Style w:val="a1"/>
      <w:tblW w:w="747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7470"/>
    </w:tblGrid>
    <w:tr w:rsidR="00D91AAC">
      <w:tc>
        <w:tcPr>
          <w:tcW w:w="7470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D91AAC" w:rsidRDefault="00D91AAC">
          <w:pPr>
            <w:widowControl w:val="0"/>
          </w:pPr>
          <w:r>
            <w:rPr>
              <w:color w:val="00000A"/>
            </w:rPr>
            <w:t xml:space="preserve">Criação e Implantação da Empresa Júnior do Curso de Sistemas de Informação, Universidade Federal de Uberlândia Campus Monte </w:t>
          </w:r>
          <w:proofErr w:type="gramStart"/>
          <w:r>
            <w:rPr>
              <w:color w:val="00000A"/>
            </w:rPr>
            <w:t>Carmelo</w:t>
          </w:r>
          <w:proofErr w:type="gramEnd"/>
        </w:p>
      </w:tc>
    </w:tr>
    <w:tr w:rsidR="00D91AAC">
      <w:tc>
        <w:tcPr>
          <w:tcW w:w="7470" w:type="dxa"/>
          <w:tcMar>
            <w:top w:w="100" w:type="dxa"/>
            <w:left w:w="100" w:type="dxa"/>
            <w:bottom w:w="100" w:type="dxa"/>
            <w:right w:w="100" w:type="dxa"/>
          </w:tcMar>
        </w:tcPr>
        <w:p w:rsidR="0062160C" w:rsidRPr="005A08D2" w:rsidRDefault="0062160C" w:rsidP="0062160C">
          <w:pPr>
            <w:widowControl w:val="0"/>
            <w:jc w:val="right"/>
            <w:rPr>
              <w:b/>
              <w:color w:val="00000A"/>
            </w:rPr>
          </w:pPr>
          <w:r>
            <w:rPr>
              <w:b/>
              <w:color w:val="00000A"/>
            </w:rPr>
            <w:t>Plano de Gerenciamento das Comunicações</w:t>
          </w:r>
        </w:p>
      </w:tc>
    </w:tr>
  </w:tbl>
  <w:p w:rsidR="00D91AAC" w:rsidRDefault="00D91AAC">
    <w:pPr>
      <w:tabs>
        <w:tab w:val="center" w:pos="4252"/>
        <w:tab w:val="right" w:pos="8504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371F"/>
    <w:multiLevelType w:val="hybridMultilevel"/>
    <w:tmpl w:val="BC06DB7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F4747B4"/>
    <w:multiLevelType w:val="multilevel"/>
    <w:tmpl w:val="04965E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12880C8D"/>
    <w:multiLevelType w:val="multilevel"/>
    <w:tmpl w:val="3DDA1EE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1515000F"/>
    <w:multiLevelType w:val="hybridMultilevel"/>
    <w:tmpl w:val="4AF89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820779"/>
    <w:multiLevelType w:val="multilevel"/>
    <w:tmpl w:val="C890DAC4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5">
    <w:nsid w:val="24C972A0"/>
    <w:multiLevelType w:val="hybridMultilevel"/>
    <w:tmpl w:val="7A86FEC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A95FD1"/>
    <w:multiLevelType w:val="hybridMultilevel"/>
    <w:tmpl w:val="71B6E8D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EA81AB4"/>
    <w:multiLevelType w:val="hybridMultilevel"/>
    <w:tmpl w:val="64C8B8A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9E963AC"/>
    <w:multiLevelType w:val="multilevel"/>
    <w:tmpl w:val="020607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4493708D"/>
    <w:multiLevelType w:val="hybridMultilevel"/>
    <w:tmpl w:val="98E045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5F46BF"/>
    <w:multiLevelType w:val="multilevel"/>
    <w:tmpl w:val="C890DAC4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11">
    <w:nsid w:val="4CF46BBD"/>
    <w:multiLevelType w:val="multilevel"/>
    <w:tmpl w:val="DF2E6F0A"/>
    <w:lvl w:ilvl="0">
      <w:start w:val="1"/>
      <w:numFmt w:val="bullet"/>
      <w:lvlText w:val="●"/>
      <w:lvlJc w:val="left"/>
      <w:pPr>
        <w:ind w:left="720" w:firstLine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57B9113A"/>
    <w:multiLevelType w:val="hybridMultilevel"/>
    <w:tmpl w:val="1E04CF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FE49E0"/>
    <w:multiLevelType w:val="hybridMultilevel"/>
    <w:tmpl w:val="D7D6E02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9BE0731"/>
    <w:multiLevelType w:val="hybridMultilevel"/>
    <w:tmpl w:val="1C3CB2E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CC53F4E"/>
    <w:multiLevelType w:val="multilevel"/>
    <w:tmpl w:val="C98E014E"/>
    <w:lvl w:ilvl="0">
      <w:start w:val="1"/>
      <w:numFmt w:val="bullet"/>
      <w:lvlText w:val="●"/>
      <w:lvlJc w:val="left"/>
      <w:pPr>
        <w:ind w:left="720" w:firstLine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nsid w:val="65344B58"/>
    <w:multiLevelType w:val="hybridMultilevel"/>
    <w:tmpl w:val="6C50A1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2"/>
  </w:num>
  <w:num w:numId="4">
    <w:abstractNumId w:val="1"/>
  </w:num>
  <w:num w:numId="5">
    <w:abstractNumId w:val="11"/>
  </w:num>
  <w:num w:numId="6">
    <w:abstractNumId w:val="4"/>
  </w:num>
  <w:num w:numId="7">
    <w:abstractNumId w:val="0"/>
  </w:num>
  <w:num w:numId="8">
    <w:abstractNumId w:val="14"/>
  </w:num>
  <w:num w:numId="9">
    <w:abstractNumId w:val="5"/>
  </w:num>
  <w:num w:numId="10">
    <w:abstractNumId w:val="13"/>
  </w:num>
  <w:num w:numId="11">
    <w:abstractNumId w:val="16"/>
  </w:num>
  <w:num w:numId="12">
    <w:abstractNumId w:val="10"/>
  </w:num>
  <w:num w:numId="13">
    <w:abstractNumId w:val="3"/>
  </w:num>
  <w:num w:numId="14">
    <w:abstractNumId w:val="12"/>
  </w:num>
  <w:num w:numId="15">
    <w:abstractNumId w:val="6"/>
  </w:num>
  <w:num w:numId="16">
    <w:abstractNumId w:val="9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66A48"/>
    <w:rsid w:val="000A2E95"/>
    <w:rsid w:val="000D751E"/>
    <w:rsid w:val="002C1CD5"/>
    <w:rsid w:val="00366A48"/>
    <w:rsid w:val="0055194D"/>
    <w:rsid w:val="005A08D2"/>
    <w:rsid w:val="0062160C"/>
    <w:rsid w:val="00894399"/>
    <w:rsid w:val="00907A2F"/>
    <w:rsid w:val="00AA2A88"/>
    <w:rsid w:val="00B94503"/>
    <w:rsid w:val="00BA61E5"/>
    <w:rsid w:val="00C84FA4"/>
    <w:rsid w:val="00CF0FDB"/>
    <w:rsid w:val="00D91AAC"/>
    <w:rsid w:val="00DD77DE"/>
    <w:rsid w:val="00EB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/>
      <w:ind w:left="432" w:hanging="432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40"/>
      <w:ind w:left="576" w:hanging="576"/>
      <w:outlineLvl w:val="1"/>
    </w:pPr>
    <w:rPr>
      <w:rFonts w:ascii="Cambria" w:eastAsia="Cambria" w:hAnsi="Cambria" w:cs="Cambria"/>
      <w:color w:val="365F9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20"/>
      <w:ind w:left="720" w:hanging="720"/>
      <w:outlineLvl w:val="2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40"/>
      <w:ind w:left="864" w:hanging="864"/>
      <w:outlineLvl w:val="3"/>
    </w:pPr>
    <w:rPr>
      <w:rFonts w:ascii="Cambria" w:eastAsia="Cambria" w:hAnsi="Cambria" w:cs="Cambria"/>
      <w:i/>
      <w:color w:val="365F91"/>
    </w:rPr>
  </w:style>
  <w:style w:type="paragraph" w:styleId="Ttulo5">
    <w:name w:val="heading 5"/>
    <w:basedOn w:val="Normal"/>
    <w:next w:val="Normal"/>
    <w:pPr>
      <w:keepNext/>
      <w:keepLines/>
      <w:spacing w:before="40"/>
      <w:ind w:left="1008" w:hanging="1008"/>
      <w:outlineLvl w:val="4"/>
    </w:pPr>
    <w:rPr>
      <w:rFonts w:ascii="Cambria" w:eastAsia="Cambria" w:hAnsi="Cambria" w:cs="Cambria"/>
      <w:color w:val="365F91"/>
    </w:rPr>
  </w:style>
  <w:style w:type="paragraph" w:styleId="Ttulo6">
    <w:name w:val="heading 6"/>
    <w:basedOn w:val="Normal"/>
    <w:next w:val="Normal"/>
    <w:pPr>
      <w:keepNext/>
      <w:keepLines/>
      <w:spacing w:before="40"/>
      <w:ind w:left="1152" w:hanging="1152"/>
      <w:outlineLvl w:val="5"/>
    </w:pPr>
    <w:rPr>
      <w:rFonts w:ascii="Cambria" w:eastAsia="Cambria" w:hAnsi="Cambria" w:cs="Cambria"/>
      <w:color w:val="243F6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Cambria" w:eastAsia="Cambria" w:hAnsi="Cambria" w:cs="Cambria"/>
      <w:color w:val="1F497D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08D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08D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A08D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A08D2"/>
  </w:style>
  <w:style w:type="paragraph" w:styleId="Rodap">
    <w:name w:val="footer"/>
    <w:basedOn w:val="Normal"/>
    <w:link w:val="RodapChar"/>
    <w:uiPriority w:val="99"/>
    <w:unhideWhenUsed/>
    <w:rsid w:val="005A08D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A08D2"/>
  </w:style>
  <w:style w:type="paragraph" w:styleId="PargrafodaLista">
    <w:name w:val="List Paragraph"/>
    <w:basedOn w:val="Normal"/>
    <w:uiPriority w:val="34"/>
    <w:qFormat/>
    <w:rsid w:val="000A2E95"/>
    <w:pPr>
      <w:ind w:left="720"/>
      <w:contextualSpacing/>
    </w:pPr>
  </w:style>
  <w:style w:type="paragraph" w:customStyle="1" w:styleId="body">
    <w:name w:val="body"/>
    <w:basedOn w:val="Normal"/>
    <w:rsid w:val="00DD77DE"/>
    <w:pPr>
      <w:spacing w:after="120"/>
      <w:ind w:left="720"/>
      <w:jc w:val="both"/>
    </w:pPr>
    <w:rPr>
      <w:rFonts w:ascii="Arial" w:eastAsia="Times New Roman" w:hAnsi="Arial" w:cs="Raavi"/>
      <w:color w:val="auto"/>
      <w:sz w:val="24"/>
      <w:szCs w:val="24"/>
      <w:lang w:val="en-CA" w:bidi="pa-IN"/>
    </w:rPr>
  </w:style>
  <w:style w:type="character" w:customStyle="1" w:styleId="hps">
    <w:name w:val="hps"/>
    <w:rsid w:val="005519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/>
      <w:ind w:left="432" w:hanging="432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40"/>
      <w:ind w:left="576" w:hanging="576"/>
      <w:outlineLvl w:val="1"/>
    </w:pPr>
    <w:rPr>
      <w:rFonts w:ascii="Cambria" w:eastAsia="Cambria" w:hAnsi="Cambria" w:cs="Cambria"/>
      <w:color w:val="365F9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20"/>
      <w:ind w:left="720" w:hanging="720"/>
      <w:outlineLvl w:val="2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40"/>
      <w:ind w:left="864" w:hanging="864"/>
      <w:outlineLvl w:val="3"/>
    </w:pPr>
    <w:rPr>
      <w:rFonts w:ascii="Cambria" w:eastAsia="Cambria" w:hAnsi="Cambria" w:cs="Cambria"/>
      <w:i/>
      <w:color w:val="365F91"/>
    </w:rPr>
  </w:style>
  <w:style w:type="paragraph" w:styleId="Ttulo5">
    <w:name w:val="heading 5"/>
    <w:basedOn w:val="Normal"/>
    <w:next w:val="Normal"/>
    <w:pPr>
      <w:keepNext/>
      <w:keepLines/>
      <w:spacing w:before="40"/>
      <w:ind w:left="1008" w:hanging="1008"/>
      <w:outlineLvl w:val="4"/>
    </w:pPr>
    <w:rPr>
      <w:rFonts w:ascii="Cambria" w:eastAsia="Cambria" w:hAnsi="Cambria" w:cs="Cambria"/>
      <w:color w:val="365F91"/>
    </w:rPr>
  </w:style>
  <w:style w:type="paragraph" w:styleId="Ttulo6">
    <w:name w:val="heading 6"/>
    <w:basedOn w:val="Normal"/>
    <w:next w:val="Normal"/>
    <w:pPr>
      <w:keepNext/>
      <w:keepLines/>
      <w:spacing w:before="40"/>
      <w:ind w:left="1152" w:hanging="1152"/>
      <w:outlineLvl w:val="5"/>
    </w:pPr>
    <w:rPr>
      <w:rFonts w:ascii="Cambria" w:eastAsia="Cambria" w:hAnsi="Cambria" w:cs="Cambria"/>
      <w:color w:val="243F6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Cambria" w:eastAsia="Cambria" w:hAnsi="Cambria" w:cs="Cambria"/>
      <w:color w:val="1F497D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08D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08D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5A08D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A08D2"/>
  </w:style>
  <w:style w:type="paragraph" w:styleId="Rodap">
    <w:name w:val="footer"/>
    <w:basedOn w:val="Normal"/>
    <w:link w:val="RodapChar"/>
    <w:uiPriority w:val="99"/>
    <w:unhideWhenUsed/>
    <w:rsid w:val="005A08D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A08D2"/>
  </w:style>
  <w:style w:type="paragraph" w:styleId="PargrafodaLista">
    <w:name w:val="List Paragraph"/>
    <w:basedOn w:val="Normal"/>
    <w:uiPriority w:val="34"/>
    <w:qFormat/>
    <w:rsid w:val="000A2E95"/>
    <w:pPr>
      <w:ind w:left="720"/>
      <w:contextualSpacing/>
    </w:pPr>
  </w:style>
  <w:style w:type="paragraph" w:customStyle="1" w:styleId="body">
    <w:name w:val="body"/>
    <w:basedOn w:val="Normal"/>
    <w:rsid w:val="00DD77DE"/>
    <w:pPr>
      <w:spacing w:after="120"/>
      <w:ind w:left="720"/>
      <w:jc w:val="both"/>
    </w:pPr>
    <w:rPr>
      <w:rFonts w:ascii="Arial" w:eastAsia="Times New Roman" w:hAnsi="Arial" w:cs="Raavi"/>
      <w:color w:val="auto"/>
      <w:sz w:val="24"/>
      <w:szCs w:val="24"/>
      <w:lang w:val="en-CA" w:bidi="pa-IN"/>
    </w:rPr>
  </w:style>
  <w:style w:type="character" w:customStyle="1" w:styleId="hps">
    <w:name w:val="hps"/>
    <w:rsid w:val="00551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876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Luh  Mendes</dc:creator>
  <cp:lastModifiedBy>Lusmar</cp:lastModifiedBy>
  <cp:revision>5</cp:revision>
  <dcterms:created xsi:type="dcterms:W3CDTF">2016-12-13T23:43:00Z</dcterms:created>
  <dcterms:modified xsi:type="dcterms:W3CDTF">2016-12-14T04:00:00Z</dcterms:modified>
</cp:coreProperties>
</file>