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286E7" w14:textId="77777777" w:rsidR="001925FF" w:rsidRPr="001925FF" w:rsidRDefault="001925FF" w:rsidP="001925FF">
      <w:pPr>
        <w:pStyle w:val="Ttulo"/>
        <w:jc w:val="center"/>
        <w:rPr>
          <w:rFonts w:eastAsiaTheme="minorHAnsi"/>
        </w:rPr>
      </w:pPr>
      <w:r w:rsidRPr="001925FF">
        <w:rPr>
          <w:rFonts w:eastAsiaTheme="minorHAnsi"/>
        </w:rPr>
        <w:t>Documentação e Informações – Pré-Operacional</w:t>
      </w:r>
    </w:p>
    <w:p w14:paraId="240E1E1E" w14:textId="77777777" w:rsidR="001925FF" w:rsidRPr="001925FF" w:rsidRDefault="001925FF" w:rsidP="001925FF">
      <w:pPr>
        <w:pStyle w:val="Corpodetexto"/>
        <w:rPr>
          <w:rFonts w:eastAsiaTheme="minorHAnsi" w:cstheme="minorBidi"/>
          <w:b/>
        </w:rPr>
      </w:pPr>
    </w:p>
    <w:p w14:paraId="4CA62257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  <w:r w:rsidRPr="001925FF">
        <w:rPr>
          <w:rFonts w:eastAsiaTheme="minorHAnsi" w:cstheme="minorBidi"/>
        </w:rPr>
        <w:t>Para a correta elaboração do projeto de viabilidade, solicitamos os seguintes documentos e informações. Quando não especificadas de outra forma, as solicitações são necessárias, caso contrário são acessórias e sua falta não atrapalha a elaboração do projeto.</w:t>
      </w:r>
    </w:p>
    <w:p w14:paraId="1C803B59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7E7193B4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663C6071" w14:textId="77777777" w:rsidR="001925FF" w:rsidRPr="001925FF" w:rsidRDefault="001925FF" w:rsidP="001925FF">
      <w:pPr>
        <w:pStyle w:val="Corpodetexto"/>
        <w:numPr>
          <w:ilvl w:val="0"/>
          <w:numId w:val="8"/>
        </w:numPr>
        <w:jc w:val="left"/>
        <w:rPr>
          <w:rFonts w:eastAsiaTheme="minorHAnsi" w:cstheme="minorBidi"/>
        </w:rPr>
      </w:pPr>
      <w:r w:rsidRPr="001925FF">
        <w:rPr>
          <w:rFonts w:eastAsiaTheme="minorHAnsi" w:cstheme="minorBidi"/>
        </w:rPr>
        <w:t xml:space="preserve">EMPRESA E SÓCIOS </w:t>
      </w:r>
      <w:r w:rsidRPr="001925FF">
        <w:rPr>
          <w:rFonts w:eastAsiaTheme="minorHAnsi" w:cstheme="minorBidi"/>
        </w:rPr>
        <w:br/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0"/>
        <w:gridCol w:w="3600"/>
      </w:tblGrid>
      <w:tr w:rsidR="001925FF" w:rsidRPr="001925FF" w14:paraId="25C7A80E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B93A" w14:textId="77777777" w:rsidR="001925FF" w:rsidRPr="001925FF" w:rsidRDefault="001925FF" w:rsidP="001925FF">
            <w:pPr>
              <w:pStyle w:val="Corpodetexto"/>
              <w:spacing w:line="240" w:lineRule="auto"/>
              <w:rPr>
                <w:rFonts w:eastAsiaTheme="minorHAnsi" w:cstheme="minorBidi"/>
                <w:b/>
              </w:rPr>
            </w:pPr>
            <w:bookmarkStart w:id="0" w:name="OLE_LINK1"/>
            <w:bookmarkStart w:id="1" w:name="OLE_LINK2"/>
            <w:bookmarkEnd w:id="0"/>
            <w:bookmarkEnd w:id="1"/>
            <w:r w:rsidRPr="001925FF">
              <w:rPr>
                <w:rFonts w:eastAsiaTheme="minorHAnsi" w:cstheme="minorBidi"/>
                <w:b/>
              </w:rPr>
              <w:t>Necessárias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A84E" w14:textId="77777777" w:rsidR="001925FF" w:rsidRPr="001925FF" w:rsidRDefault="001925FF" w:rsidP="001925FF">
            <w:pPr>
              <w:pStyle w:val="Corpodetexto"/>
              <w:spacing w:line="240" w:lineRule="auto"/>
              <w:rPr>
                <w:rFonts w:eastAsiaTheme="minorHAnsi" w:cstheme="minorBidi"/>
                <w:b/>
              </w:rPr>
            </w:pPr>
            <w:r w:rsidRPr="001925FF">
              <w:rPr>
                <w:rFonts w:eastAsiaTheme="minorHAnsi" w:cstheme="minorBidi"/>
                <w:b/>
              </w:rPr>
              <w:t>Acessórias</w:t>
            </w:r>
          </w:p>
        </w:tc>
      </w:tr>
      <w:tr w:rsidR="001925FF" w:rsidRPr="001925FF" w14:paraId="67AB480D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F441" w14:textId="77777777" w:rsidR="001925FF" w:rsidRPr="001925FF" w:rsidRDefault="001925FF" w:rsidP="001925FF">
            <w:pPr>
              <w:pStyle w:val="Corpodetexto"/>
              <w:numPr>
                <w:ilvl w:val="1"/>
                <w:numId w:val="8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Documentação Completa da Empresa – Contrato(s) Social(</w:t>
            </w:r>
            <w:proofErr w:type="spellStart"/>
            <w:r w:rsidRPr="001925FF">
              <w:rPr>
                <w:rFonts w:eastAsiaTheme="minorHAnsi" w:cstheme="minorBidi"/>
              </w:rPr>
              <w:t>is</w:t>
            </w:r>
            <w:proofErr w:type="spellEnd"/>
            <w:r w:rsidRPr="001925FF">
              <w:rPr>
                <w:rFonts w:eastAsiaTheme="minorHAnsi" w:cstheme="minorBidi"/>
              </w:rPr>
              <w:t xml:space="preserve">) ou Ata de Constituição, Atas e Estatuto,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5348" w14:textId="77777777" w:rsidR="001925FF" w:rsidRPr="001925FF" w:rsidRDefault="001925FF" w:rsidP="001925FF">
            <w:pPr>
              <w:pStyle w:val="Corpodetexto"/>
              <w:numPr>
                <w:ilvl w:val="0"/>
                <w:numId w:val="9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3 últimos balanços</w:t>
            </w:r>
          </w:p>
          <w:p w14:paraId="5768B9C3" w14:textId="77777777" w:rsidR="001925FF" w:rsidRPr="001925FF" w:rsidRDefault="001925FF" w:rsidP="001925FF">
            <w:pPr>
              <w:pStyle w:val="Corpodetexto"/>
              <w:spacing w:line="240" w:lineRule="auto"/>
              <w:rPr>
                <w:rFonts w:eastAsiaTheme="minorHAnsi" w:cstheme="minorBidi"/>
              </w:rPr>
            </w:pPr>
          </w:p>
        </w:tc>
      </w:tr>
      <w:tr w:rsidR="001925FF" w:rsidRPr="001925FF" w14:paraId="6AE50A98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0F3D" w14:textId="77777777" w:rsidR="001925FF" w:rsidRPr="001925FF" w:rsidRDefault="001925FF" w:rsidP="001925FF">
            <w:pPr>
              <w:pStyle w:val="Corpodetexto"/>
              <w:numPr>
                <w:ilvl w:val="1"/>
                <w:numId w:val="8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CNPJ e Inscrição Estadual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5BF2" w14:textId="77777777" w:rsidR="001925FF" w:rsidRPr="001925FF" w:rsidRDefault="001925FF" w:rsidP="001925FF">
            <w:pPr>
              <w:pStyle w:val="Corpodetexto"/>
              <w:numPr>
                <w:ilvl w:val="0"/>
                <w:numId w:val="9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Balancete atualizado</w:t>
            </w:r>
          </w:p>
          <w:p w14:paraId="796D2302" w14:textId="77777777" w:rsidR="001925FF" w:rsidRPr="001925FF" w:rsidRDefault="001925FF" w:rsidP="001925FF">
            <w:pPr>
              <w:pStyle w:val="Corpodetexto"/>
              <w:spacing w:line="240" w:lineRule="auto"/>
              <w:rPr>
                <w:rFonts w:eastAsiaTheme="minorHAnsi" w:cstheme="minorBidi"/>
              </w:rPr>
            </w:pPr>
          </w:p>
        </w:tc>
      </w:tr>
      <w:tr w:rsidR="001925FF" w:rsidRPr="001925FF" w14:paraId="626D013D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679F" w14:textId="77777777" w:rsidR="001925FF" w:rsidRPr="001925FF" w:rsidRDefault="001925FF" w:rsidP="001925FF">
            <w:pPr>
              <w:pStyle w:val="Corpodetexto"/>
              <w:numPr>
                <w:ilvl w:val="1"/>
                <w:numId w:val="8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CPF e RG dos sócios;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2916" w14:textId="77777777" w:rsidR="001925FF" w:rsidRPr="001925FF" w:rsidRDefault="001925FF" w:rsidP="001925FF">
            <w:pPr>
              <w:pStyle w:val="Corpodetexto"/>
              <w:numPr>
                <w:ilvl w:val="0"/>
                <w:numId w:val="9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Faturamento últimos 12 meses</w:t>
            </w:r>
          </w:p>
        </w:tc>
      </w:tr>
      <w:tr w:rsidR="001925FF" w:rsidRPr="001925FF" w14:paraId="362BBFCF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6F9C" w14:textId="77777777" w:rsidR="001925FF" w:rsidRPr="001925FF" w:rsidRDefault="001925FF" w:rsidP="001925FF">
            <w:pPr>
              <w:pStyle w:val="Corpodetexto"/>
              <w:numPr>
                <w:ilvl w:val="1"/>
                <w:numId w:val="8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Histórico da Empresa;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5D1C" w14:textId="77777777" w:rsidR="001925FF" w:rsidRPr="001925FF" w:rsidRDefault="001925FF" w:rsidP="001925FF">
            <w:pPr>
              <w:pStyle w:val="Corpodetexto"/>
              <w:numPr>
                <w:ilvl w:val="0"/>
                <w:numId w:val="9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ICMS pago últimos 12 meses</w:t>
            </w:r>
          </w:p>
        </w:tc>
      </w:tr>
      <w:tr w:rsidR="001925FF" w:rsidRPr="001925FF" w14:paraId="338F1347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2A5C" w14:textId="77777777" w:rsidR="001925FF" w:rsidRPr="001925FF" w:rsidRDefault="001925FF" w:rsidP="001925FF">
            <w:pPr>
              <w:pStyle w:val="Corpodetexto"/>
              <w:numPr>
                <w:ilvl w:val="1"/>
                <w:numId w:val="8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Currículo dos administradores;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F42C" w14:textId="77777777" w:rsidR="001925FF" w:rsidRPr="001925FF" w:rsidRDefault="001925FF" w:rsidP="001925FF">
            <w:pPr>
              <w:pStyle w:val="Corpodetexto"/>
              <w:numPr>
                <w:ilvl w:val="0"/>
                <w:numId w:val="9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Guias ICMS pago últimos 12 meses</w:t>
            </w:r>
          </w:p>
        </w:tc>
      </w:tr>
      <w:tr w:rsidR="001925FF" w:rsidRPr="001925FF" w14:paraId="11CBD9D5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55B9" w14:textId="77777777" w:rsidR="001925FF" w:rsidRPr="001925FF" w:rsidRDefault="001925FF" w:rsidP="001925FF">
            <w:pPr>
              <w:pStyle w:val="Corpodetexto"/>
              <w:numPr>
                <w:ilvl w:val="1"/>
                <w:numId w:val="8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Certidões Negativas da empresa e dos sócios (administradores)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6643" w14:textId="77777777" w:rsidR="001925FF" w:rsidRPr="001925FF" w:rsidRDefault="001925FF" w:rsidP="001925FF">
            <w:pPr>
              <w:pStyle w:val="Corpodetexto"/>
              <w:spacing w:line="240" w:lineRule="auto"/>
              <w:rPr>
                <w:rFonts w:eastAsiaTheme="minorHAnsi" w:cstheme="minorBidi"/>
              </w:rPr>
            </w:pPr>
          </w:p>
        </w:tc>
      </w:tr>
    </w:tbl>
    <w:p w14:paraId="54706A6A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77AF3A86" w14:textId="77777777" w:rsidR="001925FF" w:rsidRPr="001925FF" w:rsidRDefault="001925FF" w:rsidP="001925FF">
      <w:pPr>
        <w:pStyle w:val="Corpodetexto"/>
        <w:numPr>
          <w:ilvl w:val="0"/>
          <w:numId w:val="8"/>
        </w:numPr>
        <w:jc w:val="left"/>
        <w:rPr>
          <w:rFonts w:eastAsiaTheme="minorHAnsi" w:cstheme="minorBidi"/>
        </w:rPr>
      </w:pPr>
      <w:r w:rsidRPr="001925FF">
        <w:rPr>
          <w:rFonts w:eastAsiaTheme="minorHAnsi" w:cstheme="minorBidi"/>
        </w:rPr>
        <w:lastRenderedPageBreak/>
        <w:t xml:space="preserve">PRODUÇÃO E RECEITAS ATUAIS </w:t>
      </w:r>
      <w:r w:rsidRPr="001925FF">
        <w:rPr>
          <w:rFonts w:eastAsiaTheme="minorHAnsi" w:cstheme="minorBidi"/>
        </w:rPr>
        <w:br/>
      </w:r>
    </w:p>
    <w:p w14:paraId="1865149A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 xml:space="preserve">Produtos atuais. Apresentar fluxograma do processo produtivo </w:t>
      </w:r>
    </w:p>
    <w:p w14:paraId="78D41D67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Capacidade nominal. Regime operacional: horas trabalhadas por dia, dias por semana e dias por ano;</w:t>
      </w:r>
    </w:p>
    <w:p w14:paraId="7C78E0DD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Expectativa de utilização da capacidade produtiva ano a ano</w:t>
      </w:r>
    </w:p>
    <w:p w14:paraId="4457866E" w14:textId="219D48D8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Produção e vendas (quantidade e valor),</w:t>
      </w:r>
      <w:r>
        <w:rPr>
          <w:rFonts w:eastAsiaTheme="minorHAnsi" w:cstheme="minorBidi"/>
        </w:rPr>
        <w:t xml:space="preserve"> </w:t>
      </w:r>
      <w:r w:rsidRPr="001925FF">
        <w:rPr>
          <w:rFonts w:eastAsiaTheme="minorHAnsi" w:cstheme="minorBidi"/>
        </w:rPr>
        <w:t>expectativa, discriminadamente, por produto e subproduto;</w:t>
      </w:r>
    </w:p>
    <w:p w14:paraId="6CCD0572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Delimitação do mercado. Formas e vias de distribuição;</w:t>
      </w:r>
    </w:p>
    <w:p w14:paraId="1056DE4D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Relação dos principais clientes com localização;</w:t>
      </w:r>
    </w:p>
    <w:p w14:paraId="6F9AFB6C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Políticas de vendas: prazos concedidos, percentuais de vendas a prazo;</w:t>
      </w:r>
    </w:p>
    <w:p w14:paraId="27AC5B11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1A2E662E" w14:textId="77777777" w:rsidR="001925FF" w:rsidRPr="001925FF" w:rsidRDefault="001925FF" w:rsidP="000E6768">
      <w:pPr>
        <w:pStyle w:val="Corpodetexto"/>
        <w:numPr>
          <w:ilvl w:val="0"/>
          <w:numId w:val="8"/>
        </w:numPr>
        <w:jc w:val="left"/>
        <w:rPr>
          <w:rFonts w:eastAsiaTheme="minorHAnsi" w:cstheme="minorBidi"/>
        </w:rPr>
      </w:pPr>
      <w:r w:rsidRPr="001925FF">
        <w:rPr>
          <w:rFonts w:eastAsiaTheme="minorHAnsi" w:cstheme="minorBidi"/>
        </w:rPr>
        <w:t xml:space="preserve">CONSTRUÇÃO CIVIL, MÁQUINAS EQUIPAMENTOS </w:t>
      </w:r>
      <w:r w:rsidRPr="001925FF">
        <w:rPr>
          <w:rFonts w:eastAsiaTheme="minorHAnsi" w:cstheme="minorBidi"/>
        </w:rPr>
        <w:br/>
      </w:r>
    </w:p>
    <w:p w14:paraId="0112C5BC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Detalhamento do projeto;</w:t>
      </w:r>
    </w:p>
    <w:p w14:paraId="48387AAA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Cronograma Físico-Financeiro;</w:t>
      </w:r>
    </w:p>
    <w:p w14:paraId="39C69C88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Relação de equipamentos a serem adquiridos;</w:t>
      </w:r>
    </w:p>
    <w:p w14:paraId="136FEB5F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Cronograma de implantação dos equipamentos;</w:t>
      </w:r>
    </w:p>
    <w:p w14:paraId="47A54672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Orçamentos;</w:t>
      </w:r>
    </w:p>
    <w:p w14:paraId="2A8C6054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665832FB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60A8B76D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4391AE2F" w14:textId="77777777" w:rsidR="001925FF" w:rsidRPr="001925FF" w:rsidRDefault="001925FF" w:rsidP="000E6768">
      <w:pPr>
        <w:pStyle w:val="Corpodetexto"/>
        <w:numPr>
          <w:ilvl w:val="0"/>
          <w:numId w:val="8"/>
        </w:numPr>
        <w:jc w:val="left"/>
        <w:rPr>
          <w:rFonts w:eastAsiaTheme="minorHAnsi" w:cstheme="minorBidi"/>
        </w:rPr>
      </w:pPr>
      <w:r w:rsidRPr="001925FF">
        <w:rPr>
          <w:rFonts w:eastAsiaTheme="minorHAnsi" w:cstheme="minorBidi"/>
        </w:rPr>
        <w:t xml:space="preserve">PRODUÇÃO E RECEITAS FUTURAS </w:t>
      </w:r>
      <w:r w:rsidRPr="001925FF">
        <w:rPr>
          <w:rFonts w:eastAsiaTheme="minorHAnsi" w:cstheme="minorBidi"/>
        </w:rPr>
        <w:br/>
      </w:r>
    </w:p>
    <w:p w14:paraId="46D415E5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 xml:space="preserve">Produtos a serem fabricados. Apresentar fluxograma do processo produtivo </w:t>
      </w:r>
    </w:p>
    <w:p w14:paraId="5158BD58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Capacidade nominal. Regime operacional: horas trabalhadas por dia, dias por semana e dias por ano;</w:t>
      </w:r>
    </w:p>
    <w:p w14:paraId="5464B9ED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lastRenderedPageBreak/>
        <w:t>Expectativa de utilização da capacidade produtiva ano a ano</w:t>
      </w:r>
    </w:p>
    <w:p w14:paraId="373D9496" w14:textId="555E12BF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Produção e vendas (quantidade e valor),</w:t>
      </w:r>
      <w:r w:rsidR="000E6768">
        <w:rPr>
          <w:rFonts w:eastAsiaTheme="minorHAnsi" w:cstheme="minorBidi"/>
        </w:rPr>
        <w:t xml:space="preserve"> </w:t>
      </w:r>
      <w:r w:rsidRPr="001925FF">
        <w:rPr>
          <w:rFonts w:eastAsiaTheme="minorHAnsi" w:cstheme="minorBidi"/>
        </w:rPr>
        <w:t>expectativa, discriminadamente, por produto e subproduto; - se diferente do atual</w:t>
      </w:r>
    </w:p>
    <w:p w14:paraId="507A1003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Delimitação do mercado. Formas e vias de distribuição; - se diferente do atual</w:t>
      </w:r>
    </w:p>
    <w:p w14:paraId="75C534E7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Relação dos principais clientes com localização; - se diferente do atual</w:t>
      </w:r>
    </w:p>
    <w:p w14:paraId="298B7EC0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Políticas de vendas: prazos concedidos, percentuais de vendas a prazo; - se diferente do atual</w:t>
      </w:r>
    </w:p>
    <w:p w14:paraId="678A56C0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412EFD22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42B1E515" w14:textId="77777777" w:rsidR="001925FF" w:rsidRPr="001925FF" w:rsidRDefault="001925FF" w:rsidP="00B40972">
      <w:pPr>
        <w:pStyle w:val="Corpodetexto"/>
        <w:numPr>
          <w:ilvl w:val="0"/>
          <w:numId w:val="8"/>
        </w:numPr>
        <w:jc w:val="left"/>
        <w:rPr>
          <w:rFonts w:eastAsiaTheme="minorHAnsi" w:cstheme="minorBidi"/>
        </w:rPr>
      </w:pPr>
      <w:r w:rsidRPr="001925FF">
        <w:rPr>
          <w:rFonts w:eastAsiaTheme="minorHAnsi" w:cstheme="minorBidi"/>
        </w:rPr>
        <w:t>FLUXO DO PROCESSO PRODUTIVO</w:t>
      </w:r>
      <w:r w:rsidRPr="001925FF">
        <w:rPr>
          <w:rFonts w:eastAsiaTheme="minorHAnsi" w:cstheme="minorBidi"/>
        </w:rPr>
        <w:br/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8"/>
        <w:gridCol w:w="3532"/>
      </w:tblGrid>
      <w:tr w:rsidR="001925FF" w:rsidRPr="001925FF" w14:paraId="3FA12653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2767" w14:textId="77777777" w:rsidR="001925FF" w:rsidRPr="001925FF" w:rsidRDefault="001925FF" w:rsidP="00B40972">
            <w:pPr>
              <w:pStyle w:val="Corpodetexto"/>
              <w:spacing w:line="240" w:lineRule="auto"/>
              <w:rPr>
                <w:rFonts w:eastAsiaTheme="minorHAnsi" w:cstheme="minorBidi"/>
                <w:b/>
              </w:rPr>
            </w:pPr>
            <w:r w:rsidRPr="001925FF">
              <w:rPr>
                <w:rFonts w:eastAsiaTheme="minorHAnsi" w:cstheme="minorBidi"/>
                <w:b/>
              </w:rPr>
              <w:t>Necessárias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6CEA" w14:textId="77777777" w:rsidR="001925FF" w:rsidRPr="001925FF" w:rsidRDefault="001925FF" w:rsidP="00B40972">
            <w:pPr>
              <w:pStyle w:val="Corpodetexto"/>
              <w:spacing w:line="240" w:lineRule="auto"/>
              <w:rPr>
                <w:rFonts w:eastAsiaTheme="minorHAnsi" w:cstheme="minorBidi"/>
                <w:b/>
              </w:rPr>
            </w:pPr>
            <w:r w:rsidRPr="001925FF">
              <w:rPr>
                <w:rFonts w:eastAsiaTheme="minorHAnsi" w:cstheme="minorBidi"/>
                <w:b/>
              </w:rPr>
              <w:t>Acessórias</w:t>
            </w:r>
          </w:p>
        </w:tc>
      </w:tr>
      <w:tr w:rsidR="001925FF" w:rsidRPr="001925FF" w14:paraId="1471546C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0569" w14:textId="77777777" w:rsidR="001925FF" w:rsidRPr="001925FF" w:rsidRDefault="001925FF" w:rsidP="00B40972">
            <w:pPr>
              <w:pStyle w:val="Corpodetexto"/>
              <w:numPr>
                <w:ilvl w:val="1"/>
                <w:numId w:val="8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Tipo (linear, intermitente, misto)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5D04" w14:textId="77777777" w:rsidR="001925FF" w:rsidRPr="001925FF" w:rsidRDefault="001925FF" w:rsidP="00B40972">
            <w:pPr>
              <w:pStyle w:val="Corpodetexto"/>
              <w:numPr>
                <w:ilvl w:val="0"/>
                <w:numId w:val="10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Prazo médio de estocagem de produtos em processo e produtos acabados</w:t>
            </w:r>
          </w:p>
        </w:tc>
      </w:tr>
      <w:tr w:rsidR="001925FF" w:rsidRPr="001925FF" w14:paraId="7D924C3E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7159" w14:textId="77777777" w:rsidR="001925FF" w:rsidRPr="001925FF" w:rsidRDefault="001925FF" w:rsidP="00B40972">
            <w:pPr>
              <w:pStyle w:val="Corpodetexto"/>
              <w:numPr>
                <w:ilvl w:val="1"/>
                <w:numId w:val="8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Descrição do Ciclo Industrial (ciclo do processo produtivo)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536D" w14:textId="77777777" w:rsidR="001925FF" w:rsidRPr="001925FF" w:rsidRDefault="001925FF" w:rsidP="00B40972">
            <w:pPr>
              <w:pStyle w:val="Corpodetexto"/>
              <w:numPr>
                <w:ilvl w:val="0"/>
                <w:numId w:val="10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Custo industrial direto e indireto</w:t>
            </w:r>
          </w:p>
        </w:tc>
      </w:tr>
      <w:tr w:rsidR="001925FF" w:rsidRPr="001925FF" w14:paraId="5B55D049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E9F2" w14:textId="77777777" w:rsidR="001925FF" w:rsidRPr="001925FF" w:rsidRDefault="001925FF" w:rsidP="00B40972">
            <w:pPr>
              <w:pStyle w:val="Corpodetexto"/>
              <w:numPr>
                <w:ilvl w:val="1"/>
                <w:numId w:val="8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Capacidade de produção por etapa de processo / produto – projetado;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D9AF" w14:textId="77777777" w:rsidR="001925FF" w:rsidRPr="001925FF" w:rsidRDefault="001925FF" w:rsidP="00B40972">
            <w:pPr>
              <w:pStyle w:val="Corpodetexto"/>
              <w:numPr>
                <w:ilvl w:val="0"/>
                <w:numId w:val="10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Escala – quantos dias / semana e horas / dia.</w:t>
            </w:r>
          </w:p>
        </w:tc>
      </w:tr>
      <w:tr w:rsidR="001925FF" w:rsidRPr="001925FF" w14:paraId="1DCEB462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65D4" w14:textId="77777777" w:rsidR="001925FF" w:rsidRPr="001925FF" w:rsidRDefault="001925FF" w:rsidP="00B40972">
            <w:pPr>
              <w:pStyle w:val="Corpodetexto"/>
              <w:numPr>
                <w:ilvl w:val="1"/>
                <w:numId w:val="8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Fluxo (desdobramento por componente)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194F" w14:textId="77777777" w:rsidR="001925FF" w:rsidRPr="001925FF" w:rsidRDefault="001925FF" w:rsidP="00B40972">
            <w:pPr>
              <w:pStyle w:val="Corpodetexto"/>
              <w:spacing w:line="240" w:lineRule="auto"/>
              <w:rPr>
                <w:rFonts w:eastAsiaTheme="minorHAnsi" w:cstheme="minorBidi"/>
              </w:rPr>
            </w:pPr>
          </w:p>
        </w:tc>
      </w:tr>
      <w:tr w:rsidR="001925FF" w:rsidRPr="001925FF" w14:paraId="4B0528DD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CE6C" w14:textId="77777777" w:rsidR="001925FF" w:rsidRPr="001925FF" w:rsidRDefault="001925FF" w:rsidP="00B40972">
            <w:pPr>
              <w:pStyle w:val="Corpodetexto"/>
              <w:numPr>
                <w:ilvl w:val="1"/>
                <w:numId w:val="8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Estrutura dos produtos – quais os insumos que compõem diretamente o produto;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CF43" w14:textId="77777777" w:rsidR="001925FF" w:rsidRPr="001925FF" w:rsidRDefault="001925FF" w:rsidP="00B40972">
            <w:pPr>
              <w:pStyle w:val="Corpodetexto"/>
              <w:spacing w:line="240" w:lineRule="auto"/>
              <w:rPr>
                <w:rFonts w:eastAsiaTheme="minorHAnsi" w:cstheme="minorBidi"/>
              </w:rPr>
            </w:pPr>
          </w:p>
        </w:tc>
      </w:tr>
    </w:tbl>
    <w:p w14:paraId="1FFD72DD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592C5430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14A68F5B" w14:textId="77777777" w:rsidR="001925FF" w:rsidRPr="001925FF" w:rsidRDefault="001925FF" w:rsidP="00B40972">
      <w:pPr>
        <w:pStyle w:val="Corpodetexto"/>
        <w:numPr>
          <w:ilvl w:val="0"/>
          <w:numId w:val="8"/>
        </w:numPr>
        <w:jc w:val="left"/>
        <w:rPr>
          <w:rFonts w:eastAsiaTheme="minorHAnsi" w:cstheme="minorBidi"/>
        </w:rPr>
      </w:pPr>
      <w:r w:rsidRPr="001925FF">
        <w:rPr>
          <w:rFonts w:eastAsiaTheme="minorHAnsi" w:cstheme="minorBidi"/>
        </w:rPr>
        <w:lastRenderedPageBreak/>
        <w:t xml:space="preserve">ESTRUTURA ADMINISTRATIVA – ORGANIZACIONAL </w:t>
      </w:r>
      <w:r w:rsidRPr="001925FF">
        <w:rPr>
          <w:rFonts w:eastAsiaTheme="minorHAnsi" w:cstheme="minorBidi"/>
        </w:rPr>
        <w:br/>
      </w:r>
    </w:p>
    <w:p w14:paraId="54D64856" w14:textId="4D9F14AB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Organograma futuro com descrição sumária da</w:t>
      </w:r>
      <w:r w:rsidR="00B40972">
        <w:rPr>
          <w:rFonts w:eastAsiaTheme="minorHAnsi" w:cstheme="minorBidi"/>
        </w:rPr>
        <w:t>s</w:t>
      </w:r>
      <w:r w:rsidRPr="001925FF">
        <w:rPr>
          <w:rFonts w:eastAsiaTheme="minorHAnsi" w:cstheme="minorBidi"/>
        </w:rPr>
        <w:t xml:space="preserve"> funções;</w:t>
      </w:r>
    </w:p>
    <w:p w14:paraId="3BA1E083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Salários fixos e variados, inclusive diretoria;</w:t>
      </w:r>
    </w:p>
    <w:p w14:paraId="4C2ED030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Comissões de vendas.</w:t>
      </w:r>
    </w:p>
    <w:p w14:paraId="3AF5B008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7E6F00A3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03787656" w14:textId="77777777" w:rsidR="001925FF" w:rsidRPr="001925FF" w:rsidRDefault="001925FF" w:rsidP="00B40972">
      <w:pPr>
        <w:pStyle w:val="Corpodetexto"/>
        <w:numPr>
          <w:ilvl w:val="0"/>
          <w:numId w:val="8"/>
        </w:numPr>
        <w:jc w:val="left"/>
        <w:rPr>
          <w:rFonts w:eastAsiaTheme="minorHAnsi" w:cstheme="minorBidi"/>
        </w:rPr>
      </w:pPr>
      <w:r w:rsidRPr="001925FF">
        <w:rPr>
          <w:rFonts w:eastAsiaTheme="minorHAnsi" w:cstheme="minorBidi"/>
        </w:rPr>
        <w:t xml:space="preserve">SUPRIMENTOS </w:t>
      </w:r>
      <w:r w:rsidRPr="001925FF">
        <w:rPr>
          <w:rFonts w:eastAsiaTheme="minorHAnsi" w:cstheme="minorBidi"/>
        </w:rPr>
        <w:br/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9"/>
        <w:gridCol w:w="3729"/>
      </w:tblGrid>
      <w:tr w:rsidR="001925FF" w:rsidRPr="001925FF" w14:paraId="38AD3ED2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8427" w14:textId="77777777" w:rsidR="001925FF" w:rsidRPr="001925FF" w:rsidRDefault="001925FF" w:rsidP="00B40972">
            <w:pPr>
              <w:pStyle w:val="Corpodetexto"/>
              <w:spacing w:line="240" w:lineRule="auto"/>
              <w:rPr>
                <w:rFonts w:eastAsiaTheme="minorHAnsi" w:cstheme="minorBidi"/>
                <w:b/>
              </w:rPr>
            </w:pPr>
            <w:r w:rsidRPr="001925FF">
              <w:rPr>
                <w:rFonts w:eastAsiaTheme="minorHAnsi" w:cstheme="minorBidi"/>
                <w:b/>
              </w:rPr>
              <w:t>Necessárias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ADDF" w14:textId="77777777" w:rsidR="001925FF" w:rsidRPr="001925FF" w:rsidRDefault="001925FF" w:rsidP="00B40972">
            <w:pPr>
              <w:pStyle w:val="Corpodetexto"/>
              <w:spacing w:line="240" w:lineRule="auto"/>
              <w:rPr>
                <w:rFonts w:eastAsiaTheme="minorHAnsi" w:cstheme="minorBidi"/>
                <w:b/>
              </w:rPr>
            </w:pPr>
            <w:r w:rsidRPr="001925FF">
              <w:rPr>
                <w:rFonts w:eastAsiaTheme="minorHAnsi" w:cstheme="minorBidi"/>
                <w:b/>
              </w:rPr>
              <w:t>Acessórias</w:t>
            </w:r>
          </w:p>
        </w:tc>
      </w:tr>
      <w:tr w:rsidR="001925FF" w:rsidRPr="001925FF" w14:paraId="1CFF63F8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CD09" w14:textId="77777777" w:rsidR="001925FF" w:rsidRPr="001925FF" w:rsidRDefault="001925FF" w:rsidP="00B40972">
            <w:pPr>
              <w:pStyle w:val="Corpodetexto"/>
              <w:numPr>
                <w:ilvl w:val="1"/>
                <w:numId w:val="8"/>
              </w:numPr>
              <w:tabs>
                <w:tab w:val="clear" w:pos="1080"/>
              </w:tabs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Fornecedores: matéria-prima, material de embalagem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CECD" w14:textId="77777777" w:rsidR="001925FF" w:rsidRPr="001925FF" w:rsidRDefault="001925FF" w:rsidP="00B40972">
            <w:pPr>
              <w:pStyle w:val="Corpodetexto"/>
              <w:numPr>
                <w:ilvl w:val="0"/>
                <w:numId w:val="11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Fornecedores: disponibilidade de atendimento (quanto ao tempo de reposição);</w:t>
            </w:r>
          </w:p>
        </w:tc>
      </w:tr>
      <w:tr w:rsidR="001925FF" w:rsidRPr="001925FF" w14:paraId="6B4E9966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DE3D" w14:textId="77777777" w:rsidR="001925FF" w:rsidRPr="001925FF" w:rsidRDefault="001925FF" w:rsidP="00B40972">
            <w:pPr>
              <w:pStyle w:val="Corpodetexto"/>
              <w:numPr>
                <w:ilvl w:val="1"/>
                <w:numId w:val="8"/>
              </w:numPr>
              <w:tabs>
                <w:tab w:val="clear" w:pos="1080"/>
              </w:tabs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Prazo médio dos fornecedores e percentual das compras a prazo;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8608" w14:textId="77777777" w:rsidR="001925FF" w:rsidRPr="001925FF" w:rsidRDefault="001925FF" w:rsidP="00B40972">
            <w:pPr>
              <w:pStyle w:val="Corpodetexto"/>
              <w:spacing w:line="240" w:lineRule="auto"/>
              <w:rPr>
                <w:rFonts w:eastAsiaTheme="minorHAnsi" w:cstheme="minorBidi"/>
              </w:rPr>
            </w:pPr>
          </w:p>
        </w:tc>
      </w:tr>
      <w:tr w:rsidR="001925FF" w:rsidRPr="001925FF" w14:paraId="14648EF9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DC9C" w14:textId="77777777" w:rsidR="001925FF" w:rsidRPr="001925FF" w:rsidRDefault="001925FF" w:rsidP="00B40972">
            <w:pPr>
              <w:pStyle w:val="Corpodetexto"/>
              <w:numPr>
                <w:ilvl w:val="1"/>
                <w:numId w:val="8"/>
              </w:numPr>
              <w:tabs>
                <w:tab w:val="clear" w:pos="1080"/>
              </w:tabs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Preços dos insumos e condições CIF ou FOB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1E92" w14:textId="77777777" w:rsidR="001925FF" w:rsidRPr="001925FF" w:rsidRDefault="001925FF" w:rsidP="00B40972">
            <w:pPr>
              <w:pStyle w:val="Corpodetexto"/>
              <w:spacing w:line="240" w:lineRule="auto"/>
              <w:rPr>
                <w:rFonts w:eastAsiaTheme="minorHAnsi" w:cstheme="minorBidi"/>
              </w:rPr>
            </w:pPr>
          </w:p>
        </w:tc>
      </w:tr>
      <w:tr w:rsidR="001925FF" w:rsidRPr="001925FF" w14:paraId="6B084788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A851" w14:textId="77777777" w:rsidR="001925FF" w:rsidRPr="001925FF" w:rsidRDefault="001925FF" w:rsidP="00B40972">
            <w:pPr>
              <w:pStyle w:val="Corpodetexto"/>
              <w:numPr>
                <w:ilvl w:val="1"/>
                <w:numId w:val="8"/>
              </w:numPr>
              <w:tabs>
                <w:tab w:val="clear" w:pos="1080"/>
              </w:tabs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Origem dos insumos (nacional, importada, local – em percentual por insumo.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1EAB" w14:textId="77777777" w:rsidR="001925FF" w:rsidRPr="001925FF" w:rsidRDefault="001925FF" w:rsidP="00B40972">
            <w:pPr>
              <w:pStyle w:val="Corpodetexto"/>
              <w:spacing w:line="240" w:lineRule="auto"/>
              <w:rPr>
                <w:rFonts w:eastAsiaTheme="minorHAnsi" w:cstheme="minorBidi"/>
              </w:rPr>
            </w:pPr>
          </w:p>
        </w:tc>
      </w:tr>
    </w:tbl>
    <w:p w14:paraId="37AD1C33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071FAAAB" w14:textId="77777777" w:rsidR="001925FF" w:rsidRPr="001925FF" w:rsidRDefault="001925FF" w:rsidP="001925FF">
      <w:pPr>
        <w:pStyle w:val="Corpodetexto"/>
        <w:numPr>
          <w:ilvl w:val="0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 xml:space="preserve">RECEITAS OPERACIONAIS </w:t>
      </w:r>
      <w:r w:rsidRPr="001925FF">
        <w:rPr>
          <w:rFonts w:eastAsiaTheme="minorHAnsi" w:cstheme="minorBidi"/>
        </w:rPr>
        <w:br/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3814"/>
      </w:tblGrid>
      <w:tr w:rsidR="001925FF" w:rsidRPr="001925FF" w14:paraId="17904040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294D" w14:textId="77777777" w:rsidR="001925FF" w:rsidRPr="001925FF" w:rsidRDefault="001925FF" w:rsidP="00B40972">
            <w:pPr>
              <w:pStyle w:val="Corpodetexto"/>
              <w:spacing w:line="240" w:lineRule="auto"/>
              <w:rPr>
                <w:rFonts w:eastAsiaTheme="minorHAnsi" w:cstheme="minorBidi"/>
                <w:b/>
              </w:rPr>
            </w:pPr>
            <w:r w:rsidRPr="001925FF">
              <w:rPr>
                <w:rFonts w:eastAsiaTheme="minorHAnsi" w:cstheme="minorBidi"/>
                <w:b/>
              </w:rPr>
              <w:t>Necessárias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5E3D" w14:textId="77777777" w:rsidR="001925FF" w:rsidRPr="001925FF" w:rsidRDefault="001925FF" w:rsidP="00B40972">
            <w:pPr>
              <w:pStyle w:val="Corpodetexto"/>
              <w:spacing w:line="240" w:lineRule="auto"/>
              <w:rPr>
                <w:rFonts w:eastAsiaTheme="minorHAnsi" w:cstheme="minorBidi"/>
                <w:b/>
              </w:rPr>
            </w:pPr>
            <w:r w:rsidRPr="001925FF">
              <w:rPr>
                <w:rFonts w:eastAsiaTheme="minorHAnsi" w:cstheme="minorBidi"/>
                <w:b/>
              </w:rPr>
              <w:t>Acessórias</w:t>
            </w:r>
          </w:p>
        </w:tc>
      </w:tr>
      <w:tr w:rsidR="001925FF" w:rsidRPr="001925FF" w14:paraId="6F800C0A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4EB" w14:textId="77777777" w:rsidR="001925FF" w:rsidRPr="001925FF" w:rsidRDefault="001925FF" w:rsidP="00B40972">
            <w:pPr>
              <w:pStyle w:val="Corpodetexto"/>
              <w:numPr>
                <w:ilvl w:val="1"/>
                <w:numId w:val="8"/>
              </w:numPr>
              <w:tabs>
                <w:tab w:val="clear" w:pos="1080"/>
              </w:tabs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 xml:space="preserve">Tabela de preços a ser praticada 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C1A8" w14:textId="77777777" w:rsidR="001925FF" w:rsidRPr="001925FF" w:rsidRDefault="001925FF" w:rsidP="00B40972">
            <w:pPr>
              <w:pStyle w:val="Corpodetexto"/>
              <w:numPr>
                <w:ilvl w:val="0"/>
                <w:numId w:val="12"/>
              </w:numPr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>Material publicitários – logomarca, folders, banners</w:t>
            </w:r>
          </w:p>
        </w:tc>
      </w:tr>
      <w:tr w:rsidR="001925FF" w:rsidRPr="001925FF" w14:paraId="0F251EE8" w14:textId="77777777" w:rsidTr="008F0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DCD0" w14:textId="77777777" w:rsidR="001925FF" w:rsidRPr="001925FF" w:rsidRDefault="001925FF" w:rsidP="00B40972">
            <w:pPr>
              <w:pStyle w:val="Corpodetexto"/>
              <w:numPr>
                <w:ilvl w:val="1"/>
                <w:numId w:val="8"/>
              </w:numPr>
              <w:tabs>
                <w:tab w:val="clear" w:pos="1080"/>
              </w:tabs>
              <w:spacing w:line="240" w:lineRule="auto"/>
              <w:rPr>
                <w:rFonts w:eastAsiaTheme="minorHAnsi" w:cstheme="minorBidi"/>
              </w:rPr>
            </w:pPr>
            <w:r w:rsidRPr="001925FF">
              <w:rPr>
                <w:rFonts w:eastAsiaTheme="minorHAnsi" w:cstheme="minorBidi"/>
              </w:rPr>
              <w:t xml:space="preserve">Qual prazo utilizado nas vendas e prazo </w:t>
            </w:r>
            <w:r w:rsidRPr="001925FF">
              <w:rPr>
                <w:rFonts w:eastAsiaTheme="minorHAnsi" w:cstheme="minorBidi"/>
              </w:rPr>
              <w:lastRenderedPageBreak/>
              <w:t>médio em termos percentuais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E7AA" w14:textId="77777777" w:rsidR="001925FF" w:rsidRPr="001925FF" w:rsidRDefault="001925FF" w:rsidP="00B40972">
            <w:pPr>
              <w:pStyle w:val="Corpodetexto"/>
              <w:spacing w:line="240" w:lineRule="auto"/>
              <w:rPr>
                <w:rFonts w:eastAsiaTheme="minorHAnsi" w:cstheme="minorBidi"/>
              </w:rPr>
            </w:pPr>
          </w:p>
        </w:tc>
      </w:tr>
    </w:tbl>
    <w:p w14:paraId="1E1F5BF6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3417B041" w14:textId="77777777" w:rsidR="001925FF" w:rsidRPr="001925FF" w:rsidRDefault="001925FF" w:rsidP="001925FF">
      <w:pPr>
        <w:pStyle w:val="Corpodetexto"/>
        <w:numPr>
          <w:ilvl w:val="0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 xml:space="preserve">CUSTOS </w:t>
      </w:r>
      <w:r w:rsidRPr="001925FF">
        <w:rPr>
          <w:rFonts w:eastAsiaTheme="minorHAnsi" w:cstheme="minorBidi"/>
        </w:rPr>
        <w:br/>
      </w:r>
    </w:p>
    <w:p w14:paraId="0BD176D2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Despesas diretas e indiretas de fabricação – por produto.</w:t>
      </w:r>
    </w:p>
    <w:p w14:paraId="7DC81B85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 xml:space="preserve">Despesas com escritório – água, </w:t>
      </w:r>
      <w:proofErr w:type="gramStart"/>
      <w:r w:rsidRPr="001925FF">
        <w:rPr>
          <w:rFonts w:eastAsiaTheme="minorHAnsi" w:cstheme="minorBidi"/>
        </w:rPr>
        <w:t xml:space="preserve">energia, </w:t>
      </w:r>
      <w:proofErr w:type="spellStart"/>
      <w:r w:rsidRPr="001925FF">
        <w:rPr>
          <w:rFonts w:eastAsiaTheme="minorHAnsi" w:cstheme="minorBidi"/>
        </w:rPr>
        <w:t>etc</w:t>
      </w:r>
      <w:proofErr w:type="spellEnd"/>
      <w:proofErr w:type="gramEnd"/>
    </w:p>
    <w:p w14:paraId="00D4B73B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Frete – percentuais de entradas e saídas em relação a preços de custo e venda, respectivamente;</w:t>
      </w:r>
    </w:p>
    <w:p w14:paraId="7B85F3EC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Gastos gerais com combustível, despesas de escritórios, contador.</w:t>
      </w:r>
    </w:p>
    <w:p w14:paraId="5CEBAC5B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Tributos aos quais a empresa e os produtos estão sujeitos, com os respectivos percentuais.</w:t>
      </w:r>
    </w:p>
    <w:p w14:paraId="583FFB98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29A3DC93" w14:textId="6224CBF4" w:rsidR="001925FF" w:rsidRPr="001925FF" w:rsidRDefault="00222FC5" w:rsidP="00C45F17">
      <w:pPr>
        <w:pStyle w:val="Corpodetexto"/>
        <w:numPr>
          <w:ilvl w:val="0"/>
          <w:numId w:val="8"/>
        </w:numPr>
        <w:jc w:val="left"/>
        <w:rPr>
          <w:rFonts w:eastAsiaTheme="minorHAnsi" w:cstheme="minorBidi"/>
        </w:rPr>
      </w:pPr>
      <w:r>
        <w:rPr>
          <w:rFonts w:eastAsiaTheme="minorHAnsi" w:cstheme="minorBidi"/>
        </w:rPr>
        <w:t>S</w:t>
      </w:r>
      <w:r w:rsidR="001925FF" w:rsidRPr="001925FF">
        <w:rPr>
          <w:rFonts w:eastAsiaTheme="minorHAnsi" w:cstheme="minorBidi"/>
        </w:rPr>
        <w:t>ituação TRIBUTÁRIA</w:t>
      </w:r>
      <w:r w:rsidR="001925FF" w:rsidRPr="001925FF">
        <w:rPr>
          <w:rFonts w:eastAsiaTheme="minorHAnsi" w:cstheme="minorBidi"/>
        </w:rPr>
        <w:br/>
      </w:r>
    </w:p>
    <w:p w14:paraId="0E51AB87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Qual o regime tributário – Simples, Lucro Presumido, Lucro Real?</w:t>
      </w:r>
    </w:p>
    <w:p w14:paraId="6E2E0F64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781155C1" w14:textId="77777777" w:rsidR="001925FF" w:rsidRPr="001925FF" w:rsidRDefault="001925FF" w:rsidP="001925FF">
      <w:pPr>
        <w:pStyle w:val="Corpodetexto"/>
        <w:rPr>
          <w:rFonts w:eastAsiaTheme="minorHAnsi" w:cstheme="minorBidi"/>
        </w:rPr>
      </w:pPr>
    </w:p>
    <w:p w14:paraId="4C13B2A4" w14:textId="77777777" w:rsidR="001925FF" w:rsidRPr="001925FF" w:rsidRDefault="001925FF" w:rsidP="00C45F17">
      <w:pPr>
        <w:pStyle w:val="Corpodetexto"/>
        <w:numPr>
          <w:ilvl w:val="0"/>
          <w:numId w:val="8"/>
        </w:numPr>
        <w:jc w:val="left"/>
        <w:rPr>
          <w:rFonts w:eastAsiaTheme="minorHAnsi" w:cstheme="minorBidi"/>
        </w:rPr>
      </w:pPr>
      <w:r w:rsidRPr="001925FF">
        <w:rPr>
          <w:rFonts w:eastAsiaTheme="minorHAnsi" w:cstheme="minorBidi"/>
        </w:rPr>
        <w:t>PESQUISA DE MERCADO (CASO A EMPRESA POSSUA ESTAS INFORMAÇÕES)</w:t>
      </w:r>
      <w:r w:rsidRPr="001925FF">
        <w:rPr>
          <w:rFonts w:eastAsiaTheme="minorHAnsi" w:cstheme="minorBidi"/>
        </w:rPr>
        <w:br/>
      </w:r>
    </w:p>
    <w:p w14:paraId="2AB91C37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Mercado Consumidor - Tamanho do mercado, localização, modo de atuação, formas de distribuição</w:t>
      </w:r>
    </w:p>
    <w:p w14:paraId="1A7C2D45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Concorrência – Principais concorrentes, localização, forma de atuação</w:t>
      </w:r>
    </w:p>
    <w:p w14:paraId="28E167E4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Sucedâneos – quais os principais sucedâneos</w:t>
      </w:r>
    </w:p>
    <w:p w14:paraId="6A5B55AA" w14:textId="77777777" w:rsidR="001925FF" w:rsidRPr="001925FF" w:rsidRDefault="001925FF" w:rsidP="001925FF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1925FF">
        <w:rPr>
          <w:rFonts w:eastAsiaTheme="minorHAnsi" w:cstheme="minorBidi"/>
        </w:rPr>
        <w:t>Regulamentação – produto exige regulamentação próprio? Qual?</w:t>
      </w:r>
    </w:p>
    <w:p w14:paraId="13EC071F" w14:textId="716EA733" w:rsidR="00FA0D4B" w:rsidRPr="00C45F17" w:rsidRDefault="001925FF" w:rsidP="00FA0D4B">
      <w:pPr>
        <w:pStyle w:val="Corpodetexto"/>
        <w:numPr>
          <w:ilvl w:val="1"/>
          <w:numId w:val="8"/>
        </w:numPr>
        <w:rPr>
          <w:rFonts w:eastAsiaTheme="minorHAnsi" w:cstheme="minorBidi"/>
        </w:rPr>
      </w:pPr>
      <w:r w:rsidRPr="00C45F17">
        <w:rPr>
          <w:rFonts w:eastAsiaTheme="minorHAnsi" w:cstheme="minorBidi"/>
        </w:rPr>
        <w:t>Barreiras de entrada e saída – quais as principais barreiras de entrada? E de saída?</w:t>
      </w:r>
    </w:p>
    <w:sectPr w:rsidR="00FA0D4B" w:rsidRPr="00C45F17" w:rsidSect="00FA0D4B">
      <w:headerReference w:type="default" r:id="rId7"/>
      <w:pgSz w:w="11906" w:h="16838"/>
      <w:pgMar w:top="2325" w:right="1701" w:bottom="168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9BDDD" w14:textId="77777777" w:rsidR="00D305B9" w:rsidRDefault="00D305B9" w:rsidP="00FA0D4B">
      <w:r>
        <w:separator/>
      </w:r>
    </w:p>
  </w:endnote>
  <w:endnote w:type="continuationSeparator" w:id="0">
    <w:p w14:paraId="7F4D5467" w14:textId="77777777" w:rsidR="00D305B9" w:rsidRDefault="00D305B9" w:rsidP="00FA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 Firma ExtraLight">
    <w:panose1 w:val="00000300000000000000"/>
    <w:charset w:val="4D"/>
    <w:family w:val="auto"/>
    <w:notTrueType/>
    <w:pitch w:val="variable"/>
    <w:sig w:usb0="00000007" w:usb1="00000000" w:usb2="00000000" w:usb3="00000000" w:csb0="00000093" w:csb1="00000000"/>
  </w:font>
  <w:font w:name="Times New Roman (Título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4FB7E" w14:textId="77777777" w:rsidR="00D305B9" w:rsidRDefault="00D305B9" w:rsidP="00FA0D4B">
      <w:r>
        <w:separator/>
      </w:r>
    </w:p>
  </w:footnote>
  <w:footnote w:type="continuationSeparator" w:id="0">
    <w:p w14:paraId="7B4D018F" w14:textId="77777777" w:rsidR="00D305B9" w:rsidRDefault="00D305B9" w:rsidP="00FA0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32B03" w14:textId="77777777" w:rsidR="00FA0D4B" w:rsidRDefault="00FA0D4B" w:rsidP="00FA0D4B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3D8DB2" wp14:editId="2B71B683">
          <wp:simplePos x="0" y="0"/>
          <wp:positionH relativeFrom="column">
            <wp:posOffset>-1096645</wp:posOffset>
          </wp:positionH>
          <wp:positionV relativeFrom="page">
            <wp:posOffset>-42545</wp:posOffset>
          </wp:positionV>
          <wp:extent cx="7574280" cy="10718800"/>
          <wp:effectExtent l="0" t="0" r="0" b="0"/>
          <wp:wrapNone/>
          <wp:docPr id="81064145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0641456" name="Imagem 8106414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80" cy="107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9364CD28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540"/>
      </w:pPr>
    </w:lvl>
    <w:lvl w:ilvl="1">
      <w:start w:val="1"/>
      <w:numFmt w:val="lowerRoman"/>
      <w:lvlText w:val="%2."/>
      <w:lvlJc w:val="right"/>
      <w:pPr>
        <w:tabs>
          <w:tab w:val="num" w:pos="1620"/>
        </w:tabs>
        <w:ind w:left="1620" w:hanging="18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Roman"/>
      <w:lvlText w:val="%5."/>
      <w:lvlJc w:val="right"/>
      <w:pPr>
        <w:tabs>
          <w:tab w:val="num" w:pos="3780"/>
        </w:tabs>
        <w:ind w:left="3780" w:hanging="180"/>
      </w:pPr>
    </w:lvl>
    <w:lvl w:ilvl="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Roman"/>
      <w:lvlText w:val="%8."/>
      <w:lvlJc w:val="right"/>
      <w:pPr>
        <w:tabs>
          <w:tab w:val="num" w:pos="5940"/>
        </w:tabs>
        <w:ind w:left="5940" w:hanging="180"/>
      </w:pPr>
    </w:lvl>
    <w:lvl w:ilvl="8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0000002"/>
    <w:multiLevelType w:val="multilevel"/>
    <w:tmpl w:val="9364CD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1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1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18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9364CD28"/>
    <w:lvl w:ilvl="0">
      <w:start w:val="1"/>
      <w:numFmt w:val="lowerLetter"/>
      <w:lvlText w:val="%1."/>
      <w:lvlJc w:val="left"/>
      <w:pPr>
        <w:tabs>
          <w:tab w:val="num" w:pos="740"/>
        </w:tabs>
        <w:ind w:left="740" w:hanging="360"/>
      </w:pPr>
    </w:lvl>
    <w:lvl w:ilvl="1">
      <w:start w:val="1"/>
      <w:numFmt w:val="lowerRoman"/>
      <w:lvlText w:val="%2."/>
      <w:lvlJc w:val="right"/>
      <w:pPr>
        <w:tabs>
          <w:tab w:val="num" w:pos="1460"/>
        </w:tabs>
        <w:ind w:left="1460" w:hanging="180"/>
      </w:pPr>
    </w:lvl>
    <w:lvl w:ilvl="2">
      <w:start w:val="1"/>
      <w:numFmt w:val="decimal"/>
      <w:lvlText w:val="%3."/>
      <w:lvlJc w:val="left"/>
      <w:pPr>
        <w:tabs>
          <w:tab w:val="num" w:pos="2180"/>
        </w:tabs>
        <w:ind w:left="2180" w:hanging="360"/>
      </w:pPr>
    </w:lvl>
    <w:lvl w:ilvl="3">
      <w:start w:val="1"/>
      <w:numFmt w:val="lowerLetter"/>
      <w:lvlText w:val="%4."/>
      <w:lvlJc w:val="left"/>
      <w:pPr>
        <w:tabs>
          <w:tab w:val="num" w:pos="2900"/>
        </w:tabs>
        <w:ind w:left="2900" w:hanging="360"/>
      </w:pPr>
    </w:lvl>
    <w:lvl w:ilvl="4">
      <w:start w:val="1"/>
      <w:numFmt w:val="lowerRoman"/>
      <w:lvlText w:val="%5."/>
      <w:lvlJc w:val="right"/>
      <w:pPr>
        <w:tabs>
          <w:tab w:val="num" w:pos="3620"/>
        </w:tabs>
        <w:ind w:left="3620" w:hanging="180"/>
      </w:pPr>
    </w:lvl>
    <w:lvl w:ilvl="5">
      <w:start w:val="1"/>
      <w:numFmt w:val="decimal"/>
      <w:lvlText w:val="%6."/>
      <w:lvlJc w:val="left"/>
      <w:pPr>
        <w:tabs>
          <w:tab w:val="num" w:pos="4340"/>
        </w:tabs>
        <w:ind w:left="4340" w:hanging="360"/>
      </w:pPr>
    </w:lvl>
    <w:lvl w:ilvl="6">
      <w:start w:val="1"/>
      <w:numFmt w:val="lowerLetter"/>
      <w:lvlText w:val="%7."/>
      <w:lvlJc w:val="left"/>
      <w:pPr>
        <w:tabs>
          <w:tab w:val="num" w:pos="5060"/>
        </w:tabs>
        <w:ind w:left="5060" w:hanging="360"/>
      </w:pPr>
    </w:lvl>
    <w:lvl w:ilvl="7">
      <w:start w:val="1"/>
      <w:numFmt w:val="lowerRoman"/>
      <w:lvlText w:val="%8."/>
      <w:lvlJc w:val="right"/>
      <w:pPr>
        <w:tabs>
          <w:tab w:val="num" w:pos="5780"/>
        </w:tabs>
        <w:ind w:left="5780" w:hanging="180"/>
      </w:pPr>
    </w:lvl>
    <w:lvl w:ilvl="8">
      <w:start w:val="1"/>
      <w:numFmt w:val="decimal"/>
      <w:lvlText w:val="%9."/>
      <w:lvlJc w:val="left"/>
      <w:pPr>
        <w:tabs>
          <w:tab w:val="num" w:pos="6500"/>
        </w:tabs>
        <w:ind w:left="6500" w:hanging="360"/>
      </w:pPr>
    </w:lvl>
  </w:abstractNum>
  <w:abstractNum w:abstractNumId="3" w15:restartNumberingAfterBreak="0">
    <w:nsid w:val="00000004"/>
    <w:multiLevelType w:val="multilevel"/>
    <w:tmpl w:val="9364CD28"/>
    <w:lvl w:ilvl="0">
      <w:start w:val="1"/>
      <w:numFmt w:val="lowerLetter"/>
      <w:lvlText w:val="%1."/>
      <w:lvlJc w:val="left"/>
      <w:pPr>
        <w:tabs>
          <w:tab w:val="num" w:pos="700"/>
        </w:tabs>
        <w:ind w:left="700" w:hanging="540"/>
      </w:pPr>
    </w:lvl>
    <w:lvl w:ilvl="1">
      <w:start w:val="1"/>
      <w:numFmt w:val="lowerRoman"/>
      <w:lvlText w:val="%2."/>
      <w:lvlJc w:val="right"/>
      <w:pPr>
        <w:tabs>
          <w:tab w:val="num" w:pos="1420"/>
        </w:tabs>
        <w:ind w:left="1420" w:hanging="180"/>
      </w:pPr>
    </w:lvl>
    <w:lvl w:ilvl="2">
      <w:start w:val="1"/>
      <w:numFmt w:val="decimal"/>
      <w:lvlText w:val="%3."/>
      <w:lvlJc w:val="left"/>
      <w:pPr>
        <w:tabs>
          <w:tab w:val="num" w:pos="2140"/>
        </w:tabs>
        <w:ind w:left="2140" w:hanging="360"/>
      </w:pPr>
    </w:lvl>
    <w:lvl w:ilvl="3">
      <w:start w:val="1"/>
      <w:numFmt w:val="lowerLetter"/>
      <w:lvlText w:val="%4."/>
      <w:lvlJc w:val="left"/>
      <w:pPr>
        <w:tabs>
          <w:tab w:val="num" w:pos="2860"/>
        </w:tabs>
        <w:ind w:left="2860" w:hanging="360"/>
      </w:pPr>
    </w:lvl>
    <w:lvl w:ilvl="4">
      <w:start w:val="1"/>
      <w:numFmt w:val="lowerRoman"/>
      <w:lvlText w:val="%5."/>
      <w:lvlJc w:val="right"/>
      <w:pPr>
        <w:tabs>
          <w:tab w:val="num" w:pos="3580"/>
        </w:tabs>
        <w:ind w:left="3580" w:hanging="180"/>
      </w:pPr>
    </w:lvl>
    <w:lvl w:ilvl="5">
      <w:start w:val="1"/>
      <w:numFmt w:val="decimal"/>
      <w:lvlText w:val="%6."/>
      <w:lvlJc w:val="left"/>
      <w:pPr>
        <w:tabs>
          <w:tab w:val="num" w:pos="4300"/>
        </w:tabs>
        <w:ind w:left="4300" w:hanging="360"/>
      </w:pPr>
    </w:lvl>
    <w:lvl w:ilvl="6">
      <w:start w:val="1"/>
      <w:numFmt w:val="lowerLetter"/>
      <w:lvlText w:val="%7."/>
      <w:lvlJc w:val="left"/>
      <w:pPr>
        <w:tabs>
          <w:tab w:val="num" w:pos="5020"/>
        </w:tabs>
        <w:ind w:left="5020" w:hanging="360"/>
      </w:pPr>
    </w:lvl>
    <w:lvl w:ilvl="7">
      <w:start w:val="1"/>
      <w:numFmt w:val="lowerRoman"/>
      <w:lvlText w:val="%8."/>
      <w:lvlJc w:val="right"/>
      <w:pPr>
        <w:tabs>
          <w:tab w:val="num" w:pos="5740"/>
        </w:tabs>
        <w:ind w:left="5740" w:hanging="180"/>
      </w:pPr>
    </w:lvl>
    <w:lvl w:ilvl="8">
      <w:start w:val="1"/>
      <w:numFmt w:val="decimal"/>
      <w:lvlText w:val="%9."/>
      <w:lvlJc w:val="left"/>
      <w:pPr>
        <w:tabs>
          <w:tab w:val="num" w:pos="6460"/>
        </w:tabs>
        <w:ind w:left="6460" w:hanging="360"/>
      </w:pPr>
    </w:lvl>
  </w:abstractNum>
  <w:abstractNum w:abstractNumId="4" w15:restartNumberingAfterBreak="0">
    <w:nsid w:val="00000005"/>
    <w:multiLevelType w:val="multilevel"/>
    <w:tmpl w:val="9364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7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8C51E8F"/>
    <w:multiLevelType w:val="multilevel"/>
    <w:tmpl w:val="80D047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0CF3EB8"/>
    <w:multiLevelType w:val="multilevel"/>
    <w:tmpl w:val="22349F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74957540">
    <w:abstractNumId w:val="5"/>
  </w:num>
  <w:num w:numId="2" w16cid:durableId="1357972570">
    <w:abstractNumId w:val="5"/>
  </w:num>
  <w:num w:numId="3" w16cid:durableId="1013000240">
    <w:abstractNumId w:val="5"/>
  </w:num>
  <w:num w:numId="4" w16cid:durableId="1029330260">
    <w:abstractNumId w:val="5"/>
  </w:num>
  <w:num w:numId="5" w16cid:durableId="329984773">
    <w:abstractNumId w:val="5"/>
  </w:num>
  <w:num w:numId="6" w16cid:durableId="2114595330">
    <w:abstractNumId w:val="6"/>
  </w:num>
  <w:num w:numId="7" w16cid:durableId="412506160">
    <w:abstractNumId w:val="6"/>
  </w:num>
  <w:num w:numId="8" w16cid:durableId="1016350233">
    <w:abstractNumId w:val="4"/>
  </w:num>
  <w:num w:numId="9" w16cid:durableId="1926841530">
    <w:abstractNumId w:val="0"/>
  </w:num>
  <w:num w:numId="10" w16cid:durableId="1317303262">
    <w:abstractNumId w:val="1"/>
  </w:num>
  <w:num w:numId="11" w16cid:durableId="1590576114">
    <w:abstractNumId w:val="2"/>
  </w:num>
  <w:num w:numId="12" w16cid:durableId="1883521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FF"/>
    <w:rsid w:val="000504EC"/>
    <w:rsid w:val="00051C0E"/>
    <w:rsid w:val="00060BC9"/>
    <w:rsid w:val="000D0C50"/>
    <w:rsid w:val="000E6768"/>
    <w:rsid w:val="000F3761"/>
    <w:rsid w:val="0017369E"/>
    <w:rsid w:val="001925FF"/>
    <w:rsid w:val="001D52B3"/>
    <w:rsid w:val="00222FC5"/>
    <w:rsid w:val="00236C4B"/>
    <w:rsid w:val="002E4E83"/>
    <w:rsid w:val="00317476"/>
    <w:rsid w:val="0045475F"/>
    <w:rsid w:val="0046601E"/>
    <w:rsid w:val="00486B61"/>
    <w:rsid w:val="004D5459"/>
    <w:rsid w:val="005004D1"/>
    <w:rsid w:val="00523487"/>
    <w:rsid w:val="005C420B"/>
    <w:rsid w:val="005D7D24"/>
    <w:rsid w:val="005E21C8"/>
    <w:rsid w:val="00601E2D"/>
    <w:rsid w:val="00742EC8"/>
    <w:rsid w:val="007C218A"/>
    <w:rsid w:val="007D5CC4"/>
    <w:rsid w:val="008157E5"/>
    <w:rsid w:val="008275B4"/>
    <w:rsid w:val="00891F7A"/>
    <w:rsid w:val="008B1AEF"/>
    <w:rsid w:val="0092564B"/>
    <w:rsid w:val="00954540"/>
    <w:rsid w:val="00955EBE"/>
    <w:rsid w:val="009B56D2"/>
    <w:rsid w:val="009D1238"/>
    <w:rsid w:val="00A225BA"/>
    <w:rsid w:val="00A670D8"/>
    <w:rsid w:val="00AC74E0"/>
    <w:rsid w:val="00B40972"/>
    <w:rsid w:val="00B44D22"/>
    <w:rsid w:val="00BF7466"/>
    <w:rsid w:val="00C34CDA"/>
    <w:rsid w:val="00C45F17"/>
    <w:rsid w:val="00C541D9"/>
    <w:rsid w:val="00D250A8"/>
    <w:rsid w:val="00D305B9"/>
    <w:rsid w:val="00D84EEC"/>
    <w:rsid w:val="00DB2706"/>
    <w:rsid w:val="00E202D5"/>
    <w:rsid w:val="00E4766C"/>
    <w:rsid w:val="00E635E0"/>
    <w:rsid w:val="00EA20AE"/>
    <w:rsid w:val="00F04681"/>
    <w:rsid w:val="00F25AF3"/>
    <w:rsid w:val="00FA0D4B"/>
    <w:rsid w:val="00FE744B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8348"/>
  <w15:chartTrackingRefBased/>
  <w15:docId w15:val="{21755B0B-8B67-6D4A-BC1B-168544A2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18A"/>
    <w:pPr>
      <w:spacing w:after="120" w:line="276" w:lineRule="auto"/>
      <w:jc w:val="both"/>
    </w:pPr>
    <w:rPr>
      <w:rFonts w:ascii="BR Firma ExtraLight" w:eastAsia="Calibri" w:hAnsi="BR Firma ExtraLight" w:cs="Calibri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54540"/>
    <w:pPr>
      <w:keepNext/>
      <w:keepLines/>
      <w:spacing w:after="240"/>
      <w:outlineLvl w:val="0"/>
    </w:pPr>
    <w:rPr>
      <w:rFonts w:eastAsiaTheme="majorEastAsia" w:cs="Times New Roman (Títulos CS)"/>
      <w:b/>
      <w:caps/>
      <w:color w:val="9D3511" w:themeColor="accent1" w:themeShade="BF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4540"/>
    <w:pPr>
      <w:keepNext/>
      <w:keepLines/>
      <w:spacing w:before="120" w:after="240"/>
      <w:outlineLvl w:val="1"/>
    </w:pPr>
    <w:rPr>
      <w:rFonts w:eastAsiaTheme="majorEastAsia" w:cstheme="majorBidi"/>
      <w:b/>
      <w:color w:val="9D3511" w:themeColor="accent1" w:themeShade="BF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4540"/>
    <w:pPr>
      <w:keepNext/>
      <w:keepLines/>
      <w:spacing w:before="160" w:after="80"/>
      <w:outlineLvl w:val="2"/>
    </w:pPr>
    <w:rPr>
      <w:rFonts w:eastAsiaTheme="majorEastAsia" w:cstheme="majorBidi"/>
      <w:color w:val="9D3511" w:themeColor="accent1" w:themeShade="BF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45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9D351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218A"/>
    <w:pPr>
      <w:keepNext/>
      <w:keepLines/>
      <w:numPr>
        <w:ilvl w:val="4"/>
        <w:numId w:val="7"/>
      </w:numPr>
      <w:spacing w:before="80" w:after="40"/>
      <w:outlineLvl w:val="4"/>
    </w:pPr>
    <w:rPr>
      <w:rFonts w:eastAsiaTheme="majorEastAsia" w:cstheme="majorBidi"/>
      <w:color w:val="9D351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45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218A"/>
    <w:pPr>
      <w:keepNext/>
      <w:keepLines/>
      <w:numPr>
        <w:ilvl w:val="6"/>
        <w:numId w:val="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218A"/>
    <w:pPr>
      <w:keepNext/>
      <w:keepLines/>
      <w:numPr>
        <w:ilvl w:val="7"/>
        <w:numId w:val="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218A"/>
    <w:pPr>
      <w:keepNext/>
      <w:keepLines/>
      <w:numPr>
        <w:ilvl w:val="8"/>
        <w:numId w:val="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qFormat/>
    <w:rsid w:val="007C218A"/>
    <w:pPr>
      <w:ind w:firstLine="1134"/>
    </w:pPr>
  </w:style>
  <w:style w:type="character" w:customStyle="1" w:styleId="CorpodetextoChar">
    <w:name w:val="Corpo de texto Char"/>
    <w:basedOn w:val="Fontepargpadro"/>
    <w:link w:val="Corpodetexto"/>
    <w:uiPriority w:val="99"/>
    <w:rsid w:val="007C218A"/>
    <w:rPr>
      <w:rFonts w:ascii="BR Firma ExtraLight" w:eastAsia="Calibri" w:hAnsi="BR Firma ExtraLight" w:cs="Calibri"/>
      <w:kern w:val="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954540"/>
    <w:rPr>
      <w:rFonts w:ascii="BR Firma ExtraLight" w:eastAsiaTheme="majorEastAsia" w:hAnsi="BR Firma ExtraLight" w:cs="Times New Roman (Títulos CS)"/>
      <w:b/>
      <w:caps/>
      <w:color w:val="9D3511" w:themeColor="accent1" w:themeShade="BF"/>
      <w:kern w:val="0"/>
      <w:szCs w:val="4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54540"/>
    <w:rPr>
      <w:rFonts w:ascii="BR Firma ExtraLight" w:eastAsiaTheme="majorEastAsia" w:hAnsi="BR Firma ExtraLight" w:cstheme="majorBidi"/>
      <w:b/>
      <w:color w:val="9D3511" w:themeColor="accent1" w:themeShade="BF"/>
      <w:kern w:val="0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4540"/>
    <w:rPr>
      <w:rFonts w:ascii="BR Firma ExtraLight" w:eastAsiaTheme="majorEastAsia" w:hAnsi="BR Firma ExtraLight" w:cstheme="majorBidi"/>
      <w:color w:val="9D3511" w:themeColor="accent1" w:themeShade="BF"/>
      <w:kern w:val="0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4540"/>
    <w:rPr>
      <w:rFonts w:eastAsiaTheme="majorEastAsia" w:cstheme="majorBidi"/>
      <w:i/>
      <w:iCs/>
      <w:color w:val="9D351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0D4B"/>
    <w:rPr>
      <w:rFonts w:eastAsiaTheme="majorEastAsia" w:cstheme="majorBidi"/>
      <w:color w:val="9D351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45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0D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0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0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7476"/>
    <w:pPr>
      <w:spacing w:line="240" w:lineRule="auto"/>
      <w:contextualSpacing/>
      <w:jc w:val="left"/>
    </w:pPr>
    <w:rPr>
      <w:rFonts w:eastAsiaTheme="majorEastAsia" w:cstheme="majorBidi"/>
      <w:color w:val="C0000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7476"/>
    <w:rPr>
      <w:rFonts w:ascii="BR Firma ExtraLight" w:eastAsiaTheme="majorEastAsia" w:hAnsi="BR Firma ExtraLight" w:cstheme="majorBidi"/>
      <w:color w:val="C00000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7476"/>
    <w:pPr>
      <w:numPr>
        <w:ilvl w:val="1"/>
      </w:numPr>
    </w:pPr>
    <w:rPr>
      <w:rFonts w:eastAsiaTheme="majorEastAsia" w:cstheme="majorBidi"/>
      <w:color w:val="9D3511" w:themeColor="accent1" w:themeShade="BF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7476"/>
    <w:rPr>
      <w:rFonts w:ascii="BR Firma ExtraLight" w:eastAsiaTheme="majorEastAsia" w:hAnsi="BR Firma ExtraLight" w:cstheme="majorBidi"/>
      <w:color w:val="9D3511" w:themeColor="accent1" w:themeShade="BF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FA0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0D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0D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0D4B"/>
    <w:rPr>
      <w:i/>
      <w:iCs/>
      <w:color w:val="9D351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0D4B"/>
    <w:pPr>
      <w:pBdr>
        <w:top w:val="single" w:sz="4" w:space="10" w:color="9D3511" w:themeColor="accent1" w:themeShade="BF"/>
        <w:bottom w:val="single" w:sz="4" w:space="10" w:color="9D3511" w:themeColor="accent1" w:themeShade="BF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D4B"/>
    <w:rPr>
      <w:i/>
      <w:iCs/>
      <w:color w:val="9D351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0D4B"/>
    <w:rPr>
      <w:b/>
      <w:bCs/>
      <w:smallCaps/>
      <w:color w:val="9D351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A0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D4B"/>
  </w:style>
  <w:style w:type="paragraph" w:styleId="Rodap">
    <w:name w:val="footer"/>
    <w:basedOn w:val="Normal"/>
    <w:link w:val="RodapChar"/>
    <w:uiPriority w:val="99"/>
    <w:unhideWhenUsed/>
    <w:rsid w:val="00FA0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D4B"/>
  </w:style>
  <w:style w:type="paragraph" w:customStyle="1" w:styleId="TtulodaSeo">
    <w:name w:val="Título da Seção"/>
    <w:basedOn w:val="Subttulo"/>
    <w:next w:val="Normal"/>
    <w:qFormat/>
    <w:rsid w:val="00D84EEC"/>
    <w:pPr>
      <w:keepNext/>
      <w:spacing w:before="120"/>
    </w:pPr>
  </w:style>
  <w:style w:type="paragraph" w:customStyle="1" w:styleId="FirstParagraph">
    <w:name w:val="First Paragraph"/>
    <w:basedOn w:val="Corpodetexto"/>
    <w:next w:val="Corpodetexto"/>
    <w:qFormat/>
    <w:rsid w:val="00742EC8"/>
    <w:pPr>
      <w:spacing w:before="180" w:after="180"/>
      <w:ind w:firstLine="0"/>
    </w:pPr>
    <w:rPr>
      <w:rFonts w:eastAsiaTheme="minorHAnsi" w:cstheme="minorBidi"/>
    </w:rPr>
  </w:style>
  <w:style w:type="paragraph" w:customStyle="1" w:styleId="Compact">
    <w:name w:val="Compact"/>
    <w:basedOn w:val="Corpodetexto"/>
    <w:qFormat/>
    <w:rsid w:val="00891F7A"/>
    <w:pPr>
      <w:spacing w:before="36" w:after="36" w:line="240" w:lineRule="auto"/>
      <w:ind w:firstLine="0"/>
      <w:jc w:val="left"/>
    </w:pPr>
    <w:rPr>
      <w:rFonts w:eastAsia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51C0E"/>
    <w:pPr>
      <w:spacing w:before="100" w:beforeAutospacing="1" w:after="100" w:afterAutospacing="1" w:line="240" w:lineRule="auto"/>
    </w:pPr>
    <w:rPr>
      <w:rFonts w:eastAsiaTheme="minorEastAsia" w:cs="Times New Roman"/>
      <w:lang w:eastAsia="pt-BR"/>
    </w:rPr>
  </w:style>
  <w:style w:type="table" w:styleId="TabeladeGrade1Clara">
    <w:name w:val="Grid Table 1 Light"/>
    <w:basedOn w:val="Tabelanormal"/>
    <w:uiPriority w:val="46"/>
    <w:rsid w:val="0045475F"/>
    <w:pPr>
      <w:spacing w:after="0" w:line="240" w:lineRule="auto"/>
    </w:pPr>
    <w:rPr>
      <w:rFonts w:ascii="BR Firma ExtraLight" w:hAnsi="BR Firma ExtraLight"/>
      <w:sz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cantSplit/>
      <w:tblHeader/>
    </w:tr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635E0"/>
    <w:pPr>
      <w:spacing w:after="0" w:line="240" w:lineRule="auto"/>
    </w:pPr>
    <w:rPr>
      <w:rFonts w:ascii="BR Firma ExtraLight" w:hAnsi="BR Firma ExtraLight"/>
      <w:sz w:val="20"/>
    </w:r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rPr>
      <w:tblHeader/>
    </w:tr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E4766C"/>
    <w:pPr>
      <w:spacing w:after="0" w:line="240" w:lineRule="auto"/>
    </w:pPr>
    <w:tblPr>
      <w:tblStyleRowBandSize w:val="1"/>
      <w:tblStyleColBandSize w:val="1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4817" w:themeColor="accent1"/>
          <w:right w:val="single" w:sz="4" w:space="0" w:color="D34817" w:themeColor="accent1"/>
        </w:tcBorders>
      </w:tcPr>
    </w:tblStylePr>
    <w:tblStylePr w:type="band1Horz">
      <w:tblPr/>
      <w:tcPr>
        <w:tcBorders>
          <w:top w:val="single" w:sz="4" w:space="0" w:color="D34817" w:themeColor="accent1"/>
          <w:bottom w:val="single" w:sz="4" w:space="0" w:color="D3481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4817" w:themeColor="accent1"/>
          <w:left w:val="nil"/>
        </w:tcBorders>
      </w:tcPr>
    </w:tblStylePr>
    <w:tblStylePr w:type="swCell">
      <w:tblPr/>
      <w:tcPr>
        <w:tcBorders>
          <w:top w:val="double" w:sz="4" w:space="0" w:color="D34817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eciliodaher/Library/CloudStorage/OneDrive-Personal/Documents/Custom%20Office%20Templates/Papel%20Timbrado%20EXPERTZY-3.dotx" TargetMode="External"/></Relationships>
</file>

<file path=word/theme/theme1.xml><?xml version="1.0" encoding="utf-8"?>
<a:theme xmlns:a="http://schemas.openxmlformats.org/drawingml/2006/main" name="expertzy">
  <a:themeElements>
    <a:clrScheme name="Vermelho L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EXPERTZY-3.dotx</Template>
  <TotalTime>4</TotalTime>
  <Pages>5</Pages>
  <Words>656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Cecilio Daher</dc:creator>
  <cp:keywords/>
  <dc:description/>
  <cp:lastModifiedBy>Cecilio Elias Daher</cp:lastModifiedBy>
  <cp:revision>5</cp:revision>
  <dcterms:created xsi:type="dcterms:W3CDTF">2025-08-21T15:33:00Z</dcterms:created>
  <dcterms:modified xsi:type="dcterms:W3CDTF">2025-08-21T15:39:00Z</dcterms:modified>
</cp:coreProperties>
</file>