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701"/>
      </w:tblGrid>
      <w:tr w:rsidR="00A46220" w:rsidRPr="008C227F" w14:paraId="5E63201A" w14:textId="77777777">
        <w:tc>
          <w:tcPr>
            <w:tcW w:w="2504" w:type="dxa"/>
          </w:tcPr>
          <w:p w14:paraId="56B903F9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ФАКУЛЬТЕТ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A5E5F" w14:textId="77777777" w:rsidR="00A46220" w:rsidRPr="008C227F" w:rsidRDefault="00000000">
            <w:pPr>
              <w:pStyle w:val="af4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Информатика и системы управления</w:t>
            </w:r>
          </w:p>
        </w:tc>
      </w:tr>
      <w:tr w:rsidR="00A46220" w:rsidRPr="008C227F" w14:paraId="500F9CEA" w14:textId="77777777">
        <w:tc>
          <w:tcPr>
            <w:tcW w:w="2504" w:type="dxa"/>
          </w:tcPr>
          <w:p w14:paraId="1BD36B20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КАФЕДРА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170C3" w14:textId="77777777" w:rsidR="00A46220" w:rsidRPr="008C227F" w:rsidRDefault="00000000">
            <w:pPr>
              <w:pStyle w:val="af4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Защита информации</w:t>
            </w:r>
          </w:p>
        </w:tc>
      </w:tr>
    </w:tbl>
    <w:p w14:paraId="0203A011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60206498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55C012CE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449E55C8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094DB78C" w14:textId="77777777" w:rsidR="003A08D4" w:rsidRDefault="00000000">
      <w:pPr>
        <w:pStyle w:val="af"/>
        <w:rPr>
          <w:rFonts w:hint="eastAsia"/>
        </w:rPr>
      </w:pPr>
      <w:r>
        <w:t>ОТЧЕТ</w:t>
      </w:r>
      <w:r>
        <w:br/>
        <w:t>о лабораторной работе № 2</w:t>
      </w:r>
    </w:p>
    <w:p w14:paraId="058719D4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2AF694B0" w14:textId="77777777" w:rsidR="003A08D4" w:rsidRDefault="00000000">
      <w:pPr>
        <w:pStyle w:val="af0"/>
        <w:rPr>
          <w:rFonts w:hint="eastAsia"/>
        </w:rPr>
      </w:pPr>
      <w:r>
        <w:t>Операторы ветвления</w:t>
      </w:r>
    </w:p>
    <w:p w14:paraId="50B2E008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7949604E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tbl>
      <w:tblPr>
        <w:tblW w:w="5074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3603"/>
        <w:gridCol w:w="507"/>
        <w:gridCol w:w="2030"/>
        <w:gridCol w:w="235"/>
        <w:gridCol w:w="2598"/>
      </w:tblGrid>
      <w:tr w:rsidR="00A46220" w:rsidRPr="008C227F" w14:paraId="3FDAE8D7" w14:textId="77777777" w:rsidTr="00DC1689">
        <w:tc>
          <w:tcPr>
            <w:tcW w:w="1363" w:type="dxa"/>
          </w:tcPr>
          <w:p w14:paraId="0F008288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Выполнил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C47FE" w14:textId="77777777" w:rsidR="003A08D4" w:rsidRDefault="00000000">
            <w:pPr>
              <w:pStyle w:val="TableContents"/>
              <w:rPr>
                <w:rFonts w:hint="eastAsia"/>
              </w:rPr>
            </w:pPr>
            <w:r>
              <w:t>студент группы ИУ10-14/6</w:t>
            </w:r>
          </w:p>
        </w:tc>
        <w:tc>
          <w:tcPr>
            <w:tcW w:w="500" w:type="dxa"/>
          </w:tcPr>
          <w:p w14:paraId="038291AD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B4861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2" w:type="dxa"/>
          </w:tcPr>
          <w:p w14:paraId="08B4835D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03D43" w14:textId="25EC1A35" w:rsidR="003A08D4" w:rsidRDefault="00D108E5">
            <w:pPr>
              <w:pStyle w:val="af4"/>
              <w:rPr>
                <w:rFonts w:hint="eastAsia"/>
              </w:rPr>
            </w:pPr>
            <w:r>
              <w:t>В.А. Самсонов</w:t>
            </w:r>
          </w:p>
        </w:tc>
      </w:tr>
      <w:tr w:rsidR="00A46220" w:rsidRPr="008C227F" w14:paraId="46A28BA3" w14:textId="77777777" w:rsidTr="00DC1689">
        <w:trPr>
          <w:trHeight w:val="128"/>
        </w:trPr>
        <w:tc>
          <w:tcPr>
            <w:tcW w:w="1363" w:type="dxa"/>
          </w:tcPr>
          <w:p w14:paraId="4C234E1B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0" w:type="dxa"/>
          </w:tcPr>
          <w:p w14:paraId="01783F06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(группа)</w:t>
            </w:r>
          </w:p>
        </w:tc>
        <w:tc>
          <w:tcPr>
            <w:tcW w:w="500" w:type="dxa"/>
          </w:tcPr>
          <w:p w14:paraId="7D167B27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</w:tcPr>
          <w:p w14:paraId="627F8D4A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</w:tcPr>
          <w:p w14:paraId="525C3A81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0" w:type="dxa"/>
          </w:tcPr>
          <w:p w14:paraId="373D52E9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  <w:tr w:rsidR="00A46220" w:rsidRPr="008C227F" w14:paraId="3330E064" w14:textId="77777777" w:rsidTr="00DC1689">
        <w:tc>
          <w:tcPr>
            <w:tcW w:w="1363" w:type="dxa"/>
          </w:tcPr>
          <w:p w14:paraId="64D3C1A2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Проверил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84064" w14:textId="77777777" w:rsidR="003A08D4" w:rsidRDefault="00000000">
            <w:pPr>
              <w:pStyle w:val="TableContents"/>
              <w:rPr>
                <w:rFonts w:hint="eastAsia"/>
              </w:rPr>
            </w:pPr>
            <w:r>
              <w:t>ассистент кафедры ИУ10</w:t>
            </w:r>
          </w:p>
        </w:tc>
        <w:tc>
          <w:tcPr>
            <w:tcW w:w="500" w:type="dxa"/>
          </w:tcPr>
          <w:p w14:paraId="798AFC50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E8DE9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2" w:type="dxa"/>
          </w:tcPr>
          <w:p w14:paraId="3796FF6F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20C5B" w14:textId="77777777" w:rsidR="003A08D4" w:rsidRDefault="00000000">
            <w:pPr>
              <w:pStyle w:val="af4"/>
              <w:rPr>
                <w:rFonts w:hint="eastAsia"/>
              </w:rPr>
            </w:pPr>
            <w:r>
              <w:t>М.А. Наткин</w:t>
            </w:r>
          </w:p>
        </w:tc>
      </w:tr>
      <w:tr w:rsidR="00A46220" w:rsidRPr="008C227F" w14:paraId="44EDA628" w14:textId="77777777" w:rsidTr="00DC1689">
        <w:tc>
          <w:tcPr>
            <w:tcW w:w="1363" w:type="dxa"/>
          </w:tcPr>
          <w:p w14:paraId="751D344B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0" w:type="dxa"/>
          </w:tcPr>
          <w:p w14:paraId="7C6C0486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</w:tcPr>
          <w:p w14:paraId="56F67C71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</w:tcPr>
          <w:p w14:paraId="4910ED51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</w:tcPr>
          <w:p w14:paraId="296D1657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0" w:type="dxa"/>
          </w:tcPr>
          <w:p w14:paraId="58FEE03F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</w:tbl>
    <w:p w14:paraId="6C0C1B21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2779AF96" w14:textId="77777777" w:rsidR="00A46220" w:rsidRPr="008C227F" w:rsidRDefault="00A46220">
      <w:pPr>
        <w:rPr>
          <w:rFonts w:ascii="Times New Roman" w:hAnsi="Times New Roman" w:cs="Times New Roman"/>
          <w:szCs w:val="28"/>
        </w:rPr>
        <w:sectPr w:rsidR="00A46220" w:rsidRPr="008C22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404" w:right="567" w:bottom="1777" w:left="1134" w:header="850" w:footer="850" w:gutter="0"/>
          <w:cols w:space="720"/>
          <w:formProt w:val="0"/>
          <w:docGrid w:linePitch="600" w:charSpace="24576"/>
        </w:sectPr>
      </w:pPr>
    </w:p>
    <w:sdt>
      <w:sdtPr>
        <w:rPr>
          <w:rFonts w:ascii="Times New Roman" w:eastAsia="NSimSun" w:hAnsi="Times New Roman" w:cs="Times New Roman"/>
          <w:b w:val="0"/>
          <w:bCs w:val="0"/>
          <w:sz w:val="28"/>
          <w:szCs w:val="28"/>
        </w:rPr>
        <w:id w:val="379993332"/>
        <w:docPartObj>
          <w:docPartGallery w:val="Table of Contents"/>
          <w:docPartUnique/>
        </w:docPartObj>
      </w:sdtPr>
      <w:sdtContent>
        <w:p w14:paraId="0251C4DE" w14:textId="77777777" w:rsidR="003A08D4" w:rsidRDefault="00000000">
          <w:pPr>
            <w:pStyle w:val="af6"/>
            <w:rPr>
              <w:rFonts w:hint="eastAsia"/>
            </w:rPr>
          </w:pPr>
          <w:r>
            <w:t>Содержание</w:t>
          </w:r>
        </w:p>
        <w:p w14:paraId="15FA350B" w14:textId="77777777" w:rsidR="003A08D4" w:rsidRDefault="00000000">
          <w:pPr>
            <w:pStyle w:val="10"/>
            <w:rPr>
              <w:rFonts w:hint="eastAsia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00000707" w:history="1">
            <w:r w:rsidR="003A08D4">
              <w:rPr>
                <w:rStyle w:val="IndexLink"/>
              </w:rPr>
              <w:t>Постановка задачи</w:t>
            </w:r>
            <w:r w:rsidR="003A08D4">
              <w:rPr>
                <w:rStyle w:val="IndexLink"/>
              </w:rPr>
              <w:tab/>
              <w:t>2</w:t>
            </w:r>
          </w:hyperlink>
        </w:p>
        <w:p w14:paraId="3AD1A9E9" w14:textId="77777777" w:rsidR="003A08D4" w:rsidRDefault="003A08D4">
          <w:pPr>
            <w:pStyle w:val="10"/>
            <w:rPr>
              <w:rFonts w:hint="eastAsia"/>
            </w:rPr>
          </w:pPr>
          <w:hyperlink w:anchor="_Toc00000714" w:history="1">
            <w:r>
              <w:rPr>
                <w:rStyle w:val="IndexLink"/>
              </w:rPr>
              <w:t>Теоретическая часть</w:t>
            </w:r>
            <w:r>
              <w:rPr>
                <w:rStyle w:val="IndexLink"/>
              </w:rPr>
              <w:tab/>
              <w:t>3</w:t>
            </w:r>
          </w:hyperlink>
        </w:p>
        <w:p w14:paraId="187021FE" w14:textId="77777777" w:rsidR="003A08D4" w:rsidRDefault="003A08D4">
          <w:pPr>
            <w:pStyle w:val="10"/>
            <w:rPr>
              <w:rFonts w:hint="eastAsia"/>
            </w:rPr>
          </w:pPr>
          <w:hyperlink w:anchor="_Toc00000721" w:history="1">
            <w:r>
              <w:rPr>
                <w:rStyle w:val="IndexLink"/>
              </w:rPr>
              <w:t>Описание программы</w:t>
            </w:r>
            <w:r>
              <w:rPr>
                <w:rStyle w:val="IndexLink"/>
              </w:rPr>
              <w:tab/>
              <w:t>4</w:t>
            </w:r>
          </w:hyperlink>
        </w:p>
        <w:p w14:paraId="20D4D8A7" w14:textId="77777777" w:rsidR="003A08D4" w:rsidRDefault="003A08D4">
          <w:pPr>
            <w:pStyle w:val="10"/>
            <w:rPr>
              <w:rFonts w:hint="eastAsia"/>
            </w:rPr>
          </w:pPr>
          <w:hyperlink w:anchor="_Toc00000728" w:history="1">
            <w:r>
              <w:rPr>
                <w:rStyle w:val="IndexLink"/>
              </w:rPr>
              <w:t>Описание алгоритма</w:t>
            </w:r>
            <w:r>
              <w:rPr>
                <w:rStyle w:val="IndexLink"/>
              </w:rPr>
              <w:tab/>
              <w:t>5</w:t>
            </w:r>
          </w:hyperlink>
        </w:p>
        <w:p w14:paraId="20884E2B" w14:textId="77777777" w:rsidR="003A08D4" w:rsidRDefault="003A08D4">
          <w:pPr>
            <w:pStyle w:val="10"/>
            <w:rPr>
              <w:rFonts w:hint="eastAsia"/>
            </w:rPr>
          </w:pPr>
          <w:hyperlink w:anchor="_Toc00000735" w:history="1">
            <w:r>
              <w:rPr>
                <w:rStyle w:val="IndexLink"/>
              </w:rPr>
              <w:t>Описание входных и выходных данных</w:t>
            </w:r>
            <w:r>
              <w:rPr>
                <w:rStyle w:val="IndexLink"/>
              </w:rPr>
              <w:tab/>
              <w:t>8</w:t>
            </w:r>
          </w:hyperlink>
        </w:p>
        <w:p w14:paraId="282B96BF" w14:textId="77777777" w:rsidR="003A08D4" w:rsidRDefault="003A08D4">
          <w:pPr>
            <w:pStyle w:val="10"/>
            <w:rPr>
              <w:rFonts w:hint="eastAsia"/>
            </w:rPr>
          </w:pPr>
          <w:hyperlink w:anchor="_Toc00000742" w:history="1">
            <w:r>
              <w:rPr>
                <w:rStyle w:val="IndexLink"/>
              </w:rPr>
              <w:t>Листинг программы</w:t>
            </w:r>
            <w:r>
              <w:rPr>
                <w:rStyle w:val="IndexLink"/>
              </w:rPr>
              <w:tab/>
              <w:t>8</w:t>
            </w:r>
          </w:hyperlink>
        </w:p>
        <w:p w14:paraId="2B42F009" w14:textId="77777777" w:rsidR="003A08D4" w:rsidRDefault="003A08D4">
          <w:pPr>
            <w:pStyle w:val="10"/>
            <w:rPr>
              <w:rFonts w:hint="eastAsia"/>
            </w:rPr>
          </w:pPr>
          <w:hyperlink w:anchor="_Toc00000749" w:history="1">
            <w:r>
              <w:rPr>
                <w:rStyle w:val="IndexLink"/>
              </w:rPr>
              <w:t>Результат работы программы</w:t>
            </w:r>
            <w:r>
              <w:rPr>
                <w:rStyle w:val="IndexLink"/>
              </w:rPr>
              <w:tab/>
              <w:t>8</w:t>
            </w:r>
          </w:hyperlink>
        </w:p>
        <w:p w14:paraId="41FF4A28" w14:textId="77777777" w:rsidR="003A08D4" w:rsidRDefault="003A08D4">
          <w:pPr>
            <w:pStyle w:val="10"/>
            <w:rPr>
              <w:rFonts w:hint="eastAsia"/>
            </w:rPr>
          </w:pPr>
          <w:hyperlink w:anchor="_Toc00000756" w:history="1">
            <w:r>
              <w:rPr>
                <w:rStyle w:val="IndexLink"/>
              </w:rPr>
              <w:t>Список использованной литературы и материалов</w:t>
            </w:r>
            <w:r>
              <w:rPr>
                <w:rStyle w:val="IndexLink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79CCC5E8" w14:textId="77777777" w:rsidR="00A46220" w:rsidRPr="008C227F" w:rsidRDefault="00A46220">
      <w:pPr>
        <w:rPr>
          <w:rFonts w:ascii="Times New Roman" w:hAnsi="Times New Roman" w:cs="Times New Roman"/>
          <w:szCs w:val="28"/>
        </w:rPr>
        <w:sectPr w:rsidR="00A46220" w:rsidRPr="008C227F">
          <w:headerReference w:type="default" r:id="rId14"/>
          <w:footerReference w:type="default" r:id="rId15"/>
          <w:pgSz w:w="11906" w:h="16838"/>
          <w:pgMar w:top="850" w:right="567" w:bottom="850" w:left="1134" w:header="0" w:footer="0" w:gutter="0"/>
          <w:pgNumType w:start="1"/>
          <w:cols w:space="720"/>
          <w:formProt w:val="0"/>
          <w:docGrid w:linePitch="600" w:charSpace="24576"/>
        </w:sectPr>
      </w:pPr>
    </w:p>
    <w:p w14:paraId="3FD14C45" w14:textId="77777777" w:rsidR="003A08D4" w:rsidRDefault="00000000">
      <w:pPr>
        <w:pStyle w:val="1"/>
        <w:rPr>
          <w:rFonts w:hint="eastAsia"/>
        </w:rPr>
      </w:pPr>
      <w:bookmarkStart w:id="0" w:name="_Toc00000707"/>
      <w:r>
        <w:lastRenderedPageBreak/>
        <w:t>Постановка задачи</w:t>
      </w:r>
      <w:bookmarkEnd w:id="0"/>
    </w:p>
    <w:p w14:paraId="5B67B7A0" w14:textId="77777777" w:rsidR="003A08D4" w:rsidRDefault="00000000">
      <w:pPr>
        <w:pStyle w:val="a"/>
        <w:numPr>
          <w:ilvl w:val="0"/>
          <w:numId w:val="4"/>
        </w:numPr>
        <w:rPr>
          <w:rFonts w:hint="eastAsia"/>
        </w:rPr>
      </w:pPr>
      <w:r>
        <w:t>Получить практический навык в использовании условных операторов ветвления при решении задач вычисления значений функции, заданной в виде графика. График функции представлен на рис. 1.</w:t>
      </w:r>
    </w:p>
    <w:p w14:paraId="6732D43F" w14:textId="77777777" w:rsidR="00910C73" w:rsidRDefault="00910C73">
      <w:pPr>
        <w:pStyle w:val="af7"/>
        <w:keepLines/>
        <w:rPr>
          <w:noProof/>
        </w:rPr>
      </w:pPr>
    </w:p>
    <w:p w14:paraId="34FC56AF" w14:textId="5A43697D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5034EA88" wp14:editId="4ED4F18C">
            <wp:extent cx="4400328" cy="160909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427" cy="1609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Рис. 1. График функции</w:t>
      </w:r>
    </w:p>
    <w:p w14:paraId="4F963E15" w14:textId="77777777" w:rsidR="003A08D4" w:rsidRDefault="00000000">
      <w:pPr>
        <w:pStyle w:val="a"/>
        <w:numPr>
          <w:ilvl w:val="0"/>
          <w:numId w:val="4"/>
        </w:numPr>
        <w:rPr>
          <w:rFonts w:hint="eastAsia"/>
        </w:rPr>
      </w:pPr>
      <w:r>
        <w:t>Написать программу, которая определяет, попадает ли точка с заданными координатами X, Y в область, закрашенную на рисунке серым цветом (рис. 2). Результат работы программы вывести в виде текстового сообщения. Параметр R вводится с клавиатуры.</w:t>
      </w:r>
    </w:p>
    <w:p w14:paraId="51D8828C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086BA6B4" wp14:editId="0DC8CFC2">
            <wp:extent cx="4389120" cy="3453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2. Область значений</w:t>
      </w:r>
    </w:p>
    <w:p w14:paraId="7A15034E" w14:textId="77777777" w:rsidR="003A08D4" w:rsidRDefault="00000000">
      <w:pPr>
        <w:pStyle w:val="1"/>
        <w:rPr>
          <w:rFonts w:hint="eastAsia"/>
        </w:rPr>
      </w:pPr>
      <w:bookmarkStart w:id="1" w:name="_Toc00000714"/>
      <w:r>
        <w:lastRenderedPageBreak/>
        <w:t>Теоретическая часть</w:t>
      </w:r>
      <w:bookmarkEnd w:id="1"/>
    </w:p>
    <w:p w14:paraId="132CCE5C" w14:textId="77777777" w:rsidR="003A08D4" w:rsidRDefault="00000000">
      <w:pPr>
        <w:pStyle w:val="ac"/>
        <w:keepNext/>
        <w:rPr>
          <w:rFonts w:hint="eastAsia"/>
        </w:rPr>
      </w:pPr>
      <w:r>
        <w:t>Для решения задачи 1 использован оператор ветвления, который в языке C++ имеет следующий вид:</w:t>
      </w:r>
    </w:p>
    <w:p w14:paraId="38F55F30" w14:textId="77777777" w:rsidR="003A08D4" w:rsidRDefault="00000000">
      <w:pPr>
        <w:pStyle w:val="af9"/>
        <w:rPr>
          <w:rFonts w:hint="eastAsia"/>
        </w:rPr>
      </w:pPr>
      <w:r>
        <w:rPr>
          <w:b/>
          <w:bCs/>
        </w:rPr>
        <w:t>if</w:t>
      </w:r>
      <w:r>
        <w:t xml:space="preserve"> (&lt;логическое выражение&gt;) {</w:t>
      </w:r>
    </w:p>
    <w:p w14:paraId="38517E05" w14:textId="77777777" w:rsidR="003A08D4" w:rsidRDefault="00000000">
      <w:pPr>
        <w:pStyle w:val="af9"/>
        <w:rPr>
          <w:rFonts w:hint="eastAsia"/>
        </w:rPr>
      </w:pPr>
      <w:r>
        <w:t xml:space="preserve">    &lt;блок – выполняется, если условие истинно&gt;</w:t>
      </w:r>
    </w:p>
    <w:p w14:paraId="295C4788" w14:textId="77777777" w:rsidR="003A08D4" w:rsidRDefault="00000000">
      <w:pPr>
        <w:pStyle w:val="af9"/>
        <w:rPr>
          <w:rFonts w:hint="eastAsia"/>
        </w:rPr>
      </w:pPr>
      <w:r>
        <w:t>}</w:t>
      </w:r>
    </w:p>
    <w:p w14:paraId="5430EB58" w14:textId="77777777" w:rsidR="003A08D4" w:rsidRDefault="00000000">
      <w:pPr>
        <w:pStyle w:val="af9"/>
        <w:rPr>
          <w:rFonts w:hint="eastAsia"/>
        </w:rPr>
      </w:pPr>
      <w:r>
        <w:t>[</w:t>
      </w:r>
      <w:r>
        <w:rPr>
          <w:b/>
          <w:bCs/>
        </w:rPr>
        <w:t>else if</w:t>
      </w:r>
      <w:r>
        <w:t xml:space="preserve"> (&lt;логическое выражение&gt;) {</w:t>
      </w:r>
    </w:p>
    <w:p w14:paraId="73C17EFC" w14:textId="77777777" w:rsidR="003A08D4" w:rsidRDefault="00000000">
      <w:pPr>
        <w:pStyle w:val="af9"/>
        <w:rPr>
          <w:rFonts w:hint="eastAsia"/>
        </w:rPr>
      </w:pPr>
      <w:r>
        <w:t xml:space="preserve">    &lt;блок – выполняется, если условие истинно&gt;</w:t>
      </w:r>
    </w:p>
    <w:p w14:paraId="61317897" w14:textId="77777777" w:rsidR="003A08D4" w:rsidRDefault="00000000">
      <w:pPr>
        <w:pStyle w:val="af9"/>
        <w:rPr>
          <w:rFonts w:hint="eastAsia"/>
        </w:rPr>
      </w:pPr>
      <w:r>
        <w:t>}]</w:t>
      </w:r>
    </w:p>
    <w:p w14:paraId="41EC1A30" w14:textId="77777777" w:rsidR="003A08D4" w:rsidRDefault="00000000">
      <w:pPr>
        <w:pStyle w:val="af9"/>
        <w:rPr>
          <w:rFonts w:hint="eastAsia"/>
        </w:rPr>
      </w:pPr>
      <w:r>
        <w:t>[</w:t>
      </w:r>
      <w:r>
        <w:rPr>
          <w:b/>
          <w:bCs/>
        </w:rPr>
        <w:t>else</w:t>
      </w:r>
      <w:r>
        <w:t xml:space="preserve"> {</w:t>
      </w:r>
    </w:p>
    <w:p w14:paraId="19B57B68" w14:textId="77777777" w:rsidR="003A08D4" w:rsidRDefault="00000000">
      <w:pPr>
        <w:pStyle w:val="af9"/>
        <w:rPr>
          <w:rFonts w:hint="eastAsia"/>
        </w:rPr>
      </w:pPr>
      <w:r>
        <w:t xml:space="preserve">    &lt;блок – выполняется, если все условия ложны&gt;</w:t>
      </w:r>
    </w:p>
    <w:p w14:paraId="624C01B2" w14:textId="77777777" w:rsidR="003A08D4" w:rsidRDefault="00000000">
      <w:pPr>
        <w:pStyle w:val="af9"/>
        <w:rPr>
          <w:rFonts w:hint="eastAsia"/>
        </w:rPr>
      </w:pPr>
      <w:r>
        <w:t>}]</w:t>
      </w:r>
    </w:p>
    <w:p w14:paraId="18E9FD5B" w14:textId="77777777" w:rsidR="003A08D4" w:rsidRDefault="00000000">
      <w:pPr>
        <w:pStyle w:val="ac"/>
        <w:rPr>
          <w:rFonts w:hint="eastAsia"/>
        </w:rPr>
      </w:pPr>
      <w:r>
        <w:t>&lt;Блок&gt; – это набор вложенных инструкций, которые выделяются фигурными скобками { }.</w:t>
      </w:r>
    </w:p>
    <w:p w14:paraId="63A950EA" w14:textId="77777777" w:rsidR="003A08D4" w:rsidRDefault="00000000">
      <w:pPr>
        <w:pStyle w:val="ac"/>
        <w:rPr>
          <w:rFonts w:hint="eastAsia"/>
        </w:rPr>
      </w:pPr>
      <w:r>
        <w:t>Для ввода данных используется инструкция cin, которая считывает значение из стандартного потока ввода. Введённые значения перед использованием в арифметических выражениях должны быть преобразованы к числовому формату (в данном случае используется тип double).</w:t>
      </w:r>
    </w:p>
    <w:p w14:paraId="71921E6F" w14:textId="77777777" w:rsidR="003A08D4" w:rsidRDefault="00000000">
      <w:pPr>
        <w:pStyle w:val="ac"/>
        <w:rPr>
          <w:rFonts w:hint="eastAsia"/>
        </w:rPr>
      </w:pPr>
      <w:r>
        <w:t>Вывод данных выполняется инструкцией cout, в которой использован форматированный вывод данных с помощью манипулятора setprecision.</w:t>
      </w:r>
    </w:p>
    <w:p w14:paraId="0DA68B14" w14:textId="77777777" w:rsidR="003A08D4" w:rsidRDefault="00000000">
      <w:pPr>
        <w:pStyle w:val="ac"/>
        <w:keepNext/>
        <w:rPr>
          <w:rFonts w:hint="eastAsia"/>
        </w:rPr>
      </w:pPr>
      <w:r>
        <w:t xml:space="preserve">График функции представлен фрагментами прямых линий, описываемых уравнением </w:t>
      </w:r>
      <m:oMath>
        <m:r>
          <w:rPr>
            <w:rFonts w:ascii="Cambria Math" w:hAnsi="Cambria Math"/>
          </w:rPr>
          <m:t>y=kx+b</m:t>
        </m:r>
      </m:oMath>
      <w:r>
        <w:t>, и дугами окружностей. В общем случае уравнение окружности может быть представлено так:</w:t>
      </w:r>
    </w:p>
    <w:p w14:paraId="49323064" w14:textId="77777777" w:rsidR="003A08D4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(1)</w:t>
      </w:r>
    </w:p>
    <w:p w14:paraId="25775A06" w14:textId="77777777" w:rsidR="003A08D4" w:rsidRDefault="00000000">
      <w:pPr>
        <w:pStyle w:val="ac"/>
        <w:rPr>
          <w:rFonts w:hint="eastAsia"/>
        </w:rPr>
      </w:pPr>
      <w:r>
        <w:t>Неизвестные параметры — угол наклона и смещение прямой, а также координаты центров дуг — определим, используя данные из графика.</w:t>
      </w:r>
    </w:p>
    <w:p w14:paraId="6EC56F05" w14:textId="77777777" w:rsidR="003A08D4" w:rsidRDefault="00000000">
      <w:pPr>
        <w:pStyle w:val="ac"/>
        <w:keepNext/>
        <w:rPr>
          <w:rFonts w:hint="eastAsia"/>
        </w:rPr>
      </w:pPr>
      <w:r>
        <w:t>Согласно графику (рис. 1), функция состоит из следующих участков:</w:t>
      </w:r>
    </w:p>
    <w:p w14:paraId="3C625D3D" w14:textId="19CD3051" w:rsidR="00B2418B" w:rsidRPr="00B2418B" w:rsidRDefault="00000000" w:rsidP="00B2418B">
      <w:pPr>
        <w:pStyle w:val="a"/>
        <w:numPr>
          <w:ilvl w:val="0"/>
          <w:numId w:val="5"/>
        </w:numPr>
      </w:pPr>
      <w:r>
        <w:t xml:space="preserve">x </w:t>
      </w:r>
      <w:r w:rsidR="00B2418B" w:rsidRPr="003D6D3E">
        <w:t>&lt; -2</w:t>
      </w:r>
      <w:r>
        <w:t>: прямая</w:t>
      </w:r>
      <w:r w:rsidR="003D6D3E" w:rsidRPr="003D6D3E">
        <w:t xml:space="preserve"> </w:t>
      </w:r>
      <w:r w:rsidR="003D6D3E">
        <w:t>через точки (-2, 0) и (-3, 1). Уравнение</w:t>
      </w:r>
      <w:r>
        <w:t xml:space="preserve"> y = </w:t>
      </w:r>
      <w:r w:rsidR="00B2418B" w:rsidRPr="003D6D3E">
        <w:t>-(</w:t>
      </w:r>
      <w:r w:rsidR="00B2418B">
        <w:rPr>
          <w:lang w:val="en-US"/>
        </w:rPr>
        <w:t>x</w:t>
      </w:r>
      <w:r w:rsidR="00B2418B" w:rsidRPr="003D6D3E">
        <w:t>+2)</w:t>
      </w:r>
      <w:r>
        <w:t>.</w:t>
      </w:r>
    </w:p>
    <w:p w14:paraId="03C33854" w14:textId="10BB10FA" w:rsidR="003A08D4" w:rsidRDefault="00000000" w:rsidP="00B2418B">
      <w:pPr>
        <w:pStyle w:val="a"/>
        <w:numPr>
          <w:ilvl w:val="0"/>
          <w:numId w:val="5"/>
        </w:numPr>
        <w:rPr>
          <w:rFonts w:hint="eastAsia"/>
        </w:rPr>
      </w:pP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 w:rsidR="00B2418B" w:rsidRPr="00B2418B">
        <w:t>[-2</w:t>
      </w:r>
      <w:r>
        <w:t xml:space="preserve">, </w:t>
      </w:r>
      <w:r w:rsidR="00B2418B" w:rsidRPr="00B2418B">
        <w:t>0</w:t>
      </w:r>
      <w:r>
        <w:t>]:</w:t>
      </w:r>
      <w:r w:rsidR="00B2418B" w:rsidRPr="00B2418B">
        <w:t xml:space="preserve"> </w:t>
      </w:r>
      <w:r w:rsidR="00132436">
        <w:t>верхн</w:t>
      </w:r>
      <w:r w:rsidR="00132436">
        <w:t>яя</w:t>
      </w:r>
      <w:r w:rsidR="00132436">
        <w:t xml:space="preserve"> полуокружност</w:t>
      </w:r>
      <w:r w:rsidR="00132436">
        <w:t xml:space="preserve">ь </w:t>
      </w:r>
      <w:r w:rsidR="00B2418B">
        <w:t xml:space="preserve">с центром (-1, 0) и радиусом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  <w:r w:rsidR="00132436">
        <w:t xml:space="preserve"> Уравнение: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</w:p>
    <w:p w14:paraId="73549553" w14:textId="347B1FEF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t xml:space="preserve">x ∈ </w:t>
      </w:r>
      <w:r w:rsidR="00132436" w:rsidRPr="00132436">
        <w:t>(0</w:t>
      </w:r>
      <w:r>
        <w:t xml:space="preserve">, </w:t>
      </w:r>
      <w:r w:rsidR="00132436" w:rsidRPr="00132436">
        <w:t>4</w:t>
      </w:r>
      <w:r>
        <w:t xml:space="preserve">]: </w:t>
      </w:r>
      <w:r w:rsidR="00132436">
        <w:t>нижн</w:t>
      </w:r>
      <w:r w:rsidR="00132436">
        <w:t>яя</w:t>
      </w:r>
      <w:r w:rsidR="00132436">
        <w:t xml:space="preserve"> полуокружност</w:t>
      </w:r>
      <w:r w:rsidR="00132436">
        <w:t xml:space="preserve">ь </w:t>
      </w:r>
      <w:r>
        <w:t xml:space="preserve">с центром (2, 0) и радиусом R = 2. Уравнение: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  <w:r>
        <w:t>.</w:t>
      </w:r>
    </w:p>
    <w:p w14:paraId="0EF194CE" w14:textId="62139194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lastRenderedPageBreak/>
        <w:t>x ∈ (</w:t>
      </w:r>
      <w:r w:rsidR="003D6D3E">
        <w:t>4</w:t>
      </w:r>
      <w:r>
        <w:t xml:space="preserve">, </w:t>
      </w:r>
      <w:r w:rsidR="003D6D3E">
        <w:t>6</w:t>
      </w:r>
      <w:r>
        <w:t xml:space="preserve">]: </w:t>
      </w:r>
      <w:r w:rsidR="003D6D3E" w:rsidRPr="003D6D3E">
        <w:t>прямая через точки 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="003D6D3E" w:rsidRPr="003D6D3E">
        <w:t> и 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  <m:e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. Уравнение: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x+2</m:t>
        </m:r>
      </m:oMath>
      <w:r>
        <w:t>.</w:t>
      </w:r>
    </w:p>
    <w:p w14:paraId="64E65BDB" w14:textId="636C2CE5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proofErr w:type="gramStart"/>
      <w:r>
        <w:t xml:space="preserve">x </w:t>
      </w:r>
      <w:r w:rsidR="003D6D3E" w:rsidRPr="003D6D3E">
        <w:t>&gt;</w:t>
      </w:r>
      <w:proofErr w:type="gramEnd"/>
      <w:r w:rsidR="003D6D3E" w:rsidRPr="003D6D3E">
        <w:t xml:space="preserve"> 6</w:t>
      </w:r>
      <w:r>
        <w:t xml:space="preserve">: </w:t>
      </w:r>
      <w:r w:rsidR="003D6D3E">
        <w:t xml:space="preserve">горизонтальная </w:t>
      </w:r>
      <w:r>
        <w:t>прямая y = − 1.</w:t>
      </w:r>
    </w:p>
    <w:p w14:paraId="7271FD98" w14:textId="77777777" w:rsidR="003A08D4" w:rsidRDefault="00000000">
      <w:pPr>
        <w:pStyle w:val="ac"/>
        <w:keepNext/>
        <w:rPr>
          <w:rFonts w:hint="eastAsia"/>
        </w:rPr>
      </w:pPr>
      <w:r>
        <w:t>Для решения задачи 2 используется тот же условный оператор. Для определения попадания точки в заштрихованную область нужно:</w:t>
      </w:r>
    </w:p>
    <w:p w14:paraId="1A1A9A3F" w14:textId="77777777" w:rsidR="003A08D4" w:rsidRDefault="00000000">
      <w:pPr>
        <w:pStyle w:val="a"/>
        <w:numPr>
          <w:ilvl w:val="0"/>
          <w:numId w:val="6"/>
        </w:numPr>
        <w:rPr>
          <w:rFonts w:hint="eastAsia"/>
        </w:rPr>
      </w:pPr>
      <w:r>
        <w:t>Проверить, находится ли точка внутри круга радиуса R с центром в начале координат:</w:t>
      </w:r>
    </w:p>
    <w:p w14:paraId="099C1744" w14:textId="77777777" w:rsidR="003A08D4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(2)</w:t>
      </w:r>
    </w:p>
    <w:p w14:paraId="44353DE8" w14:textId="77777777" w:rsidR="003A08D4" w:rsidRDefault="00000000">
      <w:pPr>
        <w:pStyle w:val="a"/>
        <w:numPr>
          <w:ilvl w:val="0"/>
          <w:numId w:val="6"/>
        </w:numPr>
        <w:rPr>
          <w:rFonts w:hint="eastAsia"/>
        </w:rPr>
      </w:pPr>
      <w:r>
        <w:t>Проверить, находится ли точка в одном из двух заштрихованных секторов:</w:t>
      </w:r>
    </w:p>
    <w:p w14:paraId="4994BB95" w14:textId="77777777" w:rsidR="003A08D4" w:rsidRDefault="00000000">
      <w:pPr>
        <w:pStyle w:val="a0"/>
        <w:rPr>
          <w:rFonts w:hint="eastAsia"/>
        </w:rPr>
      </w:pPr>
      <w:r>
        <w:t>верхний правый сектор (угол от 45° до 90°): x ≥ 0, y ≥ 0, y ≥ x;</w:t>
      </w:r>
    </w:p>
    <w:p w14:paraId="69ED15D9" w14:textId="77777777" w:rsidR="003A08D4" w:rsidRDefault="00000000">
      <w:pPr>
        <w:pStyle w:val="a0"/>
        <w:rPr>
          <w:rFonts w:hint="eastAsia"/>
        </w:rPr>
      </w:pPr>
      <w:r>
        <w:t>нижний левый сектор (угол от 225° до 270°): x ≤ 0, y ≤ 0, y ≥ x.</w:t>
      </w:r>
    </w:p>
    <w:p w14:paraId="476C140D" w14:textId="77777777" w:rsidR="003A08D4" w:rsidRDefault="00000000">
      <w:pPr>
        <w:pStyle w:val="ac"/>
        <w:rPr>
          <w:rFonts w:hint="eastAsia"/>
        </w:rPr>
      </w:pPr>
      <w:r>
        <w:t>Необходимо правильно составить логическое выражение, параметрами которого будут значения координат точки (x, y) и уравнения линий. Обмен с консолью выполняется стандартными функциями ввода/вывода: cin и cout.</w:t>
      </w:r>
    </w:p>
    <w:p w14:paraId="184A17FB" w14:textId="77777777" w:rsidR="003A08D4" w:rsidRDefault="00000000">
      <w:pPr>
        <w:pStyle w:val="1"/>
        <w:rPr>
          <w:rFonts w:hint="eastAsia"/>
        </w:rPr>
      </w:pPr>
      <w:bookmarkStart w:id="2" w:name="_Toc00000721"/>
      <w:r>
        <w:t>Описание программы</w:t>
      </w:r>
      <w:bookmarkEnd w:id="2"/>
    </w:p>
    <w:p w14:paraId="6D86C92E" w14:textId="704B288E" w:rsidR="003A08D4" w:rsidRPr="00FF0774" w:rsidRDefault="00000000">
      <w:pPr>
        <w:pStyle w:val="ac"/>
        <w:rPr>
          <w:rFonts w:hint="eastAsia"/>
        </w:rPr>
      </w:pPr>
      <w:r>
        <w:t xml:space="preserve">Программа реализована в интегрированной среде разработки Qt Creator на языке программирования C++. Для компиляции использовался компилятор </w:t>
      </w:r>
      <w:r w:rsidR="003D6D3E">
        <w:rPr>
          <w:lang w:val="en-US"/>
        </w:rPr>
        <w:t>GCC(MinGW)</w:t>
      </w:r>
      <w:r>
        <w:t>.</w:t>
      </w:r>
    </w:p>
    <w:p w14:paraId="66E0D11C" w14:textId="77777777" w:rsidR="003A08D4" w:rsidRDefault="00000000">
      <w:pPr>
        <w:pStyle w:val="ac"/>
        <w:keepNext/>
        <w:rPr>
          <w:rFonts w:hint="eastAsia"/>
        </w:rPr>
      </w:pPr>
      <w:r>
        <w:t>Программа состоит из следующих частей:</w:t>
      </w:r>
    </w:p>
    <w:p w14:paraId="59C3127C" w14:textId="504ADE61" w:rsidR="003A08D4" w:rsidRDefault="00000000">
      <w:pPr>
        <w:pStyle w:val="a0"/>
        <w:rPr>
          <w:rFonts w:hint="eastAsia"/>
        </w:rPr>
      </w:pPr>
      <w:r>
        <w:t xml:space="preserve">подключение библиотек: iostream (для ввода-вывода), </w:t>
      </w:r>
      <w:proofErr w:type="spellStart"/>
      <w:r>
        <w:t>cmath</w:t>
      </w:r>
      <w:proofErr w:type="spellEnd"/>
      <w:r>
        <w:t xml:space="preserve"> (для математическ</w:t>
      </w:r>
      <w:r w:rsidR="00544160">
        <w:t>ой</w:t>
      </w:r>
      <w:r>
        <w:t xml:space="preserve"> функци</w:t>
      </w:r>
      <w:r w:rsidR="00544160">
        <w:t>и</w:t>
      </w:r>
      <w:r>
        <w:t xml:space="preserve"> </w:t>
      </w:r>
      <w:proofErr w:type="spellStart"/>
      <w:r>
        <w:t>pow</w:t>
      </w:r>
      <w:proofErr w:type="spellEnd"/>
      <w:r>
        <w:t>)</w:t>
      </w:r>
      <w:r w:rsidR="003D6D3E" w:rsidRPr="003D6D3E">
        <w:t>.</w:t>
      </w:r>
    </w:p>
    <w:p w14:paraId="2BA90DCB" w14:textId="77777777" w:rsidR="003A08D4" w:rsidRDefault="00000000">
      <w:pPr>
        <w:pStyle w:val="a0"/>
        <w:rPr>
          <w:rFonts w:hint="eastAsia"/>
        </w:rPr>
      </w:pPr>
      <w:r>
        <w:t xml:space="preserve">функция </w:t>
      </w:r>
      <w:proofErr w:type="gramStart"/>
      <w:r>
        <w:t>main(</w:t>
      </w:r>
      <w:proofErr w:type="gramEnd"/>
      <w:r>
        <w:t>): основная функция, которая настраивает локаль для корректного отображения кириллицы и выводит приветственное сообщение;</w:t>
      </w:r>
    </w:p>
    <w:p w14:paraId="0F82EA0F" w14:textId="2DDBFAFA" w:rsidR="003A08D4" w:rsidRDefault="00000000">
      <w:pPr>
        <w:pStyle w:val="a0"/>
        <w:rPr>
          <w:rFonts w:hint="eastAsia"/>
        </w:rPr>
      </w:pPr>
      <w:r>
        <w:t xml:space="preserve">задание 1: запрашивает у пользователя значение аргумента x, с помощью условного оператора </w:t>
      </w:r>
      <w:proofErr w:type="spellStart"/>
      <w:r>
        <w:t>if</w:t>
      </w:r>
      <w:r w:rsidR="003D6D3E" w:rsidRPr="003D6D3E">
        <w:t>-</w:t>
      </w:r>
      <w:r>
        <w:t>else</w:t>
      </w:r>
      <w:proofErr w:type="spellEnd"/>
      <w:r>
        <w:t xml:space="preserve"> вычисляет значение функции y в зависимости от интервала, которому принадлежит x, и выводит результат на экран;</w:t>
      </w:r>
    </w:p>
    <w:p w14:paraId="2C59F59A" w14:textId="77777777" w:rsidR="003A08D4" w:rsidRDefault="00000000">
      <w:pPr>
        <w:pStyle w:val="a0"/>
        <w:rPr>
          <w:rFonts w:hint="eastAsia"/>
        </w:rPr>
      </w:pPr>
      <w:r>
        <w:t>задание 2: запрашивает у пользователя радиус R и координаты точки a, b, проверяет попадание точки в заштрихованную область с помощью логического выражения и выводит текстовое сообщение о результате.</w:t>
      </w:r>
    </w:p>
    <w:p w14:paraId="122FD89C" w14:textId="77777777" w:rsidR="003A08D4" w:rsidRDefault="00000000">
      <w:pPr>
        <w:pStyle w:val="1"/>
        <w:rPr>
          <w:rFonts w:hint="eastAsia"/>
        </w:rPr>
      </w:pPr>
      <w:bookmarkStart w:id="3" w:name="_Toc00000728"/>
      <w:r>
        <w:lastRenderedPageBreak/>
        <w:t>Описание алгоритма</w:t>
      </w:r>
      <w:bookmarkEnd w:id="3"/>
    </w:p>
    <w:p w14:paraId="50958CF9" w14:textId="77777777" w:rsidR="003A08D4" w:rsidRDefault="00000000">
      <w:pPr>
        <w:pStyle w:val="ac"/>
        <w:keepNext/>
        <w:rPr>
          <w:rFonts w:hint="eastAsia"/>
        </w:rPr>
      </w:pPr>
      <w:r>
        <w:t>Алгоритм решения задачи 1 представлен на рис. 3. Пошаговое описание алгоритма:</w:t>
      </w:r>
    </w:p>
    <w:p w14:paraId="144DFE0F" w14:textId="77777777" w:rsidR="003A08D4" w:rsidRPr="003D6D3E" w:rsidRDefault="00000000">
      <w:pPr>
        <w:pStyle w:val="a"/>
        <w:numPr>
          <w:ilvl w:val="0"/>
          <w:numId w:val="7"/>
        </w:numPr>
      </w:pPr>
      <w:r>
        <w:t>Начало программы.</w:t>
      </w:r>
    </w:p>
    <w:p w14:paraId="63CA3CBD" w14:textId="6D33446D" w:rsidR="003D6D3E" w:rsidRDefault="003D6D3E">
      <w:pPr>
        <w:pStyle w:val="a"/>
        <w:numPr>
          <w:ilvl w:val="0"/>
          <w:numId w:val="7"/>
        </w:numPr>
      </w:pPr>
      <w:r>
        <w:t>П</w:t>
      </w:r>
      <w:r w:rsidRPr="003D6D3E">
        <w:t>одключить библиотеки &lt;</w:t>
      </w:r>
      <w:proofErr w:type="spellStart"/>
      <w:r w:rsidRPr="003D6D3E">
        <w:t>iostream</w:t>
      </w:r>
      <w:proofErr w:type="spellEnd"/>
      <w:r w:rsidRPr="003D6D3E">
        <w:t>&gt; и &lt;</w:t>
      </w:r>
      <w:proofErr w:type="spellStart"/>
      <w:r w:rsidRPr="003D6D3E">
        <w:t>cmath</w:t>
      </w:r>
      <w:proofErr w:type="spellEnd"/>
      <w:r w:rsidRPr="003D6D3E">
        <w:t>&gt;</w:t>
      </w:r>
      <w:r>
        <w:t>.</w:t>
      </w:r>
    </w:p>
    <w:p w14:paraId="21C350C6" w14:textId="374CA09B" w:rsidR="003D6D3E" w:rsidRDefault="003D6D3E">
      <w:pPr>
        <w:pStyle w:val="a"/>
        <w:numPr>
          <w:ilvl w:val="0"/>
          <w:numId w:val="7"/>
        </w:numPr>
        <w:rPr>
          <w:rFonts w:hint="eastAsia"/>
        </w:rPr>
      </w:pPr>
      <w:r>
        <w:t xml:space="preserve">Объявить переменные </w:t>
      </w:r>
      <w:r>
        <w:rPr>
          <w:lang w:val="en-US"/>
        </w:rPr>
        <w:t>x</w:t>
      </w:r>
      <w:r w:rsidRPr="003D6D3E">
        <w:t xml:space="preserve">, </w:t>
      </w:r>
      <w:r>
        <w:rPr>
          <w:lang w:val="en-US"/>
        </w:rPr>
        <w:t>y</w:t>
      </w:r>
      <w:r w:rsidRPr="003D6D3E">
        <w:t xml:space="preserve"> </w:t>
      </w:r>
      <w:r>
        <w:t xml:space="preserve">типа </w:t>
      </w:r>
      <w:r>
        <w:rPr>
          <w:lang w:val="en-US"/>
        </w:rPr>
        <w:t>float</w:t>
      </w:r>
      <w:r w:rsidRPr="003D6D3E">
        <w:t>.</w:t>
      </w:r>
    </w:p>
    <w:p w14:paraId="0F183183" w14:textId="07E484D7" w:rsidR="003A08D4" w:rsidRDefault="003D6D3E">
      <w:pPr>
        <w:pStyle w:val="a"/>
        <w:numPr>
          <w:ilvl w:val="0"/>
          <w:numId w:val="7"/>
        </w:numPr>
        <w:rPr>
          <w:rFonts w:hint="eastAsia"/>
        </w:rPr>
      </w:pPr>
      <w:r>
        <w:t>Вывести подсказку и в</w:t>
      </w:r>
      <w:r w:rsidR="00000000">
        <w:t>вести значение x</w:t>
      </w:r>
      <w:r>
        <w:t xml:space="preserve"> с клавиатуры</w:t>
      </w:r>
      <w:r w:rsidR="00000000">
        <w:t>.</w:t>
      </w:r>
    </w:p>
    <w:p w14:paraId="2E301A93" w14:textId="5451A18E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 xml:space="preserve">Определить интервал, которому принадлежит x, и вычислить значение y: </w:t>
      </w:r>
      <w:proofErr w:type="gramStart"/>
      <w:r>
        <w:t>если  x</w:t>
      </w:r>
      <w:proofErr w:type="gramEnd"/>
      <w:r>
        <w:t xml:space="preserve"> ≤ −</w:t>
      </w:r>
      <w:r w:rsidR="009E4871">
        <w:t>2</w:t>
      </w:r>
      <w:r>
        <w:t xml:space="preserve">, то </w:t>
      </w:r>
      <w:r w:rsidR="009E4871">
        <w:t xml:space="preserve">y = </w:t>
      </w:r>
      <w:r w:rsidR="009E4871" w:rsidRPr="003D6D3E">
        <w:t>-(</w:t>
      </w:r>
      <w:r w:rsidR="009E4871">
        <w:rPr>
          <w:lang w:val="en-US"/>
        </w:rPr>
        <w:t>x</w:t>
      </w:r>
      <w:r w:rsidR="009E4871" w:rsidRPr="003D6D3E">
        <w:t>+2)</w:t>
      </w:r>
      <w:r>
        <w:t xml:space="preserve">; если x ≤ </w:t>
      </w:r>
      <w:r w:rsidR="009E4871">
        <w:t>0</w:t>
      </w:r>
      <w:r>
        <w:t xml:space="preserve">, то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; если x ≤ </w:t>
      </w:r>
      <w:r w:rsidR="009E4871">
        <w:t>4</w:t>
      </w:r>
      <w:r>
        <w:t xml:space="preserve">, то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; если x ≤ </w:t>
      </w:r>
      <w:r w:rsidR="009E4871">
        <w:t>6</w:t>
      </w:r>
      <w:r>
        <w:t xml:space="preserve">, то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+2</m:t>
        </m:r>
      </m:oMath>
      <w:r>
        <w:t>; иначе y = −</w:t>
      </w:r>
      <w:r w:rsidR="009E4871">
        <w:t>1</w:t>
      </w:r>
      <w:r>
        <w:t>.</w:t>
      </w:r>
    </w:p>
    <w:p w14:paraId="067844C9" w14:textId="3EB8F4E5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Вывести значение y</w:t>
      </w:r>
      <w:r w:rsidR="009E4871">
        <w:t xml:space="preserve"> на экран</w:t>
      </w:r>
      <w:r>
        <w:t>.</w:t>
      </w:r>
    </w:p>
    <w:p w14:paraId="4EF37C28" w14:textId="3392BDA3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Завершить работу программы</w:t>
      </w:r>
      <w:r w:rsidR="009E4871">
        <w:t>, вернув код возврата 0</w:t>
      </w:r>
      <w:r>
        <w:t>.</w:t>
      </w:r>
    </w:p>
    <w:p w14:paraId="6DEED9A7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57EF9E" wp14:editId="0E278CB1">
            <wp:extent cx="5654844" cy="63076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62" cy="63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3. Блок-схема алгоритма задачи 1</w:t>
      </w:r>
    </w:p>
    <w:p w14:paraId="7F20D4AC" w14:textId="77777777" w:rsidR="003A08D4" w:rsidRDefault="00000000">
      <w:pPr>
        <w:pStyle w:val="ac"/>
        <w:keepNext/>
        <w:rPr>
          <w:rFonts w:hint="eastAsia"/>
        </w:rPr>
      </w:pPr>
      <w:r>
        <w:t>Алгоритм решения задачи 2 представлен на рис. 4. Пошаговое описание алгоритма:</w:t>
      </w:r>
    </w:p>
    <w:p w14:paraId="5CF60244" w14:textId="77777777" w:rsidR="006474D0" w:rsidRPr="006474D0" w:rsidRDefault="00000000" w:rsidP="006474D0">
      <w:pPr>
        <w:pStyle w:val="a"/>
        <w:numPr>
          <w:ilvl w:val="0"/>
          <w:numId w:val="8"/>
        </w:numPr>
      </w:pPr>
      <w:r>
        <w:t>Начало программы.</w:t>
      </w:r>
    </w:p>
    <w:p w14:paraId="0B35A236" w14:textId="42F8C6F8" w:rsidR="006474D0" w:rsidRPr="006474D0" w:rsidRDefault="00000000" w:rsidP="006474D0">
      <w:pPr>
        <w:pStyle w:val="a"/>
        <w:numPr>
          <w:ilvl w:val="0"/>
          <w:numId w:val="8"/>
        </w:numPr>
      </w:pPr>
      <w:r>
        <w:t>Ввести радиус R и координаты точки a, b.</w:t>
      </w:r>
    </w:p>
    <w:p w14:paraId="5C0FF540" w14:textId="45F7E0E0" w:rsidR="003A08D4" w:rsidRDefault="00000000" w:rsidP="006474D0">
      <w:pPr>
        <w:pStyle w:val="a"/>
        <w:numPr>
          <w:ilvl w:val="0"/>
          <w:numId w:val="8"/>
        </w:numPr>
        <w:rPr>
          <w:rFonts w:hint="eastAsia"/>
        </w:rPr>
      </w:pPr>
      <w:r>
        <w:t xml:space="preserve">Проверить, находится ли точка внутри круга радиуса R: </w:t>
      </w:r>
      <w:r w:rsidR="006474D0" w:rsidRPr="006474D0">
        <w:t>(</w:t>
      </w:r>
      <w:r>
        <w:t>a</w:t>
      </w:r>
      <w:r w:rsidR="006474D0" w:rsidRPr="006474D0">
        <w:t>+</w:t>
      </w:r>
      <w:proofErr w:type="gramStart"/>
      <w:r w:rsidR="006474D0">
        <w:rPr>
          <w:lang w:val="en-US"/>
        </w:rPr>
        <w:t>R</w:t>
      </w:r>
      <w:r w:rsidR="006474D0" w:rsidRPr="006474D0">
        <w:t>)</w:t>
      </w:r>
      <w:r>
        <w:t>²</w:t>
      </w:r>
      <w:proofErr w:type="gramEnd"/>
      <w:r>
        <w:t xml:space="preserve"> + </w:t>
      </w:r>
      <w:r w:rsidR="006474D0" w:rsidRPr="006474D0">
        <w:t>(</w:t>
      </w:r>
      <w:r>
        <w:t>b</w:t>
      </w:r>
      <w:r w:rsidR="006474D0" w:rsidRPr="006474D0">
        <w:t>+</w:t>
      </w:r>
      <w:proofErr w:type="gramStart"/>
      <w:r w:rsidR="006474D0">
        <w:rPr>
          <w:lang w:val="en-US"/>
        </w:rPr>
        <w:t>R</w:t>
      </w:r>
      <w:r w:rsidR="006474D0" w:rsidRPr="006474D0">
        <w:t>)</w:t>
      </w:r>
      <w:r>
        <w:t>²</w:t>
      </w:r>
      <w:proofErr w:type="gramEnd"/>
      <w:r>
        <w:t xml:space="preserve"> ≤ R². Если условие не выполнено, перейти к шагу </w:t>
      </w:r>
      <w:r w:rsidR="00FD6261">
        <w:rPr>
          <w:lang w:val="en-US"/>
        </w:rPr>
        <w:t>6</w:t>
      </w:r>
      <w:r>
        <w:t>.</w:t>
      </w:r>
    </w:p>
    <w:p w14:paraId="6B407F93" w14:textId="56BD5B15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Проверить, выполняется ли</w:t>
      </w:r>
      <w:r w:rsidR="006474D0" w:rsidRPr="006474D0">
        <w:t xml:space="preserve">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≤0</m:t>
        </m:r>
      </m:oMath>
      <w:r>
        <w:t xml:space="preserve">. Если </w:t>
      </w:r>
      <w:r w:rsidR="00FD6261">
        <w:t>условие</w:t>
      </w:r>
      <w:r>
        <w:t xml:space="preserve"> не выполнено, перейти к шагу </w:t>
      </w:r>
      <w:r w:rsidR="00FD6261">
        <w:t>6</w:t>
      </w:r>
      <w:r>
        <w:t>.</w:t>
      </w:r>
    </w:p>
    <w:p w14:paraId="62DAB28A" w14:textId="7FE7BC2A" w:rsidR="006474D0" w:rsidRPr="006474D0" w:rsidRDefault="00000000" w:rsidP="006474D0">
      <w:pPr>
        <w:pStyle w:val="a"/>
        <w:numPr>
          <w:ilvl w:val="0"/>
          <w:numId w:val="8"/>
        </w:numPr>
      </w:pPr>
      <w:r>
        <w:lastRenderedPageBreak/>
        <w:t>Вывести сообщение о том, что точка попадает в область, и перейти к шагу</w:t>
      </w:r>
      <w:r w:rsidR="00FD6261">
        <w:t>, перейти к шагу 9</w:t>
      </w:r>
      <w:r>
        <w:t>.</w:t>
      </w:r>
    </w:p>
    <w:p w14:paraId="0CAC3C15" w14:textId="6864A0AA" w:rsidR="006474D0" w:rsidRPr="00FD6261" w:rsidRDefault="006474D0" w:rsidP="006474D0">
      <w:pPr>
        <w:pStyle w:val="a"/>
        <w:numPr>
          <w:ilvl w:val="0"/>
          <w:numId w:val="8"/>
        </w:numPr>
      </w:pPr>
      <w:r>
        <w:t xml:space="preserve">Проверить, находится ли точка внутри круга радиуса R: </w:t>
      </w:r>
      <w:r w:rsidRPr="006474D0">
        <w:t>(</w:t>
      </w:r>
      <w:r>
        <w:t>a</w:t>
      </w:r>
      <w:r w:rsidRPr="006474D0">
        <w:t>-</w:t>
      </w:r>
      <w:proofErr w:type="gramStart"/>
      <w:r>
        <w:rPr>
          <w:lang w:val="en-US"/>
        </w:rPr>
        <w:t>R</w:t>
      </w:r>
      <w:r w:rsidRPr="006474D0">
        <w:t>)</w:t>
      </w:r>
      <w:r>
        <w:t>²</w:t>
      </w:r>
      <w:proofErr w:type="gramEnd"/>
      <w:r>
        <w:t xml:space="preserve"> + </w:t>
      </w:r>
      <w:r w:rsidRPr="006474D0">
        <w:t>(</w:t>
      </w:r>
      <w:r>
        <w:t>b</w:t>
      </w:r>
      <w:r w:rsidRPr="006474D0">
        <w:t>-</w:t>
      </w:r>
      <w:proofErr w:type="gramStart"/>
      <w:r>
        <w:rPr>
          <w:lang w:val="en-US"/>
        </w:rPr>
        <w:t>R</w:t>
      </w:r>
      <w:r w:rsidRPr="006474D0">
        <w:t>)</w:t>
      </w:r>
      <w:r>
        <w:t>²</w:t>
      </w:r>
      <w:proofErr w:type="gramEnd"/>
      <w:r>
        <w:t xml:space="preserve"> ≤ R². Если условие не выполнено, перейти к шагу</w:t>
      </w:r>
      <w:r w:rsidR="00FD6261">
        <w:t xml:space="preserve"> 8</w:t>
      </w:r>
      <w:r>
        <w:t>.</w:t>
      </w:r>
    </w:p>
    <w:p w14:paraId="4FF6CB5B" w14:textId="13049295" w:rsidR="00FD6261" w:rsidRDefault="00FD6261" w:rsidP="00FD6261">
      <w:pPr>
        <w:pStyle w:val="a"/>
        <w:numPr>
          <w:ilvl w:val="0"/>
          <w:numId w:val="8"/>
        </w:numPr>
        <w:rPr>
          <w:rFonts w:hint="eastAsia"/>
        </w:rPr>
      </w:pPr>
      <w:r>
        <w:t>Проверить, выполняется ли</w:t>
      </w:r>
      <w:r w:rsidRPr="006474D0">
        <w:t xml:space="preserve">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Если ни одно из условий не выполнено, перейти к шагу </w:t>
      </w:r>
      <w:r>
        <w:t>8</w:t>
      </w:r>
      <w:r>
        <w:t>.</w:t>
      </w:r>
    </w:p>
    <w:p w14:paraId="3B549067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Вывести сообщение о том, что точка не попадает в область.</w:t>
      </w:r>
    </w:p>
    <w:p w14:paraId="3634924A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Завершить работу программы.</w:t>
      </w:r>
    </w:p>
    <w:p w14:paraId="19DCF6AE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259768AB" wp14:editId="0C499BFD">
            <wp:extent cx="4572000" cy="465512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4. Блок-схема алгоритма задачи 2</w:t>
      </w:r>
    </w:p>
    <w:p w14:paraId="4CF023DD" w14:textId="77777777" w:rsidR="003A08D4" w:rsidRDefault="00000000">
      <w:pPr>
        <w:pStyle w:val="1"/>
        <w:rPr>
          <w:rFonts w:hint="eastAsia"/>
        </w:rPr>
      </w:pPr>
      <w:bookmarkStart w:id="4" w:name="_Toc00000735"/>
      <w:r>
        <w:t>Описание входных и выходных данных</w:t>
      </w:r>
      <w:bookmarkEnd w:id="4"/>
    </w:p>
    <w:p w14:paraId="339CA708" w14:textId="77777777" w:rsidR="003A08D4" w:rsidRDefault="00000000">
      <w:pPr>
        <w:pStyle w:val="ac"/>
        <w:keepNext/>
        <w:rPr>
          <w:rFonts w:hint="eastAsia"/>
        </w:rPr>
      </w:pPr>
      <w:r>
        <w:t>Входные данные:</w:t>
      </w:r>
    </w:p>
    <w:p w14:paraId="1BC0BE44" w14:textId="319DD195" w:rsidR="003A08D4" w:rsidRDefault="00000000">
      <w:pPr>
        <w:pStyle w:val="a0"/>
        <w:rPr>
          <w:rFonts w:hint="eastAsia"/>
        </w:rPr>
      </w:pPr>
      <w:r>
        <w:t>задание 1: координата x — вещественное число (тип</w:t>
      </w:r>
      <w:r w:rsidR="009E4871" w:rsidRPr="009E4871">
        <w:t xml:space="preserve"> </w:t>
      </w:r>
      <w:r w:rsidR="009E4871">
        <w:rPr>
          <w:lang w:val="en-US"/>
        </w:rPr>
        <w:t>float</w:t>
      </w:r>
      <w:r>
        <w:t xml:space="preserve">), вводится с клавиатуры с помощью инструкции </w:t>
      </w:r>
      <w:proofErr w:type="spellStart"/>
      <w:r>
        <w:t>cin</w:t>
      </w:r>
      <w:proofErr w:type="spellEnd"/>
      <w:r>
        <w:t>;</w:t>
      </w:r>
    </w:p>
    <w:p w14:paraId="4C5000CF" w14:textId="6E861EBC" w:rsidR="003A08D4" w:rsidRDefault="00000000">
      <w:pPr>
        <w:pStyle w:val="a0"/>
        <w:rPr>
          <w:rFonts w:hint="eastAsia"/>
        </w:rPr>
      </w:pPr>
      <w:r>
        <w:lastRenderedPageBreak/>
        <w:t xml:space="preserve">задание 2: радиус R и координаты a, b — вещественные числа (тип </w:t>
      </w:r>
      <w:r w:rsidR="00FD6261">
        <w:rPr>
          <w:lang w:val="en-US"/>
        </w:rPr>
        <w:t>float</w:t>
      </w:r>
      <w:r>
        <w:t>), вводятся с клавиатуры с помощью инструкции cin.</w:t>
      </w:r>
    </w:p>
    <w:p w14:paraId="343BD154" w14:textId="77777777" w:rsidR="003A08D4" w:rsidRDefault="00000000">
      <w:pPr>
        <w:pStyle w:val="ac"/>
        <w:keepNext/>
        <w:rPr>
          <w:rFonts w:hint="eastAsia"/>
        </w:rPr>
      </w:pPr>
      <w:r>
        <w:t>Выходные данные:</w:t>
      </w:r>
    </w:p>
    <w:p w14:paraId="75DA4BF8" w14:textId="2958FB83" w:rsidR="003A08D4" w:rsidRDefault="00000000">
      <w:pPr>
        <w:pStyle w:val="a0"/>
        <w:rPr>
          <w:rFonts w:hint="eastAsia"/>
        </w:rPr>
      </w:pPr>
      <w:r>
        <w:t xml:space="preserve">задание 1: значение функции y — вещественное число (тип </w:t>
      </w:r>
      <w:r w:rsidR="009E4871">
        <w:rPr>
          <w:lang w:val="en-US"/>
        </w:rPr>
        <w:t>float</w:t>
      </w:r>
      <w:r>
        <w:t>), выводится на экран с помощью инструкции cout;</w:t>
      </w:r>
    </w:p>
    <w:p w14:paraId="52A15BBC" w14:textId="73FADC04" w:rsidR="003A08D4" w:rsidRDefault="00000000">
      <w:pPr>
        <w:pStyle w:val="a0"/>
        <w:rPr>
          <w:rFonts w:hint="eastAsia"/>
        </w:rPr>
      </w:pPr>
      <w:r>
        <w:t>задание 2: текстовое сообщение «попадает» или «не попадает», выводится на экран с помощью инструкции cout.</w:t>
      </w:r>
    </w:p>
    <w:p w14:paraId="22B19675" w14:textId="704A1BC4" w:rsidR="00FF09C9" w:rsidRDefault="00000000" w:rsidP="00FF09C9">
      <w:pPr>
        <w:pStyle w:val="1"/>
        <w:rPr>
          <w:lang w:val="en-US"/>
        </w:rPr>
      </w:pPr>
      <w:bookmarkStart w:id="5" w:name="_Toc00000742"/>
      <w:r>
        <w:t>Листинг программы</w:t>
      </w:r>
      <w:bookmarkEnd w:id="5"/>
    </w:p>
    <w:p w14:paraId="568E3C04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>#include &lt;</w:t>
      </w:r>
      <w:proofErr w:type="spellStart"/>
      <w:r w:rsidRPr="00FD6261">
        <w:rPr>
          <w:lang w:val="en-US"/>
        </w:rPr>
        <w:t>cmath</w:t>
      </w:r>
      <w:proofErr w:type="spellEnd"/>
      <w:r w:rsidRPr="00FD6261">
        <w:rPr>
          <w:lang w:val="en-US"/>
        </w:rPr>
        <w:t>&gt;</w:t>
      </w:r>
    </w:p>
    <w:p w14:paraId="29A13E65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>#include &lt;iostream&gt;</w:t>
      </w:r>
    </w:p>
    <w:p w14:paraId="15D1A713" w14:textId="04EB5CF4" w:rsid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>using namespace std;</w:t>
      </w:r>
    </w:p>
    <w:p w14:paraId="10953743" w14:textId="77777777" w:rsidR="00FD6261" w:rsidRPr="00FD6261" w:rsidRDefault="00FD6261" w:rsidP="00FD6261">
      <w:pPr>
        <w:pStyle w:val="a2"/>
        <w:rPr>
          <w:lang w:val="en-US"/>
        </w:rPr>
      </w:pPr>
    </w:p>
    <w:p w14:paraId="27034DA2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int </w:t>
      </w:r>
      <w:proofErr w:type="gramStart"/>
      <w:r w:rsidRPr="00FD6261">
        <w:rPr>
          <w:lang w:val="en-US"/>
        </w:rPr>
        <w:t>main(</w:t>
      </w:r>
      <w:proofErr w:type="gramEnd"/>
      <w:r w:rsidRPr="00FD6261">
        <w:rPr>
          <w:lang w:val="en-US"/>
        </w:rPr>
        <w:t>)</w:t>
      </w:r>
    </w:p>
    <w:p w14:paraId="44C60F80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>{</w:t>
      </w:r>
    </w:p>
    <w:p w14:paraId="7D4D7E8F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float x, y, R, a, b;</w:t>
      </w:r>
    </w:p>
    <w:p w14:paraId="20FD24B8" w14:textId="77777777" w:rsidR="00FD6261" w:rsidRPr="00FD6261" w:rsidRDefault="00FD6261" w:rsidP="00FD6261">
      <w:pPr>
        <w:pStyle w:val="a2"/>
        <w:rPr>
          <w:lang w:val="en-US"/>
        </w:rPr>
      </w:pPr>
    </w:p>
    <w:p w14:paraId="2A76688F" w14:textId="77777777" w:rsidR="00FD6261" w:rsidRPr="00FD6261" w:rsidRDefault="00FD6261" w:rsidP="00FD6261">
      <w:pPr>
        <w:pStyle w:val="a2"/>
      </w:pPr>
      <w:r w:rsidRPr="00FD6261">
        <w:rPr>
          <w:lang w:val="en-US"/>
        </w:rPr>
        <w:t xml:space="preserve">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t xml:space="preserve"> &lt;&lt; "Введите значение </w:t>
      </w:r>
      <w:r w:rsidRPr="00FD6261">
        <w:rPr>
          <w:lang w:val="en-US"/>
        </w:rPr>
        <w:t>x</w:t>
      </w:r>
      <w:r w:rsidRPr="00FD6261">
        <w:t>: ";</w:t>
      </w:r>
    </w:p>
    <w:p w14:paraId="1B95F4E4" w14:textId="77777777" w:rsidR="00FD6261" w:rsidRPr="00FD6261" w:rsidRDefault="00FD6261" w:rsidP="00FD6261">
      <w:pPr>
        <w:pStyle w:val="a2"/>
      </w:pPr>
      <w:r w:rsidRPr="00FD6261">
        <w:t xml:space="preserve">    </w:t>
      </w:r>
      <w:proofErr w:type="spellStart"/>
      <w:r w:rsidRPr="00FD6261">
        <w:rPr>
          <w:lang w:val="en-US"/>
        </w:rPr>
        <w:t>cin</w:t>
      </w:r>
      <w:proofErr w:type="spellEnd"/>
      <w:r w:rsidRPr="00FD6261">
        <w:t xml:space="preserve"> &gt;&gt; </w:t>
      </w:r>
      <w:r w:rsidRPr="00FD6261">
        <w:rPr>
          <w:lang w:val="en-US"/>
        </w:rPr>
        <w:t>x</w:t>
      </w:r>
      <w:r w:rsidRPr="00FD6261">
        <w:t>;</w:t>
      </w:r>
    </w:p>
    <w:p w14:paraId="62E0987B" w14:textId="77777777" w:rsidR="00FD6261" w:rsidRPr="00FD6261" w:rsidRDefault="00FD6261" w:rsidP="00FD6261">
      <w:pPr>
        <w:pStyle w:val="a2"/>
      </w:pPr>
    </w:p>
    <w:p w14:paraId="5D4695BA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t xml:space="preserve">    </w:t>
      </w:r>
      <w:r w:rsidRPr="00FD6261">
        <w:rPr>
          <w:lang w:val="en-US"/>
        </w:rPr>
        <w:t>if(x&lt;=-</w:t>
      </w:r>
      <w:proofErr w:type="gramStart"/>
      <w:r w:rsidRPr="00FD6261">
        <w:rPr>
          <w:lang w:val="en-US"/>
        </w:rPr>
        <w:t>2){</w:t>
      </w:r>
      <w:proofErr w:type="gramEnd"/>
    </w:p>
    <w:p w14:paraId="77EAE1C0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    y=-x-2;</w:t>
      </w:r>
    </w:p>
    <w:p w14:paraId="08E37325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}</w:t>
      </w:r>
    </w:p>
    <w:p w14:paraId="18C5179A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else if(x&lt;=</w:t>
      </w:r>
      <w:proofErr w:type="gramStart"/>
      <w:r w:rsidRPr="00FD6261">
        <w:rPr>
          <w:lang w:val="en-US"/>
        </w:rPr>
        <w:t>0){</w:t>
      </w:r>
      <w:proofErr w:type="gramEnd"/>
    </w:p>
    <w:p w14:paraId="5C273B85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    y=pow(1-pow(x+1,2),0.5);</w:t>
      </w:r>
    </w:p>
    <w:p w14:paraId="68234F94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}</w:t>
      </w:r>
    </w:p>
    <w:p w14:paraId="2DB0E10B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else if(x&lt;=</w:t>
      </w:r>
      <w:proofErr w:type="gramStart"/>
      <w:r w:rsidRPr="00FD6261">
        <w:rPr>
          <w:lang w:val="en-US"/>
        </w:rPr>
        <w:t>4){</w:t>
      </w:r>
      <w:proofErr w:type="gramEnd"/>
    </w:p>
    <w:p w14:paraId="75B63BA2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    y=0-pow(4-pow(x-2,2),0.5);</w:t>
      </w:r>
    </w:p>
    <w:p w14:paraId="6B1AB17B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}</w:t>
      </w:r>
    </w:p>
    <w:p w14:paraId="7A17B0CB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else if(x&lt;=</w:t>
      </w:r>
      <w:proofErr w:type="gramStart"/>
      <w:r w:rsidRPr="00FD6261">
        <w:rPr>
          <w:lang w:val="en-US"/>
        </w:rPr>
        <w:t>6){</w:t>
      </w:r>
      <w:proofErr w:type="gramEnd"/>
    </w:p>
    <w:p w14:paraId="79E65859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lastRenderedPageBreak/>
        <w:t xml:space="preserve">        y=0-0.5*x+2;</w:t>
      </w:r>
    </w:p>
    <w:p w14:paraId="14D8513C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}</w:t>
      </w:r>
    </w:p>
    <w:p w14:paraId="49B12ADC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</w:t>
      </w:r>
      <w:proofErr w:type="gramStart"/>
      <w:r w:rsidRPr="00FD6261">
        <w:rPr>
          <w:lang w:val="en-US"/>
        </w:rPr>
        <w:t>else{</w:t>
      </w:r>
      <w:proofErr w:type="gramEnd"/>
    </w:p>
    <w:p w14:paraId="2CC61F60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    y=-1;</w:t>
      </w:r>
    </w:p>
    <w:p w14:paraId="0C102509" w14:textId="00E0DA0C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}</w:t>
      </w:r>
    </w:p>
    <w:p w14:paraId="05404C18" w14:textId="4775C28E" w:rsidR="00FD6261" w:rsidRPr="00FD6261" w:rsidRDefault="00FD6261" w:rsidP="00FD6261">
      <w:pPr>
        <w:pStyle w:val="a2"/>
      </w:pPr>
      <w:r w:rsidRPr="00FD6261">
        <w:t xml:space="preserve">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t xml:space="preserve"> &lt;&lt; "Значение </w:t>
      </w:r>
      <w:r w:rsidRPr="00FD6261">
        <w:rPr>
          <w:lang w:val="en-US"/>
        </w:rPr>
        <w:t>y</w:t>
      </w:r>
      <w:r w:rsidRPr="00FD6261">
        <w:t xml:space="preserve"> = " &lt;&lt; </w:t>
      </w:r>
      <w:r w:rsidRPr="00FD6261">
        <w:rPr>
          <w:lang w:val="en-US"/>
        </w:rPr>
        <w:t>y</w:t>
      </w:r>
      <w:r w:rsidRPr="00FD6261">
        <w:t xml:space="preserve"> &lt;&lt; </w:t>
      </w:r>
      <w:proofErr w:type="spellStart"/>
      <w:r w:rsidRPr="00FD6261">
        <w:rPr>
          <w:lang w:val="en-US"/>
        </w:rPr>
        <w:t>endl</w:t>
      </w:r>
      <w:proofErr w:type="spellEnd"/>
      <w:r w:rsidRPr="00FD6261">
        <w:t>;</w:t>
      </w:r>
    </w:p>
    <w:p w14:paraId="5365BBC2" w14:textId="77777777" w:rsidR="00FD6261" w:rsidRPr="00FD6261" w:rsidRDefault="00FD6261" w:rsidP="00FD6261">
      <w:pPr>
        <w:pStyle w:val="a2"/>
      </w:pPr>
    </w:p>
    <w:p w14:paraId="0EB3F709" w14:textId="77777777" w:rsidR="00FD6261" w:rsidRPr="00FD6261" w:rsidRDefault="00FD6261" w:rsidP="00FD6261">
      <w:pPr>
        <w:pStyle w:val="a2"/>
      </w:pPr>
      <w:r w:rsidRPr="00FD6261">
        <w:t xml:space="preserve">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t xml:space="preserve"> &lt;&lt; "Введите значение </w:t>
      </w:r>
      <w:r w:rsidRPr="00FD6261">
        <w:rPr>
          <w:lang w:val="en-US"/>
        </w:rPr>
        <w:t>R</w:t>
      </w:r>
      <w:r w:rsidRPr="00FD6261">
        <w:t>: ";</w:t>
      </w:r>
    </w:p>
    <w:p w14:paraId="3546AC7C" w14:textId="4D19A64C" w:rsidR="00FD6261" w:rsidRPr="00FD6261" w:rsidRDefault="00FD6261" w:rsidP="00FD6261">
      <w:pPr>
        <w:pStyle w:val="a2"/>
        <w:rPr>
          <w:lang w:val="en-US"/>
        </w:rPr>
      </w:pPr>
      <w:r w:rsidRPr="00FD6261">
        <w:t xml:space="preserve">    </w:t>
      </w:r>
      <w:proofErr w:type="spellStart"/>
      <w:r w:rsidRPr="00FD6261">
        <w:rPr>
          <w:lang w:val="en-US"/>
        </w:rPr>
        <w:t>cin</w:t>
      </w:r>
      <w:proofErr w:type="spellEnd"/>
      <w:r w:rsidRPr="00FD6261">
        <w:t xml:space="preserve"> &gt;&gt; </w:t>
      </w:r>
      <w:r w:rsidRPr="00FD6261">
        <w:rPr>
          <w:lang w:val="en-US"/>
        </w:rPr>
        <w:t>R</w:t>
      </w:r>
      <w:r w:rsidRPr="00FD6261">
        <w:t>;</w:t>
      </w:r>
    </w:p>
    <w:p w14:paraId="7353DCB9" w14:textId="759E8D2F" w:rsidR="00FD6261" w:rsidRPr="00FD6261" w:rsidRDefault="00FD6261" w:rsidP="00FD6261">
      <w:pPr>
        <w:pStyle w:val="a2"/>
      </w:pPr>
      <w:r w:rsidRPr="00FD6261">
        <w:t xml:space="preserve">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t xml:space="preserve"> &lt;</w:t>
      </w:r>
      <w:proofErr w:type="gramStart"/>
      <w:r w:rsidRPr="00FD6261">
        <w:t>&lt;  "</w:t>
      </w:r>
      <w:proofErr w:type="gramEnd"/>
      <w:r w:rsidRPr="00FD6261">
        <w:t xml:space="preserve">Введите значение </w:t>
      </w:r>
      <w:r w:rsidRPr="00FD6261">
        <w:rPr>
          <w:lang w:val="en-US"/>
        </w:rPr>
        <w:t>X</w:t>
      </w:r>
      <w:r w:rsidRPr="00FD6261">
        <w:t xml:space="preserve"> и </w:t>
      </w:r>
      <w:r w:rsidRPr="00FD6261">
        <w:rPr>
          <w:lang w:val="en-US"/>
        </w:rPr>
        <w:t>Y</w:t>
      </w:r>
      <w:r w:rsidRPr="00FD6261">
        <w:t>: ";</w:t>
      </w:r>
    </w:p>
    <w:p w14:paraId="73479094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t xml:space="preserve">    </w:t>
      </w:r>
      <w:proofErr w:type="spellStart"/>
      <w:r w:rsidRPr="00FD6261">
        <w:rPr>
          <w:lang w:val="en-US"/>
        </w:rPr>
        <w:t>cin</w:t>
      </w:r>
      <w:proofErr w:type="spellEnd"/>
      <w:r w:rsidRPr="00FD6261">
        <w:rPr>
          <w:lang w:val="en-US"/>
        </w:rPr>
        <w:t xml:space="preserve"> &gt;&gt; a &gt;&gt; b;</w:t>
      </w:r>
    </w:p>
    <w:p w14:paraId="1B8262D9" w14:textId="77777777" w:rsidR="00FD6261" w:rsidRPr="00FD6261" w:rsidRDefault="00FD6261" w:rsidP="00FD6261">
      <w:pPr>
        <w:pStyle w:val="a2"/>
        <w:rPr>
          <w:lang w:val="en-US"/>
        </w:rPr>
      </w:pPr>
    </w:p>
    <w:p w14:paraId="7416D3A7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if(((pow(a+R,</w:t>
      </w:r>
      <w:proofErr w:type="gramStart"/>
      <w:r w:rsidRPr="00FD6261">
        <w:rPr>
          <w:lang w:val="en-US"/>
        </w:rPr>
        <w:t>2)+</w:t>
      </w:r>
      <w:proofErr w:type="gramEnd"/>
      <w:r w:rsidRPr="00FD6261">
        <w:rPr>
          <w:lang w:val="en-US"/>
        </w:rPr>
        <w:t>pow(b+R,2</w:t>
      </w:r>
      <w:proofErr w:type="gramStart"/>
      <w:r w:rsidRPr="00FD6261">
        <w:rPr>
          <w:lang w:val="en-US"/>
        </w:rPr>
        <w:t>))&lt;</w:t>
      </w:r>
      <w:proofErr w:type="gramEnd"/>
      <w:r w:rsidRPr="00FD6261">
        <w:rPr>
          <w:lang w:val="en-US"/>
        </w:rPr>
        <w:t>=R*R) &amp;&amp; (a&lt;=b&lt;=0</w:t>
      </w:r>
      <w:proofErr w:type="gramStart"/>
      <w:r w:rsidRPr="00FD6261">
        <w:rPr>
          <w:lang w:val="en-US"/>
        </w:rPr>
        <w:t>)){</w:t>
      </w:r>
      <w:proofErr w:type="gramEnd"/>
    </w:p>
    <w:p w14:paraId="2AC2B00B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rPr>
          <w:lang w:val="en-US"/>
        </w:rPr>
        <w:t xml:space="preserve"> &lt;&lt; "</w:t>
      </w:r>
      <w:proofErr w:type="spellStart"/>
      <w:r w:rsidRPr="00FD6261">
        <w:rPr>
          <w:lang w:val="en-US"/>
        </w:rPr>
        <w:t>Попадает</w:t>
      </w:r>
      <w:proofErr w:type="spellEnd"/>
      <w:r w:rsidRPr="00FD6261">
        <w:rPr>
          <w:lang w:val="en-US"/>
        </w:rPr>
        <w:t>";</w:t>
      </w:r>
    </w:p>
    <w:p w14:paraId="09E871F0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}</w:t>
      </w:r>
    </w:p>
    <w:p w14:paraId="3567B2CB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else if(((pow(a+R,</w:t>
      </w:r>
      <w:proofErr w:type="gramStart"/>
      <w:r w:rsidRPr="00FD6261">
        <w:rPr>
          <w:lang w:val="en-US"/>
        </w:rPr>
        <w:t>2)+</w:t>
      </w:r>
      <w:proofErr w:type="gramEnd"/>
      <w:r w:rsidRPr="00FD6261">
        <w:rPr>
          <w:lang w:val="en-US"/>
        </w:rPr>
        <w:t>pow(b+R,2</w:t>
      </w:r>
      <w:proofErr w:type="gramStart"/>
      <w:r w:rsidRPr="00FD6261">
        <w:rPr>
          <w:lang w:val="en-US"/>
        </w:rPr>
        <w:t>))&lt;</w:t>
      </w:r>
      <w:proofErr w:type="gramEnd"/>
      <w:r w:rsidRPr="00FD6261">
        <w:rPr>
          <w:lang w:val="en-US"/>
        </w:rPr>
        <w:t>=R*R) &amp;&amp; (a&gt;=b&gt;=0</w:t>
      </w:r>
      <w:proofErr w:type="gramStart"/>
      <w:r w:rsidRPr="00FD6261">
        <w:rPr>
          <w:lang w:val="en-US"/>
        </w:rPr>
        <w:t>)){</w:t>
      </w:r>
      <w:proofErr w:type="gramEnd"/>
    </w:p>
    <w:p w14:paraId="6642EED5" w14:textId="77777777" w:rsidR="00FD6261" w:rsidRPr="00FD6261" w:rsidRDefault="00FD6261" w:rsidP="00FD6261">
      <w:pPr>
        <w:pStyle w:val="a2"/>
      </w:pPr>
      <w:r w:rsidRPr="00FD6261">
        <w:rPr>
          <w:lang w:val="en-US"/>
        </w:rPr>
        <w:t xml:space="preserve">    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t xml:space="preserve"> &lt;&lt; "Попадает";</w:t>
      </w:r>
    </w:p>
    <w:p w14:paraId="30D16075" w14:textId="77777777" w:rsidR="00FD6261" w:rsidRPr="00FD6261" w:rsidRDefault="00FD6261" w:rsidP="00FD6261">
      <w:pPr>
        <w:pStyle w:val="a2"/>
      </w:pPr>
      <w:r w:rsidRPr="00FD6261">
        <w:t xml:space="preserve">    }</w:t>
      </w:r>
    </w:p>
    <w:p w14:paraId="6B6E44BD" w14:textId="77777777" w:rsidR="00FD6261" w:rsidRPr="00FD6261" w:rsidRDefault="00FD6261" w:rsidP="00FD6261">
      <w:pPr>
        <w:pStyle w:val="a2"/>
      </w:pPr>
      <w:r w:rsidRPr="00FD6261">
        <w:t xml:space="preserve">    </w:t>
      </w:r>
      <w:proofErr w:type="gramStart"/>
      <w:r w:rsidRPr="00FD6261">
        <w:rPr>
          <w:lang w:val="en-US"/>
        </w:rPr>
        <w:t>else</w:t>
      </w:r>
      <w:r w:rsidRPr="00FD6261">
        <w:t>{</w:t>
      </w:r>
      <w:proofErr w:type="gramEnd"/>
    </w:p>
    <w:p w14:paraId="004FF782" w14:textId="77777777" w:rsidR="00FD6261" w:rsidRPr="00FD6261" w:rsidRDefault="00FD6261" w:rsidP="00FD6261">
      <w:pPr>
        <w:pStyle w:val="a2"/>
      </w:pPr>
      <w:r w:rsidRPr="00FD6261">
        <w:t xml:space="preserve">        </w:t>
      </w:r>
      <w:proofErr w:type="spellStart"/>
      <w:r w:rsidRPr="00FD6261">
        <w:rPr>
          <w:lang w:val="en-US"/>
        </w:rPr>
        <w:t>cout</w:t>
      </w:r>
      <w:proofErr w:type="spellEnd"/>
      <w:r w:rsidRPr="00FD6261">
        <w:t xml:space="preserve"> &lt;&lt; "Не попадает";</w:t>
      </w:r>
    </w:p>
    <w:p w14:paraId="16D6D89F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t xml:space="preserve">    </w:t>
      </w:r>
      <w:r w:rsidRPr="00FD6261">
        <w:rPr>
          <w:lang w:val="en-US"/>
        </w:rPr>
        <w:t>}</w:t>
      </w:r>
    </w:p>
    <w:p w14:paraId="4B410D8D" w14:textId="77777777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 xml:space="preserve">    return 0;</w:t>
      </w:r>
    </w:p>
    <w:p w14:paraId="59F34970" w14:textId="19B1AE80" w:rsidR="00FD6261" w:rsidRPr="00FD6261" w:rsidRDefault="00FD6261" w:rsidP="00FD6261">
      <w:pPr>
        <w:pStyle w:val="a2"/>
        <w:rPr>
          <w:lang w:val="en-US"/>
        </w:rPr>
      </w:pPr>
      <w:r w:rsidRPr="00FD6261">
        <w:rPr>
          <w:lang w:val="en-US"/>
        </w:rPr>
        <w:t>}</w:t>
      </w:r>
    </w:p>
    <w:p w14:paraId="6ED3C92A" w14:textId="77777777" w:rsidR="003A08D4" w:rsidRDefault="00000000">
      <w:pPr>
        <w:pStyle w:val="1"/>
        <w:rPr>
          <w:rFonts w:hint="eastAsia"/>
        </w:rPr>
      </w:pPr>
      <w:bookmarkStart w:id="6" w:name="_Toc00000749"/>
      <w:r>
        <w:t>Результат работы программы</w:t>
      </w:r>
      <w:bookmarkEnd w:id="6"/>
    </w:p>
    <w:p w14:paraId="4DD93470" w14:textId="77777777" w:rsidR="003A08D4" w:rsidRDefault="00000000">
      <w:pPr>
        <w:pStyle w:val="ac"/>
        <w:rPr>
          <w:rFonts w:hint="eastAsia"/>
        </w:rPr>
      </w:pPr>
      <w:r>
        <w:t>Результаты проверки программы на тестовых примерах приведены в таблицах 1 и 2.</w:t>
      </w:r>
    </w:p>
    <w:p w14:paraId="20BD80FC" w14:textId="77777777" w:rsidR="003A08D4" w:rsidRDefault="00000000">
      <w:pPr>
        <w:pStyle w:val="a2"/>
        <w:keepNext/>
        <w:jc w:val="left"/>
        <w:rPr>
          <w:rFonts w:hint="eastAsia"/>
        </w:rPr>
      </w:pPr>
      <w:r>
        <w:t>Таблица 1 – Тестовые примеры для задачи 1</w:t>
      </w:r>
    </w:p>
    <w:tbl>
      <w:tblPr>
        <w:tblW w:w="10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2700"/>
        <w:gridCol w:w="4505"/>
      </w:tblGrid>
      <w:tr w:rsidR="003A08D4" w14:paraId="24CF4CE9" w14:textId="77777777">
        <w:trPr>
          <w:cantSplit/>
          <w:tblHeader/>
          <w:jc w:val="center"/>
        </w:trPr>
        <w:tc>
          <w:tcPr>
            <w:tcW w:w="700" w:type="dxa"/>
            <w:vAlign w:val="center"/>
          </w:tcPr>
          <w:p w14:paraId="210A044A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00" w:type="dxa"/>
            <w:vAlign w:val="center"/>
          </w:tcPr>
          <w:p w14:paraId="18533BF7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Входное X</w:t>
            </w:r>
          </w:p>
        </w:tc>
        <w:tc>
          <w:tcPr>
            <w:tcW w:w="2700" w:type="dxa"/>
            <w:vAlign w:val="center"/>
          </w:tcPr>
          <w:p w14:paraId="4C30253B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Ожидаемое Y</w:t>
            </w:r>
          </w:p>
        </w:tc>
        <w:tc>
          <w:tcPr>
            <w:tcW w:w="4505" w:type="dxa"/>
            <w:vAlign w:val="center"/>
          </w:tcPr>
          <w:p w14:paraId="6E11329B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3A08D4" w14:paraId="3D61E2C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FC65000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2300" w:type="dxa"/>
            <w:vAlign w:val="center"/>
          </w:tcPr>
          <w:p w14:paraId="35F7E32C" w14:textId="0BCE71C5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2700" w:type="dxa"/>
            <w:vAlign w:val="center"/>
          </w:tcPr>
          <w:p w14:paraId="01D2DA4B" w14:textId="09EF52DC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4505" w:type="dxa"/>
            <w:vAlign w:val="center"/>
          </w:tcPr>
          <w:p w14:paraId="110D116B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</w:tr>
      <w:tr w:rsidR="003A08D4" w14:paraId="5B979EE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F44EF63" w14:textId="77777777" w:rsidR="003A08D4" w:rsidRDefault="00000000">
            <w:pPr>
              <w:pStyle w:val="af4"/>
              <w:rPr>
                <w:rFonts w:hint="eastAsia"/>
              </w:rPr>
            </w:pPr>
            <w:r>
              <w:t>2</w:t>
            </w:r>
          </w:p>
        </w:tc>
        <w:tc>
          <w:tcPr>
            <w:tcW w:w="2300" w:type="dxa"/>
            <w:vAlign w:val="center"/>
          </w:tcPr>
          <w:p w14:paraId="42A08AAC" w14:textId="6BA665D0" w:rsidR="003A08D4" w:rsidRPr="00FD6261" w:rsidRDefault="00000000">
            <w:pPr>
              <w:pStyle w:val="af4"/>
              <w:rPr>
                <w:rFonts w:hint="eastAsia"/>
                <w:lang w:val="en-US"/>
              </w:rPr>
            </w:pPr>
            <w:r>
              <w:t>-</w:t>
            </w:r>
            <w:r w:rsidR="00FD6261">
              <w:rPr>
                <w:lang w:val="en-US"/>
              </w:rPr>
              <w:t>1</w:t>
            </w:r>
          </w:p>
        </w:tc>
        <w:tc>
          <w:tcPr>
            <w:tcW w:w="2700" w:type="dxa"/>
            <w:vAlign w:val="center"/>
          </w:tcPr>
          <w:p w14:paraId="23F4BCEE" w14:textId="3E2AC6DA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5" w:type="dxa"/>
            <w:vAlign w:val="center"/>
          </w:tcPr>
          <w:p w14:paraId="7F00C522" w14:textId="59F3939F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A08D4" w14:paraId="33B3F01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2B850B2" w14:textId="77777777" w:rsidR="003A08D4" w:rsidRDefault="00000000">
            <w:pPr>
              <w:pStyle w:val="af4"/>
              <w:rPr>
                <w:rFonts w:hint="eastAsia"/>
              </w:rPr>
            </w:pPr>
            <w:r>
              <w:lastRenderedPageBreak/>
              <w:t>3</w:t>
            </w:r>
          </w:p>
        </w:tc>
        <w:tc>
          <w:tcPr>
            <w:tcW w:w="2300" w:type="dxa"/>
            <w:vAlign w:val="center"/>
          </w:tcPr>
          <w:p w14:paraId="53FCA6C3" w14:textId="0C207025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0" w:type="dxa"/>
            <w:vAlign w:val="center"/>
          </w:tcPr>
          <w:p w14:paraId="1E966879" w14:textId="13DE3C03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4505" w:type="dxa"/>
            <w:vAlign w:val="center"/>
          </w:tcPr>
          <w:p w14:paraId="0B32B770" w14:textId="1932B8CD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-2</w:t>
            </w:r>
          </w:p>
        </w:tc>
      </w:tr>
      <w:tr w:rsidR="003A08D4" w14:paraId="777A0DC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0FA417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2300" w:type="dxa"/>
            <w:vAlign w:val="center"/>
          </w:tcPr>
          <w:p w14:paraId="0816BD22" w14:textId="6DDCDA73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700" w:type="dxa"/>
            <w:vAlign w:val="center"/>
          </w:tcPr>
          <w:p w14:paraId="6B626C5C" w14:textId="2C8EE239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4505" w:type="dxa"/>
            <w:vAlign w:val="center"/>
          </w:tcPr>
          <w:p w14:paraId="39E3E94D" w14:textId="0089672C" w:rsidR="003A08D4" w:rsidRDefault="00FD6261">
            <w:pPr>
              <w:pStyle w:val="af4"/>
              <w:rPr>
                <w:rFonts w:hint="eastAsia"/>
              </w:rPr>
            </w:pPr>
            <w:r>
              <w:rPr>
                <w:lang w:val="en-US"/>
              </w:rPr>
              <w:t>-</w:t>
            </w:r>
            <w:r w:rsidR="00000000">
              <w:t>0.5</w:t>
            </w:r>
          </w:p>
        </w:tc>
      </w:tr>
      <w:tr w:rsidR="003A08D4" w14:paraId="0F8C1D6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06E9CB3" w14:textId="77777777" w:rsidR="003A08D4" w:rsidRDefault="00000000">
            <w:pPr>
              <w:pStyle w:val="af4"/>
              <w:rPr>
                <w:rFonts w:hint="eastAsia"/>
              </w:rPr>
            </w:pPr>
            <w:r>
              <w:t>5</w:t>
            </w:r>
          </w:p>
        </w:tc>
        <w:tc>
          <w:tcPr>
            <w:tcW w:w="2300" w:type="dxa"/>
            <w:vAlign w:val="center"/>
          </w:tcPr>
          <w:p w14:paraId="4E7E54F8" w14:textId="04D936EA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700" w:type="dxa"/>
            <w:vAlign w:val="center"/>
          </w:tcPr>
          <w:p w14:paraId="5F8E950B" w14:textId="4753E005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4505" w:type="dxa"/>
            <w:vAlign w:val="center"/>
          </w:tcPr>
          <w:p w14:paraId="7BF8B6DC" w14:textId="039B2610" w:rsidR="003A08D4" w:rsidRPr="00FD6261" w:rsidRDefault="00000000">
            <w:pPr>
              <w:pStyle w:val="af4"/>
              <w:rPr>
                <w:rFonts w:hint="eastAsia"/>
                <w:lang w:val="en-US"/>
              </w:rPr>
            </w:pPr>
            <w:r>
              <w:t>-</w:t>
            </w:r>
            <w:r w:rsidR="00FD6261">
              <w:rPr>
                <w:lang w:val="en-US"/>
              </w:rPr>
              <w:t>1</w:t>
            </w:r>
          </w:p>
        </w:tc>
      </w:tr>
    </w:tbl>
    <w:p w14:paraId="0D506EC1" w14:textId="77777777" w:rsidR="003A08D4" w:rsidRDefault="003A08D4">
      <w:pPr>
        <w:pStyle w:val="a2"/>
        <w:spacing w:line="120" w:lineRule="exact"/>
        <w:rPr>
          <w:rFonts w:hint="eastAsia"/>
        </w:rPr>
      </w:pPr>
    </w:p>
    <w:p w14:paraId="61B5AB64" w14:textId="77777777" w:rsidR="003A08D4" w:rsidRDefault="00000000">
      <w:pPr>
        <w:pStyle w:val="a2"/>
        <w:keepNext/>
        <w:jc w:val="left"/>
        <w:rPr>
          <w:rFonts w:hint="eastAsia"/>
        </w:rPr>
      </w:pPr>
      <w:r>
        <w:t>Таблица 2 – Тестовые примеры для задачи 2</w:t>
      </w:r>
    </w:p>
    <w:tbl>
      <w:tblPr>
        <w:tblW w:w="10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1100"/>
        <w:gridCol w:w="1100"/>
        <w:gridCol w:w="3100"/>
        <w:gridCol w:w="3105"/>
      </w:tblGrid>
      <w:tr w:rsidR="003A08D4" w14:paraId="34509C6B" w14:textId="77777777">
        <w:trPr>
          <w:cantSplit/>
          <w:tblHeader/>
          <w:jc w:val="center"/>
        </w:trPr>
        <w:tc>
          <w:tcPr>
            <w:tcW w:w="700" w:type="dxa"/>
            <w:vAlign w:val="center"/>
          </w:tcPr>
          <w:p w14:paraId="117D0DE6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100" w:type="dxa"/>
            <w:vAlign w:val="center"/>
          </w:tcPr>
          <w:p w14:paraId="058AD99F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100" w:type="dxa"/>
            <w:vAlign w:val="center"/>
          </w:tcPr>
          <w:p w14:paraId="3ACB4A8E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100" w:type="dxa"/>
            <w:vAlign w:val="center"/>
          </w:tcPr>
          <w:p w14:paraId="23F8005B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3100" w:type="dxa"/>
            <w:vAlign w:val="center"/>
          </w:tcPr>
          <w:p w14:paraId="7C326392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05" w:type="dxa"/>
            <w:vAlign w:val="center"/>
          </w:tcPr>
          <w:p w14:paraId="3422C0F1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3A08D4" w14:paraId="3521A80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38D778F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1100" w:type="dxa"/>
            <w:vAlign w:val="center"/>
          </w:tcPr>
          <w:p w14:paraId="353075C0" w14:textId="77777777" w:rsidR="003A08D4" w:rsidRDefault="00000000">
            <w:pPr>
              <w:pStyle w:val="af4"/>
              <w:rPr>
                <w:rFonts w:hint="eastAsia"/>
              </w:rPr>
            </w:pPr>
            <w:r>
              <w:t>3</w:t>
            </w:r>
          </w:p>
        </w:tc>
        <w:tc>
          <w:tcPr>
            <w:tcW w:w="1100" w:type="dxa"/>
            <w:vAlign w:val="center"/>
          </w:tcPr>
          <w:p w14:paraId="1F22278F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1100" w:type="dxa"/>
            <w:vAlign w:val="center"/>
          </w:tcPr>
          <w:p w14:paraId="7C54667F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4CED1643" w14:textId="3D45E62D" w:rsidR="003A08D4" w:rsidRDefault="00FD6261">
            <w:pPr>
              <w:pStyle w:val="af4"/>
              <w:rPr>
                <w:rFonts w:hint="eastAsia"/>
              </w:rPr>
            </w:pPr>
            <w:r>
              <w:t>Не п</w:t>
            </w:r>
            <w:r w:rsidR="00000000">
              <w:t>опадает</w:t>
            </w:r>
          </w:p>
        </w:tc>
        <w:tc>
          <w:tcPr>
            <w:tcW w:w="3105" w:type="dxa"/>
            <w:vAlign w:val="center"/>
          </w:tcPr>
          <w:p w14:paraId="3E7BF98F" w14:textId="0DACABFA" w:rsidR="003A08D4" w:rsidRDefault="00FD6261">
            <w:pPr>
              <w:pStyle w:val="af4"/>
              <w:rPr>
                <w:rFonts w:hint="eastAsia"/>
              </w:rPr>
            </w:pPr>
            <w:r>
              <w:t>Не п</w:t>
            </w:r>
            <w:r w:rsidR="00000000">
              <w:t>опадает</w:t>
            </w:r>
          </w:p>
        </w:tc>
      </w:tr>
      <w:tr w:rsidR="003A08D4" w14:paraId="294D347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73826E0" w14:textId="77777777" w:rsidR="003A08D4" w:rsidRDefault="00000000">
            <w:pPr>
              <w:pStyle w:val="af4"/>
              <w:rPr>
                <w:rFonts w:hint="eastAsia"/>
              </w:rPr>
            </w:pPr>
            <w:r>
              <w:t>2</w:t>
            </w:r>
          </w:p>
        </w:tc>
        <w:tc>
          <w:tcPr>
            <w:tcW w:w="1100" w:type="dxa"/>
            <w:vAlign w:val="center"/>
          </w:tcPr>
          <w:p w14:paraId="703855C2" w14:textId="77777777" w:rsidR="003A08D4" w:rsidRDefault="00000000">
            <w:pPr>
              <w:pStyle w:val="af4"/>
              <w:rPr>
                <w:rFonts w:hint="eastAsia"/>
              </w:rPr>
            </w:pPr>
            <w:r>
              <w:t>-3</w:t>
            </w:r>
          </w:p>
        </w:tc>
        <w:tc>
          <w:tcPr>
            <w:tcW w:w="1100" w:type="dxa"/>
            <w:vAlign w:val="center"/>
          </w:tcPr>
          <w:p w14:paraId="3C3EF361" w14:textId="77777777" w:rsidR="003A08D4" w:rsidRDefault="00000000">
            <w:pPr>
              <w:pStyle w:val="af4"/>
              <w:rPr>
                <w:rFonts w:hint="eastAsia"/>
              </w:rPr>
            </w:pPr>
            <w:r>
              <w:t>-3</w:t>
            </w:r>
          </w:p>
        </w:tc>
        <w:tc>
          <w:tcPr>
            <w:tcW w:w="1100" w:type="dxa"/>
            <w:vAlign w:val="center"/>
          </w:tcPr>
          <w:p w14:paraId="560BAC79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18E48ECD" w14:textId="77777777" w:rsidR="003A08D4" w:rsidRDefault="00000000">
            <w:pPr>
              <w:pStyle w:val="af4"/>
              <w:rPr>
                <w:rFonts w:hint="eastAsia"/>
              </w:rPr>
            </w:pPr>
            <w:r>
              <w:t>Попадает</w:t>
            </w:r>
          </w:p>
        </w:tc>
        <w:tc>
          <w:tcPr>
            <w:tcW w:w="3105" w:type="dxa"/>
            <w:vAlign w:val="center"/>
          </w:tcPr>
          <w:p w14:paraId="13471715" w14:textId="77777777" w:rsidR="003A08D4" w:rsidRDefault="00000000">
            <w:pPr>
              <w:pStyle w:val="af4"/>
              <w:rPr>
                <w:rFonts w:hint="eastAsia"/>
              </w:rPr>
            </w:pPr>
            <w:r>
              <w:t>Попадает</w:t>
            </w:r>
          </w:p>
        </w:tc>
      </w:tr>
      <w:tr w:rsidR="003A08D4" w14:paraId="6828296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1E320D6" w14:textId="77777777" w:rsidR="003A08D4" w:rsidRDefault="00000000">
            <w:pPr>
              <w:pStyle w:val="af4"/>
              <w:rPr>
                <w:rFonts w:hint="eastAsia"/>
              </w:rPr>
            </w:pPr>
            <w:r>
              <w:t>3</w:t>
            </w:r>
          </w:p>
        </w:tc>
        <w:tc>
          <w:tcPr>
            <w:tcW w:w="1100" w:type="dxa"/>
            <w:vAlign w:val="center"/>
          </w:tcPr>
          <w:p w14:paraId="516F7687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1100" w:type="dxa"/>
            <w:vAlign w:val="center"/>
          </w:tcPr>
          <w:p w14:paraId="3C22E924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1100" w:type="dxa"/>
            <w:vAlign w:val="center"/>
          </w:tcPr>
          <w:p w14:paraId="2256EA97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7B725488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  <w:tc>
          <w:tcPr>
            <w:tcW w:w="3105" w:type="dxa"/>
            <w:vAlign w:val="center"/>
          </w:tcPr>
          <w:p w14:paraId="6C21CFA7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</w:tr>
      <w:tr w:rsidR="003A08D4" w14:paraId="6F34E2C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7C88E35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1100" w:type="dxa"/>
            <w:vAlign w:val="center"/>
          </w:tcPr>
          <w:p w14:paraId="14047FE4" w14:textId="6CC73C65" w:rsidR="003A08D4" w:rsidRPr="00FD6261" w:rsidRDefault="00FD6261">
            <w:pPr>
              <w:pStyle w:val="af4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100" w:type="dxa"/>
            <w:vAlign w:val="center"/>
          </w:tcPr>
          <w:p w14:paraId="0BAB123E" w14:textId="60B58C68" w:rsidR="003A08D4" w:rsidRPr="00FD6261" w:rsidRDefault="00000000">
            <w:pPr>
              <w:pStyle w:val="af4"/>
              <w:rPr>
                <w:rFonts w:hint="eastAsia"/>
                <w:lang w:val="en-US"/>
              </w:rPr>
            </w:pPr>
            <w:r>
              <w:t>0</w:t>
            </w:r>
            <w:r w:rsidR="00FD6261">
              <w:rPr>
                <w:lang w:val="en-US"/>
              </w:rPr>
              <w:t>.5</w:t>
            </w:r>
          </w:p>
        </w:tc>
        <w:tc>
          <w:tcPr>
            <w:tcW w:w="1100" w:type="dxa"/>
            <w:vAlign w:val="center"/>
          </w:tcPr>
          <w:p w14:paraId="3CE781C8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186AA469" w14:textId="1E4FC1C1" w:rsidR="003A08D4" w:rsidRDefault="00FD6261">
            <w:pPr>
              <w:pStyle w:val="af4"/>
              <w:rPr>
                <w:rFonts w:hint="eastAsia"/>
              </w:rPr>
            </w:pPr>
            <w:r>
              <w:t>Не п</w:t>
            </w:r>
            <w:r w:rsidR="00000000">
              <w:t>опадает</w:t>
            </w:r>
          </w:p>
        </w:tc>
        <w:tc>
          <w:tcPr>
            <w:tcW w:w="3105" w:type="dxa"/>
            <w:vAlign w:val="center"/>
          </w:tcPr>
          <w:p w14:paraId="4E31FFF3" w14:textId="5F2E5D75" w:rsidR="003A08D4" w:rsidRDefault="00FD6261">
            <w:pPr>
              <w:pStyle w:val="af4"/>
              <w:rPr>
                <w:rFonts w:hint="eastAsia"/>
              </w:rPr>
            </w:pPr>
            <w:r>
              <w:t>Не п</w:t>
            </w:r>
            <w:r w:rsidR="00000000">
              <w:t>опадает</w:t>
            </w:r>
          </w:p>
        </w:tc>
      </w:tr>
      <w:tr w:rsidR="003A08D4" w14:paraId="1655812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AEC8312" w14:textId="77777777" w:rsidR="003A08D4" w:rsidRDefault="00000000">
            <w:pPr>
              <w:pStyle w:val="af4"/>
              <w:rPr>
                <w:rFonts w:hint="eastAsia"/>
              </w:rPr>
            </w:pPr>
            <w:r>
              <w:t>5</w:t>
            </w:r>
          </w:p>
        </w:tc>
        <w:tc>
          <w:tcPr>
            <w:tcW w:w="1100" w:type="dxa"/>
            <w:vAlign w:val="center"/>
          </w:tcPr>
          <w:p w14:paraId="3E6D2BC5" w14:textId="3A5BDA69" w:rsidR="003A08D4" w:rsidRDefault="00FD6261">
            <w:pPr>
              <w:pStyle w:val="af4"/>
              <w:rPr>
                <w:rFonts w:hint="eastAsia"/>
              </w:rPr>
            </w:pPr>
            <w:r>
              <w:t>-4</w:t>
            </w:r>
          </w:p>
        </w:tc>
        <w:tc>
          <w:tcPr>
            <w:tcW w:w="1100" w:type="dxa"/>
            <w:vAlign w:val="center"/>
          </w:tcPr>
          <w:p w14:paraId="7D35036C" w14:textId="7B4FB9E1" w:rsidR="003A08D4" w:rsidRDefault="00FD6261">
            <w:pPr>
              <w:pStyle w:val="af4"/>
              <w:rPr>
                <w:rFonts w:hint="eastAsia"/>
              </w:rPr>
            </w:pPr>
            <w:r>
              <w:t>-2</w:t>
            </w:r>
          </w:p>
        </w:tc>
        <w:tc>
          <w:tcPr>
            <w:tcW w:w="1100" w:type="dxa"/>
            <w:vAlign w:val="center"/>
          </w:tcPr>
          <w:p w14:paraId="75D144C9" w14:textId="1CEE3D68" w:rsidR="003A08D4" w:rsidRDefault="00FD6261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3100" w:type="dxa"/>
            <w:vAlign w:val="center"/>
          </w:tcPr>
          <w:p w14:paraId="7848CB47" w14:textId="040092F6" w:rsidR="003A08D4" w:rsidRDefault="00FD6261">
            <w:pPr>
              <w:pStyle w:val="af4"/>
              <w:rPr>
                <w:rFonts w:hint="eastAsia"/>
              </w:rPr>
            </w:pPr>
            <w:r>
              <w:t>П</w:t>
            </w:r>
            <w:r w:rsidR="00000000">
              <w:t>опадает</w:t>
            </w:r>
          </w:p>
        </w:tc>
        <w:tc>
          <w:tcPr>
            <w:tcW w:w="3105" w:type="dxa"/>
            <w:vAlign w:val="center"/>
          </w:tcPr>
          <w:p w14:paraId="1BAB512A" w14:textId="7431B8F9" w:rsidR="003A08D4" w:rsidRDefault="00FD6261">
            <w:pPr>
              <w:pStyle w:val="af4"/>
              <w:rPr>
                <w:rFonts w:hint="eastAsia"/>
              </w:rPr>
            </w:pPr>
            <w:r>
              <w:t>П</w:t>
            </w:r>
            <w:r w:rsidR="00000000">
              <w:t>опадает</w:t>
            </w:r>
          </w:p>
        </w:tc>
      </w:tr>
    </w:tbl>
    <w:p w14:paraId="6948F7FB" w14:textId="77777777" w:rsidR="003A08D4" w:rsidRDefault="003A08D4">
      <w:pPr>
        <w:pStyle w:val="a2"/>
        <w:spacing w:line="120" w:lineRule="exact"/>
        <w:rPr>
          <w:rFonts w:hint="eastAsia"/>
        </w:rPr>
      </w:pPr>
    </w:p>
    <w:p w14:paraId="2F5E3C37" w14:textId="77777777" w:rsidR="003A08D4" w:rsidRDefault="00000000">
      <w:pPr>
        <w:pStyle w:val="ac"/>
        <w:keepNext/>
        <w:rPr>
          <w:rFonts w:hint="eastAsia"/>
        </w:rPr>
      </w:pPr>
      <w:r>
        <w:t>Результат работы программы в консоли:</w:t>
      </w:r>
    </w:p>
    <w:p w14:paraId="4F42E42C" w14:textId="77777777" w:rsidR="00FD371B" w:rsidRPr="00FD371B" w:rsidRDefault="00FD371B" w:rsidP="00FD371B">
      <w:pPr>
        <w:pStyle w:val="af7"/>
        <w:keepLines/>
        <w:jc w:val="left"/>
        <w:rPr>
          <w:rFonts w:ascii="Liberation Mono" w:hAnsi="Liberation Mono"/>
          <w:i w:val="0"/>
        </w:rPr>
      </w:pPr>
      <w:r w:rsidRPr="00FD371B">
        <w:rPr>
          <w:rFonts w:ascii="Liberation Mono" w:hAnsi="Liberation Mono"/>
          <w:i w:val="0"/>
        </w:rPr>
        <w:t>Введите значение x: 4</w:t>
      </w:r>
    </w:p>
    <w:p w14:paraId="543845BF" w14:textId="77777777" w:rsidR="00FD371B" w:rsidRPr="00FD371B" w:rsidRDefault="00FD371B" w:rsidP="00FD371B">
      <w:pPr>
        <w:pStyle w:val="af7"/>
        <w:keepLines/>
        <w:jc w:val="left"/>
        <w:rPr>
          <w:rFonts w:ascii="Liberation Mono" w:hAnsi="Liberation Mono"/>
          <w:i w:val="0"/>
        </w:rPr>
      </w:pPr>
      <w:r w:rsidRPr="00FD371B">
        <w:rPr>
          <w:rFonts w:ascii="Liberation Mono" w:hAnsi="Liberation Mono"/>
          <w:i w:val="0"/>
        </w:rPr>
        <w:t>Значение y = 0</w:t>
      </w:r>
    </w:p>
    <w:p w14:paraId="4AB6BCA7" w14:textId="6663B459" w:rsidR="00FD371B" w:rsidRPr="00FD371B" w:rsidRDefault="00FD371B" w:rsidP="00FD371B">
      <w:pPr>
        <w:pStyle w:val="af7"/>
        <w:keepLines/>
        <w:jc w:val="left"/>
        <w:rPr>
          <w:rFonts w:ascii="Liberation Mono" w:hAnsi="Liberation Mono"/>
          <w:i w:val="0"/>
        </w:rPr>
      </w:pPr>
      <w:r w:rsidRPr="00FD371B">
        <w:rPr>
          <w:rFonts w:ascii="Liberation Mono" w:hAnsi="Liberation Mono"/>
          <w:i w:val="0"/>
        </w:rPr>
        <w:t>Введите значение R: 4</w:t>
      </w:r>
    </w:p>
    <w:p w14:paraId="5F702084" w14:textId="77777777" w:rsidR="00FD371B" w:rsidRPr="00FD371B" w:rsidRDefault="00FD371B" w:rsidP="00FD371B">
      <w:pPr>
        <w:pStyle w:val="af7"/>
        <w:keepLines/>
        <w:jc w:val="left"/>
        <w:rPr>
          <w:rFonts w:ascii="Liberation Mono" w:hAnsi="Liberation Mono"/>
          <w:i w:val="0"/>
        </w:rPr>
      </w:pPr>
      <w:r w:rsidRPr="00FD371B">
        <w:rPr>
          <w:rFonts w:ascii="Liberation Mono" w:hAnsi="Liberation Mono"/>
          <w:i w:val="0"/>
        </w:rPr>
        <w:t>Введите значение X и Y: -4 -2</w:t>
      </w:r>
    </w:p>
    <w:p w14:paraId="6B9C5D97" w14:textId="77777777" w:rsidR="00FD371B" w:rsidRPr="00FD371B" w:rsidRDefault="00FD371B" w:rsidP="00FD371B">
      <w:pPr>
        <w:pStyle w:val="af7"/>
        <w:keepLines/>
        <w:jc w:val="left"/>
        <w:rPr>
          <w:rFonts w:ascii="Liberation Mono" w:hAnsi="Liberation Mono"/>
          <w:i w:val="0"/>
        </w:rPr>
      </w:pPr>
      <w:r w:rsidRPr="00FD371B">
        <w:rPr>
          <w:rFonts w:ascii="Liberation Mono" w:hAnsi="Liberation Mono"/>
          <w:i w:val="0"/>
        </w:rPr>
        <w:t>Попадает</w:t>
      </w:r>
    </w:p>
    <w:p w14:paraId="27BBB035" w14:textId="77777777" w:rsidR="00FD371B" w:rsidRDefault="00FD371B" w:rsidP="00FD371B">
      <w:pPr>
        <w:pStyle w:val="af7"/>
        <w:keepLines/>
        <w:jc w:val="left"/>
        <w:rPr>
          <w:rFonts w:ascii="Liberation Mono" w:hAnsi="Liberation Mono"/>
          <w:i w:val="0"/>
        </w:rPr>
      </w:pPr>
      <w:r w:rsidRPr="00FD371B">
        <w:rPr>
          <w:rFonts w:ascii="Liberation Mono" w:hAnsi="Liberation Mono"/>
          <w:i w:val="0"/>
        </w:rPr>
        <w:t xml:space="preserve">Process </w:t>
      </w:r>
      <w:proofErr w:type="spellStart"/>
      <w:r w:rsidRPr="00FD371B">
        <w:rPr>
          <w:rFonts w:ascii="Liberation Mono" w:hAnsi="Liberation Mono"/>
          <w:i w:val="0"/>
        </w:rPr>
        <w:t>exited</w:t>
      </w:r>
      <w:proofErr w:type="spellEnd"/>
      <w:r w:rsidRPr="00FD371B">
        <w:rPr>
          <w:rFonts w:ascii="Liberation Mono" w:hAnsi="Liberation Mono"/>
          <w:i w:val="0"/>
        </w:rPr>
        <w:t xml:space="preserve"> </w:t>
      </w:r>
      <w:proofErr w:type="spellStart"/>
      <w:r w:rsidRPr="00FD371B">
        <w:rPr>
          <w:rFonts w:ascii="Liberation Mono" w:hAnsi="Liberation Mono"/>
          <w:i w:val="0"/>
        </w:rPr>
        <w:t>with</w:t>
      </w:r>
      <w:proofErr w:type="spellEnd"/>
      <w:r w:rsidRPr="00FD371B">
        <w:rPr>
          <w:rFonts w:ascii="Liberation Mono" w:hAnsi="Liberation Mono"/>
          <w:i w:val="0"/>
        </w:rPr>
        <w:t xml:space="preserve"> </w:t>
      </w:r>
      <w:proofErr w:type="spellStart"/>
      <w:r w:rsidRPr="00FD371B">
        <w:rPr>
          <w:rFonts w:ascii="Liberation Mono" w:hAnsi="Liberation Mono"/>
          <w:i w:val="0"/>
        </w:rPr>
        <w:t>code</w:t>
      </w:r>
      <w:proofErr w:type="spellEnd"/>
      <w:r w:rsidRPr="00FD371B">
        <w:rPr>
          <w:rFonts w:ascii="Liberation Mono" w:hAnsi="Liberation Mono"/>
          <w:i w:val="0"/>
        </w:rPr>
        <w:t>: 0.</w:t>
      </w:r>
    </w:p>
    <w:p w14:paraId="4A56F243" w14:textId="111D2FB3" w:rsidR="003A08D4" w:rsidRDefault="00000000" w:rsidP="00FD371B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0C9D27A9" wp14:editId="0349E421">
            <wp:extent cx="4572000" cy="203886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9C9">
        <w:rPr>
          <w:lang w:val="en-US"/>
        </w:rPr>
        <w:br/>
      </w:r>
      <w:r>
        <w:t>Рис</w:t>
      </w:r>
      <w:r w:rsidRPr="00FF09C9">
        <w:rPr>
          <w:lang w:val="en-US"/>
        </w:rPr>
        <w:t xml:space="preserve">. 5. </w:t>
      </w:r>
      <w:r>
        <w:t>Результат работы программы</w:t>
      </w:r>
    </w:p>
    <w:p w14:paraId="0498CA23" w14:textId="77777777" w:rsidR="003A08D4" w:rsidRDefault="00000000">
      <w:pPr>
        <w:pStyle w:val="1"/>
        <w:rPr>
          <w:rFonts w:hint="eastAsia"/>
        </w:rPr>
      </w:pPr>
      <w:bookmarkStart w:id="7" w:name="_Toc00000756"/>
      <w:r>
        <w:t>Список использованной литературы и материалов</w:t>
      </w:r>
      <w:bookmarkEnd w:id="7"/>
    </w:p>
    <w:p w14:paraId="748F535D" w14:textId="77777777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>Иванова Г.С. Основы программирования: учебник для вузов. — 4-е изд., стер. — М: изд-во МГТУ им. Н.Э. Баумана, 2007. — 416 с.: ил. (Сер. «Информатика в техническом университете».)</w:t>
      </w:r>
    </w:p>
    <w:p w14:paraId="397E0EE5" w14:textId="77777777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>C++ reference. — Текст : электронный // cppreference.com : [сайт]. — URL: https://en.cppreference.com/w/cpp (дата обращения: 08.10.2026).</w:t>
      </w:r>
    </w:p>
    <w:p w14:paraId="340E47A0" w14:textId="77777777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lastRenderedPageBreak/>
        <w:t>Qt Creator Manual. — Текст : электронный // Qt Documentation : [сайт]. — URL: https://doc.qt.io/qtcreator/ (дата обращения: 08.10.2026).</w:t>
      </w:r>
    </w:p>
    <w:p w14:paraId="22DE9633" w14:textId="77777777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>MinGW-w64. — Текст : электронный // MinGW-w64 : [сайт]. — URL: https://www.mingw-w64.org/ (дата обращения: 08.10.2026).</w:t>
      </w:r>
    </w:p>
    <w:sectPr w:rsidR="003A08D4">
      <w:headerReference w:type="default" r:id="rId21"/>
      <w:footerReference w:type="default" r:id="rId22"/>
      <w:pgSz w:w="11906" w:h="16838"/>
      <w:pgMar w:top="1172" w:right="567" w:bottom="1134" w:left="1134" w:header="567" w:footer="0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EA69" w14:textId="77777777" w:rsidR="007D7A41" w:rsidRDefault="007D7A41">
      <w:pPr>
        <w:rPr>
          <w:rFonts w:hint="eastAsia"/>
        </w:rPr>
      </w:pPr>
      <w:r>
        <w:separator/>
      </w:r>
    </w:p>
  </w:endnote>
  <w:endnote w:type="continuationSeparator" w:id="0">
    <w:p w14:paraId="65380991" w14:textId="77777777" w:rsidR="007D7A41" w:rsidRDefault="007D7A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608AA" w14:textId="77777777" w:rsidR="00C559DC" w:rsidRDefault="00C559DC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9D3D" w14:textId="77777777" w:rsidR="00A46220" w:rsidRDefault="00000000">
    <w:pPr>
      <w:pStyle w:val="af3"/>
      <w:rPr>
        <w:rFonts w:hint="eastAsia"/>
      </w:rPr>
    </w:pPr>
    <w:r>
      <w:t>МОСКВА</w:t>
    </w:r>
    <w:r>
      <w:br/>
      <w:t>202</w:t>
    </w:r>
    <w:r w:rsidR="00C559DC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8B57" w14:textId="77777777" w:rsidR="00C559DC" w:rsidRDefault="00C559DC">
    <w:pPr>
      <w:pStyle w:val="af2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AD4C" w14:textId="77777777" w:rsidR="00A46220" w:rsidRDefault="00A46220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8AEC" w14:textId="77777777" w:rsidR="00A46220" w:rsidRDefault="00A4622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D197" w14:textId="77777777" w:rsidR="007D7A41" w:rsidRDefault="007D7A41">
      <w:pPr>
        <w:rPr>
          <w:rFonts w:hint="eastAsia"/>
        </w:rPr>
      </w:pPr>
      <w:r>
        <w:separator/>
      </w:r>
    </w:p>
  </w:footnote>
  <w:footnote w:type="continuationSeparator" w:id="0">
    <w:p w14:paraId="0839D9D2" w14:textId="77777777" w:rsidR="007D7A41" w:rsidRDefault="007D7A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333" w14:textId="77777777" w:rsidR="00C559DC" w:rsidRDefault="00C559DC">
    <w:pPr>
      <w:pStyle w:val="aa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A46220" w14:paraId="5033BDCA" w14:textId="77777777">
      <w:trPr>
        <w:trHeight w:val="2949"/>
      </w:trPr>
      <w:tc>
        <w:tcPr>
          <w:tcW w:w="2494" w:type="dxa"/>
        </w:tcPr>
        <w:p w14:paraId="24116584" w14:textId="77777777" w:rsidR="00A46220" w:rsidRDefault="00000000">
          <w:pPr>
            <w:pStyle w:val="TableContents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2F0A9978" wp14:editId="44AE590D">
                <wp:extent cx="1571625" cy="1852930"/>
                <wp:effectExtent l="0" t="0" r="0" b="0"/>
                <wp:docPr id="4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4A7045D4" w14:textId="77777777" w:rsidR="00A46220" w:rsidRDefault="00000000">
          <w:pPr>
            <w:pStyle w:val="ae"/>
            <w:rPr>
              <w:rFonts w:hint="eastAsia"/>
            </w:rPr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6C04DE2C" w14:textId="77777777" w:rsidR="00A46220" w:rsidRDefault="00A46220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6AA6F" w14:textId="77777777" w:rsidR="00C559DC" w:rsidRDefault="00C559DC">
    <w:pPr>
      <w:pStyle w:val="aa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E1D99" w14:textId="77777777" w:rsidR="00A46220" w:rsidRDefault="00A46220">
    <w:pP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DF2B" w14:textId="77777777" w:rsidR="00A46220" w:rsidRDefault="00000000">
    <w:pPr>
      <w:pStyle w:val="ab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076"/>
    <w:multiLevelType w:val="singleLevel"/>
    <w:tmpl w:val="736461BC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</w:lvl>
  </w:abstractNum>
  <w:abstractNum w:abstractNumId="1" w15:restartNumberingAfterBreak="0">
    <w:nsid w:val="372F3353"/>
    <w:multiLevelType w:val="singleLevel"/>
    <w:tmpl w:val="619059E0"/>
    <w:lvl w:ilvl="0">
      <w:start w:val="1"/>
      <w:numFmt w:val="bullet"/>
      <w:pStyle w:val="a0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</w:abstractNum>
  <w:abstractNum w:abstractNumId="2" w15:restartNumberingAfterBreak="0">
    <w:nsid w:val="7A1244A0"/>
    <w:multiLevelType w:val="multilevel"/>
    <w:tmpl w:val="00F866FA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775400686">
    <w:abstractNumId w:val="2"/>
  </w:num>
  <w:num w:numId="2" w16cid:durableId="1344747782">
    <w:abstractNumId w:val="0"/>
  </w:num>
  <w:num w:numId="3" w16cid:durableId="1779330971">
    <w:abstractNumId w:val="1"/>
  </w:num>
  <w:num w:numId="4" w16cid:durableId="773868940">
    <w:abstractNumId w:val="0"/>
    <w:lvlOverride w:ilvl="0">
      <w:startOverride w:val="1"/>
    </w:lvlOverride>
  </w:num>
  <w:num w:numId="5" w16cid:durableId="416900870">
    <w:abstractNumId w:val="0"/>
    <w:lvlOverride w:ilvl="0">
      <w:startOverride w:val="1"/>
    </w:lvlOverride>
  </w:num>
  <w:num w:numId="6" w16cid:durableId="219481911">
    <w:abstractNumId w:val="0"/>
    <w:lvlOverride w:ilvl="0">
      <w:startOverride w:val="1"/>
    </w:lvlOverride>
  </w:num>
  <w:num w:numId="7" w16cid:durableId="745689170">
    <w:abstractNumId w:val="0"/>
    <w:lvlOverride w:ilvl="0">
      <w:startOverride w:val="1"/>
    </w:lvlOverride>
  </w:num>
  <w:num w:numId="8" w16cid:durableId="1856188768">
    <w:abstractNumId w:val="0"/>
    <w:lvlOverride w:ilvl="0">
      <w:startOverride w:val="1"/>
    </w:lvlOverride>
  </w:num>
  <w:num w:numId="9" w16cid:durableId="163476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20"/>
    <w:rsid w:val="001262F4"/>
    <w:rsid w:val="00132436"/>
    <w:rsid w:val="00136D01"/>
    <w:rsid w:val="00172BEC"/>
    <w:rsid w:val="00194472"/>
    <w:rsid w:val="001D2C07"/>
    <w:rsid w:val="002470A1"/>
    <w:rsid w:val="002B40E9"/>
    <w:rsid w:val="0034058C"/>
    <w:rsid w:val="00364DFC"/>
    <w:rsid w:val="003701AF"/>
    <w:rsid w:val="003A08D4"/>
    <w:rsid w:val="003D6D3E"/>
    <w:rsid w:val="00544160"/>
    <w:rsid w:val="005B4608"/>
    <w:rsid w:val="005C5E05"/>
    <w:rsid w:val="005D372E"/>
    <w:rsid w:val="005F08FA"/>
    <w:rsid w:val="00603599"/>
    <w:rsid w:val="006474D0"/>
    <w:rsid w:val="0067203C"/>
    <w:rsid w:val="006A24F4"/>
    <w:rsid w:val="006B4316"/>
    <w:rsid w:val="006D4B81"/>
    <w:rsid w:val="00735DC8"/>
    <w:rsid w:val="00791C04"/>
    <w:rsid w:val="007D7A41"/>
    <w:rsid w:val="007F657F"/>
    <w:rsid w:val="008C227F"/>
    <w:rsid w:val="00910C73"/>
    <w:rsid w:val="00974B2B"/>
    <w:rsid w:val="0098461B"/>
    <w:rsid w:val="009D3E20"/>
    <w:rsid w:val="009E18CC"/>
    <w:rsid w:val="009E4871"/>
    <w:rsid w:val="00A46220"/>
    <w:rsid w:val="00A63634"/>
    <w:rsid w:val="00B2418B"/>
    <w:rsid w:val="00B30FEF"/>
    <w:rsid w:val="00BB6341"/>
    <w:rsid w:val="00BD1612"/>
    <w:rsid w:val="00BD4F30"/>
    <w:rsid w:val="00C559DC"/>
    <w:rsid w:val="00CA6C89"/>
    <w:rsid w:val="00D108E5"/>
    <w:rsid w:val="00DC1689"/>
    <w:rsid w:val="00EA7E26"/>
    <w:rsid w:val="00F121D5"/>
    <w:rsid w:val="00F84444"/>
    <w:rsid w:val="00FB2337"/>
    <w:rsid w:val="00FD371B"/>
    <w:rsid w:val="00FD6261"/>
    <w:rsid w:val="00FF0774"/>
    <w:rsid w:val="00FF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B1A65"/>
  <w15:docId w15:val="{8270F073-39BE-4A69-8939-DF0C5D6B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8"/>
    </w:rPr>
  </w:style>
  <w:style w:type="paragraph" w:styleId="1">
    <w:name w:val="heading 1"/>
    <w:basedOn w:val="Heading"/>
    <w:next w:val="a2"/>
    <w:uiPriority w:val="9"/>
    <w:qFormat/>
    <w:pPr>
      <w:numPr>
        <w:numId w:val="1"/>
      </w:num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19447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35DC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 w:val="24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a6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00"/>
      <w:u w:val="single"/>
    </w:rPr>
  </w:style>
  <w:style w:type="paragraph" w:customStyle="1" w:styleId="Heading">
    <w:name w:val="Heading"/>
    <w:basedOn w:val="a1"/>
    <w:next w:val="a2"/>
    <w:qFormat/>
    <w:pPr>
      <w:keepNext/>
      <w:spacing w:before="240" w:after="120"/>
    </w:pPr>
    <w:rPr>
      <w:rFonts w:eastAsia="Microsoft YaHei"/>
      <w:szCs w:val="28"/>
    </w:rPr>
  </w:style>
  <w:style w:type="paragraph" w:styleId="a2">
    <w:name w:val="Body Text"/>
    <w:basedOn w:val="a1"/>
    <w:pPr>
      <w:spacing w:line="360" w:lineRule="auto"/>
      <w:jc w:val="both"/>
    </w:pPr>
  </w:style>
  <w:style w:type="paragraph" w:styleId="a8">
    <w:name w:val="List"/>
    <w:basedOn w:val="a2"/>
  </w:style>
  <w:style w:type="paragraph" w:styleId="a9">
    <w:name w:val="caption"/>
    <w:basedOn w:val="a1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1"/>
    <w:qFormat/>
    <w:pPr>
      <w:suppressLineNumbers/>
    </w:pPr>
  </w:style>
  <w:style w:type="paragraph" w:customStyle="1" w:styleId="HeaderandFooter">
    <w:name w:val="Header and Footer"/>
    <w:basedOn w:val="a1"/>
    <w:qFormat/>
    <w:pPr>
      <w:suppressLineNumbers/>
      <w:tabs>
        <w:tab w:val="center" w:pos="5102"/>
        <w:tab w:val="right" w:pos="10205"/>
      </w:tabs>
    </w:pPr>
  </w:style>
  <w:style w:type="paragraph" w:styleId="aa">
    <w:name w:val="header"/>
    <w:basedOn w:val="HeaderandFooter"/>
  </w:style>
  <w:style w:type="paragraph" w:customStyle="1" w:styleId="ab">
    <w:name w:val="Верхний колонтитул по центру"/>
    <w:basedOn w:val="aa"/>
    <w:qFormat/>
    <w:pPr>
      <w:jc w:val="center"/>
    </w:pPr>
  </w:style>
  <w:style w:type="paragraph" w:styleId="ac">
    <w:name w:val="Body Text First Indent"/>
    <w:basedOn w:val="a2"/>
    <w:pPr>
      <w:ind w:firstLine="709"/>
    </w:pPr>
  </w:style>
  <w:style w:type="paragraph" w:customStyle="1" w:styleId="a0">
    <w:name w:val="Первая строка с отступом (маркированный)"/>
    <w:basedOn w:val="ac"/>
    <w:qFormat/>
    <w:pPr>
      <w:numPr>
        <w:numId w:val="3"/>
      </w:numPr>
    </w:pPr>
  </w:style>
  <w:style w:type="paragraph" w:customStyle="1" w:styleId="a">
    <w:name w:val="Первая строка с отступом (нумерованный)"/>
    <w:basedOn w:val="ac"/>
    <w:qFormat/>
    <w:pPr>
      <w:numPr>
        <w:numId w:val="2"/>
      </w:numPr>
    </w:pPr>
  </w:style>
  <w:style w:type="paragraph" w:styleId="ad">
    <w:name w:val="footnote text"/>
    <w:basedOn w:val="a1"/>
    <w:pPr>
      <w:suppressLineNumbers/>
      <w:ind w:firstLine="709"/>
      <w:jc w:val="both"/>
    </w:pPr>
    <w:rPr>
      <w:sz w:val="24"/>
      <w:szCs w:val="20"/>
    </w:r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ae">
    <w:name w:val="Штамп организации"/>
    <w:basedOn w:val="a1"/>
    <w:qFormat/>
    <w:pPr>
      <w:jc w:val="center"/>
    </w:pPr>
    <w:rPr>
      <w:b/>
      <w:sz w:val="32"/>
    </w:rPr>
  </w:style>
  <w:style w:type="paragraph" w:styleId="af">
    <w:name w:val="Title"/>
    <w:basedOn w:val="Heading"/>
    <w:next w:val="a2"/>
    <w:uiPriority w:val="10"/>
    <w:qFormat/>
    <w:pPr>
      <w:jc w:val="center"/>
    </w:pPr>
    <w:rPr>
      <w:b/>
      <w:bCs/>
      <w:sz w:val="56"/>
      <w:szCs w:val="56"/>
    </w:rPr>
  </w:style>
  <w:style w:type="paragraph" w:styleId="af0">
    <w:name w:val="Subtitle"/>
    <w:basedOn w:val="Heading"/>
    <w:next w:val="a2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f1">
    <w:name w:val="Примечание"/>
    <w:basedOn w:val="TableContents"/>
    <w:qFormat/>
    <w:pPr>
      <w:jc w:val="center"/>
    </w:pPr>
    <w:rPr>
      <w:sz w:val="20"/>
    </w:rPr>
  </w:style>
  <w:style w:type="paragraph" w:styleId="af2">
    <w:name w:val="footer"/>
    <w:basedOn w:val="HeaderandFooter"/>
  </w:style>
  <w:style w:type="paragraph" w:customStyle="1" w:styleId="af3">
    <w:name w:val="Нижний колонтитул по центру"/>
    <w:basedOn w:val="af2"/>
    <w:qFormat/>
    <w:pPr>
      <w:jc w:val="center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af4">
    <w:name w:val="Содержимое таблицы по центру"/>
    <w:basedOn w:val="TableContents"/>
    <w:qFormat/>
    <w:pPr>
      <w:jc w:val="center"/>
    </w:pPr>
  </w:style>
  <w:style w:type="paragraph" w:styleId="af5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f6">
    <w:name w:val="TOC Heading"/>
    <w:basedOn w:val="af5"/>
  </w:style>
  <w:style w:type="paragraph" w:styleId="10">
    <w:name w:val="toc 1"/>
    <w:basedOn w:val="Index"/>
    <w:pPr>
      <w:tabs>
        <w:tab w:val="right" w:leader="dot" w:pos="10205"/>
      </w:tabs>
    </w:pPr>
  </w:style>
  <w:style w:type="paragraph" w:styleId="af7">
    <w:name w:val="table of figures"/>
    <w:basedOn w:val="a9"/>
    <w:next w:val="ac"/>
    <w:pPr>
      <w:jc w:val="center"/>
    </w:pPr>
    <w:rPr>
      <w:sz w:val="28"/>
    </w:rPr>
  </w:style>
  <w:style w:type="paragraph" w:customStyle="1" w:styleId="af8">
    <w:name w:val="Математическая формула"/>
    <w:basedOn w:val="a9"/>
    <w:next w:val="ac"/>
    <w:qFormat/>
    <w:pPr>
      <w:jc w:val="center"/>
    </w:pPr>
    <w:rPr>
      <w:sz w:val="32"/>
    </w:rPr>
  </w:style>
  <w:style w:type="paragraph" w:customStyle="1" w:styleId="af9">
    <w:name w:val="Синтаксис языка программирования"/>
    <w:basedOn w:val="a9"/>
    <w:qFormat/>
    <w:pPr>
      <w:spacing w:before="0" w:after="0"/>
    </w:pPr>
    <w:rPr>
      <w:rFonts w:ascii="Liberation Mono" w:hAnsi="Liberation Mono"/>
      <w:i w:val="0"/>
      <w:sz w:val="28"/>
    </w:rPr>
  </w:style>
  <w:style w:type="paragraph" w:customStyle="1" w:styleId="Text">
    <w:name w:val="Text"/>
    <w:basedOn w:val="a9"/>
    <w:qFormat/>
  </w:style>
  <w:style w:type="paragraph" w:customStyle="1" w:styleId="Table">
    <w:name w:val="Table"/>
    <w:basedOn w:val="a9"/>
    <w:qFormat/>
  </w:style>
  <w:style w:type="numbering" w:customStyle="1" w:styleId="Numbering123">
    <w:name w:val="Numbering 123"/>
    <w:qFormat/>
  </w:style>
  <w:style w:type="numbering" w:customStyle="1" w:styleId="Bullet">
    <w:name w:val="Bullet –"/>
    <w:qFormat/>
  </w:style>
  <w:style w:type="character" w:styleId="afa">
    <w:name w:val="Placeholder Text"/>
    <w:basedOn w:val="a3"/>
    <w:uiPriority w:val="99"/>
    <w:semiHidden/>
    <w:rsid w:val="00791C04"/>
    <w:rPr>
      <w:color w:val="666666"/>
    </w:rPr>
  </w:style>
  <w:style w:type="paragraph" w:styleId="afb">
    <w:name w:val="List Paragraph"/>
    <w:basedOn w:val="a1"/>
    <w:uiPriority w:val="34"/>
    <w:qFormat/>
    <w:rsid w:val="0067203C"/>
    <w:pPr>
      <w:ind w:left="720"/>
      <w:contextualSpacing/>
    </w:pPr>
    <w:rPr>
      <w:rFonts w:cs="Mangal"/>
    </w:rPr>
  </w:style>
  <w:style w:type="paragraph" w:customStyle="1" w:styleId="ds-markdown-paragraph">
    <w:name w:val="ds-markdown-paragraph"/>
    <w:basedOn w:val="a1"/>
    <w:rsid w:val="0067203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HTML">
    <w:name w:val="HTML Code"/>
    <w:basedOn w:val="a3"/>
    <w:uiPriority w:val="99"/>
    <w:semiHidden/>
    <w:unhideWhenUsed/>
    <w:rsid w:val="0067203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3"/>
    <w:rsid w:val="0067203C"/>
  </w:style>
  <w:style w:type="character" w:customStyle="1" w:styleId="mord">
    <w:name w:val="mord"/>
    <w:basedOn w:val="a3"/>
    <w:rsid w:val="0067203C"/>
  </w:style>
  <w:style w:type="character" w:customStyle="1" w:styleId="mbin">
    <w:name w:val="mbin"/>
    <w:basedOn w:val="a3"/>
    <w:rsid w:val="0067203C"/>
  </w:style>
  <w:style w:type="character" w:customStyle="1" w:styleId="vlist-s">
    <w:name w:val="vlist-s"/>
    <w:basedOn w:val="a3"/>
    <w:rsid w:val="0067203C"/>
  </w:style>
  <w:style w:type="character" w:customStyle="1" w:styleId="mrel">
    <w:name w:val="mrel"/>
    <w:basedOn w:val="a3"/>
    <w:rsid w:val="0067203C"/>
  </w:style>
  <w:style w:type="character" w:customStyle="1" w:styleId="30">
    <w:name w:val="Заголовок 3 Знак"/>
    <w:basedOn w:val="a3"/>
    <w:link w:val="3"/>
    <w:uiPriority w:val="9"/>
    <w:semiHidden/>
    <w:rsid w:val="00735DC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20">
    <w:name w:val="Заголовок 2 Знак"/>
    <w:basedOn w:val="a3"/>
    <w:link w:val="2"/>
    <w:uiPriority w:val="9"/>
    <w:semiHidden/>
    <w:rsid w:val="00194472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styleId="afc">
    <w:name w:val="Strong"/>
    <w:basedOn w:val="a3"/>
    <w:uiPriority w:val="22"/>
    <w:qFormat/>
    <w:rsid w:val="00194472"/>
    <w:rPr>
      <w:b/>
      <w:bCs/>
    </w:rPr>
  </w:style>
  <w:style w:type="table" w:styleId="afd">
    <w:name w:val="Table Grid"/>
    <w:basedOn w:val="a4"/>
    <w:uiPriority w:val="39"/>
    <w:rsid w:val="0019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2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1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3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289FA-B706-42DA-BF99-318C154C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Самсонов</cp:lastModifiedBy>
  <cp:revision>2</cp:revision>
  <dcterms:created xsi:type="dcterms:W3CDTF">2026-10-09T18:27:00Z</dcterms:created>
  <dcterms:modified xsi:type="dcterms:W3CDTF">2026-10-09T18:27:00Z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2026-09-25T12:37:33Z</dcterms:created>
  <dc:creator/>
  <dc:description/>
  <dc:language>en-US</dc:language>
  <cp:lastModifiedBy/>
  <dcterms:modified xsi:type="dcterms:W3CDTF">2026-09-25T12:37:33Z</dcterms:modified>
  <cp:revision>2</cp:revision>
  <dc:subject/>
  <dc:title>my_default</dc:title>
</cp:coreProperties>
</file>