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comment [xs:string] (OPT)</w:t>
            </w:r>
          </w:p>
        </w:tc>
        <w:tc>
          <w:tcPr>
            <w:tcW w:type="dxa" w:w="2410"/>
          </w:tcPr>
          <w:p>
            <w:r>
              <w:t>Comment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>
            <w:r>
              <w:t>ok_max_mean_abs [xs:float] (OPT)</w:t>
            </w:r>
          </w:p>
        </w:tc>
        <w:tc>
          <w:tcPr>
            <w:tcW w:type="dxa" w:w="2410"/>
          </w:tcPr>
          <w:p>
            <w:r>
              <w:t>Maximum expected value of the global mean absolute value at each point in time</w:t>
            </w:r>
          </w:p>
        </w:tc>
        <w:tc>
          <w:tcPr>
            <w:tcW w:type="dxa" w:w="4819"/>
          </w:tcPr>
          <w:p>
            <w:r>
              <w:t>This value, if set, will be used  in quality control tests, and files containing data values above this value will be marked as containing errors.</w:t>
            </w:r>
          </w:p>
        </w:tc>
      </w:tr>
      <w:tr>
        <w:tc>
          <w:tcPr>
            <w:tcW w:type="dxa" w:w="2409"/>
          </w:tcPr>
          <w:p>
            <w:r>
              <w:t>ok_max_mean_abs_status [xs:string]</w:t>
            </w:r>
          </w:p>
        </w:tc>
        <w:tc>
          <w:tcPr>
            <w:tcW w:type="dxa" w:w="2410"/>
          </w:tcPr>
          <w:p>
            <w:r>
              <w:t>Status of ok_mx_mean_abs</w:t>
            </w:r>
          </w:p>
        </w:tc>
        <w:tc>
          <w:tcPr>
            <w:tcW w:type="dxa" w:w="4819"/>
          </w:tcPr>
          <w:p>
            <w:r>
              <w:t>Indicates the degree of confidence in the value ok_max_mean_abs provided. Valid values are robust, suggested or tentative. Robust values are based on previous results from a broad range of models with consistent output or on clear physical constraints.</w:t>
            </w:r>
          </w:p>
        </w:tc>
      </w:tr>
      <w:tr>
        <w:tc>
          <w:tcPr>
            <w:tcW w:type="dxa" w:w="2409"/>
          </w:tcPr>
          <w:p>
            <w:r>
              <w:t>ok_min_mean_abs [xs:float] (OPT)</w:t>
            </w:r>
          </w:p>
        </w:tc>
        <w:tc>
          <w:tcPr>
            <w:tcW w:type="dxa" w:w="2410"/>
          </w:tcPr>
          <w:p>
            <w:r>
              <w:t>Minimum expected value of the global mean absolute value at each point in time</w:t>
            </w:r>
          </w:p>
        </w:tc>
        <w:tc>
          <w:tcPr>
            <w:tcW w:type="dxa" w:w="4819"/>
          </w:tcPr>
          <w:p>
            <w:r>
              <w:t>This value, if set, will be used  in quality control tests, and files containing data values above this value will be marked as containing errors.</w:t>
            </w:r>
          </w:p>
        </w:tc>
      </w:tr>
      <w:tr>
        <w:tc>
          <w:tcPr>
            <w:tcW w:type="dxa" w:w="2409"/>
          </w:tcPr>
          <w:p>
            <w:r>
              <w:t>ok_min_mean_abs_status [xs:string]</w:t>
            </w:r>
          </w:p>
        </w:tc>
        <w:tc>
          <w:tcPr>
            <w:tcW w:type="dxa" w:w="2410"/>
          </w:tcPr>
          <w:p>
            <w:r>
              <w:t>Status of ok_min_mean_abs</w:t>
            </w:r>
          </w:p>
        </w:tc>
        <w:tc>
          <w:tcPr>
            <w:tcW w:type="dxa" w:w="4819"/>
          </w:tcPr>
          <w:p>
            <w:r>
              <w:t>Indicates the degree of confidence in the value ok_min_mean_abs provided. Valid values are robust, suggested or tentative. Robust values are based on previous results from a broad range of models with consistent output or on clear physical constraints.</w:t>
            </w:r>
          </w:p>
        </w:tc>
      </w:tr>
      <w:tr>
        <w:tc>
          <w:tcPr>
            <w:tcW w:type="dxa" w:w="2409"/>
          </w:tcPr>
          <w:p>
            <w:r>
              <w:t>prov [xs:string]</w:t>
            </w:r>
          </w:p>
        </w:tc>
        <w:tc>
          <w:tcPr>
            <w:tcW w:type="dxa" w:w="2410"/>
          </w:tcPr>
          <w:p>
            <w:r>
              <w:t>Provenance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>
            <w:r>
              <w:t>url [xs:string] (OPT)</w:t>
            </w:r>
          </w:p>
        </w:tc>
        <w:tc>
          <w:tcPr>
            <w:tcW w:type="dxa" w:w="2410"/>
          </w:tcPr>
          <w:p>
            <w:r>
              <w:t>Link to review page</w:t>
            </w:r>
          </w:p>
        </w:tc>
        <w:tc>
          <w:tcPr>
            <w:tcW w:type="dxa" w:w="4819"/>
          </w:tcPr>
          <w:p>
            <w:r>
              <w:t>Link to a web page providing background information.</w:t>
            </w:r>
          </w:p>
        </w:tc>
      </w:tr>
      <w:tr>
        <w:tc>
          <w:tcPr>
            <w:tcW w:type="dxa" w:w="2409"/>
          </w:tcPr>
          <w:p>
            <w:r>
              <w:t>valid_max [xs:float] (OPT)</w:t>
            </w:r>
          </w:p>
        </w:tc>
        <w:tc>
          <w:tcPr>
            <w:tcW w:type="dxa" w:w="2410"/>
          </w:tcPr>
          <w:p>
            <w:r>
              <w:t>Maximum expected value for this variable.</w:t>
            </w:r>
          </w:p>
        </w:tc>
        <w:tc>
          <w:tcPr>
            <w:tcW w:type="dxa" w:w="4819"/>
          </w:tcPr>
          <w:p>
            <w:r>
              <w:t>The maximum expected value will be used, if set, in quality control tests, and files containing data values above this value will be marked as containing errors.</w:t>
            </w:r>
          </w:p>
        </w:tc>
      </w:tr>
      <w:tr>
        <w:tc>
          <w:tcPr>
            <w:tcW w:type="dxa" w:w="2409"/>
          </w:tcPr>
          <w:p>
            <w:r>
              <w:t>valid_max_status [xs:string]</w:t>
            </w:r>
          </w:p>
        </w:tc>
        <w:tc>
          <w:tcPr>
            <w:tcW w:type="dxa" w:w="2410"/>
          </w:tcPr>
          <w:p>
            <w:r>
              <w:t>Status of valid_max</w:t>
            </w:r>
          </w:p>
        </w:tc>
        <w:tc>
          <w:tcPr>
            <w:tcW w:type="dxa" w:w="4819"/>
          </w:tcPr>
          <w:p>
            <w:r>
              <w:t>Indicates the degree of confidence in the valid_max value provided. Valid values are robust, suggested or tentative. Robust values are based on previous results from a broad range of models with consistent output or on clear physical constraints.</w:t>
            </w:r>
          </w:p>
        </w:tc>
      </w:tr>
      <w:tr>
        <w:tc>
          <w:tcPr>
            <w:tcW w:type="dxa" w:w="2409"/>
          </w:tcPr>
          <w:p>
            <w:r>
              <w:t>valid_min [xs:float] (OPT)</w:t>
            </w:r>
          </w:p>
        </w:tc>
        <w:tc>
          <w:tcPr>
            <w:tcW w:type="dxa" w:w="2410"/>
          </w:tcPr>
          <w:p>
            <w:r>
              <w:t>Minimum expected value for this variable.</w:t>
            </w:r>
          </w:p>
        </w:tc>
        <w:tc>
          <w:tcPr>
            <w:tcW w:type="dxa" w:w="4819"/>
          </w:tcPr>
          <w:p>
            <w:r>
              <w:t>The minimum expected value will be used, if set, in quality control tests, and files containing data values below this value will be marked as containing errors.</w:t>
            </w:r>
          </w:p>
        </w:tc>
      </w:tr>
      <w:tr>
        <w:tc>
          <w:tcPr>
            <w:tcW w:type="dxa" w:w="2409"/>
          </w:tcPr>
          <w:p>
            <w:r>
              <w:t>valid_min_status [xs:string]</w:t>
            </w:r>
          </w:p>
        </w:tc>
        <w:tc>
          <w:tcPr>
            <w:tcW w:type="dxa" w:w="2410"/>
          </w:tcPr>
          <w:p>
            <w:r>
              <w:t>Status of valid_min</w:t>
            </w:r>
          </w:p>
        </w:tc>
        <w:tc>
          <w:tcPr>
            <w:tcW w:type="dxa" w:w="4819"/>
          </w:tcPr>
          <w:p>
            <w:r>
              <w:t>Indicates the degree of confidence in the valid_min value provided. Valid values are robust, suggested or tentative. Robust values are based on previous results from a broad range of models with consistent output or on clear physical constraints.</w:t>
            </w:r>
          </w:p>
        </w:tc>
      </w:tr>
      <w:tr>
        <w:tc>
          <w:tcPr>
            <w:tcW w:type="dxa" w:w="2409"/>
          </w:tcPr>
          <w:p>
            <w:r>
              <w:t>vid [xs:string] {internalLink}</w:t>
            </w:r>
          </w:p>
        </w:tc>
        <w:tc>
          <w:tcPr>
            <w:tcW w:type="dxa" w:w="2410"/>
          </w:tcPr>
          <w:p>
            <w:r>
              <w:t>Variable</w:t>
            </w:r>
          </w:p>
        </w:tc>
        <w:tc>
          <w:tcPr>
            <w:tcW w:type="dxa" w:w="4819"/>
          </w:tcPr>
          <w:p>
            <w:r>
              <w:t>Link to variable record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