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description [xs:string]</w:t>
            </w:r>
          </w:p>
        </w:tc>
        <w:tc>
          <w:tcPr>
            <w:tcW w:type="dxa" w:w="2410"/>
          </w:tcPr>
          <w:p>
            <w:r>
              <w:t>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cell_measures [xs:string]</w:t>
            </w:r>
          </w:p>
        </w:tc>
        <w:tc>
          <w:tcPr>
            <w:tcW w:type="dxa" w:w="2410"/>
          </w:tcPr>
          <w:p>
            <w:r>
              <w:t>Cell Measures</w:t>
            </w:r>
          </w:p>
        </w:tc>
        <w:tc>
          <w:tcPr>
            <w:tcW w:type="dxa" w:w="4819"/>
          </w:tcPr>
          <w:p>
            <w:r>
              <w:t>This can be either a string value for inclusion in the NetCDF variable attribute cell_measures, or a directive. In the latter case it will be a single word, --OPT or --MODEL. The first of these indicates that the data may be provided either on the cell centres or on the cell boundaries. --MODEL indicates that the data should be provided at the cell locations used for that variable in the model code (e.g. cell vertices).</w:t>
            </w:r>
          </w:p>
        </w:tc>
      </w:tr>
      <w:tr>
        <w:tc>
          <w:tcPr>
            <w:tcW w:type="dxa" w:w="2409"/>
          </w:tcPr>
          <w:p>
            <w:r>
              <w:t>cell_methods [xs:string]</w:t>
            </w:r>
          </w:p>
        </w:tc>
        <w:tc>
          <w:tcPr>
            <w:tcW w:type="dxa" w:w="2410"/>
          </w:tcPr>
          <w:p>
            <w:r>
              <w:t>Cell Methods</w:t>
            </w:r>
          </w:p>
        </w:tc>
        <w:tc>
          <w:tcPr>
            <w:tcW w:type="dxa" w:w="4819"/>
          </w:tcPr>
          <w:p>
            <w:r>
              <w:t>Text for the NetCDF cell_methods attribute: describes processing used to generate the data values (redundant with cmid).</w:t>
            </w:r>
          </w:p>
        </w:tc>
      </w:tr>
      <w:tr>
        <w:tc>
          <w:tcPr>
            <w:tcW w:type="dxa" w:w="2409"/>
          </w:tcPr>
          <w:p>
            <w:r>
              <w:t>cids [aa:st__stringList] {internalLinkList} (OPT)</w:t>
            </w:r>
          </w:p>
        </w:tc>
        <w:tc>
          <w:tcPr>
            <w:tcW w:type="dxa" w:w="2410"/>
          </w:tcPr>
          <w:p>
            <w:r>
              <w:t>Identifiers for records in grids section for coordinates</w:t>
            </w:r>
          </w:p>
        </w:tc>
        <w:tc>
          <w:tcPr>
            <w:tcW w:type="dxa" w:w="4819"/>
          </w:tcPr>
          <w:p>
            <w:r>
              <w:t>List of links to the records defining coordinates (dimensions referenced from the variable coordinates attribute).</w:t>
            </w:r>
          </w:p>
        </w:tc>
      </w:tr>
      <w:tr>
        <w:tc>
          <w:tcPr>
            <w:tcW w:type="dxa" w:w="2409"/>
          </w:tcPr>
          <w:p>
            <w:r>
              <w:t>cmid [xs:string] {internalLink}</w:t>
            </w:r>
          </w:p>
        </w:tc>
        <w:tc>
          <w:tcPr>
            <w:tcW w:type="dxa" w:w="2410"/>
          </w:tcPr>
          <w:p>
            <w:r>
              <w:t>Link to Cell Methods Record</w:t>
            </w:r>
          </w:p>
        </w:tc>
        <w:tc>
          <w:tcPr>
            <w:tcW w:type="dxa" w:w="4819"/>
          </w:tcPr>
          <w:p>
            <w:r>
              <w:t>Link to a cell methods record.</w:t>
            </w:r>
          </w:p>
        </w:tc>
      </w:tr>
      <w:tr>
        <w:tc>
          <w:tcPr>
            <w:tcW w:type="dxa" w:w="2409"/>
          </w:tcPr>
          <w:p>
            <w:r>
              <w:t>coords [xs:string] (OPT)</w:t>
            </w:r>
          </w:p>
        </w:tc>
        <w:tc>
          <w:tcPr>
            <w:tcW w:type="dxa" w:w="2410"/>
          </w:tcPr>
          <w:p>
            <w:r>
              <w:t>Coordinates</w:t>
            </w:r>
          </w:p>
        </w:tc>
        <w:tc>
          <w:tcPr>
            <w:tcW w:type="dxa" w:w="4819"/>
          </w:tcPr>
          <w:p>
            <w:r>
              <w:t>List of labels of coordinates. Redundant with cids.</w:t>
            </w:r>
          </w:p>
        </w:tc>
      </w:tr>
      <w:tr>
        <w:tc>
          <w:tcPr>
            <w:tcW w:type="dxa" w:w="2409"/>
          </w:tcPr>
          <w:p>
            <w:r>
              <w:t>dids [aa:st__stringList] {internalLinkList} (OPT)</w:t>
            </w:r>
          </w:p>
        </w:tc>
        <w:tc>
          <w:tcPr>
            <w:tcW w:type="dxa" w:w="2410"/>
          </w:tcPr>
          <w:p>
            <w:r>
              <w:t>Identifiers for records in grids section for dimensions</w:t>
            </w:r>
          </w:p>
        </w:tc>
        <w:tc>
          <w:tcPr>
            <w:tcW w:type="dxa" w:w="4819"/>
          </w:tcPr>
          <w:p>
            <w:r>
              <w:t>List of links to the records defining dimensions other than spatial and temporal dimensions.</w:t>
            </w:r>
          </w:p>
        </w:tc>
      </w:tr>
      <w:tr>
        <w:tc>
          <w:tcPr>
            <w:tcW w:type="dxa" w:w="2409"/>
          </w:tcPr>
          <w:p>
            <w:r>
              <w:t>flag_meanings [xs:string]</w:t>
            </w:r>
          </w:p>
        </w:tc>
        <w:tc>
          <w:tcPr>
            <w:tcW w:type="dxa" w:w="2410"/>
          </w:tcPr>
          <w:p>
            <w:r>
              <w:t>FLag Meanings</w:t>
            </w:r>
          </w:p>
        </w:tc>
        <w:tc>
          <w:tcPr>
            <w:tcW w:type="dxa" w:w="4819"/>
          </w:tcPr>
          <w:p>
            <w:r>
              <w:t>If present, specifies values to be inlcuded in the 'flag_meanings' attribute.</w:t>
            </w:r>
          </w:p>
        </w:tc>
      </w:tr>
      <w:tr>
        <w:tc>
          <w:tcPr>
            <w:tcW w:type="dxa" w:w="2409"/>
          </w:tcPr>
          <w:p>
            <w:r>
              <w:t>flag_values [xs:string]</w:t>
            </w:r>
          </w:p>
        </w:tc>
        <w:tc>
          <w:tcPr>
            <w:tcW w:type="dxa" w:w="2410"/>
          </w:tcPr>
          <w:p>
            <w:r>
              <w:t>Flag Values</w:t>
            </w:r>
          </w:p>
        </w:tc>
        <w:tc>
          <w:tcPr>
            <w:tcW w:type="dxa" w:w="4819"/>
          </w:tcPr>
          <w:p>
            <w:r>
              <w:t>If present, specifies values to be inlcuded in the 'flag_values' attribute.</w:t>
            </w:r>
          </w:p>
        </w:tc>
      </w:tr>
      <w:tr>
        <w:tc>
          <w:tcPr>
            <w:tcW w:type="dxa" w:w="2409"/>
          </w:tcPr>
          <w:p>
            <w:r>
              <w:t>odims [xs:string] (OPT)</w:t>
            </w:r>
          </w:p>
        </w:tc>
        <w:tc>
          <w:tcPr>
            <w:tcW w:type="dxa" w:w="2410"/>
          </w:tcPr>
          <w:p>
            <w:r>
              <w:t>Other Dimensions</w:t>
            </w:r>
          </w:p>
        </w:tc>
        <w:tc>
          <w:tcPr>
            <w:tcW w:type="dxa" w:w="4819"/>
          </w:tcPr>
          <w:p>
            <w:r>
              <w:t>Dimensions other than temporal and spatial dimensions (redundant with dids).</w:t>
            </w:r>
          </w:p>
        </w:tc>
      </w:tr>
      <w:tr>
        <w:tc>
          <w:tcPr>
            <w:tcW w:type="dxa" w:w="2409"/>
          </w:tcPr>
          <w:p>
            <w:r>
              <w:t>procNote [xs:string]</w:t>
            </w:r>
          </w:p>
        </w:tc>
        <w:tc>
          <w:tcPr>
            <w:tcW w:type="dxa" w:w="2410"/>
          </w:tcPr>
          <w:p>
            <w:r>
              <w:t>Processing Note</w:t>
            </w:r>
          </w:p>
        </w:tc>
        <w:tc>
          <w:tcPr>
            <w:tcW w:type="dxa" w:w="4819"/>
          </w:tcPr>
          <w:p>
            <w:r>
              <w:t>This is used to specify the category of structure. One of: areaType, areaTypeP, glsl, glslp, glslo, gm, h2mcm, misc, oneLevel, xyz, icesheet, xyzplus, zonaletc.</w:t>
            </w:r>
          </w:p>
        </w:tc>
      </w:tr>
      <w:tr>
        <w:tc>
          <w:tcPr>
            <w:tcW w:type="dxa" w:w="2409"/>
          </w:tcPr>
          <w:p>
            <w:r>
              <w:t>prov [xs:string]</w:t>
            </w:r>
          </w:p>
        </w:tc>
        <w:tc>
          <w:tcPr>
            <w:tcW w:type="dxa" w:w="2410"/>
          </w:tcPr>
          <w:p>
            <w:r>
              <w:t>Provenance</w:t>
            </w:r>
          </w:p>
        </w:tc>
        <w:tc>
          <w:tcPr>
            <w:tcW w:type="dxa" w:w="4819"/>
          </w:tcPr>
          <w:p>
            <w:r>
              <w:t>Information about the origins of this record.</w:t>
            </w:r>
          </w:p>
        </w:tc>
      </w:tr>
      <w:tr>
        <w:tc>
          <w:tcPr>
            <w:tcW w:type="dxa" w:w="2409"/>
          </w:tcPr>
          <w:p>
            <w:r>
              <w:t>spid [xs:string] {internalLink}</w:t>
            </w:r>
          </w:p>
        </w:tc>
        <w:tc>
          <w:tcPr>
            <w:tcW w:type="dxa" w:w="2410"/>
          </w:tcPr>
          <w:p>
            <w:r>
              <w:t>Spatial Shape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>
            <w:r>
              <w:t>tmid [xs:string] {internalLink}</w:t>
            </w:r>
          </w:p>
        </w:tc>
        <w:tc>
          <w:tcPr>
            <w:tcW w:type="dxa" w:w="2410"/>
          </w:tcPr>
          <w:p>
            <w:r>
              <w:t>Temporal Shape</w:t>
            </w:r>
          </w:p>
        </w:tc>
        <w:tc>
          <w:tcPr>
            <w:tcW w:type="dxa" w:w="4819"/>
          </w:tcPr>
          <w:p>
            <w:r>
              <w:t>Link to a temporalShape record, defining the temporal dimensions.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