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description [xs:string] (OPT)</w:t>
            </w:r>
          </w:p>
        </w:tc>
        <w:tc>
          <w:tcPr>
            <w:tcW w:type="dxa" w:w="2410"/>
          </w:tcPr>
          <w:p>
            <w:r>
              <w:t>Description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dimensions [xs:string]</w:t>
            </w:r>
          </w:p>
        </w:tc>
        <w:tc>
          <w:tcPr>
            <w:tcW w:type="dxa" w:w="2410"/>
          </w:tcPr>
          <w:p>
            <w:r>
              <w:t>Dimensions</w:t>
            </w:r>
          </w:p>
        </w:tc>
        <w:tc>
          <w:tcPr>
            <w:tcW w:type="dxa" w:w="4819"/>
          </w:tcPr>
          <w:p>
            <w:r>
              <w:t>List of the labels of dimension attributes (redundant with dimids).</w:t>
            </w:r>
          </w:p>
        </w:tc>
      </w:tr>
      <w:tr>
        <w:tc>
          <w:tcPr>
            <w:tcW w:type="dxa" w:w="2409"/>
          </w:tcPr>
          <w:p>
            <w:r>
              <w:t>dimid [xs:string] {internalLink} (OPT)</w:t>
            </w:r>
          </w:p>
        </w:tc>
        <w:tc>
          <w:tcPr>
            <w:tcW w:type="dxa" w:w="2410"/>
          </w:tcPr>
          <w:p>
            <w:r>
              <w:t>Identifiers for record in grids section</w:t>
            </w:r>
          </w:p>
        </w:tc>
        <w:tc>
          <w:tcPr>
            <w:tcW w:type="dxa" w:w="4819"/>
          </w:tcPr>
          <w:p>
            <w:r>
              <w:t>List of links to dimensions specified by records in the grids section.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