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1C1C20"/>
          <w:sz w:val="48"/>
        </w:rPr>
        <w:t>OpenRouter 緩存命中經驗與避坑指南</w:t>
      </w:r>
    </w:p>
    <w:p>
      <w:pPr>
        <w:spacing w:after="240"/>
        <w:jc w:val="left"/>
      </w:pPr>
      <w:r>
        <w:rPr>
          <w:color w:val="5C5C68"/>
          <w:sz w:val="20"/>
        </w:rPr>
        <w:t>Project Yanci / 更新日：2026-06-30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  <w:tcBorders>
              <w:top w:val="single" w:sz="8" w:space="0" w:color="A7B7C9"/>
              <w:left w:val="single" w:sz="8" w:space="0" w:color="A7B7C9"/>
              <w:bottom w:val="single" w:sz="8" w:space="0" w:color="A7B7C9"/>
              <w:right w:val="single" w:sz="8" w:space="0" w:color="A7B7C9"/>
            </w:tcBorders>
          </w:tcPr>
          <w:p>
            <w:pPr>
              <w:spacing w:after="80"/>
            </w:pPr>
            <w:r>
              <w:rPr>
                <w:b/>
                <w:color w:val="1F4D78"/>
              </w:rPr>
              <w:t>一句話結論</w:t>
            </w:r>
          </w:p>
          <w:p>
            <w:pPr>
              <w:spacing w:after="0" w:line="288" w:lineRule="auto"/>
            </w:pPr>
            <w:r>
              <w:t>OpenRouter 緩存命中不是只看「有沒有開 cache」。它同時要求：同一個可緩存模型、同一段穩定前綴、達到 provider 門檻、仍在 TTL 內，而且路由沒有飄到別的 provider/endpoint。任何一項變動，都可能從 cache hit 變成重新寫入或完全不命中。</w:t>
            </w:r>
          </w:p>
        </w:tc>
      </w:tr>
    </w:tbl>
    <w:p>
      <w:pPr>
        <w:spacing w:after="40"/>
      </w:pPr>
    </w:p>
    <w:p>
      <w:pPr>
        <w:pStyle w:val="Heading1"/>
      </w:pPr>
      <w:r>
        <w:t>1. 昭昭這輪踩出的核心經驗</w:t>
      </w:r>
    </w:p>
    <w:p>
      <w:pPr>
        <w:pStyle w:val="ListBullet"/>
        <w:keepLines/>
      </w:pPr>
      <w:r>
        <w:t>緩存要跟窗口綁定：同一個正在聊的窗口持續保活；新窗口只有在送出第一句後才接管新的緩存會話。</w:t>
      </w:r>
    </w:p>
    <w:p>
      <w:pPr>
        <w:pStyle w:val="ListBullet"/>
        <w:keepLines/>
      </w:pPr>
      <w:r>
        <w:t>角色卡、user 檔案、固定規則等要放在 static prompt；記憶注入、窗口摘要、當前時間、工具結果、心跳消息都應放在 dynamic tail 或最新 user 消息，避免污染 cached prefix。</w:t>
      </w:r>
    </w:p>
    <w:p>
      <w:pPr>
        <w:pStyle w:val="ListBullet"/>
        <w:keepLines/>
      </w:pPr>
      <w:r>
        <w:t>保活不是所有模型都能做。只對已確認有 1 小時 TTL 的路線啟動；沒有 1h TTL 的模型不做關窗保活，避免隱藏心跳變成純燒錢。</w:t>
      </w:r>
    </w:p>
    <w:p>
      <w:pPr>
        <w:pStyle w:val="ListBullet"/>
        <w:keepLines/>
      </w:pPr>
      <w:r>
        <w:t>OpenRouter Claude 是重點：用 Anthropic 風格 `cache_control: {type: ephemeral, ttl: 1h}`，並把 provider / session / 前綴一起穩住。</w:t>
      </w:r>
    </w:p>
    <w:p>
      <w:pPr>
        <w:pStyle w:val="ListBullet"/>
        <w:keepLines/>
      </w:pPr>
      <w:r>
        <w:t>Gemini 要分清兩條路：OpenRouter 上的 Gemini cache 文件目前寫的是短 TTL；Project Yanci 的 1 小時 Gemini 保活指的是官方 Gemini API `cachedContents`，不是 OpenRouter Gemini。</w:t>
      </w:r>
    </w:p>
    <w:p>
      <w:pPr>
        <w:pStyle w:val="ListBullet"/>
        <w:keepLines/>
      </w:pPr>
      <w:r>
        <w:t>UI 顯示 cache hit 只能當輔助，要以 usage 裡的 cache read tokens 為準；沒拿到 usage 不代表一定沒命中，但不適合作為驗證。</w:t>
      </w:r>
    </w:p>
    <w:p>
      <w:pPr>
        <w:pStyle w:val="Heading1"/>
      </w:pPr>
      <w:r>
        <w:t>2. 命中條件：四個門鎖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671"/>
        <w:gridCol w:w="3960"/>
      </w:tblGrid>
      <w:tr>
        <w:tc>
          <w:tcPr>
            <w:tcW w:type="dxa" w:w="1728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門鎖</w:t>
            </w:r>
          </w:p>
        </w:tc>
        <w:tc>
          <w:tcPr>
            <w:tcW w:type="dxa" w:w="3671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必須成立</w:t>
            </w:r>
          </w:p>
        </w:tc>
        <w:tc>
          <w:tcPr>
            <w:tcW w:type="dxa" w:w="3960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常見破壞方式</w:t>
            </w:r>
          </w:p>
        </w:tc>
      </w:tr>
      <w:tr>
        <w:tc>
          <w:tcPr>
            <w:tcW w:type="dxa" w:w="172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模型/能力</w:t>
            </w:r>
          </w:p>
        </w:tc>
        <w:tc>
          <w:tcPr>
            <w:tcW w:type="dxa" w:w="3671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模型本身支持 prompt cache，且達到最低 token 門檻。</w:t>
            </w:r>
          </w:p>
        </w:tc>
        <w:tc>
          <w:tcPr>
            <w:tcW w:type="dxa" w:w="396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短角色卡、短 system prompt、錯把自動 cache 模型當 1h TTL 模型。</w:t>
            </w:r>
          </w:p>
        </w:tc>
      </w:tr>
      <w:tr>
        <w:tc>
          <w:tcPr>
            <w:tcW w:type="dxa" w:w="172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靜態前綴</w:t>
            </w:r>
          </w:p>
        </w:tc>
        <w:tc>
          <w:tcPr>
            <w:tcW w:type="dxa" w:w="3671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從 system 到 cache breakpoint 前的內容 byte-level 盡量穩定。</w:t>
            </w:r>
          </w:p>
        </w:tc>
        <w:tc>
          <w:tcPr>
            <w:tcW w:type="dxa" w:w="396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每輪把時間、記憶、工具結果、摘要、心跳塞進 system 前段。</w:t>
            </w:r>
          </w:p>
        </w:tc>
      </w:tr>
      <w:tr>
        <w:tc>
          <w:tcPr>
            <w:tcW w:type="dxa" w:w="172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路由/Provider</w:t>
            </w:r>
          </w:p>
        </w:tc>
        <w:tc>
          <w:tcPr>
            <w:tcW w:type="dxa" w:w="3671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同模型同窗口盡量回到同一 provider endpoint。</w:t>
            </w:r>
          </w:p>
        </w:tc>
        <w:tc>
          <w:tcPr>
            <w:tcW w:type="dxa" w:w="396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OpenRouter 自動路由換 provider；手動 provider slug 寫錯；fallback 靜默切走。</w:t>
            </w:r>
          </w:p>
        </w:tc>
      </w:tr>
      <w:tr>
        <w:tc>
          <w:tcPr>
            <w:tcW w:type="dxa" w:w="172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TTL/節奏</w:t>
            </w:r>
          </w:p>
        </w:tc>
        <w:tc>
          <w:tcPr>
            <w:tcW w:type="dxa" w:w="3671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下一次請求發生在 TTL 內。1h TTL 才值得做 55 分鐘保活。</w:t>
            </w:r>
          </w:p>
        </w:tc>
        <w:tc>
          <w:tcPr>
            <w:tcW w:type="dxa" w:w="396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5 分鐘 TTL 卻 55 分鐘保活；`flutter run` 重啟後拿第一次請求當命中測試。</w:t>
            </w:r>
          </w:p>
        </w:tc>
      </w:tr>
    </w:tbl>
    <w:p>
      <w:pPr>
        <w:spacing w:after="40"/>
      </w:pPr>
    </w:p>
    <w:p>
      <w:pPr>
        <w:pStyle w:val="Heading1"/>
      </w:pPr>
      <w:r>
        <w:t>3. OpenRouter 官方基線要點</w:t>
      </w:r>
    </w:p>
    <w:p>
      <w:pPr>
        <w:pStyle w:val="ListBullet"/>
        <w:keepLines/>
      </w:pPr>
      <w:r>
        <w:t>OpenRouter 支持 prompt caching，但不同 provider 的開啟方式不同；有的自動，有的要 `cache_control`。</w:t>
      </w:r>
    </w:p>
    <w:p>
      <w:pPr>
        <w:pStyle w:val="ListBullet"/>
        <w:keepLines/>
      </w:pPr>
      <w:r>
        <w:t>官方 sticky routing 會在 cache 使用後盡量把同模型同會話路由到同 provider；也可以傳 `session_id` 當顯式 sticky key。</w:t>
      </w:r>
    </w:p>
    <w:p>
      <w:pPr>
        <w:pStyle w:val="ListBullet"/>
        <w:keepLines/>
      </w:pPr>
      <w:r>
        <w:t>手動指定 `provider.order` 時，明確 provider 順序優先；也就是說你是在自己接管路由，不能再期待 OpenRouter 自動 sticky 幫你兜底。</w:t>
      </w:r>
    </w:p>
    <w:p>
      <w:pPr>
        <w:pStyle w:val="ListBullet"/>
        <w:keepLines/>
      </w:pPr>
      <w:r>
        <w:t>Anthropic Claude 的 1h TTL 寫法是 `cache_control: {"type":"ephemeral", "ttl":"1h"}`；寫入成本更高，但長會話可避免反覆重寫。</w:t>
      </w:r>
    </w:p>
    <w:p>
      <w:pPr>
        <w:pStyle w:val="ListBullet"/>
        <w:keepLines/>
      </w:pPr>
      <w:r>
        <w:t>Gemini 2.5 Pro/Flash 在 OpenRouter 的隱式 cache 平均 TTL 約 3-5 分鐘；文件也寫到 explicit cache write TTL 是 5 分鐘，不應當按 1 小時保活策略處理。</w:t>
      </w:r>
    </w:p>
    <w:p>
      <w:pPr>
        <w:pStyle w:val="ListBullet"/>
        <w:keepLines/>
      </w:pPr>
      <w:r>
        <w:t>cache 驗證要看 usage：`prompt_tokens_details.cached_tokens` / `cache_write_tokens`，或 Anthropic 風格的 `cache_read_input_tokens` / `cache_creation_input_tokens`。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4CC"/>
            <w:tcBorders>
              <w:top w:val="single" w:sz="8" w:space="0" w:color="D6A400"/>
              <w:left w:val="single" w:sz="8" w:space="0" w:color="D6A400"/>
              <w:bottom w:val="single" w:sz="8" w:space="0" w:color="D6A400"/>
              <w:right w:val="single" w:sz="8" w:space="0" w:color="D6A400"/>
            </w:tcBorders>
          </w:tcPr>
          <w:p>
            <w:pPr>
              <w:spacing w:after="80"/>
            </w:pPr>
            <w:r>
              <w:rPr>
                <w:b/>
                <w:color w:val="1F4D78"/>
              </w:rPr>
              <w:t>避坑：`session_id` 不是萬能保證</w:t>
            </w:r>
          </w:p>
          <w:p>
            <w:pPr>
              <w:spacing w:after="0" w:line="288" w:lineRule="auto"/>
            </w:pPr>
            <w:r>
              <w:t>`session_id` 能幫 OpenRouter 識別同一會話，但 cache hit 仍取決於模型支持、前綴一致、TTL 未過、provider endpoint 沒漂移。若同時手動指定 `provider.order`，就要接受「穩定優先、可用性下降」的取捨。</w:t>
            </w:r>
          </w:p>
        </w:tc>
      </w:tr>
    </w:tbl>
    <w:p>
      <w:pPr>
        <w:spacing w:after="40"/>
      </w:pPr>
    </w:p>
    <w:p>
      <w:pPr>
        <w:pStyle w:val="Heading1"/>
      </w:pPr>
      <w:r>
        <w:t>4. Project Yanci 目前採用的策略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680"/>
        <w:gridCol w:w="2448"/>
      </w:tblGrid>
      <w:tr>
        <w:tc>
          <w:tcPr>
            <w:tcW w:type="dxa" w:w="2232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模組</w:t>
            </w:r>
          </w:p>
        </w:tc>
        <w:tc>
          <w:tcPr>
            <w:tcW w:type="dxa" w:w="4680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策略</w:t>
            </w:r>
          </w:p>
        </w:tc>
        <w:tc>
          <w:tcPr>
            <w:tcW w:type="dxa" w:w="2448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目的</w:t>
            </w:r>
          </w:p>
        </w:tc>
      </w:tr>
      <w:tr>
        <w:tc>
          <w:tcPr>
            <w:tcW w:type="dxa" w:w="22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`openrouter_service.dart`</w:t>
            </w:r>
          </w:p>
        </w:tc>
        <w:tc>
          <w:tcPr>
            <w:tcW w:type="dxa" w:w="468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Claude 家族使用 structured prompt：static 放 system block 並掛 `cache_control`；dynamic 注入最新 user；加 rolling breakpoint。</w:t>
            </w:r>
          </w:p>
        </w:tc>
        <w:tc>
          <w:tcPr>
            <w:tcW w:type="dxa" w:w="244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讓角色人設和長歷史進 cache，讓每輪變動留在 cache 之後。</w:t>
            </w:r>
          </w:p>
        </w:tc>
      </w:tr>
      <w:tr>
        <w:tc>
          <w:tcPr>
            <w:tcW w:type="dxa" w:w="22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`openrouter_service.dart`</w:t>
            </w:r>
          </w:p>
        </w:tc>
        <w:tc>
          <w:tcPr>
            <w:tcW w:type="dxa" w:w="468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cache 模式下帶 `session_id = yanci_&lt;conversationId&gt;`，並在 Claude cache mode 指定 provider order、關閉 fallback。</w:t>
            </w:r>
          </w:p>
        </w:tc>
        <w:tc>
          <w:tcPr>
            <w:tcW w:type="dxa" w:w="244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避免同窗口在 provider 節點間漂移，寧可失敗也不要悄悄打斷命中。</w:t>
            </w:r>
          </w:p>
        </w:tc>
      </w:tr>
      <w:tr>
        <w:tc>
          <w:tcPr>
            <w:tcW w:type="dxa" w:w="22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`token_estimator.dart`</w:t>
            </w:r>
          </w:p>
        </w:tc>
        <w:tc>
          <w:tcPr>
            <w:tcW w:type="dxa" w:w="468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Claude/Opus/Sonnet/Haiku/Fable/Mythos 用關鍵字識別；可 1h 的返回 `ttl: 1h`，否則只給普通 ephemeral 或不給。</w:t>
            </w:r>
          </w:p>
        </w:tc>
        <w:tc>
          <w:tcPr>
            <w:tcW w:type="dxa" w:w="244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不同網站模型名格式不同，不能只匹配完整 ID。</w:t>
            </w:r>
          </w:p>
        </w:tc>
      </w:tr>
      <w:tr>
        <w:tc>
          <w:tcPr>
            <w:tcW w:type="dxa" w:w="22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`keep_alive_service.dart`</w:t>
            </w:r>
          </w:p>
        </w:tc>
        <w:tc>
          <w:tcPr>
            <w:tcW w:type="dxa" w:w="468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只對支持 1h TTL 的路線啟動；55 分鐘一次，最多 6 小時，23:00-07:00 跳過；心跳回覆隱藏，只寫角色心跳。</w:t>
            </w:r>
          </w:p>
        </w:tc>
        <w:tc>
          <w:tcPr>
            <w:tcW w:type="dxa" w:w="244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保住最後窗口 cache，同時避免夜間和非 1h 模型燒錢。</w:t>
            </w:r>
          </w:p>
        </w:tc>
      </w:tr>
      <w:tr>
        <w:tc>
          <w:tcPr>
            <w:tcW w:type="dxa" w:w="22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`gemini_service.dart`</w:t>
            </w:r>
          </w:p>
        </w:tc>
        <w:tc>
          <w:tcPr>
            <w:tcW w:type="dxa" w:w="468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官方 Gemini API 走 `cachedContents`，`ttl` 設 3600 秒，只緩存 static systemInstruction；dynamic 注入 user。</w:t>
            </w:r>
          </w:p>
        </w:tc>
        <w:tc>
          <w:tcPr>
            <w:tcW w:type="dxa" w:w="244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Gemini 的 1h 保活落在官方 API，不套用到 OpenRouter Gemini。</w:t>
            </w:r>
          </w:p>
        </w:tc>
      </w:tr>
    </w:tbl>
    <w:p>
      <w:pPr>
        <w:spacing w:after="40"/>
      </w:pPr>
    </w:p>
    <w:p>
      <w:pPr>
        <w:pStyle w:val="Heading1"/>
      </w:pPr>
      <w:r>
        <w:t>5. OpenRouter Claude 的推薦請求形狀</w:t>
      </w:r>
    </w:p>
    <w:p>
      <w:pPr>
        <w:pStyle w:val="ListNumber"/>
        <w:keepLines/>
      </w:pPr>
      <w:r>
        <w:t>System 只放穩定內容：角色卡、user 檔案、固定安全/格式規則、長期不變的世界觀。</w:t>
      </w:r>
    </w:p>
    <w:p>
      <w:pPr>
        <w:pStyle w:val="ListNumber"/>
        <w:keepLines/>
      </w:pPr>
      <w:r>
        <w:t>System content 用 blocks，將 `cache_control` 掛在 static block；若支持 1h，帶 `ttl: 1h`。</w:t>
      </w:r>
    </w:p>
    <w:p>
      <w:pPr>
        <w:pStyle w:val="ListNumber"/>
        <w:keepLines/>
      </w:pPr>
      <w:r>
        <w:t>歷史消息用 blocks 格式，讓 rolling breakpoint 能掛到「最新 user 之前的最後一條消息」。</w:t>
      </w:r>
    </w:p>
    <w:p>
      <w:pPr>
        <w:pStyle w:val="ListNumber"/>
        <w:keepLines/>
      </w:pPr>
      <w:r>
        <w:t>dynamicPart 不放 system cached block，改插到最新 user 的最前面。</w:t>
      </w:r>
    </w:p>
    <w:p>
      <w:pPr>
        <w:pStyle w:val="ListNumber"/>
        <w:keepLines/>
      </w:pPr>
      <w:r>
        <w:t>每個 conversation 用穩定 `session_id`；cache-critical 測試時可以鎖 provider 並關閉 fallback。</w:t>
      </w:r>
    </w:p>
    <w:p>
      <w:pPr>
        <w:pStyle w:val="ListNumber"/>
        <w:keepLines/>
      </w:pPr>
      <w:r>
        <w:t>streaming 時開 usage；非 streaming 也要讀 usage，並抽取 `cache_read` / `cache_creation`。</w:t>
      </w:r>
    </w:p>
    <w:p>
      <w:pPr>
        <w:pStyle w:val="Heading1"/>
      </w:pPr>
      <w:r>
        <w:t>6. 不該放進 cached prefix 的東西</w:t>
      </w:r>
    </w:p>
    <w:p>
      <w:pPr>
        <w:pStyle w:val="ListBullet"/>
        <w:keepLines/>
      </w:pPr>
      <w:r>
        <w:t>當前時間、每輪生成的新時間戳、倒數計時、天氣、臨時狀態。</w:t>
      </w:r>
    </w:p>
    <w:p>
      <w:pPr>
        <w:pStyle w:val="ListBullet"/>
        <w:keepLines/>
      </w:pPr>
      <w:r>
        <w:t>窗口摘要、記憶檢索結果、工具查詢結果、搜尋結果、情緒標點和當輪狀態。</w:t>
      </w:r>
    </w:p>
    <w:p>
      <w:pPr>
        <w:pStyle w:val="ListBullet"/>
        <w:keepLines/>
      </w:pPr>
      <w:r>
        <w:t>隱藏保活消息與心跳回覆。它們應該追加在最後，並在 UI/正式歷史裡隱藏。</w:t>
      </w:r>
    </w:p>
    <w:p>
      <w:pPr>
        <w:pStyle w:val="ListBullet"/>
        <w:keepLines/>
      </w:pPr>
      <w:r>
        <w:t>新窗口尚未送出第一句前，不要讓它接管舊窗口的 cache session。</w:t>
      </w:r>
    </w:p>
    <w:p>
      <w:pPr>
        <w:pStyle w:val="ListBullet"/>
        <w:keepLines/>
      </w:pPr>
      <w:r>
        <w:t>會按每次啟動變化的 debug token、隨機 ID、臨時系統提示。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  <w:tcBorders>
              <w:top w:val="single" w:sz="8" w:space="0" w:color="A7B7C9"/>
              <w:left w:val="single" w:sz="8" w:space="0" w:color="A7B7C9"/>
              <w:bottom w:val="single" w:sz="8" w:space="0" w:color="A7B7C9"/>
              <w:right w:val="single" w:sz="8" w:space="0" w:color="A7B7C9"/>
            </w:tcBorders>
          </w:tcPr>
          <w:p>
            <w:pPr>
              <w:spacing w:after="80"/>
            </w:pPr>
            <w:r>
              <w:rPr>
                <w:b/>
                <w:color w:val="1F4D78"/>
              </w:rPr>
              <w:t>時間戳的判斷</w:t>
            </w:r>
          </w:p>
          <w:p>
            <w:pPr>
              <w:spacing w:after="0" w:line="288" w:lineRule="auto"/>
            </w:pPr>
            <w:r>
              <w:t>已存在於對話歷史裡、且歷史本身沒改的時間戳不會憑空破壞 cache；會破壞的是每輪重新生成並塞進 cached prefix 的動態時間。保活 prompt 不需要額外帶「目前時間」，避免多一個變動源。</w:t>
            </w:r>
          </w:p>
        </w:tc>
      </w:tr>
    </w:tbl>
    <w:p>
      <w:pPr>
        <w:spacing w:after="40"/>
      </w:pPr>
    </w:p>
    <w:p>
      <w:pPr>
        <w:pStyle w:val="Heading1"/>
      </w:pPr>
      <w:r>
        <w:t>7. 保活策略：什麼時候該發，什麼時候不該發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6408"/>
      </w:tblGrid>
      <w:tr>
        <w:tc>
          <w:tcPr>
            <w:tcW w:type="dxa" w:w="2951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情境</w:t>
            </w:r>
          </w:p>
        </w:tc>
        <w:tc>
          <w:tcPr>
            <w:tcW w:type="dxa" w:w="6408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處理</w:t>
            </w:r>
          </w:p>
        </w:tc>
      </w:tr>
      <w:tr>
        <w:tc>
          <w:tcPr>
            <w:tcW w:type="dxa" w:w="2951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OpenRouter Claude / Anthropic-compatible Claude 且 1h TTL 可用</w:t>
            </w:r>
          </w:p>
        </w:tc>
        <w:tc>
          <w:tcPr>
            <w:tcW w:type="dxa" w:w="640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可做關窗保活：最後窗口關閉後 55 分鐘一次，最多 6 小時，夜間 23:00-07:00 不呼叫 API。</w:t>
            </w:r>
          </w:p>
        </w:tc>
      </w:tr>
      <w:tr>
        <w:tc>
          <w:tcPr>
            <w:tcW w:type="dxa" w:w="2951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官方 Gemini API `cachedContents` 且 static prompt 達門檻</w:t>
            </w:r>
          </w:p>
        </w:tc>
        <w:tc>
          <w:tcPr>
            <w:tcW w:type="dxa" w:w="640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可做 1h 保活；只保 static systemInstruction，不把 dynamic 混入 cache。</w:t>
            </w:r>
          </w:p>
        </w:tc>
      </w:tr>
      <w:tr>
        <w:tc>
          <w:tcPr>
            <w:tcW w:type="dxa" w:w="2951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OpenRouter Gemini</w:t>
            </w:r>
          </w:p>
        </w:tc>
        <w:tc>
          <w:tcPr>
            <w:tcW w:type="dxa" w:w="640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不按 1h 保活。官方 OpenRouter 文件目前描述的是短 TTL / 5 分鐘級策略。</w:t>
            </w:r>
          </w:p>
        </w:tc>
      </w:tr>
      <w:tr>
        <w:tc>
          <w:tcPr>
            <w:tcW w:type="dxa" w:w="2951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DeepSeek / Qwen / OpenAI 自動 cache</w:t>
            </w:r>
          </w:p>
        </w:tc>
        <w:tc>
          <w:tcPr>
            <w:tcW w:type="dxa" w:w="640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可以顯示或利用自動 cache，但不要關窗保活；沒有確認 1h TTL 就不發隱藏心跳。</w:t>
            </w:r>
          </w:p>
        </w:tc>
      </w:tr>
      <w:tr>
        <w:tc>
          <w:tcPr>
            <w:tcW w:type="dxa" w:w="2951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提示詞低於門檻</w:t>
            </w:r>
          </w:p>
        </w:tc>
        <w:tc>
          <w:tcPr>
            <w:tcW w:type="dxa" w:w="640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不建 cache，也不做保活。先擴充角色卡/user profile/static context，或接受無 cache。</w:t>
            </w:r>
          </w:p>
        </w:tc>
      </w:tr>
    </w:tbl>
    <w:p>
      <w:pPr>
        <w:spacing w:after="40"/>
      </w:pPr>
    </w:p>
    <w:p>
      <w:pPr>
        <w:pStyle w:val="Heading1"/>
      </w:pPr>
      <w:r>
        <w:t>8. Flutter run / 熱重啟為什麼像打斷 cache</w:t>
      </w:r>
    </w:p>
    <w:p>
      <w:pPr>
        <w:pStyle w:val="ListBullet"/>
        <w:keepLines/>
      </w:pPr>
      <w:r>
        <w:t>Debug 重啟可能清掉 App 內存中的 adapter、最近 usage、Gemini active cachedContent name、暫存 cache entry。</w:t>
      </w:r>
    </w:p>
    <w:p>
      <w:pPr>
        <w:pStyle w:val="ListBullet"/>
        <w:keepLines/>
      </w:pPr>
      <w:r>
        <w:t>重啟後如果重新進入窗口的 prompt 組裝順序、dynamic 注入、session id 或 provider 鎖定有一點不同，第一輪就會被當成新 cache。</w:t>
      </w:r>
    </w:p>
    <w:p>
      <w:pPr>
        <w:pStyle w:val="ListBullet"/>
        <w:keepLines/>
      </w:pPr>
      <w:r>
        <w:t>OpenRouter 端 cache 不一定立刻消失，但本地重啟後第一輪請求常常更像「重建/重暖機」，不適合作為命中率驗證樣本。</w:t>
      </w:r>
    </w:p>
    <w:p>
      <w:pPr>
        <w:pStyle w:val="ListBullet"/>
        <w:keepLines/>
      </w:pPr>
      <w:r>
        <w:t>測 cache 時不要在 A/B 兩次請求中間 `flutter run`；要先穩定同一 App 進程、同一窗口、同一模型、同一 provider。</w:t>
      </w:r>
    </w:p>
    <w:p>
      <w:pPr>
        <w:pStyle w:val="Heading1"/>
      </w:pPr>
      <w:r>
        <w:t>9. 實測流程</w:t>
      </w:r>
    </w:p>
    <w:p>
      <w:pPr>
        <w:pStyle w:val="ListNumber"/>
        <w:keepLines/>
      </w:pPr>
      <w:r>
        <w:t>選一個長 static prompt，確保超過該模型最低 cache token 門檻。</w:t>
      </w:r>
    </w:p>
    <w:p>
      <w:pPr>
        <w:pStyle w:val="ListNumber"/>
        <w:keepLines/>
      </w:pPr>
      <w:r>
        <w:t>固定 API 來源、模型、conversationId、provider slug；不要在中途切模型或切角色。</w:t>
      </w:r>
    </w:p>
    <w:p>
      <w:pPr>
        <w:pStyle w:val="ListNumber"/>
        <w:keepLines/>
      </w:pPr>
      <w:r>
        <w:t>第一輪送出後預期看到 cache creation / cache write，不急著判定失敗。</w:t>
      </w:r>
    </w:p>
    <w:p>
      <w:pPr>
        <w:pStyle w:val="ListNumber"/>
        <w:keepLines/>
      </w:pPr>
      <w:r>
        <w:t>第二輪只改最新 user message，檢查 `cache_read_input_tokens` 或 `prompt_tokens_details.cached_tokens` 是否大於 0。</w:t>
      </w:r>
    </w:p>
    <w:p>
      <w:pPr>
        <w:pStyle w:val="ListNumber"/>
        <w:keepLines/>
      </w:pPr>
      <w:r>
        <w:t>如果 read 是 0，先 diff 請求 body 的 system/static prefix，再查 provider metadata 或 Activity 裡的 provider endpoint。</w:t>
      </w:r>
    </w:p>
    <w:p>
      <w:pPr>
        <w:pStyle w:val="ListNumber"/>
        <w:keepLines/>
      </w:pPr>
      <w:r>
        <w:t>若 UI 沒顯示 cache hit，但 usage 有 cached tokens，以 usage 為準；若 usage 沒回來，這輪不作為正式結論。</w:t>
      </w:r>
    </w:p>
    <w:p>
      <w:pPr>
        <w:pStyle w:val="Heading1"/>
      </w:pPr>
      <w:r>
        <w:t>10. 快速排查表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240"/>
        <w:gridCol w:w="3888"/>
      </w:tblGrid>
      <w:tr>
        <w:tc>
          <w:tcPr>
            <w:tcW w:type="dxa" w:w="2232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症狀</w:t>
            </w:r>
          </w:p>
        </w:tc>
        <w:tc>
          <w:tcPr>
            <w:tcW w:type="dxa" w:w="3240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優先懷疑</w:t>
            </w:r>
          </w:p>
        </w:tc>
        <w:tc>
          <w:tcPr>
            <w:tcW w:type="dxa" w:w="3888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排查方式</w:t>
            </w:r>
          </w:p>
        </w:tc>
      </w:tr>
      <w:tr>
        <w:tc>
          <w:tcPr>
            <w:tcW w:type="dxa" w:w="22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第一輪貴，第二輪仍貴</w:t>
            </w:r>
          </w:p>
        </w:tc>
        <w:tc>
          <w:tcPr>
            <w:tcW w:type="dxa" w:w="324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static prefix 變了或 provider 漂了。</w:t>
            </w:r>
          </w:p>
        </w:tc>
        <w:tc>
          <w:tcPr>
            <w:tcW w:type="dxa" w:w="388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比對 request body；開 OpenRouter metadata；確認 `session_id` 與 provider。</w:t>
            </w:r>
          </w:p>
        </w:tc>
      </w:tr>
      <w:tr>
        <w:tc>
          <w:tcPr>
            <w:tcW w:type="dxa" w:w="22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只有偶爾命中</w:t>
            </w:r>
          </w:p>
        </w:tc>
        <w:tc>
          <w:tcPr>
            <w:tcW w:type="dxa" w:w="324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fallback / endpoint 切換，或 TTL 太短。</w:t>
            </w:r>
          </w:p>
        </w:tc>
        <w:tc>
          <w:tcPr>
            <w:tcW w:type="dxa" w:w="388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cache 測試時關 fallback；縮短兩輪間隔；確認模型 TTL。</w:t>
            </w:r>
          </w:p>
        </w:tc>
      </w:tr>
      <w:tr>
        <w:tc>
          <w:tcPr>
            <w:tcW w:type="dxa" w:w="22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保活很燒錢</w:t>
            </w:r>
          </w:p>
        </w:tc>
        <w:tc>
          <w:tcPr>
            <w:tcW w:type="dxa" w:w="324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對非 1h TTL 模型發了隱藏消息。</w:t>
            </w:r>
          </w:p>
        </w:tc>
        <w:tc>
          <w:tcPr>
            <w:tcW w:type="dxa" w:w="388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只允許 Claude 1h / 官方 Gemini cachedContents；確認 55 分鐘節奏與夜間跳過。</w:t>
            </w:r>
          </w:p>
        </w:tc>
      </w:tr>
      <w:tr>
        <w:tc>
          <w:tcPr>
            <w:tcW w:type="dxa" w:w="22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Gemini 保活沒命中</w:t>
            </w:r>
          </w:p>
        </w:tc>
        <w:tc>
          <w:tcPr>
            <w:tcW w:type="dxa" w:w="324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混淆 OpenRouter Gemini 與官方 Gemini API。</w:t>
            </w:r>
          </w:p>
        </w:tc>
        <w:tc>
          <w:tcPr>
            <w:tcW w:type="dxa" w:w="388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OpenRouter Gemini 不按 1h；官方 Gemini 檢查 cachedContent name 與 static hash。</w:t>
            </w:r>
          </w:p>
        </w:tc>
      </w:tr>
      <w:tr>
        <w:tc>
          <w:tcPr>
            <w:tcW w:type="dxa" w:w="22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工具調用文字被用戶看到</w:t>
            </w:r>
          </w:p>
        </w:tc>
        <w:tc>
          <w:tcPr>
            <w:tcW w:type="dxa" w:w="324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工具輸出解析/渲染問題，不是 cache 問題。</w:t>
            </w:r>
          </w:p>
        </w:tc>
        <w:tc>
          <w:tcPr>
            <w:tcW w:type="dxa" w:w="388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按模型特性過濾 `&lt;tool_calls&gt;` / `&lt;function&gt;` 類標籤，查 chat bubble 渲染。</w:t>
            </w:r>
          </w:p>
        </w:tc>
      </w:tr>
      <w:tr>
        <w:tc>
          <w:tcPr>
            <w:tcW w:type="dxa" w:w="22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`flutter run` 後 cache 像沒了</w:t>
            </w:r>
          </w:p>
        </w:tc>
        <w:tc>
          <w:tcPr>
            <w:tcW w:type="dxa" w:w="3240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本地進程狀態重置或 prompt 重組。</w:t>
            </w:r>
          </w:p>
        </w:tc>
        <w:tc>
          <w:tcPr>
            <w:tcW w:type="dxa" w:w="388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重啟後第一輪當暖機；穩定進程後再測第二輪。</w:t>
            </w:r>
          </w:p>
        </w:tc>
      </w:tr>
    </w:tbl>
    <w:p>
      <w:pPr>
        <w:spacing w:after="40"/>
      </w:pPr>
    </w:p>
    <w:p>
      <w:pPr>
        <w:pStyle w:val="Heading1"/>
      </w:pPr>
      <w:r>
        <w:t>11. 代碼層守則</w:t>
      </w:r>
    </w:p>
    <w:p>
      <w:pPr>
        <w:pStyle w:val="ListBullet"/>
        <w:keepLines/>
      </w:pPr>
      <w:r>
        <w:t>不要把「保活資格」和「cache_control 可用」混成同一個判斷：非 1h 也可能能普通 cache，但不能關窗保活。</w:t>
      </w:r>
    </w:p>
    <w:p>
      <w:pPr>
        <w:pStyle w:val="ListBullet"/>
        <w:keepLines/>
      </w:pPr>
      <w:r>
        <w:t>模型判斷用家族關鍵字：Claude/Anthropic/Opus/Sonnet/Haiku/Fable/Mythos；不要只靠完整模型 ID。</w:t>
      </w:r>
    </w:p>
    <w:p>
      <w:pPr>
        <w:pStyle w:val="ListBullet"/>
        <w:keepLines/>
      </w:pPr>
      <w:r>
        <w:t>Provider key 要跟 API 來源綁定，避免切 source 時拿錯 key 造成請求落到不同帳號或 provider。</w:t>
      </w:r>
    </w:p>
    <w:p>
      <w:pPr>
        <w:pStyle w:val="ListBullet"/>
        <w:keepLines/>
      </w:pPr>
      <w:r>
        <w:t>cache stats 要同時兼容 Anthropic 欄位與 OpenRouter `prompt_tokens_details`。</w:t>
      </w:r>
    </w:p>
    <w:p>
      <w:pPr>
        <w:pStyle w:val="ListBullet"/>
        <w:keepLines/>
      </w:pPr>
      <w:r>
        <w:t>如果使用 `provider.order`，要清楚這會優先於 OpenRouter sticky routing；寫錯 slug 會變成可用性問題。</w:t>
      </w:r>
    </w:p>
    <w:p>
      <w:pPr>
        <w:pStyle w:val="ListBullet"/>
        <w:keepLines/>
      </w:pPr>
      <w:r>
        <w:t>心跳值只接受 45-150；心跳消息與回覆不進正式對話，不進摘要，不影響上下文流暢。</w:t>
      </w:r>
    </w:p>
    <w:p>
      <w:pPr>
        <w:pStyle w:val="Heading1"/>
      </w:pPr>
      <w:r>
        <w:t>12. 建議保留的觀測欄位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28"/>
        <w:gridCol w:w="5832"/>
      </w:tblGrid>
      <w:tr>
        <w:tc>
          <w:tcPr>
            <w:tcW w:type="dxa" w:w="3528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欄位</w:t>
            </w:r>
          </w:p>
        </w:tc>
        <w:tc>
          <w:tcPr>
            <w:tcW w:type="dxa" w:w="5832"/>
            <w:shd w:fill="E8EEF5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F4D78"/>
              </w:rPr>
              <w:t>用途</w:t>
            </w:r>
          </w:p>
        </w:tc>
      </w:tr>
      <w:tr>
        <w:tc>
          <w:tcPr>
            <w:tcW w:type="dxa" w:w="352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`usage.cache_read_input_tokens`</w:t>
            </w:r>
          </w:p>
        </w:tc>
        <w:tc>
          <w:tcPr>
            <w:tcW w:type="dxa" w:w="58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Anthropic/Claude 類 cache read token 數；大於 0 才算命中。</w:t>
            </w:r>
          </w:p>
        </w:tc>
      </w:tr>
      <w:tr>
        <w:tc>
          <w:tcPr>
            <w:tcW w:type="dxa" w:w="352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`usage.cache_creation_input_tokens`</w:t>
            </w:r>
          </w:p>
        </w:tc>
        <w:tc>
          <w:tcPr>
            <w:tcW w:type="dxa" w:w="58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Anthropic/Claude 類 cache write token 數；第一輪常見。</w:t>
            </w:r>
          </w:p>
        </w:tc>
      </w:tr>
      <w:tr>
        <w:tc>
          <w:tcPr>
            <w:tcW w:type="dxa" w:w="352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`usage.prompt_tokens_details.cached_tokens`</w:t>
            </w:r>
          </w:p>
        </w:tc>
        <w:tc>
          <w:tcPr>
            <w:tcW w:type="dxa" w:w="58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OpenRouter / Vertex 風格 cache read token 數。</w:t>
            </w:r>
          </w:p>
        </w:tc>
      </w:tr>
      <w:tr>
        <w:tc>
          <w:tcPr>
            <w:tcW w:type="dxa" w:w="352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`usage.prompt_tokens_details.cache_write_tokens`</w:t>
            </w:r>
          </w:p>
        </w:tc>
        <w:tc>
          <w:tcPr>
            <w:tcW w:type="dxa" w:w="58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OpenRouter 風格 cache write token 數。</w:t>
            </w:r>
          </w:p>
        </w:tc>
      </w:tr>
      <w:tr>
        <w:tc>
          <w:tcPr>
            <w:tcW w:type="dxa" w:w="352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`cache_discount`</w:t>
            </w:r>
          </w:p>
        </w:tc>
        <w:tc>
          <w:tcPr>
            <w:tcW w:type="dxa" w:w="58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OpenRouter generation detail 裡可看實際省下的 cache 金額。</w:t>
            </w:r>
          </w:p>
        </w:tc>
      </w:tr>
      <w:tr>
        <w:tc>
          <w:tcPr>
            <w:tcW w:type="dxa" w:w="3528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`openrouter_metadata` provider endpoint</w:t>
            </w:r>
          </w:p>
        </w:tc>
        <w:tc>
          <w:tcPr>
            <w:tcW w:type="dxa" w:w="5832"/>
            <w:tcBorders>
              <w:top w:val="single" w:sz="4" w:space="0" w:color="A7B7C9"/>
              <w:left w:val="single" w:sz="4" w:space="0" w:color="A7B7C9"/>
              <w:bottom w:val="single" w:sz="4" w:space="0" w:color="A7B7C9"/>
              <w:right w:val="single" w:sz="4" w:space="0" w:color="A7B7C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t>用來確認 provider 是否漂移；需在 debug 請求打開 metadata。</w:t>
            </w:r>
          </w:p>
        </w:tc>
      </w:tr>
    </w:tbl>
    <w:p>
      <w:pPr>
        <w:spacing w:after="40"/>
      </w:pPr>
    </w:p>
    <w:p>
      <w:pPr>
        <w:pStyle w:val="Heading1"/>
      </w:pPr>
      <w:r>
        <w:t>13. 官方資料來源</w:t>
      </w:r>
    </w:p>
    <w:p>
      <w:pPr>
        <w:pStyle w:val="ListBullet"/>
        <w:keepLines/>
      </w:pPr>
      <w:r>
        <w:t>OpenRouter Prompt Caching: https://openrouter.ai/docs/guides/best-practices/prompt-caching</w:t>
      </w:r>
    </w:p>
    <w:p>
      <w:pPr>
        <w:pStyle w:val="ListBullet"/>
        <w:keepLines/>
      </w:pPr>
      <w:r>
        <w:t>OpenRouter Provider Selection: https://openrouter.ai/docs/guides/routing/provider-selection</w:t>
      </w:r>
    </w:p>
    <w:p>
      <w:pPr>
        <w:pStyle w:val="ListBullet"/>
        <w:keepLines/>
      </w:pPr>
      <w:r>
        <w:t>OpenRouter Chat Completion API Reference: https://openrouter.ai/docs/api/api-reference/chat/send-chat-completion-request</w:t>
      </w:r>
    </w:p>
    <w:p>
      <w:pPr>
        <w:pStyle w:val="ListBullet"/>
        <w:keepLines/>
      </w:pPr>
      <w:r>
        <w:t>Anthropic Prompt Caching 文檔入口（由 OpenRouter 文件連出）：https://platform.claude.com/docs/build-with-claude/prompt-caching</w:t>
      </w:r>
    </w:p>
    <w:p>
      <w:pPr>
        <w:pStyle w:val="ListBullet"/>
        <w:keepLines/>
      </w:pPr>
      <w:r>
        <w:t>Google Gemini API Pricing / Caching 文檔入口（由 OpenRouter 文件連出）：https://ai.google.dev/gemini-api/docs/pricing</w:t>
      </w:r>
    </w:p>
    <w:p>
      <w:pPr>
        <w:pStyle w:val="Heading1"/>
      </w:pPr>
      <w:r>
        <w:t>14. 林澈給你的短版規則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CE8E6"/>
            <w:tcBorders>
              <w:top w:val="single" w:sz="8" w:space="0" w:color="D93025"/>
              <w:left w:val="single" w:sz="8" w:space="0" w:color="D93025"/>
              <w:bottom w:val="single" w:sz="8" w:space="0" w:color="D93025"/>
              <w:right w:val="single" w:sz="8" w:space="0" w:color="D93025"/>
            </w:tcBorders>
          </w:tcPr>
          <w:p>
            <w:pPr>
              <w:spacing w:after="80"/>
            </w:pPr>
            <w:r>
              <w:rPr>
                <w:b/>
                <w:color w:val="9B1C1C"/>
              </w:rPr>
              <w:t>改 cache 前先念這段</w:t>
            </w:r>
          </w:p>
          <w:p>
            <w:pPr>
              <w:spacing w:after="0" w:line="288" w:lineRule="auto"/>
            </w:pPr>
            <w:r>
              <w:t>不要讓會變的東西站到 cached prefix 前面；不要讓 OpenRouter 隨便換 provider；不要用短 TTL 模型做長保活；不要用 UI 感覺判斷 cache，要看 usage。做到這四件事，命中率才有資格穩。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5C68"/>
        <w:sz w:val="18"/>
      </w:rPr>
      <w:t>Project Yanci · OpenRouter cache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C1C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color w:val="1C1C2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color w:val="1C1C2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