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76" w:type="dxa"/>
        <w:jc w:val="center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7"/>
      </w:tblGrid>
      <w:tr w:rsidR="0091376F" w:rsidRPr="0091376F" w:rsidTr="00682FCF">
        <w:trPr>
          <w:trHeight w:val="9423"/>
          <w:tblCellSpacing w:w="1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91376F" w:rsidRPr="001A324A" w:rsidRDefault="001552ED" w:rsidP="0091376F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91376F" w:rsidRPr="001A324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ICSU 2015 Registration Fees</w:t>
            </w:r>
          </w:p>
          <w:p w:rsidR="0091376F" w:rsidRPr="001A324A" w:rsidRDefault="0091376F" w:rsidP="0091376F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10006" w:type="dxa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6902"/>
              <w:gridCol w:w="3104"/>
            </w:tblGrid>
            <w:tr w:rsidR="0091376F" w:rsidRPr="001A324A" w:rsidTr="00682FCF">
              <w:trPr>
                <w:trHeight w:val="1280"/>
                <w:jc w:val="center"/>
              </w:trPr>
              <w:tc>
                <w:tcPr>
                  <w:tcW w:w="6902" w:type="dxa"/>
                </w:tcPr>
                <w:p w:rsidR="0091376F" w:rsidRPr="001A324A" w:rsidRDefault="0091376F" w:rsidP="00452B81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1A324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Full Registration (Early Bird)</w:t>
                  </w:r>
                  <w:r w:rsidRPr="001A324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br/>
                    <w:t>(Register and Pay on or before 1 November 2014</w:t>
                  </w:r>
                  <w:r w:rsidR="0065075E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91376F" w:rsidRPr="001A324A" w:rsidRDefault="000C6FDF" w:rsidP="000C6F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A324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includ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es</w:t>
                  </w:r>
                  <w:r w:rsidRPr="001A324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91376F" w:rsidRPr="001A324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1 set of conference proceedings, refreshments, 3 lunches and 1 conference banquet</w:t>
                  </w:r>
                </w:p>
              </w:tc>
              <w:tc>
                <w:tcPr>
                  <w:tcW w:w="3104" w:type="dxa"/>
                </w:tcPr>
                <w:p w:rsidR="0091376F" w:rsidRPr="001A324A" w:rsidRDefault="0091376F" w:rsidP="00452B8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A32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HK$ 4,000 (US$ 500)</w:t>
                  </w:r>
                </w:p>
              </w:tc>
            </w:tr>
            <w:tr w:rsidR="0091376F" w:rsidRPr="001A324A" w:rsidTr="00682FCF">
              <w:trPr>
                <w:trHeight w:val="1294"/>
                <w:jc w:val="center"/>
              </w:trPr>
              <w:tc>
                <w:tcPr>
                  <w:tcW w:w="6902" w:type="dxa"/>
                </w:tcPr>
                <w:p w:rsidR="0091376F" w:rsidRPr="001A324A" w:rsidRDefault="0091376F" w:rsidP="00452B81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1A324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Full Registration </w:t>
                  </w:r>
                  <w:r w:rsidRPr="001A324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br/>
                    <w:t>(Register and Pay after 1 November 2014)</w:t>
                  </w:r>
                </w:p>
                <w:p w:rsidR="0091376F" w:rsidRPr="001A324A" w:rsidRDefault="000C6FDF" w:rsidP="000C6F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A324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includ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es</w:t>
                  </w:r>
                  <w:r w:rsidRPr="001A324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91376F" w:rsidRPr="001A324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1 set of conference proceedings, refreshments, 3 lunches and 1 conference banquet</w:t>
                  </w:r>
                </w:p>
              </w:tc>
              <w:tc>
                <w:tcPr>
                  <w:tcW w:w="3104" w:type="dxa"/>
                </w:tcPr>
                <w:p w:rsidR="0091376F" w:rsidRPr="001A324A" w:rsidRDefault="0091376F" w:rsidP="00452B8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A32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HK$ 4,800 (US$ 600)</w:t>
                  </w:r>
                </w:p>
              </w:tc>
            </w:tr>
            <w:tr w:rsidR="0091376F" w:rsidRPr="001A324A" w:rsidTr="00682FCF">
              <w:trPr>
                <w:trHeight w:val="2433"/>
                <w:jc w:val="center"/>
              </w:trPr>
              <w:tc>
                <w:tcPr>
                  <w:tcW w:w="6902" w:type="dxa"/>
                  <w:vAlign w:val="center"/>
                </w:tcPr>
                <w:p w:rsidR="0091376F" w:rsidRPr="001A324A" w:rsidRDefault="0091376F" w:rsidP="00452B81">
                  <w:pPr>
                    <w:spacing w:line="253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A324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Student Registration  </w:t>
                  </w:r>
                </w:p>
                <w:tbl>
                  <w:tblPr>
                    <w:tblW w:w="6685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"/>
                    <w:gridCol w:w="30"/>
                    <w:gridCol w:w="6460"/>
                  </w:tblGrid>
                  <w:tr w:rsidR="0091376F" w:rsidRPr="001A324A" w:rsidTr="00682FCF">
                    <w:trPr>
                      <w:trHeight w:val="506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91376F" w:rsidRPr="001A324A" w:rsidRDefault="0091376F" w:rsidP="00452B8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A324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376F" w:rsidRPr="001A324A" w:rsidRDefault="000C6FDF" w:rsidP="000C6FD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A324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includ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es</w:t>
                        </w:r>
                        <w:r w:rsidRPr="001A324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91376F" w:rsidRPr="001A324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1 set of conference proceedings, refreshments, 3 lunches and 1 conference banquet</w:t>
                        </w:r>
                      </w:p>
                    </w:tc>
                  </w:tr>
                  <w:tr w:rsidR="0091376F" w:rsidRPr="001A324A" w:rsidTr="00682FCF">
                    <w:trPr>
                      <w:trHeight w:val="267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376F" w:rsidRPr="001A324A" w:rsidRDefault="0091376F" w:rsidP="00452B8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A324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91376F" w:rsidRPr="001A324A" w:rsidRDefault="0091376F" w:rsidP="00452B81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A324A">
                          <w:rPr>
                            <w:rFonts w:ascii="Times New Roman" w:eastAsia="Times New Roman" w:hAnsi="Times New Roman" w:cs="Times New Roman"/>
                            <w:iCs/>
                            <w:sz w:val="24"/>
                            <w:szCs w:val="24"/>
                          </w:rPr>
                          <w:t>Any full-time student may register at the reduced rate.</w:t>
                        </w:r>
                      </w:p>
                    </w:tc>
                  </w:tr>
                  <w:tr w:rsidR="0091376F" w:rsidRPr="001A324A" w:rsidTr="00682FCF">
                    <w:trPr>
                      <w:trHeight w:val="25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376F" w:rsidRPr="001A324A" w:rsidRDefault="0091376F" w:rsidP="00452B8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A324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 w:val="restart"/>
                        <w:vAlign w:val="center"/>
                        <w:hideMark/>
                      </w:tcPr>
                      <w:p w:rsidR="0091376F" w:rsidRPr="001A324A" w:rsidRDefault="0091376F" w:rsidP="00123DD9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A324A">
                          <w:rPr>
                            <w:rFonts w:ascii="Times New Roman" w:eastAsia="Times New Roman" w:hAnsi="Times New Roman" w:cs="Times New Roman"/>
                            <w:iCs/>
                            <w:sz w:val="24"/>
                            <w:szCs w:val="24"/>
                          </w:rPr>
                          <w:t>To qualify for the student rate, you must send a scanned image of your current student I.D. card to the ICSU Conference Secretariat at </w:t>
                        </w:r>
                        <w:hyperlink r:id="rId8" w:history="1">
                          <w:r w:rsidRPr="001A324A">
                            <w:rPr>
                              <w:rStyle w:val="Hyperlink"/>
                              <w:rFonts w:ascii="Times New Roman" w:eastAsia="Times New Roman" w:hAnsi="Times New Roman" w:cs="Times New Roman"/>
                              <w:iCs/>
                              <w:sz w:val="24"/>
                              <w:szCs w:val="24"/>
                            </w:rPr>
                            <w:t>icsu2015@polyu.edu.hk</w:t>
                          </w:r>
                        </w:hyperlink>
                        <w:r w:rsidRPr="001A324A">
                          <w:rPr>
                            <w:rFonts w:ascii="Times New Roman" w:eastAsia="Times New Roman" w:hAnsi="Times New Roman" w:cs="Times New Roman"/>
                            <w:iCs/>
                            <w:sz w:val="24"/>
                            <w:szCs w:val="24"/>
                          </w:rPr>
                          <w:t> after registration. This special rate is not transferable.</w:t>
                        </w:r>
                      </w:p>
                    </w:tc>
                  </w:tr>
                  <w:tr w:rsidR="0091376F" w:rsidRPr="001A324A" w:rsidTr="00682FCF">
                    <w:trPr>
                      <w:trHeight w:val="267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376F" w:rsidRPr="001A324A" w:rsidRDefault="0091376F" w:rsidP="00452B8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A324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:rsidR="0091376F" w:rsidRPr="001A324A" w:rsidRDefault="0091376F" w:rsidP="00452B8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376F" w:rsidRPr="001A324A" w:rsidTr="00682FCF">
                    <w:trPr>
                      <w:trHeight w:val="25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376F" w:rsidRPr="001A324A" w:rsidRDefault="0091376F" w:rsidP="00452B8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A324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:rsidR="0091376F" w:rsidRPr="001A324A" w:rsidRDefault="0091376F" w:rsidP="00452B8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376F" w:rsidRPr="001A324A" w:rsidTr="00682FCF">
                    <w:trPr>
                      <w:trHeight w:val="25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376F" w:rsidRPr="001A324A" w:rsidRDefault="0091376F" w:rsidP="00452B8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A324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:rsidR="0091376F" w:rsidRPr="001A324A" w:rsidRDefault="0091376F" w:rsidP="00452B8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376F" w:rsidRPr="001A324A" w:rsidRDefault="0091376F" w:rsidP="00452B81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04" w:type="dxa"/>
                </w:tcPr>
                <w:p w:rsidR="0091376F" w:rsidRPr="001A324A" w:rsidRDefault="0091376F" w:rsidP="00452B81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1A324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HK$ 3,000 (US$400)</w:t>
                  </w:r>
                </w:p>
              </w:tc>
            </w:tr>
            <w:tr w:rsidR="0091376F" w:rsidRPr="001A324A" w:rsidTr="00682FCF">
              <w:trPr>
                <w:trHeight w:val="506"/>
                <w:jc w:val="center"/>
              </w:trPr>
              <w:tc>
                <w:tcPr>
                  <w:tcW w:w="6902" w:type="dxa"/>
                  <w:vAlign w:val="center"/>
                </w:tcPr>
                <w:p w:rsidR="0091376F" w:rsidRDefault="0091376F" w:rsidP="00452B81">
                  <w:pPr>
                    <w:spacing w:line="253" w:lineRule="atLeas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F3E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Discount rate for I</w:t>
                  </w:r>
                  <w:r w:rsidRPr="000F3E9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RNSUD members, RISUD members and FCE staff</w:t>
                  </w:r>
                </w:p>
                <w:p w:rsidR="006C66C0" w:rsidRDefault="006C66C0" w:rsidP="00452B81">
                  <w:pPr>
                    <w:spacing w:line="253" w:lineRule="atLeas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C66C0" w:rsidRPr="000F3E9F" w:rsidRDefault="006C66C0" w:rsidP="00452B81">
                  <w:pPr>
                    <w:spacing w:line="253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1A324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includ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es</w:t>
                  </w:r>
                  <w:r w:rsidRPr="001A324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1 set of conference proceedings, refreshments, 3 lunches and 1 conference banquet</w:t>
                  </w:r>
                </w:p>
              </w:tc>
              <w:tc>
                <w:tcPr>
                  <w:tcW w:w="3104" w:type="dxa"/>
                </w:tcPr>
                <w:p w:rsidR="0091376F" w:rsidRPr="001A324A" w:rsidRDefault="0091376F" w:rsidP="00452B81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1A324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HK$ 3,000 (US$400)</w:t>
                  </w:r>
                </w:p>
              </w:tc>
            </w:tr>
            <w:tr w:rsidR="007E4DC8" w:rsidRPr="001A324A" w:rsidTr="00682FCF">
              <w:trPr>
                <w:trHeight w:val="506"/>
                <w:jc w:val="center"/>
              </w:trPr>
              <w:tc>
                <w:tcPr>
                  <w:tcW w:w="6902" w:type="dxa"/>
                  <w:vAlign w:val="center"/>
                </w:tcPr>
                <w:p w:rsidR="007E4DC8" w:rsidRPr="00E807BA" w:rsidRDefault="007E4DC8" w:rsidP="00C3755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A6467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1 Day Registration (Available only to non-author participants)</w:t>
                  </w:r>
                </w:p>
                <w:p w:rsidR="007E4DC8" w:rsidRPr="001A324A" w:rsidRDefault="007E4DC8" w:rsidP="00C3755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E807B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includ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es</w:t>
                  </w:r>
                  <w:r w:rsidRPr="00E807B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1 set of conference proceedings, refreshments and </w:t>
                  </w:r>
                  <w:r w:rsidRPr="00CA646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a </w:t>
                  </w:r>
                  <w:r w:rsidRPr="00E807B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lunch</w:t>
                  </w:r>
                  <w:r w:rsidRPr="00CA646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 </w:t>
                  </w:r>
                  <w:r w:rsidRPr="00E807B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on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one of the days of the conference</w:t>
                  </w:r>
                </w:p>
              </w:tc>
              <w:tc>
                <w:tcPr>
                  <w:tcW w:w="3104" w:type="dxa"/>
                </w:tcPr>
                <w:p w:rsidR="007E4DC8" w:rsidRPr="001A324A" w:rsidRDefault="007E4DC8" w:rsidP="00C37550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1A324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HK$1,500 (US$200)</w:t>
                  </w:r>
                </w:p>
              </w:tc>
            </w:tr>
            <w:tr w:rsidR="007E4DC8" w:rsidRPr="001A324A" w:rsidTr="00682FCF">
              <w:trPr>
                <w:trHeight w:val="253"/>
                <w:jc w:val="center"/>
              </w:trPr>
              <w:tc>
                <w:tcPr>
                  <w:tcW w:w="6902" w:type="dxa"/>
                  <w:vAlign w:val="center"/>
                </w:tcPr>
                <w:p w:rsidR="007E4DC8" w:rsidRPr="001A324A" w:rsidRDefault="007E4DC8" w:rsidP="00E94E65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1A324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Additional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Ticket for the </w:t>
                  </w:r>
                  <w:r w:rsidRPr="001A324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Conference Banquet </w:t>
                  </w:r>
                </w:p>
              </w:tc>
              <w:tc>
                <w:tcPr>
                  <w:tcW w:w="3104" w:type="dxa"/>
                  <w:vAlign w:val="center"/>
                </w:tcPr>
                <w:p w:rsidR="007E4DC8" w:rsidRPr="001A324A" w:rsidRDefault="007E4DC8" w:rsidP="00452B81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1A324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HK$500 (US$70)</w:t>
                  </w:r>
                </w:p>
              </w:tc>
            </w:tr>
            <w:tr w:rsidR="007E4DC8" w:rsidRPr="001A324A" w:rsidTr="00682FCF">
              <w:trPr>
                <w:trHeight w:val="267"/>
                <w:jc w:val="center"/>
              </w:trPr>
              <w:tc>
                <w:tcPr>
                  <w:tcW w:w="6902" w:type="dxa"/>
                  <w:vAlign w:val="center"/>
                </w:tcPr>
                <w:p w:rsidR="007E4DC8" w:rsidRPr="001A324A" w:rsidRDefault="007E4DC8" w:rsidP="00452B81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1A324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Conference Proceedings</w:t>
                  </w:r>
                </w:p>
              </w:tc>
              <w:tc>
                <w:tcPr>
                  <w:tcW w:w="3104" w:type="dxa"/>
                  <w:vAlign w:val="center"/>
                </w:tcPr>
                <w:p w:rsidR="007E4DC8" w:rsidRPr="001A324A" w:rsidRDefault="007E4DC8" w:rsidP="00452B81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1A324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HK$200 (US$25)</w:t>
                  </w:r>
                </w:p>
              </w:tc>
            </w:tr>
          </w:tbl>
          <w:p w:rsidR="0091376F" w:rsidRPr="001A324A" w:rsidRDefault="0091376F" w:rsidP="0091376F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1376F" w:rsidRPr="00485AF9" w:rsidRDefault="00485AF9" w:rsidP="00485AF9">
            <w:pPr>
              <w:spacing w:after="0" w:line="293" w:lineRule="atLeast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* </w:t>
            </w:r>
            <w:r w:rsidR="0091376F" w:rsidRPr="00485AF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The invitation letter will be sent to you upon receiving your request and registration fee.</w:t>
            </w:r>
          </w:p>
          <w:p w:rsidR="0091376F" w:rsidRPr="00485AF9" w:rsidRDefault="00485AF9" w:rsidP="000C6FDF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* </w:t>
            </w:r>
            <w:r w:rsidR="00682FCF" w:rsidRPr="00485AF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Each author can only publish and present one paper with full registration (</w:t>
            </w:r>
            <w:r w:rsidR="000C6FDF" w:rsidRPr="00485AF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except </w:t>
            </w:r>
            <w:r w:rsidR="00682FCF" w:rsidRPr="00485AF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keynote and invited speakers).</w:t>
            </w:r>
            <w:bookmarkStart w:id="0" w:name="_GoBack"/>
            <w:bookmarkEnd w:id="0"/>
          </w:p>
          <w:p w:rsidR="00485AF9" w:rsidRPr="009512F0" w:rsidRDefault="00485AF9" w:rsidP="000C6FD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12F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Registration Deadline: </w:t>
            </w:r>
            <w:r w:rsidR="00F55DBF" w:rsidRPr="009512F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 December 2014</w:t>
            </w:r>
          </w:p>
        </w:tc>
      </w:tr>
    </w:tbl>
    <w:p w:rsidR="0091376F" w:rsidRPr="0091376F" w:rsidRDefault="004A157A" w:rsidP="00913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91376F" w:rsidRPr="0091376F" w:rsidRDefault="0091376F" w:rsidP="0091376F">
      <w:p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32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Payment Method</w:t>
      </w:r>
      <w:r w:rsidRPr="0091376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tbl>
      <w:tblPr>
        <w:tblW w:w="10440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91376F" w:rsidRPr="0091376F" w:rsidTr="005A076E">
        <w:trPr>
          <w:tblCellSpacing w:w="0" w:type="dxa"/>
        </w:trPr>
        <w:tc>
          <w:tcPr>
            <w:tcW w:w="10440" w:type="dxa"/>
            <w:shd w:val="clear" w:color="auto" w:fill="FFFFFF"/>
            <w:vAlign w:val="center"/>
            <w:hideMark/>
          </w:tcPr>
          <w:p w:rsidR="0091376F" w:rsidRPr="0091376F" w:rsidRDefault="0091376F" w:rsidP="0091376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Please settle your registration fee via the following payment methods:</w:t>
            </w:r>
          </w:p>
          <w:p w:rsidR="0091376F" w:rsidRPr="0091376F" w:rsidRDefault="0091376F" w:rsidP="0091376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1)Payment</w:t>
            </w:r>
            <w:proofErr w:type="gramEnd"/>
            <w:r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by Online Visa/Master Card/ CUP (China </w:t>
            </w:r>
            <w:proofErr w:type="spellStart"/>
            <w:r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UnionPay</w:t>
            </w:r>
            <w:proofErr w:type="spellEnd"/>
            <w:r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(Only HK$ will be accepted)</w:t>
            </w:r>
            <w:r w:rsidRPr="001A3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324A">
              <w:rPr>
                <w:rFonts w:ascii="Times New Roman" w:eastAsia="Times New Roman" w:hAnsi="Times New Roman" w:cs="Times New Roman"/>
                <w:noProof/>
                <w:color w:val="2D2F24"/>
                <w:sz w:val="24"/>
                <w:szCs w:val="24"/>
              </w:rPr>
              <w:drawing>
                <wp:inline distT="0" distB="0" distL="0" distR="0">
                  <wp:extent cx="3333750" cy="552450"/>
                  <wp:effectExtent l="0" t="0" r="0" b="0"/>
                  <wp:docPr id="1" name="Picture 1" descr="http://www.polyu.edu.hk/risud/set2013/images/img_online-pay.png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line_pay_button" descr="http://www.polyu.edu.hk/risud/set2013/images/img_online-pay.png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137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Please be reminded to complete the</w:t>
            </w:r>
            <w:r w:rsidRPr="001A324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  <w:hyperlink r:id="rId11" w:tgtFrame="_blank" w:history="1">
              <w:r w:rsidRPr="001A324A">
                <w:rPr>
                  <w:rFonts w:ascii="Times New Roman" w:eastAsia="Times New Roman" w:hAnsi="Times New Roman" w:cs="Times New Roman"/>
                  <w:b/>
                  <w:bCs/>
                  <w:color w:val="FF0000"/>
                  <w:sz w:val="24"/>
                  <w:szCs w:val="24"/>
                </w:rPr>
                <w:t>online registration form</w:t>
              </w:r>
            </w:hyperlink>
            <w:r w:rsidRPr="001A324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  <w:r w:rsidRPr="009137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as well.</w:t>
            </w:r>
            <w:r w:rsidRPr="001A3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On the online payment system, please select</w:t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137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Event Host Department:</w:t>
            </w:r>
            <w:r w:rsidRPr="001A3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1A3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RISUD- Research Institute for Sustainable Urban Development</w:t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137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Event List:</w:t>
            </w:r>
            <w:r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1A32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D7U631W001 - </w:t>
            </w:r>
            <w:r w:rsidR="00C00EA7" w:rsidRPr="00C00EA7">
              <w:rPr>
                <w:rFonts w:ascii="Times New Roman" w:hAnsi="Times New Roman" w:cs="Times New Roman"/>
                <w:sz w:val="24"/>
                <w:szCs w:val="24"/>
              </w:rPr>
              <w:t>Conference Registration Fee</w:t>
            </w:r>
            <w:r w:rsidR="00C00E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 2nd International Conference on Sustainable Urbanization</w:t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Please make sure that you select a correct event in the Event Payment Menu.</w:t>
            </w:r>
            <w:r w:rsidRPr="001A3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br/>
              <w:t xml:space="preserve">The system will send a payment acknowledgement email to you if you have provided a correct email address. If you do not receive the payment acknowledgement email, please let us know by </w:t>
            </w:r>
            <w:r w:rsidR="00AC1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sending an </w:t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email </w:t>
            </w:r>
            <w:r w:rsidR="00AC1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r w:rsidR="00AC17F6" w:rsidRPr="001A3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1A324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icsu.2015@polyu.edu.hk</w:t>
            </w:r>
            <w:r w:rsidRPr="001A3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Subject to </w:t>
            </w:r>
            <w:r w:rsidR="00AC17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our receipt of your</w:t>
            </w:r>
            <w:r w:rsidR="00AC17F6"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payment, the acknowledgement email is regarded as </w:t>
            </w:r>
            <w:r w:rsidR="00AC17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our </w:t>
            </w:r>
            <w:r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official receipt. No separate printed copy of official receipt </w:t>
            </w:r>
            <w:r w:rsidR="00AC17F6"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</w:t>
            </w:r>
            <w:r w:rsidR="00AC17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ill</w:t>
            </w:r>
            <w:r w:rsidR="00AC17F6"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be sent.  You are advised to keep the payment acknowledgement email for </w:t>
            </w:r>
            <w:r w:rsidR="00AC17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your </w:t>
            </w:r>
            <w:r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record. </w:t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After submitting </w:t>
            </w:r>
            <w:r w:rsidR="00AC1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your</w:t>
            </w:r>
            <w:r w:rsidR="00AC17F6"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payment, please send the following information by email </w:t>
            </w:r>
            <w:r w:rsidR="00AC1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r w:rsidR="00AC17F6" w:rsidRPr="001A3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1A324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icsu.2015@polyu.edu.hk</w:t>
            </w:r>
            <w:r w:rsidRPr="001A3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verification.</w:t>
            </w:r>
          </w:p>
          <w:tbl>
            <w:tblPr>
              <w:tblW w:w="10432" w:type="dxa"/>
              <w:tblCellSpacing w:w="15" w:type="dxa"/>
              <w:tblBorders>
                <w:top w:val="outset" w:sz="6" w:space="0" w:color="0099CC"/>
                <w:left w:val="outset" w:sz="6" w:space="0" w:color="0099CC"/>
                <w:bottom w:val="outset" w:sz="6" w:space="0" w:color="0099CC"/>
                <w:right w:val="outset" w:sz="6" w:space="0" w:color="0099CC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32"/>
            </w:tblGrid>
            <w:tr w:rsidR="0091376F" w:rsidRPr="0091376F" w:rsidTr="005A076E">
              <w:trPr>
                <w:tblCellSpacing w:w="15" w:type="dxa"/>
              </w:trPr>
              <w:tc>
                <w:tcPr>
                  <w:tcW w:w="10372" w:type="dxa"/>
                  <w:tcBorders>
                    <w:top w:val="outset" w:sz="6" w:space="0" w:color="0099CC"/>
                    <w:left w:val="outset" w:sz="6" w:space="0" w:color="0099CC"/>
                    <w:bottom w:val="outset" w:sz="6" w:space="0" w:color="0099CC"/>
                    <w:right w:val="outset" w:sz="6" w:space="0" w:color="0099CC"/>
                  </w:tcBorders>
                  <w:vAlign w:val="center"/>
                  <w:hideMark/>
                </w:tcPr>
                <w:p w:rsidR="0091376F" w:rsidRPr="001A324A" w:rsidRDefault="0091376F" w:rsidP="009137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37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have made payment to The Hong Kong Polytechnic University by Credit card via the internet as follows:</w:t>
                  </w:r>
                  <w:r w:rsidRPr="009137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Name of participant: _________________________________</w:t>
                  </w:r>
                  <w:r w:rsidRPr="009137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Event Title: Conference Registration Fee for </w:t>
                  </w:r>
                  <w:r w:rsidRPr="001A3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ICSU 2015</w:t>
                  </w:r>
                </w:p>
                <w:p w:rsidR="0091376F" w:rsidRPr="0091376F" w:rsidRDefault="0091376F" w:rsidP="009137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37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Event ID: </w:t>
                  </w:r>
                  <w:r w:rsidR="009C2F58" w:rsidRPr="001A32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D7U631W001</w:t>
                  </w:r>
                  <w:r w:rsidRPr="009137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Name of Cardholder: ________________________________</w:t>
                  </w:r>
                  <w:r w:rsidRPr="009137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Amount paid (HKD): ________________________________</w:t>
                  </w:r>
                  <w:r w:rsidRPr="009137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Invoice Number: ___________________________________</w:t>
                  </w:r>
                </w:p>
                <w:p w:rsidR="0091376F" w:rsidRPr="0091376F" w:rsidRDefault="0091376F" w:rsidP="009137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324A">
                    <w:rPr>
                      <w:rFonts w:ascii="Times New Roman" w:eastAsia="Times New Roman" w:hAnsi="Times New Roman" w:cs="Times New Roman"/>
                      <w:i/>
                      <w:iCs/>
                      <w:color w:val="0066FF"/>
                      <w:sz w:val="24"/>
                      <w:szCs w:val="24"/>
                    </w:rPr>
                    <w:t>(You can find the invoice no. in your acknowledgement email)</w:t>
                  </w:r>
                </w:p>
              </w:tc>
            </w:tr>
          </w:tbl>
          <w:p w:rsidR="0091376F" w:rsidRPr="0091376F" w:rsidRDefault="004A157A" w:rsidP="0091376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pict>
                <v:rect id="_x0000_i1026" style="width:0;height:1.5pt" o:hrstd="t" o:hr="t" fillcolor="#a0a0a0" stroked="f"/>
              </w:pict>
            </w:r>
          </w:p>
          <w:p w:rsidR="0091376F" w:rsidRPr="0091376F" w:rsidRDefault="0091376F" w:rsidP="0091376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2) Payment by </w:t>
            </w:r>
            <w:proofErr w:type="spellStart"/>
            <w:r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Bankdraft</w:t>
            </w:r>
            <w:proofErr w:type="spellEnd"/>
            <w:r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or </w:t>
            </w:r>
            <w:proofErr w:type="spellStart"/>
            <w:r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Cheque</w:t>
            </w:r>
            <w:proofErr w:type="spellEnd"/>
            <w:r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(Only HK$ or US$ will be accepted)</w:t>
            </w:r>
            <w:r w:rsidRPr="001A3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Please send the </w:t>
            </w:r>
            <w:proofErr w:type="spellStart"/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bankdraft</w:t>
            </w:r>
            <w:proofErr w:type="spellEnd"/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proofErr w:type="spellStart"/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cheque</w:t>
            </w:r>
            <w:proofErr w:type="spellEnd"/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made payable to “The Hong Kong Polytechnic University” to the following address:</w:t>
            </w:r>
          </w:p>
          <w:tbl>
            <w:tblPr>
              <w:tblW w:w="5280" w:type="dxa"/>
              <w:tblCellSpacing w:w="15" w:type="dxa"/>
              <w:tblBorders>
                <w:top w:val="outset" w:sz="6" w:space="0" w:color="0099CC"/>
                <w:left w:val="outset" w:sz="6" w:space="0" w:color="0099CC"/>
                <w:bottom w:val="outset" w:sz="6" w:space="0" w:color="0099CC"/>
                <w:right w:val="outset" w:sz="6" w:space="0" w:color="0099CC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80"/>
            </w:tblGrid>
            <w:tr w:rsidR="0091376F" w:rsidRPr="0091376F" w:rsidTr="005A076E">
              <w:trPr>
                <w:tblCellSpacing w:w="15" w:type="dxa"/>
              </w:trPr>
              <w:tc>
                <w:tcPr>
                  <w:tcW w:w="5220" w:type="dxa"/>
                  <w:tcBorders>
                    <w:top w:val="outset" w:sz="6" w:space="0" w:color="0099CC"/>
                    <w:left w:val="outset" w:sz="6" w:space="0" w:color="0099CC"/>
                    <w:bottom w:val="outset" w:sz="6" w:space="0" w:color="0099CC"/>
                    <w:right w:val="outset" w:sz="6" w:space="0" w:color="0099CC"/>
                  </w:tcBorders>
                  <w:vAlign w:val="center"/>
                  <w:hideMark/>
                </w:tcPr>
                <w:p w:rsidR="009C2F58" w:rsidRPr="001A324A" w:rsidRDefault="009C2F58" w:rsidP="0091376F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1A324A">
                    <w:rPr>
                      <w:rFonts w:ascii="Times New Roman" w:hAnsi="Times New Roman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>Faculty of Construction and Environment</w:t>
                  </w:r>
                  <w:r w:rsidRPr="001A324A">
                    <w:rPr>
                      <w:rFonts w:ascii="Times New Roman" w:hAnsi="Times New Roman" w:cs="Times New Roman"/>
                      <w:color w:val="333333"/>
                      <w:sz w:val="24"/>
                      <w:szCs w:val="24"/>
                    </w:rPr>
                    <w:br/>
                  </w:r>
                  <w:r w:rsidRPr="001A324A">
                    <w:rPr>
                      <w:rFonts w:ascii="Times New Roman" w:hAnsi="Times New Roman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>ZS1201, 12/F, South Tower, Block Z</w:t>
                  </w:r>
                  <w:r w:rsidRPr="001A324A">
                    <w:rPr>
                      <w:rFonts w:ascii="Times New Roman" w:hAnsi="Times New Roman" w:cs="Times New Roman"/>
                      <w:color w:val="333333"/>
                      <w:sz w:val="24"/>
                      <w:szCs w:val="24"/>
                    </w:rPr>
                    <w:br/>
                  </w:r>
                  <w:r w:rsidRPr="001A324A">
                    <w:rPr>
                      <w:rFonts w:ascii="Times New Roman" w:hAnsi="Times New Roman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>The Hong Kong Polytechnic University</w:t>
                  </w:r>
                  <w:r w:rsidRPr="001A324A">
                    <w:rPr>
                      <w:rFonts w:ascii="Times New Roman" w:hAnsi="Times New Roman" w:cs="Times New Roman"/>
                      <w:color w:val="333333"/>
                      <w:sz w:val="24"/>
                      <w:szCs w:val="24"/>
                    </w:rPr>
                    <w:br/>
                  </w:r>
                  <w:r w:rsidRPr="001A324A">
                    <w:rPr>
                      <w:rFonts w:ascii="Times New Roman" w:hAnsi="Times New Roman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Hung </w:t>
                  </w:r>
                  <w:proofErr w:type="spellStart"/>
                  <w:r w:rsidRPr="001A324A">
                    <w:rPr>
                      <w:rFonts w:ascii="Times New Roman" w:hAnsi="Times New Roman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>Hom</w:t>
                  </w:r>
                  <w:proofErr w:type="spellEnd"/>
                  <w:r w:rsidRPr="001A324A">
                    <w:rPr>
                      <w:rFonts w:ascii="Times New Roman" w:hAnsi="Times New Roman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>, Kowloon, Hong Kong</w:t>
                  </w:r>
                </w:p>
                <w:p w:rsidR="009C2F58" w:rsidRPr="001A324A" w:rsidRDefault="009C2F58" w:rsidP="0091376F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</w:p>
                <w:p w:rsidR="0091376F" w:rsidRPr="0091376F" w:rsidRDefault="0091376F" w:rsidP="009C2F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37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Attn: Conference Secretariat (</w:t>
                  </w:r>
                  <w:r w:rsidR="009C2F58" w:rsidRPr="001A3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ICSU 2015</w:t>
                  </w:r>
                  <w:r w:rsidRPr="009137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1376F" w:rsidRPr="0091376F" w:rsidRDefault="0091376F" w:rsidP="0091376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Please be reminded to write the following details at the back of your </w:t>
            </w:r>
            <w:proofErr w:type="spellStart"/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cheque</w:t>
            </w:r>
            <w:proofErr w:type="spellEnd"/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proofErr w:type="spellStart"/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bankdraft</w:t>
            </w:r>
            <w:proofErr w:type="spellEnd"/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verification</w:t>
            </w:r>
            <w:proofErr w:type="gramStart"/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Name, Organization, Email, Contact phone no., [Event: </w:t>
            </w:r>
            <w:r w:rsidR="009C2F58" w:rsidRPr="001A3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ICSU 2015</w:t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If you pay the registration fee by </w:t>
            </w:r>
            <w:proofErr w:type="spellStart"/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bankdraft</w:t>
            </w:r>
            <w:proofErr w:type="spellEnd"/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proofErr w:type="spellStart"/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cheque</w:t>
            </w:r>
            <w:proofErr w:type="spellEnd"/>
            <w:r w:rsidRPr="001A3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before the deadline</w:t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you can collect your receipt at the registration desk of the conference venue.  </w:t>
            </w:r>
            <w:r w:rsidR="004A1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pict>
                <v:rect id="_x0000_i1027" style="width:0;height:1.5pt" o:hrstd="t" o:hr="t" fillcolor="#a0a0a0" stroked="f"/>
              </w:pict>
            </w:r>
          </w:p>
          <w:p w:rsidR="0091376F" w:rsidRPr="0091376F" w:rsidRDefault="0091376F" w:rsidP="0091376F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37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Please be reminded to complete the online registration form as well.</w:t>
            </w:r>
          </w:p>
          <w:p w:rsidR="0091376F" w:rsidRPr="0091376F" w:rsidRDefault="0091376F" w:rsidP="0091376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Important Notes</w:t>
            </w:r>
          </w:p>
          <w:p w:rsidR="0091376F" w:rsidRPr="0091376F" w:rsidRDefault="0091376F" w:rsidP="0091376F">
            <w:pPr>
              <w:numPr>
                <w:ilvl w:val="0"/>
                <w:numId w:val="1"/>
              </w:numPr>
              <w:spacing w:before="100" w:beforeAutospacing="1" w:after="100" w:afterAutospacing="1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organizer reserves the right to release any seat(s) if payment is not settled in full within TWO days of the registration being received.</w:t>
            </w:r>
          </w:p>
          <w:p w:rsidR="0091376F" w:rsidRPr="0091376F" w:rsidRDefault="0091376F" w:rsidP="0091376F">
            <w:pPr>
              <w:numPr>
                <w:ilvl w:val="0"/>
                <w:numId w:val="1"/>
              </w:numPr>
              <w:spacing w:before="100" w:beforeAutospacing="1" w:after="100" w:afterAutospacing="1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Registrations are subject to acceptance on a first-come-first-served basis.</w:t>
            </w:r>
          </w:p>
          <w:p w:rsidR="0091376F" w:rsidRPr="0091376F" w:rsidRDefault="0091376F" w:rsidP="0091376F">
            <w:pPr>
              <w:numPr>
                <w:ilvl w:val="0"/>
                <w:numId w:val="1"/>
              </w:numPr>
              <w:spacing w:before="100" w:beforeAutospacing="1" w:after="100" w:afterAutospacing="1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registrant should complete a separate registration form.</w:t>
            </w:r>
          </w:p>
          <w:p w:rsidR="0091376F" w:rsidRPr="0091376F" w:rsidRDefault="0091376F" w:rsidP="0091376F">
            <w:pPr>
              <w:numPr>
                <w:ilvl w:val="0"/>
                <w:numId w:val="1"/>
              </w:numPr>
              <w:spacing w:before="100" w:beforeAutospacing="1" w:after="100" w:afterAutospacing="1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Conference Secretariat will confirm the registration upon receipt of the registration fee.</w:t>
            </w:r>
          </w:p>
          <w:p w:rsidR="0091376F" w:rsidRPr="0091376F" w:rsidRDefault="0091376F" w:rsidP="0091376F">
            <w:pPr>
              <w:numPr>
                <w:ilvl w:val="0"/>
                <w:numId w:val="1"/>
              </w:numPr>
              <w:spacing w:before="100" w:beforeAutospacing="1" w:after="100" w:afterAutospacing="1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organizer reserves the right to alter or modify the advertised speakers and/or topics if necessary without any liability to you whatsoever. Any alterations will be updated on our web page as soon as possible.</w:t>
            </w:r>
          </w:p>
          <w:p w:rsidR="0091376F" w:rsidRPr="0091376F" w:rsidRDefault="0091376F" w:rsidP="0091376F">
            <w:pPr>
              <w:numPr>
                <w:ilvl w:val="0"/>
                <w:numId w:val="1"/>
              </w:numPr>
              <w:spacing w:before="100" w:beforeAutospacing="1" w:after="100" w:afterAutospacing="1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</w:t>
            </w:r>
            <w:proofErr w:type="spellEnd"/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subject to change without prior notice.</w:t>
            </w:r>
          </w:p>
          <w:p w:rsidR="0091376F" w:rsidRPr="0091376F" w:rsidRDefault="0091376F" w:rsidP="0091376F">
            <w:pPr>
              <w:numPr>
                <w:ilvl w:val="0"/>
                <w:numId w:val="1"/>
              </w:numPr>
              <w:spacing w:before="100" w:beforeAutospacing="1" w:after="100" w:afterAutospacing="1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regret that no refund</w:t>
            </w:r>
            <w:r w:rsidR="00E42F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will be made.</w:t>
            </w:r>
          </w:p>
          <w:p w:rsidR="0091376F" w:rsidRPr="0091376F" w:rsidRDefault="0091376F" w:rsidP="0091376F">
            <w:pPr>
              <w:numPr>
                <w:ilvl w:val="0"/>
                <w:numId w:val="1"/>
              </w:numPr>
              <w:spacing w:before="100" w:beforeAutospacing="1" w:after="100" w:afterAutospacing="1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Participants are advised to take out their own insurance policies. The organizer is not responsible for or liable for any claims whatsoever caused.</w:t>
            </w:r>
          </w:p>
          <w:p w:rsidR="0091376F" w:rsidRPr="00682FCF" w:rsidRDefault="0091376F" w:rsidP="0091376F">
            <w:pPr>
              <w:numPr>
                <w:ilvl w:val="0"/>
                <w:numId w:val="1"/>
              </w:numPr>
              <w:spacing w:before="100" w:beforeAutospacing="1" w:after="100" w:afterAutospacing="1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FCF">
              <w:rPr>
                <w:rFonts w:ascii="Times New Roman" w:eastAsia="Times New Roman" w:hAnsi="Times New Roman" w:cs="Times New Roman"/>
                <w:sz w:val="24"/>
                <w:szCs w:val="24"/>
              </w:rPr>
              <w:t>Each registered participant is allowed to present </w:t>
            </w:r>
            <w:r w:rsidRPr="00682FC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only one paper regardless of the format of </w:t>
            </w:r>
            <w:r w:rsidRPr="00682FC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presentation (</w:t>
            </w:r>
            <w:r w:rsidR="001552E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excluding </w:t>
            </w:r>
            <w:r w:rsidRPr="00682FC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Keynote and Invited Presentations).</w:t>
            </w:r>
          </w:p>
          <w:p w:rsidR="0091376F" w:rsidRPr="0091376F" w:rsidRDefault="0091376F" w:rsidP="0091376F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37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Should you have any queries, please contact us by email at </w:t>
            </w:r>
            <w:r w:rsidR="009C2F58" w:rsidRPr="008C19A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icsu.2015@polyu.edu.hk</w:t>
            </w:r>
            <w:r w:rsidR="009C2F58" w:rsidRPr="001A3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E778AD" w:rsidRPr="001A324A" w:rsidRDefault="004A157A" w:rsidP="0091376F">
      <w:pPr>
        <w:rPr>
          <w:rFonts w:ascii="Times New Roman" w:hAnsi="Times New Roman" w:cs="Times New Roman"/>
          <w:sz w:val="24"/>
          <w:szCs w:val="24"/>
        </w:rPr>
      </w:pPr>
    </w:p>
    <w:sectPr w:rsidR="00E778AD" w:rsidRPr="001A324A" w:rsidSect="001A324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57A" w:rsidRDefault="004A157A" w:rsidP="00E42FCB">
      <w:pPr>
        <w:spacing w:after="0" w:line="240" w:lineRule="auto"/>
      </w:pPr>
      <w:r>
        <w:separator/>
      </w:r>
    </w:p>
  </w:endnote>
  <w:endnote w:type="continuationSeparator" w:id="0">
    <w:p w:rsidR="004A157A" w:rsidRDefault="004A157A" w:rsidP="00E4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57A" w:rsidRDefault="004A157A" w:rsidP="00E42FCB">
      <w:pPr>
        <w:spacing w:after="0" w:line="240" w:lineRule="auto"/>
      </w:pPr>
      <w:r>
        <w:separator/>
      </w:r>
    </w:p>
  </w:footnote>
  <w:footnote w:type="continuationSeparator" w:id="0">
    <w:p w:rsidR="004A157A" w:rsidRDefault="004A157A" w:rsidP="00E42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1337"/>
    <w:multiLevelType w:val="hybridMultilevel"/>
    <w:tmpl w:val="250222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134CE"/>
    <w:multiLevelType w:val="multilevel"/>
    <w:tmpl w:val="E4E8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376F"/>
    <w:rsid w:val="000017A8"/>
    <w:rsid w:val="0008480B"/>
    <w:rsid w:val="000C6FDF"/>
    <w:rsid w:val="000F3E9F"/>
    <w:rsid w:val="00123DD9"/>
    <w:rsid w:val="001552ED"/>
    <w:rsid w:val="00193479"/>
    <w:rsid w:val="001A324A"/>
    <w:rsid w:val="003B16F7"/>
    <w:rsid w:val="00485AF9"/>
    <w:rsid w:val="004A157A"/>
    <w:rsid w:val="005A076E"/>
    <w:rsid w:val="0065075E"/>
    <w:rsid w:val="00657B53"/>
    <w:rsid w:val="00682FCF"/>
    <w:rsid w:val="006C66C0"/>
    <w:rsid w:val="007E4DC8"/>
    <w:rsid w:val="00882F95"/>
    <w:rsid w:val="008C19A9"/>
    <w:rsid w:val="0091376F"/>
    <w:rsid w:val="009512F0"/>
    <w:rsid w:val="009C2F58"/>
    <w:rsid w:val="00A216E7"/>
    <w:rsid w:val="00AA543A"/>
    <w:rsid w:val="00AC17F6"/>
    <w:rsid w:val="00AD7F88"/>
    <w:rsid w:val="00B53396"/>
    <w:rsid w:val="00C00EA7"/>
    <w:rsid w:val="00CD1ACB"/>
    <w:rsid w:val="00D64A89"/>
    <w:rsid w:val="00DD30F0"/>
    <w:rsid w:val="00E374B2"/>
    <w:rsid w:val="00E42FCB"/>
    <w:rsid w:val="00E94E65"/>
    <w:rsid w:val="00F47808"/>
    <w:rsid w:val="00F55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t21">
    <w:name w:val="set21"/>
    <w:basedOn w:val="DefaultParagraphFont"/>
    <w:rsid w:val="0091376F"/>
  </w:style>
  <w:style w:type="character" w:styleId="Strong">
    <w:name w:val="Strong"/>
    <w:basedOn w:val="DefaultParagraphFont"/>
    <w:uiPriority w:val="22"/>
    <w:qFormat/>
    <w:rsid w:val="0091376F"/>
    <w:rPr>
      <w:b/>
      <w:bCs/>
    </w:rPr>
  </w:style>
  <w:style w:type="character" w:customStyle="1" w:styleId="apple-converted-space">
    <w:name w:val="apple-converted-space"/>
    <w:basedOn w:val="DefaultParagraphFont"/>
    <w:rsid w:val="0091376F"/>
  </w:style>
  <w:style w:type="paragraph" w:styleId="NormalWeb">
    <w:name w:val="Normal (Web)"/>
    <w:basedOn w:val="Normal"/>
    <w:uiPriority w:val="99"/>
    <w:unhideWhenUsed/>
    <w:rsid w:val="00913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376F"/>
    <w:rPr>
      <w:color w:val="0000FF"/>
      <w:u w:val="single"/>
    </w:rPr>
  </w:style>
  <w:style w:type="paragraph" w:customStyle="1" w:styleId="set211">
    <w:name w:val="set211"/>
    <w:basedOn w:val="Normal"/>
    <w:rsid w:val="00913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txt14p">
    <w:name w:val="page_txt14p"/>
    <w:basedOn w:val="Normal"/>
    <w:rsid w:val="00913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376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3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42F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2FCB"/>
  </w:style>
  <w:style w:type="paragraph" w:styleId="Footer">
    <w:name w:val="footer"/>
    <w:basedOn w:val="Normal"/>
    <w:link w:val="FooterChar"/>
    <w:uiPriority w:val="99"/>
    <w:semiHidden/>
    <w:unhideWhenUsed/>
    <w:rsid w:val="00E42F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2FCB"/>
  </w:style>
  <w:style w:type="paragraph" w:styleId="ListParagraph">
    <w:name w:val="List Paragraph"/>
    <w:basedOn w:val="Normal"/>
    <w:uiPriority w:val="34"/>
    <w:qFormat/>
    <w:rsid w:val="00485A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t21">
    <w:name w:val="set21"/>
    <w:basedOn w:val="DefaultParagraphFont"/>
    <w:rsid w:val="0091376F"/>
  </w:style>
  <w:style w:type="character" w:styleId="Strong">
    <w:name w:val="Strong"/>
    <w:basedOn w:val="DefaultParagraphFont"/>
    <w:uiPriority w:val="22"/>
    <w:qFormat/>
    <w:rsid w:val="0091376F"/>
    <w:rPr>
      <w:b/>
      <w:bCs/>
    </w:rPr>
  </w:style>
  <w:style w:type="character" w:customStyle="1" w:styleId="apple-converted-space">
    <w:name w:val="apple-converted-space"/>
    <w:basedOn w:val="DefaultParagraphFont"/>
    <w:rsid w:val="0091376F"/>
  </w:style>
  <w:style w:type="paragraph" w:styleId="NormalWeb">
    <w:name w:val="Normal (Web)"/>
    <w:basedOn w:val="Normal"/>
    <w:uiPriority w:val="99"/>
    <w:unhideWhenUsed/>
    <w:rsid w:val="00913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376F"/>
    <w:rPr>
      <w:color w:val="0000FF"/>
      <w:u w:val="single"/>
    </w:rPr>
  </w:style>
  <w:style w:type="paragraph" w:customStyle="1" w:styleId="set211">
    <w:name w:val="set211"/>
    <w:basedOn w:val="Normal"/>
    <w:rsid w:val="00913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txt14p">
    <w:name w:val="page_txt14p"/>
    <w:basedOn w:val="Normal"/>
    <w:rsid w:val="00913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376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3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su2015@polyu.edu.h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olyu.edu.hk/risud/set2013/registration_form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40.polyu.edu.hk/foccp/ccp_payment_menu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303</cp:revision>
  <cp:lastPrinted>2014-05-08T07:18:00Z</cp:lastPrinted>
  <dcterms:created xsi:type="dcterms:W3CDTF">2014-04-30T09:27:00Z</dcterms:created>
  <dcterms:modified xsi:type="dcterms:W3CDTF">2014-05-08T07:32:00Z</dcterms:modified>
</cp:coreProperties>
</file>