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CONSULTAS DE AGRUPACION</w:t>
      </w:r>
    </w:p>
    <w:p>
      <w:r/>
    </w:p>
    <w:p>
      <w:pPr>
        <w:numPr>
          <w:ilvl w:val="0"/>
          <w:numId w:val="1"/>
        </w:numPr>
        <w:ind w:left="360" w:hanging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Encontrar el salario medio de los analistas, mostrando el número de los empleados con oficio analista.</w:t>
      </w:r>
    </w:p>
    <w:p>
      <w:r/>
    </w:p>
    <w:p>
      <w:pPr>
        <w:rPr>
          <w:lang w:val="en-us"/>
        </w:rPr>
      </w:pPr>
      <w:r>
        <w:rPr>
          <w:lang w:val="en-us"/>
        </w:rPr>
        <w:t xml:space="preserve">select AVG(SALARIO) as MEDIA, COUNT(*) AS PERSONAS, OFICIO </w:t>
      </w:r>
    </w:p>
    <w:p>
      <w:pPr>
        <w:rPr>
          <w:lang w:val="en-us"/>
        </w:rPr>
      </w:pPr>
      <w:r>
        <w:rPr>
          <w:lang w:val="en-us"/>
        </w:rPr>
        <w:t xml:space="preserve">from EMP </w:t>
      </w:r>
    </w:p>
    <w:p>
      <w:pPr>
        <w:rPr>
          <w:lang w:val="en-us"/>
        </w:rPr>
      </w:pPr>
      <w:r>
        <w:rPr>
          <w:lang w:val="en-us"/>
        </w:rPr>
        <w:t>where OFICIO='ANALISTA'</w:t>
      </w:r>
    </w:p>
    <w:p>
      <w:pPr>
        <w:rPr>
          <w:lang w:val="en-us"/>
        </w:rPr>
      </w:pPr>
      <w:r>
        <w:rPr>
          <w:lang w:val="en-us"/>
        </w:rPr>
        <w:t>group by OFICIO;</w:t>
      </w:r>
    </w:p>
    <w:p>
      <w:pPr>
        <w:rPr>
          <w:lang w:val="en-us"/>
        </w:rPr>
      </w:pPr>
      <w:r>
        <w:rPr>
          <w:lang w:val="en-us"/>
        </w:rPr>
      </w:r>
    </w:p>
    <w:p>
      <w:pPr>
        <w:ind w:left="360"/>
        <w:rPr>
          <w:lang w:val="en-us"/>
        </w:rPr>
      </w:pPr>
      <w:r>
        <w:rPr>
          <w:noProof/>
        </w:rPr>
        <w:drawing>
          <wp:inline distT="0" distB="0" distL="0" distR="0">
            <wp:extent cx="4419600" cy="685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>
                      <a:picLocks noChangeAspect="1"/>
                      <a:extLst>
                        <a:ext uri="sm">
                          <sm:smNativeData xmlns:sm="sm" val="SMDATA_16_D2SD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AAAAAAAAAAAAAAAAAAAAAAAAAAAAAAAAAAAAAAAAAAAAAAMBsAADgE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</w:r>
    </w:p>
    <w:p>
      <w:pPr>
        <w:ind w:left="360"/>
        <w:rPr>
          <w:lang w:val="en-us"/>
        </w:rPr>
      </w:pPr>
      <w:r>
        <w:rPr>
          <w:lang w:val="en-us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Encontrar el salario más alto, mas bajo y la diferencia entre ambos de todos los empleados con oficio EMPLEADO.</w:t>
      </w:r>
      <w:r/>
    </w:p>
    <w:p>
      <w:pPr>
        <w:rPr>
          <w:color w:val="0000ff"/>
        </w:rPr>
      </w:pPr>
      <w:r>
        <w:rPr>
          <w:color w:val="0000ff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 oficio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max(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SALARIOMAXIMO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min(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SALARIOMINIMO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max(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-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min(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DIFERENCIA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lang w:val="en-gb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emp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group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oficio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having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oficio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ff0000"/>
          <w:sz w:val="20"/>
          <w:szCs w:val="20"/>
          <w:lang w:val="en-us"/>
        </w:rPr>
        <w:t>'EMPLEADO'</w:t>
      </w:r>
      <w:r>
        <w:rPr>
          <w:lang w:val="en-gb"/>
        </w:rPr>
      </w:r>
    </w:p>
    <w:p>
      <w:pPr>
        <w:ind w:left="360"/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Visualizar los salarios mayores para cada oficio.</w:t>
      </w:r>
      <w:r/>
    </w:p>
    <w:p>
      <w:r/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Visualizar el número de personas que realizan cada oficio en cada departamento.</w:t>
      </w:r>
      <w:r/>
    </w:p>
    <w:p>
      <w:pPr>
        <w:rPr>
          <w:color w:val="0000ff"/>
        </w:rPr>
      </w:pPr>
      <w:r>
        <w:rPr>
          <w:color w:val="0000ff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dept_no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count(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*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PERSONAS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oficio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emp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group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dept_no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oficio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1</w:t>
      </w:r>
      <w:r/>
    </w:p>
    <w:p>
      <w:pPr>
        <w:ind w:left="360"/>
        <w:rPr>
          <w:lang w:val="es-ES_tradnl"/>
        </w:rPr>
      </w:pPr>
      <w:r>
        <w:rPr>
          <w:lang w:val="es-ES_tradnl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Buscar aquellos departamentos con cuatro o más personas trabajando.</w:t>
      </w:r>
      <w:r/>
    </w:p>
    <w:p>
      <w:pPr>
        <w:spacing/>
        <w:jc w:val="center"/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Mostrar el número de directores que existen por departamento.</w:t>
      </w:r>
      <w:r/>
    </w:p>
    <w:p>
      <w:r/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count(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*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NUMEROEMPLEADOS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dept_no 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emp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oficio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ff0000"/>
          <w:sz w:val="20"/>
          <w:szCs w:val="20"/>
          <w:lang w:val="en-us"/>
        </w:rPr>
        <w:t>'DIRECTOR'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lang w:val="en-gb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group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dept_no</w:t>
      </w:r>
      <w:r>
        <w:rPr>
          <w:lang w:val="en-gb"/>
        </w:rPr>
      </w:r>
    </w:p>
    <w:p>
      <w:pPr>
        <w:pStyle w:val="para2"/>
        <w:tabs defTabSz="708">
          <w:tab w:val="clear" w:pos="4252" w:leader="none"/>
          <w:tab w:val="clear" w:pos="8504" w:leader="none"/>
        </w:tabs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Visualizar el número de enfermeros, enfermeras e interinos que hay en la plantilla, ordenados por la función.</w:t>
      </w:r>
    </w:p>
    <w:p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Visualizar departamentos, oficios y número de personas, para aquellos departamentos que tengan dos o más personas trabajando en el mismo oficio.</w:t>
      </w:r>
    </w:p>
    <w:p>
      <w:pPr>
        <w:pStyle w:val="para2"/>
        <w:tabs defTabSz="708">
          <w:tab w:val="clear" w:pos="4252" w:leader="none"/>
          <w:tab w:val="clear" w:pos="8504" w:leader="none"/>
        </w:tabs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Calcular el salario medio, Diferencia, Máximo y Mínimo de cada oficio. Indicando el oficio y el número de empleados de cada oficio.</w:t>
      </w:r>
    </w:p>
    <w:p>
      <w:pPr>
        <w:ind w:left="360"/>
      </w:pPr>
      <w:r/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oficio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count(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*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EMPLEADOS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min(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SALARIOMAXIMO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max(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SALARIOMINIMO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max(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-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min(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  <w:t>DIFERENCIA</w:t>
      </w:r>
      <w:r>
        <w:rPr>
          <w:rFonts w:ascii="Courier New" w:hAnsi="Courier New" w:cs="Courier New"/>
          <w:highlight w:val="white"/>
          <w:color w:val="000000"/>
          <w:sz w:val="20"/>
          <w:szCs w:val="20"/>
        </w:rPr>
      </w:r>
    </w:p>
    <w:p>
      <w:pPr>
        <w:pStyle w:val="para4"/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avg(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salario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MEDIA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pStyle w:val="para4"/>
        <w:ind w:left="360"/>
        <w:rPr>
          <w:b/>
          <w:bCs/>
          <w:lang w:val="en-gb"/>
        </w:rPr>
      </w:pP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emp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group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 oficio</w:t>
      </w:r>
      <w:r>
        <w:rPr>
          <w:b/>
          <w:bCs/>
          <w:lang w:val="en-gb"/>
        </w:rPr>
      </w:r>
    </w:p>
    <w:p>
      <w:pPr>
        <w:ind w:left="360"/>
        <w:spacing/>
        <w:jc w:val="center"/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Calcular el valor medio de las camas que existen para cada nombre de sala. Indicar el nombre de cada sala y el número de cada una de ellas.</w:t>
      </w:r>
      <w:r/>
    </w:p>
    <w:p>
      <w:r/>
    </w:p>
    <w:p>
      <w:pPr>
        <w:rPr>
          <w:lang w:val="en-us"/>
        </w:rPr>
      </w:pPr>
      <w:r>
        <w:rPr>
          <w:lang w:val="en-us"/>
        </w:rPr>
        <w:t>select COUNT(*) as NUMEROSALAS</w:t>
      </w:r>
    </w:p>
    <w:p>
      <w:pPr>
        <w:rPr>
          <w:lang w:val="en-us"/>
        </w:rPr>
      </w:pPr>
      <w:r>
        <w:rPr>
          <w:lang w:val="en-us"/>
        </w:rPr>
        <w:t>,  avg(NUM_CAMA) as MEDIACAMAS</w:t>
      </w:r>
    </w:p>
    <w:p>
      <w:r>
        <w:t>, NOMBRE</w:t>
      </w:r>
    </w:p>
    <w:p>
      <w:r>
        <w:t>from SALA</w:t>
      </w:r>
    </w:p>
    <w:p>
      <w:r>
        <w:t>group by NOMBRE;</w:t>
      </w:r>
    </w:p>
    <w:p>
      <w:r/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Calcular el salario medio de la plantilla de la sala 6, según la función que realizan. Indicar la función y el número de empleados.</w:t>
      </w:r>
      <w:r/>
    </w:p>
    <w:p>
      <w:r/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Averiguar los últimos empleados que se dieron de alta en la empresa en cada uno de los oficios, ordenados por la fecha.</w:t>
      </w:r>
      <w:r/>
    </w:p>
    <w:p>
      <w:pPr>
        <w:pStyle w:val="para2"/>
        <w:tabs defTabSz="708">
          <w:tab w:val="clear" w:pos="4252" w:leader="none"/>
          <w:tab w:val="clear" w:pos="8504" w:leader="none"/>
        </w:tabs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Mostrar el número de hombres y el número de mujeres que hay entre los enfermos.</w:t>
      </w:r>
      <w:r/>
    </w:p>
    <w:p>
      <w:pPr>
        <w:ind w:left="360"/>
      </w:pPr>
      <w:r/>
    </w:p>
    <w:p>
      <w:pPr>
        <w:rPr>
          <w:lang w:val="en-us"/>
        </w:rPr>
      </w:pPr>
      <w:r>
        <w:rPr>
          <w:lang w:val="en-us"/>
        </w:rPr>
        <w:t>select COUNT(*) as PERSONAS</w:t>
      </w:r>
    </w:p>
    <w:p>
      <w:pPr>
        <w:rPr>
          <w:lang w:val="en-us"/>
        </w:rPr>
      </w:pPr>
      <w:r>
        <w:rPr>
          <w:lang w:val="en-us"/>
        </w:rPr>
        <w:t>, SEXO</w:t>
      </w:r>
    </w:p>
    <w:p>
      <w:pPr>
        <w:rPr>
          <w:lang w:val="en-us"/>
        </w:rPr>
      </w:pPr>
      <w:r>
        <w:rPr>
          <w:lang w:val="en-us"/>
        </w:rPr>
        <w:t>from ENFERMO</w:t>
      </w:r>
    </w:p>
    <w:p>
      <w:r>
        <w:t>group by SEXO;</w:t>
      </w:r>
    </w:p>
    <w:p>
      <w:pPr>
        <w:ind w:left="360"/>
      </w:pPr>
      <w:r/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Mostrar la suma total del salario que cobran los empleados de la plantilla para cada función y turno.</w:t>
      </w:r>
      <w:r/>
    </w:p>
    <w:p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r>
        <w:t>select SUM(SALARIO) as SUMASALARIAL</w:t>
      </w:r>
    </w:p>
    <w:p>
      <w:r>
        <w:t>, FUNCION, TURNO</w:t>
      </w:r>
    </w:p>
    <w:p>
      <w:r>
        <w:t>from PLANTILLA</w:t>
      </w:r>
    </w:p>
    <w:p>
      <w:r>
        <w:t>group by FUNCION, TURNO;</w:t>
      </w:r>
    </w:p>
    <w:p>
      <w:r/>
    </w:p>
    <w:p>
      <w:pPr>
        <w:ind w:left="360"/>
      </w:pPr>
      <w:r/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Calcular el número de salas que existen en cada hospital.</w:t>
      </w:r>
      <w:r/>
    </w:p>
    <w:p>
      <w:r/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count(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>*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NUMEROSALAS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hospital_cod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sala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ind w:left="360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group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highlight w:val="white"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  <w:t xml:space="preserve"> hospital_cod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</w:r>
    </w:p>
    <w:p>
      <w:pPr>
        <w:ind w:left="360"/>
        <w:rPr>
          <w:lang w:val="en-gb"/>
        </w:rPr>
      </w:pPr>
      <w:r>
        <w:rPr>
          <w:lang w:val="en-gb"/>
        </w:rPr>
      </w:r>
    </w:p>
    <w:p>
      <w:pPr>
        <w:numPr>
          <w:ilvl w:val="0"/>
          <w:numId w:val="1"/>
        </w:numPr>
        <w:ind w:left="360" w:hanging="360"/>
      </w:pPr>
      <w:r>
        <w:rPr>
          <w:rFonts w:ascii="Verdana" w:hAnsi="Verdana"/>
          <w:sz w:val="20"/>
        </w:rPr>
        <w:t>Mostrar el número de enfermeras que existan por cada sala.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9"/>
      <w:footerReference w:type="default" r:id="rId10"/>
      <w:type w:val="nextPage"/>
      <w:pgSz w:h="16838" w:w="11906"/>
      <w:pgMar w:left="1701" w:top="1417" w:right="1701" w:bottom="1417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Tahoma">
    <w:charset w:val="00"/>
    <w:family w:val="swiss"/>
    <w:pitch w:val="default"/>
  </w:font>
  <w:font w:name="Verdana">
    <w:charset w:val="00"/>
    <w:family w:val="swiss"/>
    <w:pitch w:val="default"/>
  </w:font>
  <w:font w:name="Courier New">
    <w:charset w:val="00"/>
    <w:family w:val="moder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  <w:spacing/>
      <w:jc w:val="right"/>
      <w:pBdr>
        <w:top w:val="single" w:sz="4" w:space="1" w:color="000000" tmln="10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rStyle w:val="char1"/>
      </w:rPr>
    </w:r>
    <w:r>
      <w:rPr>
        <w:rStyle w:val="char1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  <w:spacing/>
      <w:jc w:val="right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  <w:rPr>
        <w:rFonts w:ascii="Tahoma" w:hAnsi="Tahoma" w:cs="Tahoma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6" behindDoc="0" locked="0" layoutInCell="0" hidden="0" allowOverlap="1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8420" cy="322580"/>
              <wp:effectExtent l="0" t="0" r="0" b="0"/>
              <wp:wrapSquare wrapText="bothSides"/>
              <wp:docPr id="1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D2SD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sCAAA/AEAAAAAAAA0BgAAJQIAACgAAAAIAAAAAwAAAAMAAAA="/>
                        </a:ext>
                      </a:extLst>
                    </wps:cNvSpPr>
                    <wps:spPr>
                      <a:xfrm>
                        <a:off x="0" y="0"/>
                        <a:ext cx="1328420" cy="322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2"/>
                            <w:spacing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145540" cy="231140"/>
                                <wp:effectExtent l="0" t="0" r="0" b="0"/>
                                <wp:docPr id="1025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5" name="Imagen 1" descr="Oracle"/>
                                        <pic:cNvPicPr>
                                          <a:picLocks noChangeAspect="1"/>
                                          <a:extLst>
                                            <a:ext uri="sm">
                                              <sm:smNativeData xmlns:sm="sm" val="SMDATA_16_D2SD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DAcAAGwBAAAAAAAAAAAAAAAAAAAoAAAACAAAAAEAAAABAAAA"/>
                                            </a:ext>
                                          </a:extLst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5540" cy="231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/>
                        </w:p>
                      </w:txbxContent>
                    </wps:txbx>
                    <wps:bodyPr spcFirstLastPara="1" vertOverflow="clip" horzOverflow="clip" wrap="none" lIns="91440" tIns="45720" rIns="91440" bIns="4572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3" o:spid="_x0000_s2049" style="position:absolute;margin-left:-5.65pt;margin-top:-7.95pt;width:104.60pt;height:25.40pt;z-index:251659266;mso-wrap-distance-left:9.00pt;mso-wrap-distance-top:0.00pt;mso-wrap-distance-right:9.00pt;mso-wrap-distance-bottom:0.00pt;mso-wrap-style:none" stroked="f" fillcolor="#ffffff" v:ext="SMDATA_14_D2SD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sCAAA/AEAAAAAAAA0BgAAJQIAACgAAAAIAAAAAwAAAAMAAAA=" o:insetmode="custom">
              <v:fill color2="#000000" type="solid" angle="90"/>
              <w10:wrap type="square" anchorx="text" anchory="text"/>
              <v:textbox style="mso-fit-shape-to-text:t" inset="7.2pt,3.6pt,7.2pt,3.6pt">
                <w:txbxContent>
                  <w:p>
                    <w:pPr>
                      <w:pStyle w:val="para2"/>
                      <w:spacing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145540" cy="231140"/>
                          <wp:effectExtent l="0" t="0" r="0" b="0"/>
                          <wp:docPr id="1025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5" name="Imagen 1" descr="Oracle"/>
                                  <pic:cNvPicPr>
                                    <a:picLocks noChangeAspect="1"/>
                                    <a:extLst>
                                      <a:ext uri="sm">
                                        <sm:smNativeData xmlns:sm="sm" val="SMDATA_16_D2SD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DAcAAGwBAAAAAAAAAAAAAAAAAAAoAAAACAAAAAEAAAABAAAA"/>
                                      </a:ext>
                                    </a:extLst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5540" cy="231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/>
                  </w:p>
                </w:txbxContent>
              </v:textbox>
            </v:rect>
          </w:pict>
        </mc:Fallback>
      </mc:AlternateContent>
    </w:r>
    <w:r>
      <w:rPr>
        <w:rFonts w:ascii="Tahoma" w:hAnsi="Tahoma" w:cs="Tahoma"/>
        <w:sz w:val="20"/>
        <w:szCs w:val="20"/>
      </w:rPr>
      <w:t>BASE DE DATOS ORACLE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lowerLetter"/>
      <w:suff w:val="tab"/>
      <w:lvlText w:val="%2."/>
      <w:lvlJc w:val="left"/>
      <w:pPr>
        <w:ind w:left="720" w:hanging="0"/>
      </w:pPr>
    </w:lvl>
    <w:lvl w:ilvl="2">
      <w:start w:val="1"/>
      <w:numFmt w:val="lowerRoman"/>
      <w:suff w:val="tab"/>
      <w:lvlText w:val="%3."/>
      <w:lvlJc w:val="right"/>
      <w:pPr>
        <w:ind w:left="1620" w:hanging="0"/>
      </w:pPr>
    </w:lvl>
    <w:lvl w:ilvl="3">
      <w:start w:val="1"/>
      <w:numFmt w:val="decimal"/>
      <w:suff w:val="tab"/>
      <w:lvlText w:val="%4."/>
      <w:lvlJc w:val="left"/>
      <w:pPr>
        <w:ind w:left="2160" w:hanging="0"/>
      </w:pPr>
    </w:lvl>
    <w:lvl w:ilvl="4">
      <w:start w:val="1"/>
      <w:numFmt w:val="lowerLetter"/>
      <w:suff w:val="tab"/>
      <w:lvlText w:val="%5."/>
      <w:lvlJc w:val="left"/>
      <w:pPr>
        <w:ind w:left="2880" w:hanging="0"/>
      </w:pPr>
    </w:lvl>
    <w:lvl w:ilvl="5">
      <w:start w:val="1"/>
      <w:numFmt w:val="lowerRoman"/>
      <w:suff w:val="tab"/>
      <w:lvlText w:val="%6."/>
      <w:lvlJc w:val="right"/>
      <w:pPr>
        <w:ind w:left="3780" w:hanging="0"/>
      </w:pPr>
    </w:lvl>
    <w:lvl w:ilvl="6">
      <w:start w:val="1"/>
      <w:numFmt w:val="decimal"/>
      <w:suff w:val="tab"/>
      <w:lvlText w:val="%7."/>
      <w:lvlJc w:val="left"/>
      <w:pPr>
        <w:ind w:left="4320" w:hanging="0"/>
      </w:pPr>
    </w:lvl>
    <w:lvl w:ilvl="7">
      <w:start w:val="1"/>
      <w:numFmt w:val="lowerLetter"/>
      <w:suff w:val="tab"/>
      <w:lvlText w:val="%8."/>
      <w:lvlJc w:val="left"/>
      <w:pPr>
        <w:ind w:left="5040" w:hanging="0"/>
      </w:pPr>
    </w:lvl>
    <w:lvl w:ilvl="8">
      <w:start w:val="1"/>
      <w:numFmt w:val="lowerRoman"/>
      <w:suff w:val="tab"/>
      <w:lvlText w:val="%9."/>
      <w:lvlJc w:val="right"/>
      <w:pPr>
        <w:ind w:left="594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2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218511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ind w:left="2148" w:firstLine="684"/>
      <w:keepNext/>
      <w:outlineLvl w:val="0"/>
    </w:pPr>
    <w:rPr>
      <w:rFonts w:ascii="Tahoma" w:hAnsi="Tahoma" w:cs="Tahoma"/>
      <w:b/>
      <w:bCs/>
      <w:sz w:val="22"/>
      <w:u w:color="auto" w:val="single"/>
    </w:rPr>
  </w:style>
  <w:style w:type="paragraph" w:styleId="para2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3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Body Text Indent 2"/>
    <w:qFormat/>
    <w:basedOn w:val="para0"/>
    <w:pPr>
      <w:ind w:left="1416"/>
    </w:p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ind w:left="2148" w:firstLine="684"/>
      <w:keepNext/>
      <w:outlineLvl w:val="0"/>
    </w:pPr>
    <w:rPr>
      <w:rFonts w:ascii="Tahoma" w:hAnsi="Tahoma" w:cs="Tahoma"/>
      <w:b/>
      <w:bCs/>
      <w:sz w:val="22"/>
      <w:u w:color="auto" w:val="single"/>
    </w:rPr>
  </w:style>
  <w:style w:type="paragraph" w:styleId="para2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3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Body Text Indent 2"/>
    <w:qFormat/>
    <w:basedOn w:val="para0"/>
    <w:pPr>
      <w:ind w:left="1416"/>
    </w:p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Times New Roman"/>
        <a:cs typeface="Tahoma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FUNCIONES DE AGRUPACIÓN</dc:title>
  <dc:subject/>
  <dc:creator>Francisco García</dc:creator>
  <cp:keywords/>
  <dc:description/>
  <cp:lastModifiedBy/>
  <cp:revision>4</cp:revision>
  <dcterms:created xsi:type="dcterms:W3CDTF">2025-02-18T16:07:00Z</dcterms:created>
  <dcterms:modified xsi:type="dcterms:W3CDTF">2026-02-04T15:21:51Z</dcterms:modified>
</cp:coreProperties>
</file>