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76337"/>
                <wp:effectExtent b="0" l="0" r="0" t="0"/>
                <wp:wrapNone/>
                <wp:docPr id="54" name=""/>
                <a:graphic>
                  <a:graphicData uri="http://schemas.microsoft.com/office/word/2010/wordprocessingGroup">
                    <wpg:wgp>
                      <wpg:cNvGrpSpPr/>
                      <wpg:grpSpPr>
                        <a:xfrm>
                          <a:off x="2226550" y="2998950"/>
                          <a:ext cx="6238875" cy="1576337"/>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1f3864"/>
                                    <w:sz w:val="42"/>
                                    <w:highlight w:val="white"/>
                                    <w:vertAlign w:val="baseline"/>
                                  </w:rPr>
                                  <w:t xml:space="preserve">Guide 3. Final Report APT Project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1f3864"/>
                                    <w:sz w:val="42"/>
                                    <w:highlight w:val="white"/>
                                    <w:vertAlign w:val="baseline"/>
                                  </w:rPr>
                                </w:r>
                                <w:r w:rsidDel="00000000" w:rsidR="00000000" w:rsidRPr="00000000">
                                  <w:rPr>
                                    <w:rFonts w:ascii="Arial" w:cs="Arial" w:eastAsia="Arial" w:hAnsi="Arial"/>
                                    <w:b w:val="1"/>
                                    <w:i w:val="0"/>
                                    <w:smallCaps w:val="0"/>
                                    <w:strike w:val="0"/>
                                    <w:color w:val="1f3864"/>
                                    <w:sz w:val="42"/>
                                    <w:highlight w:val="white"/>
                                    <w:vertAlign w:val="baseline"/>
                                  </w:rPr>
                                  <w:t xml:space="preserve">Capstone Course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1"/>
                                    <w:i w:val="0"/>
                                    <w:smallCaps w:val="0"/>
                                    <w:strike w:val="0"/>
                                    <w:color w:val="1f3864"/>
                                    <w:sz w:val="42"/>
                                    <w:highlight w:val="white"/>
                                    <w:vertAlign w:val="baseline"/>
                                  </w:rPr>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76337"/>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76337"/>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Final Report APT Project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The purpose of this report is for you to describe the most relevant aspects of your APT Project. It is important that you justify the decisions you had to make throughout the process.</w:t>
            </w:r>
          </w:p>
          <w:p w:rsidR="00000000" w:rsidDel="00000000" w:rsidP="00000000" w:rsidRDefault="00000000" w:rsidRPr="00000000" w14:paraId="0000000B">
            <w:pPr>
              <w:tabs>
                <w:tab w:val="center" w:leader="none" w:pos="4419"/>
                <w:tab w:val="right" w:leader="none" w:pos="8838"/>
              </w:tabs>
              <w:spacing w:after="0" w:line="240" w:lineRule="auto"/>
              <w:jc w:val="both"/>
              <w:rPr>
                <w:color w:val="1f3864"/>
              </w:rPr>
            </w:pPr>
            <w:r w:rsidDel="00000000" w:rsidR="00000000" w:rsidRPr="00000000">
              <w:rPr>
                <w:rtl w:val="0"/>
              </w:rPr>
            </w:r>
          </w:p>
          <w:p w:rsidR="00000000" w:rsidDel="00000000" w:rsidP="00000000" w:rsidRDefault="00000000" w:rsidRPr="00000000" w14:paraId="0000000C">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Below, you will find different fields that you must complete with the requested information, which summarize your APT project and its main results.</w:t>
            </w:r>
          </w:p>
          <w:p w:rsidR="00000000" w:rsidDel="00000000" w:rsidP="00000000" w:rsidRDefault="00000000" w:rsidRPr="00000000" w14:paraId="0000000D">
            <w:pPr>
              <w:tabs>
                <w:tab w:val="center" w:leader="none" w:pos="4419"/>
                <w:tab w:val="right" w:leader="none" w:pos="8838"/>
              </w:tabs>
              <w:spacing w:after="0" w:line="240" w:lineRule="auto"/>
              <w:jc w:val="both"/>
              <w:rPr>
                <w:color w:val="1f3864"/>
              </w:rPr>
            </w:pPr>
            <w:r w:rsidDel="00000000" w:rsidR="00000000" w:rsidRPr="00000000">
              <w:rPr>
                <w:rtl w:val="0"/>
              </w:rPr>
            </w:r>
          </w:p>
        </w:tc>
      </w:tr>
    </w:tbl>
    <w:p w:rsidR="00000000" w:rsidDel="00000000" w:rsidP="00000000" w:rsidRDefault="00000000" w:rsidRPr="00000000" w14:paraId="0000000E">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10">
            <w:pPr>
              <w:rPr>
                <w:b w:val="1"/>
                <w:bCs w:val="1"/>
              </w:rPr>
            </w:pPr>
            <w:r w:rsidDel="00000000" w:rsidR="00000000" w:rsidRPr="00000000">
              <w:rPr>
                <w:rFonts w:ascii="Calibri" w:cs="Calibri" w:eastAsia="Calibri" w:hAnsi="Calibri"/>
                <w:i w:val="1"/>
                <w:iCs w:val="1"/>
                <w:color w:val="548dd4"/>
                <w:sz w:val="20"/>
                <w:szCs w:val="20"/>
                <w:rtl w:val="0"/>
              </w:rPr>
              <w:t xml:space="preserve">SERVICLEMANT LIMITADA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color w:val="1f3864"/>
                <w:rtl w:val="0"/>
              </w:rPr>
              <w:t xml:space="preserve">Area(s) of performance</w:t>
            </w:r>
            <w:r w:rsidDel="00000000" w:rsidR="00000000" w:rsidRPr="00000000">
              <w:rPr>
                <w:rtl w:val="0"/>
              </w:rPr>
            </w:r>
          </w:p>
        </w:tc>
        <w:tc>
          <w:tcPr>
            <w:vAlign w:val="center"/>
          </w:tcPr>
          <w:p w:rsidR="00000000" w:rsidDel="00000000" w:rsidP="00000000" w:rsidRDefault="00000000" w:rsidRPr="00000000" w14:paraId="00000012">
            <w:pPr>
              <w:rPr>
                <w:b w:val="1"/>
                <w:bCs w:val="1"/>
              </w:rPr>
            </w:pPr>
            <w:r w:rsidDel="00000000" w:rsidR="00000000" w:rsidRPr="00000000">
              <w:rPr>
                <w:rFonts w:ascii="Calibri" w:cs="Calibri" w:eastAsia="Calibri" w:hAnsi="Calibri"/>
                <w:i w:val="1"/>
                <w:iCs w:val="1"/>
                <w:color w:val="ff0000"/>
                <w:sz w:val="20"/>
                <w:szCs w:val="20"/>
                <w:rtl w:val="0"/>
              </w:rPr>
              <w:t xml:space="preserve">Menciona la(s) área(s) de desempeño de tu Plan de Estudio que abordaron tu Proyecto APT</w:t>
            </w:r>
            <w:r w:rsidDel="00000000" w:rsidR="00000000" w:rsidRPr="00000000">
              <w:rPr>
                <w:rFonts w:ascii="Calibri" w:cs="Calibri" w:eastAsia="Calibri" w:hAnsi="Calibri"/>
                <w:i w:val="1"/>
                <w:iCs w:val="1"/>
                <w:color w:val="548dd4"/>
                <w:sz w:val="20"/>
                <w:szCs w:val="20"/>
                <w:rtl w:val="0"/>
              </w:rPr>
              <w:t xml:space="preserv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color w:val="1f3864"/>
                <w:rtl w:val="0"/>
              </w:rPr>
              <w:t xml:space="preserve">Competencias</w:t>
            </w:r>
            <w:r w:rsidDel="00000000" w:rsidR="00000000" w:rsidRPr="00000000">
              <w:rPr>
                <w:rtl w:val="0"/>
              </w:rPr>
            </w:r>
          </w:p>
          <w:p w:rsidR="00000000" w:rsidDel="00000000" w:rsidP="00000000" w:rsidRDefault="00000000" w:rsidRPr="00000000" w14:paraId="00000014">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5">
            <w:pPr>
              <w:numPr>
                <w:ilvl w:val="0"/>
                <w:numId w:val="1"/>
              </w:numPr>
              <w:ind w:left="720" w:hanging="360"/>
              <w:rPr>
                <w:rFonts w:ascii="Calibri" w:cs="Calibri" w:eastAsia="Calibri" w:hAnsi="Calibri"/>
                <w:i w:val="1"/>
                <w:iCs w:val="1"/>
                <w:color w:val="548dd4"/>
              </w:rPr>
            </w:pPr>
            <w:r w:rsidDel="00000000" w:rsidR="00000000" w:rsidRPr="00000000">
              <w:rPr>
                <w:i w:val="1"/>
                <w:iCs w:val="1"/>
                <w:color w:val="548dd4"/>
                <w:sz w:val="20"/>
                <w:szCs w:val="20"/>
                <w:rtl w:val="0"/>
              </w:rPr>
              <w:t xml:space="preserve">Software development using systematic methodologies.</w:t>
            </w:r>
          </w:p>
          <w:p w:rsidR="00000000" w:rsidDel="00000000" w:rsidP="00000000" w:rsidRDefault="00000000" w:rsidRPr="00000000" w14:paraId="00000016">
            <w:pPr>
              <w:numPr>
                <w:ilvl w:val="0"/>
                <w:numId w:val="1"/>
              </w:numPr>
              <w:ind w:left="720" w:hanging="360"/>
              <w:rPr>
                <w:rFonts w:ascii="Calibri" w:cs="Calibri" w:eastAsia="Calibri" w:hAnsi="Calibri"/>
                <w:i w:val="1"/>
                <w:iCs w:val="1"/>
                <w:color w:val="548dd4"/>
              </w:rPr>
            </w:pPr>
            <w:r w:rsidDel="00000000" w:rsidR="00000000" w:rsidRPr="00000000">
              <w:rPr>
                <w:i w:val="1"/>
                <w:iCs w:val="1"/>
                <w:color w:val="548dd4"/>
                <w:sz w:val="20"/>
                <w:szCs w:val="20"/>
                <w:rtl w:val="0"/>
              </w:rPr>
              <w:t xml:space="preserve">Programming of queries and routines in databases.</w:t>
            </w:r>
          </w:p>
          <w:p w:rsidR="00000000" w:rsidDel="00000000" w:rsidP="00000000" w:rsidRDefault="00000000" w:rsidRPr="00000000" w14:paraId="00000017">
            <w:pPr>
              <w:rPr>
                <w:b w:val="1"/>
                <w:bCs w:val="1"/>
              </w:rPr>
            </w:pPr>
            <w:r w:rsidDel="00000000" w:rsidR="00000000" w:rsidRPr="00000000">
              <w:rPr>
                <w:rtl w:val="0"/>
              </w:rPr>
            </w:r>
          </w:p>
        </w:tc>
      </w:tr>
    </w:tbl>
    <w:p w:rsidR="00000000" w:rsidDel="00000000" w:rsidP="00000000" w:rsidRDefault="00000000" w:rsidRPr="00000000" w14:paraId="00000018">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9">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B">
            <w:pPr>
              <w:rPr>
                <w:rFonts w:ascii="Calibri" w:cs="Calibri" w:eastAsia="Calibri" w:hAnsi="Calibri"/>
                <w:color w:val="1f3864"/>
                <w:sz w:val="18"/>
                <w:szCs w:val="18"/>
              </w:rPr>
            </w:pPr>
            <w:r w:rsidDel="00000000" w:rsidR="00000000" w:rsidRPr="00000000">
              <w:rPr>
                <w:color w:val="1f3864"/>
                <w:sz w:val="18"/>
                <w:szCs w:val="18"/>
                <w:rtl w:val="0"/>
              </w:rPr>
              <w:t xml:space="preserve">1. Relevance of the APT project1. Relevance of the APT project1. Relevance of the APT project</w:t>
            </w:r>
            <w:r w:rsidDel="00000000" w:rsidR="00000000" w:rsidRPr="00000000">
              <w:rPr>
                <w:rtl w:val="0"/>
              </w:rPr>
            </w:r>
          </w:p>
        </w:tc>
        <w:tc>
          <w:tcPr>
            <w:vAlign w:val="center"/>
          </w:tcPr>
          <w:p w:rsidR="00000000" w:rsidDel="00000000" w:rsidP="00000000" w:rsidRDefault="00000000" w:rsidRPr="00000000" w14:paraId="0000001C">
            <w:pPr>
              <w:spacing w:after="0" w:line="240" w:lineRule="auto"/>
              <w:jc w:val="both"/>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This project addresses the digitization and optimization of internal processes at SERVICLEMANT LIMITADA, an SME dedicated to industrial cleaning in Providencia, Chile, seeking to modernize and position itself in the competitive market. This modernization is relevant to the Computer Engineering program as it represents the practical application of knowledge in systems and software. The solution has a direct impact on the company's employees and future clients, contributing to operational efficiency and facilitating business management. The projected value contribution, both real and simulated, is technological modernization and improved competitiveness for the company.</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1E">
            <w:pPr>
              <w:spacing w:after="0" w:lineRule="auto"/>
              <w:ind w:left="0" w:firstLine="0"/>
              <w:jc w:val="both"/>
              <w:rPr>
                <w:i w:val="1"/>
                <w:iCs w:val="1"/>
                <w:color w:val="0070c0"/>
                <w:sz w:val="18"/>
                <w:szCs w:val="18"/>
              </w:rPr>
            </w:pPr>
            <w:r w:rsidDel="00000000" w:rsidR="00000000" w:rsidRPr="00000000">
              <w:rPr>
                <w:i w:val="1"/>
                <w:iCs w:val="1"/>
                <w:color w:val="0070c0"/>
                <w:sz w:val="18"/>
                <w:szCs w:val="18"/>
                <w:rtl w:val="0"/>
              </w:rPr>
              <w:t xml:space="preserve">Develop a technological solution to digitize and optimize SERVICLEMANT LIMITADA's internal processes to improve its efficiency and competitiveness.</w:t>
            </w:r>
          </w:p>
          <w:p w:rsidR="00000000" w:rsidDel="00000000" w:rsidP="00000000" w:rsidRDefault="00000000" w:rsidRPr="00000000" w14:paraId="0000001F">
            <w:pPr>
              <w:spacing w:after="0" w:lineRule="auto"/>
              <w:ind w:left="0" w:firstLine="0"/>
              <w:jc w:val="both"/>
              <w:rPr>
                <w:i w:val="1"/>
                <w:iCs w:val="1"/>
                <w:color w:val="0070c0"/>
                <w:sz w:val="18"/>
                <w:szCs w:val="18"/>
              </w:rPr>
            </w:pPr>
            <w:r w:rsidDel="00000000" w:rsidR="00000000" w:rsidRPr="00000000">
              <w:rPr>
                <w:rtl w:val="0"/>
              </w:rPr>
            </w:r>
          </w:p>
          <w:p w:rsidR="00000000" w:rsidDel="00000000" w:rsidP="00000000" w:rsidRDefault="00000000" w:rsidRPr="00000000" w14:paraId="00000020">
            <w:pPr>
              <w:spacing w:after="0" w:lineRule="auto"/>
              <w:ind w:left="0" w:firstLine="0"/>
              <w:jc w:val="both"/>
              <w:rPr>
                <w:b w:val="1"/>
                <w:bCs w:val="1"/>
                <w:color w:val="0070c0"/>
                <w:sz w:val="18"/>
                <w:szCs w:val="18"/>
              </w:rPr>
            </w:pPr>
            <w:r w:rsidDel="00000000" w:rsidR="00000000" w:rsidRPr="00000000">
              <w:rPr>
                <w:b w:val="1"/>
                <w:bCs w:val="1"/>
                <w:color w:val="0070c0"/>
                <w:sz w:val="18"/>
                <w:szCs w:val="18"/>
                <w:rtl w:val="0"/>
              </w:rPr>
              <w:t xml:space="preserve">Specific objectives:</w:t>
            </w:r>
          </w:p>
          <w:p w:rsidR="00000000" w:rsidDel="00000000" w:rsidP="00000000" w:rsidRDefault="00000000" w:rsidRPr="00000000" w14:paraId="00000021">
            <w:pPr>
              <w:numPr>
                <w:ilvl w:val="0"/>
                <w:numId w:val="2"/>
              </w:numPr>
              <w:spacing w:after="0" w:lineRule="auto"/>
              <w:ind w:left="1440" w:hanging="360"/>
              <w:jc w:val="both"/>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Create an interface for scheduling and requesting services.</w:t>
            </w:r>
          </w:p>
          <w:p w:rsidR="00000000" w:rsidDel="00000000" w:rsidP="00000000" w:rsidRDefault="00000000" w:rsidRPr="00000000" w14:paraId="00000022">
            <w:pPr>
              <w:numPr>
                <w:ilvl w:val="0"/>
                <w:numId w:val="2"/>
              </w:numPr>
              <w:spacing w:after="0" w:lineRule="auto"/>
              <w:ind w:left="1440" w:hanging="360"/>
              <w:jc w:val="both"/>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Develop forms for quoting and personnel selection.</w:t>
            </w:r>
          </w:p>
          <w:p w:rsidR="00000000" w:rsidDel="00000000" w:rsidP="00000000" w:rsidRDefault="00000000" w:rsidRPr="00000000" w14:paraId="00000023">
            <w:pPr>
              <w:numPr>
                <w:ilvl w:val="0"/>
                <w:numId w:val="2"/>
              </w:numPr>
              <w:spacing w:after="0" w:lineRule="auto"/>
              <w:ind w:left="1440" w:hanging="360"/>
              <w:jc w:val="both"/>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Configure personalized profiles for clients and administrators.</w:t>
            </w:r>
          </w:p>
          <w:p w:rsidR="00000000" w:rsidDel="00000000" w:rsidP="00000000" w:rsidRDefault="00000000" w:rsidRPr="00000000" w14:paraId="00000024">
            <w:pPr>
              <w:numPr>
                <w:ilvl w:val="0"/>
                <w:numId w:val="2"/>
              </w:numPr>
              <w:spacing w:after="0" w:lineRule="auto"/>
              <w:ind w:left="1440" w:hanging="360"/>
              <w:jc w:val="both"/>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Implement digital payment methods.</w:t>
            </w:r>
          </w:p>
          <w:p w:rsidR="00000000" w:rsidDel="00000000" w:rsidP="00000000" w:rsidRDefault="00000000" w:rsidRPr="00000000" w14:paraId="00000025">
            <w:pPr>
              <w:numPr>
                <w:ilvl w:val="0"/>
                <w:numId w:val="2"/>
              </w:numPr>
              <w:spacing w:after="0" w:lineRule="auto"/>
              <w:ind w:left="1440" w:hanging="360"/>
              <w:jc w:val="both"/>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Include chat and online communication systems for support.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w:t>
            </w:r>
            <w:r w:rsidDel="00000000" w:rsidR="00000000" w:rsidRPr="00000000">
              <w:rPr>
                <w:color w:val="1f3864"/>
                <w:sz w:val="18"/>
                <w:szCs w:val="18"/>
                <w:rtl w:val="0"/>
              </w:rPr>
              <w:t xml:space="preserve">Metodología</w:t>
            </w:r>
            <w:r w:rsidDel="00000000" w:rsidR="00000000" w:rsidRPr="00000000">
              <w:rPr>
                <w:rtl w:val="0"/>
              </w:rPr>
            </w:r>
          </w:p>
        </w:tc>
        <w:tc>
          <w:tcPr>
            <w:vAlign w:val="center"/>
          </w:tcPr>
          <w:p w:rsidR="00000000" w:rsidDel="00000000" w:rsidP="00000000" w:rsidRDefault="00000000" w:rsidRPr="00000000" w14:paraId="00000027">
            <w:pPr>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The development was carried out using an agile methodology, combining phases of research, prototyping, and iterative functional development. Applied research techniques, editing in Visual Studio Code, requirements management through interviews, and timelines using tools like Trello were employed. The methodology allowed for partial deliveries and constant feedback, adapting well to the established objectives.</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28">
            <w:pPr>
              <w:rPr>
                <w:rFonts w:ascii="Calibri" w:cs="Calibri" w:eastAsia="Calibri" w:hAnsi="Calibri"/>
                <w:color w:val="1f3864"/>
                <w:sz w:val="18"/>
                <w:szCs w:val="18"/>
              </w:rPr>
            </w:pPr>
            <w:r w:rsidDel="00000000" w:rsidR="00000000" w:rsidRPr="00000000">
              <w:rPr>
                <w:color w:val="1f3864"/>
                <w:sz w:val="18"/>
                <w:szCs w:val="18"/>
                <w:rtl w:val="0"/>
              </w:rPr>
              <w:t xml:space="preserve">4. Development</w:t>
            </w:r>
            <w:r w:rsidDel="00000000" w:rsidR="00000000" w:rsidRPr="00000000">
              <w:rPr>
                <w:rtl w:val="0"/>
              </w:rPr>
            </w:r>
          </w:p>
        </w:tc>
        <w:tc>
          <w:tcPr>
            <w:vAlign w:val="center"/>
          </w:tcPr>
          <w:p w:rsidR="00000000" w:rsidDel="00000000" w:rsidP="00000000" w:rsidRDefault="00000000" w:rsidRPr="00000000" w14:paraId="00000029">
            <w:pPr>
              <w:rPr>
                <w:i w:val="1"/>
                <w:iCs w:val="1"/>
                <w:color w:val="0070c0"/>
                <w:sz w:val="18"/>
                <w:szCs w:val="18"/>
              </w:rPr>
            </w:pPr>
            <w:r w:rsidDel="00000000" w:rsidR="00000000" w:rsidRPr="00000000">
              <w:rPr>
                <w:i w:val="1"/>
                <w:iCs w:val="1"/>
                <w:color w:val="0070c0"/>
                <w:sz w:val="18"/>
                <w:szCs w:val="18"/>
                <w:rtl w:val="0"/>
              </w:rPr>
              <w:t xml:space="preserve">The phases included:</w:t>
            </w:r>
          </w:p>
          <w:p w:rsidR="00000000" w:rsidDel="00000000" w:rsidP="00000000" w:rsidRDefault="00000000" w:rsidRPr="00000000" w14:paraId="0000002A">
            <w:pPr>
              <w:numPr>
                <w:ilvl w:val="0"/>
                <w:numId w:val="3"/>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Planning and scope definition.</w:t>
            </w:r>
          </w:p>
          <w:p w:rsidR="00000000" w:rsidDel="00000000" w:rsidP="00000000" w:rsidRDefault="00000000" w:rsidRPr="00000000" w14:paraId="0000002B">
            <w:pPr>
              <w:numPr>
                <w:ilvl w:val="0"/>
                <w:numId w:val="3"/>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Process analysis and requirements gathering with the company.</w:t>
            </w:r>
          </w:p>
          <w:p w:rsidR="00000000" w:rsidDel="00000000" w:rsidP="00000000" w:rsidRDefault="00000000" w:rsidRPr="00000000" w14:paraId="0000002C">
            <w:pPr>
              <w:numPr>
                <w:ilvl w:val="0"/>
                <w:numId w:val="3"/>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Database design, modeling, and prototyping.</w:t>
            </w:r>
          </w:p>
          <w:p w:rsidR="00000000" w:rsidDel="00000000" w:rsidP="00000000" w:rsidRDefault="00000000" w:rsidRPr="00000000" w14:paraId="0000002D">
            <w:pPr>
              <w:numPr>
                <w:ilvl w:val="0"/>
                <w:numId w:val="3"/>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Backend and frontend development.</w:t>
            </w:r>
          </w:p>
          <w:p w:rsidR="00000000" w:rsidDel="00000000" w:rsidP="00000000" w:rsidRDefault="00000000" w:rsidRPr="00000000" w14:paraId="0000002E">
            <w:pPr>
              <w:numPr>
                <w:ilvl w:val="0"/>
                <w:numId w:val="3"/>
              </w:numPr>
              <w:spacing w:after="0" w:afterAutospacing="0"/>
              <w:ind w:left="720" w:hanging="360"/>
              <w:rPr>
                <w:i w:val="1"/>
                <w:iCs w:val="1"/>
                <w:color w:val="0070c0"/>
                <w:sz w:val="18"/>
                <w:szCs w:val="18"/>
                <w:u w:val="none"/>
              </w:rPr>
            </w:pPr>
            <w:r w:rsidDel="00000000" w:rsidR="00000000" w:rsidRPr="00000000">
              <w:rPr>
                <w:i w:val="1"/>
                <w:iCs w:val="1"/>
                <w:color w:val="0070c0"/>
                <w:sz w:val="18"/>
                <w:szCs w:val="18"/>
                <w:rtl w:val="0"/>
              </w:rPr>
              <w:t xml:space="preserve">Integration and testing.</w:t>
            </w:r>
          </w:p>
          <w:p w:rsidR="00000000" w:rsidDel="00000000" w:rsidP="00000000" w:rsidRDefault="00000000" w:rsidRPr="00000000" w14:paraId="0000002F">
            <w:pPr>
              <w:numPr>
                <w:ilvl w:val="0"/>
                <w:numId w:val="3"/>
              </w:numPr>
              <w:ind w:left="720" w:hanging="360"/>
              <w:rPr>
                <w:i w:val="1"/>
                <w:iCs w:val="1"/>
                <w:color w:val="0070c0"/>
                <w:sz w:val="18"/>
                <w:szCs w:val="18"/>
                <w:u w:val="none"/>
              </w:rPr>
            </w:pPr>
            <w:r w:rsidDel="00000000" w:rsidR="00000000" w:rsidRPr="00000000">
              <w:rPr>
                <w:i w:val="1"/>
                <w:iCs w:val="1"/>
                <w:color w:val="0070c0"/>
                <w:sz w:val="18"/>
                <w:szCs w:val="18"/>
                <w:rtl w:val="0"/>
              </w:rPr>
              <w:t xml:space="preserve">Training and final delivery.</w:t>
            </w:r>
          </w:p>
          <w:p w:rsidR="00000000" w:rsidDel="00000000" w:rsidP="00000000" w:rsidRDefault="00000000" w:rsidRPr="00000000" w14:paraId="00000030">
            <w:pPr>
              <w:rPr>
                <w:i w:val="1"/>
                <w:iCs w:val="1"/>
                <w:color w:val="0070c0"/>
                <w:sz w:val="18"/>
                <w:szCs w:val="18"/>
              </w:rPr>
            </w:pPr>
            <w:r w:rsidDel="00000000" w:rsidR="00000000" w:rsidRPr="00000000">
              <w:rPr>
                <w:i w:val="1"/>
                <w:iCs w:val="1"/>
                <w:color w:val="0070c0"/>
                <w:sz w:val="18"/>
                <w:szCs w:val="18"/>
                <w:rtl w:val="0"/>
              </w:rPr>
              <w:t xml:space="preserve">Facilitators: teamwork, available technological resources, instructor support, and access to company information.</w:t>
            </w:r>
          </w:p>
          <w:p w:rsidR="00000000" w:rsidDel="00000000" w:rsidP="00000000" w:rsidRDefault="00000000" w:rsidRPr="00000000" w14:paraId="00000031">
            <w:pPr>
              <w:rPr>
                <w:i w:val="1"/>
                <w:iCs w:val="1"/>
                <w:color w:val="0070c0"/>
                <w:sz w:val="18"/>
                <w:szCs w:val="18"/>
              </w:rPr>
            </w:pPr>
            <w:r w:rsidDel="00000000" w:rsidR="00000000" w:rsidRPr="00000000">
              <w:rPr>
                <w:rtl w:val="0"/>
              </w:rPr>
            </w:r>
          </w:p>
          <w:p w:rsidR="00000000" w:rsidDel="00000000" w:rsidP="00000000" w:rsidRDefault="00000000" w:rsidRPr="00000000" w14:paraId="00000032">
            <w:pPr>
              <w:rPr>
                <w:i w:val="1"/>
                <w:iCs w:val="1"/>
                <w:color w:val="0070c0"/>
                <w:sz w:val="18"/>
                <w:szCs w:val="18"/>
              </w:rPr>
            </w:pPr>
            <w:r w:rsidDel="00000000" w:rsidR="00000000" w:rsidRPr="00000000">
              <w:rPr>
                <w:i w:val="1"/>
                <w:iCs w:val="1"/>
                <w:color w:val="0070c0"/>
                <w:sz w:val="18"/>
                <w:szCs w:val="18"/>
                <w:rtl w:val="0"/>
              </w:rPr>
              <w:t xml:space="preserve">Challenges: adjustments to client requirements, integration of payment methods, and time management issues.</w:t>
            </w:r>
          </w:p>
          <w:p w:rsidR="00000000" w:rsidDel="00000000" w:rsidP="00000000" w:rsidRDefault="00000000" w:rsidRPr="00000000" w14:paraId="00000033">
            <w:pPr>
              <w:rPr>
                <w:i w:val="1"/>
                <w:iCs w:val="1"/>
                <w:color w:val="0070c0"/>
                <w:sz w:val="18"/>
                <w:szCs w:val="18"/>
              </w:rPr>
            </w:pPr>
            <w:r w:rsidDel="00000000" w:rsidR="00000000" w:rsidRPr="00000000">
              <w:rPr>
                <w:rtl w:val="0"/>
              </w:rPr>
            </w:r>
          </w:p>
          <w:p w:rsidR="00000000" w:rsidDel="00000000" w:rsidP="00000000" w:rsidRDefault="00000000" w:rsidRPr="00000000" w14:paraId="00000034">
            <w:pPr>
              <w:rPr>
                <w:i w:val="1"/>
                <w:iCs w:val="1"/>
                <w:color w:val="0070c0"/>
                <w:sz w:val="18"/>
                <w:szCs w:val="18"/>
              </w:rPr>
            </w:pPr>
            <w:r w:rsidDel="00000000" w:rsidR="00000000" w:rsidRPr="00000000">
              <w:rPr>
                <w:i w:val="1"/>
                <w:iCs w:val="1"/>
                <w:color w:val="0070c0"/>
                <w:sz w:val="18"/>
                <w:szCs w:val="18"/>
                <w:rtl w:val="0"/>
              </w:rPr>
              <w:t xml:space="preserve">Adjustments made: task replanning, additional meetings with the client, and review of functionalities based on feedback received.</w:t>
            </w:r>
          </w:p>
        </w:tc>
      </w:tr>
      <w:tr>
        <w:trPr>
          <w:cantSplit w:val="0"/>
          <w:trHeight w:val="1112" w:hRule="atLeast"/>
          <w:tblHeader w:val="0"/>
        </w:trPr>
        <w:tc>
          <w:tcPr>
            <w:vAlign w:val="center"/>
          </w:tcPr>
          <w:p w:rsidR="00000000" w:rsidDel="00000000" w:rsidP="00000000" w:rsidRDefault="00000000" w:rsidRPr="00000000" w14:paraId="00000035">
            <w:pPr>
              <w:rPr>
                <w:rFonts w:ascii="Calibri" w:cs="Calibri" w:eastAsia="Calibri" w:hAnsi="Calibri"/>
                <w:color w:val="1f3864"/>
                <w:sz w:val="18"/>
                <w:szCs w:val="18"/>
              </w:rPr>
            </w:pPr>
            <w:r w:rsidDel="00000000" w:rsidR="00000000" w:rsidRPr="00000000">
              <w:rPr>
                <w:color w:val="1f3864"/>
                <w:sz w:val="18"/>
                <w:szCs w:val="18"/>
                <w:rtl w:val="0"/>
              </w:rPr>
              <w:t xml:space="preserve">5. Evidence</w:t>
            </w:r>
            <w:r w:rsidDel="00000000" w:rsidR="00000000" w:rsidRPr="00000000">
              <w:rPr>
                <w:rtl w:val="0"/>
              </w:rPr>
            </w:r>
          </w:p>
        </w:tc>
        <w:tc>
          <w:tcPr>
            <w:vAlign w:val="center"/>
          </w:tcPr>
          <w:p w:rsidR="00000000" w:rsidDel="00000000" w:rsidP="00000000" w:rsidRDefault="00000000" w:rsidRPr="00000000" w14:paraId="00000036">
            <w:pPr>
              <w:ind w:left="720" w:firstLine="0"/>
              <w:rPr>
                <w:rFonts w:ascii="Calibri" w:cs="Calibri" w:eastAsia="Calibri" w:hAnsi="Calibri"/>
                <w:i w:val="1"/>
                <w:iCs w:val="1"/>
                <w:color w:val="0070c0"/>
                <w:sz w:val="18"/>
                <w:szCs w:val="18"/>
              </w:rPr>
            </w:pPr>
            <w:r w:rsidDel="00000000" w:rsidR="00000000" w:rsidRPr="00000000">
              <w:rPr>
                <w:rtl w:val="0"/>
              </w:rPr>
            </w:r>
          </w:p>
          <w:p w:rsidR="00000000" w:rsidDel="00000000" w:rsidP="00000000" w:rsidRDefault="00000000" w:rsidRPr="00000000" w14:paraId="00000037">
            <w:pPr>
              <w:rPr>
                <w:i w:val="1"/>
                <w:iCs w:val="1"/>
                <w:color w:val="0070c0"/>
                <w:sz w:val="18"/>
                <w:szCs w:val="18"/>
              </w:rPr>
            </w:pPr>
            <w:r w:rsidDel="00000000" w:rsidR="00000000" w:rsidRPr="00000000">
              <w:rPr>
                <w:i w:val="1"/>
                <w:iCs w:val="1"/>
                <w:color w:val="0070c0"/>
                <w:sz w:val="18"/>
                <w:szCs w:val="18"/>
                <w:rtl w:val="0"/>
              </w:rPr>
              <w:t xml:space="preserve">Requirements document and interviews.</w:t>
            </w:r>
          </w:p>
          <w:p w:rsidR="00000000" w:rsidDel="00000000" w:rsidP="00000000" w:rsidRDefault="00000000" w:rsidRPr="00000000" w14:paraId="00000038">
            <w:pPr>
              <w:rPr>
                <w:i w:val="1"/>
                <w:iCs w:val="1"/>
                <w:color w:val="0070c0"/>
                <w:sz w:val="18"/>
                <w:szCs w:val="18"/>
              </w:rPr>
            </w:pPr>
            <w:r w:rsidDel="00000000" w:rsidR="00000000" w:rsidRPr="00000000">
              <w:rPr>
                <w:rtl w:val="0"/>
              </w:rPr>
            </w:r>
          </w:p>
          <w:p w:rsidR="00000000" w:rsidDel="00000000" w:rsidP="00000000" w:rsidRDefault="00000000" w:rsidRPr="00000000" w14:paraId="00000039">
            <w:pPr>
              <w:rPr>
                <w:i w:val="1"/>
                <w:iCs w:val="1"/>
                <w:color w:val="0070c0"/>
                <w:sz w:val="18"/>
                <w:szCs w:val="18"/>
              </w:rPr>
            </w:pPr>
            <w:r w:rsidDel="00000000" w:rsidR="00000000" w:rsidRPr="00000000">
              <w:rPr>
                <w:i w:val="1"/>
                <w:iCs w:val="1"/>
                <w:color w:val="0070c0"/>
                <w:sz w:val="18"/>
                <w:szCs w:val="18"/>
                <w:rtl w:val="0"/>
              </w:rPr>
              <w:t xml:space="preserve">Digital mockups and prototypes.</w:t>
            </w:r>
          </w:p>
          <w:p w:rsidR="00000000" w:rsidDel="00000000" w:rsidP="00000000" w:rsidRDefault="00000000" w:rsidRPr="00000000" w14:paraId="0000003A">
            <w:pPr>
              <w:rPr>
                <w:i w:val="1"/>
                <w:iCs w:val="1"/>
                <w:color w:val="0070c0"/>
                <w:sz w:val="18"/>
                <w:szCs w:val="18"/>
              </w:rPr>
            </w:pPr>
            <w:r w:rsidDel="00000000" w:rsidR="00000000" w:rsidRPr="00000000">
              <w:rPr>
                <w:rtl w:val="0"/>
              </w:rPr>
            </w:r>
          </w:p>
          <w:p w:rsidR="00000000" w:rsidDel="00000000" w:rsidP="00000000" w:rsidRDefault="00000000" w:rsidRPr="00000000" w14:paraId="0000003B">
            <w:pPr>
              <w:rPr>
                <w:i w:val="1"/>
                <w:iCs w:val="1"/>
                <w:color w:val="0070c0"/>
                <w:sz w:val="18"/>
                <w:szCs w:val="18"/>
              </w:rPr>
            </w:pPr>
            <w:r w:rsidDel="00000000" w:rsidR="00000000" w:rsidRPr="00000000">
              <w:rPr>
                <w:i w:val="1"/>
                <w:iCs w:val="1"/>
                <w:color w:val="0070c0"/>
                <w:sz w:val="18"/>
                <w:szCs w:val="18"/>
                <w:rtl w:val="0"/>
              </w:rPr>
              <w:t xml:space="preserve">Timeline and progress logs.</w:t>
            </w:r>
          </w:p>
          <w:p w:rsidR="00000000" w:rsidDel="00000000" w:rsidP="00000000" w:rsidRDefault="00000000" w:rsidRPr="00000000" w14:paraId="0000003C">
            <w:pPr>
              <w:rPr>
                <w:i w:val="1"/>
                <w:iCs w:val="1"/>
                <w:color w:val="0070c0"/>
                <w:sz w:val="18"/>
                <w:szCs w:val="18"/>
              </w:rPr>
            </w:pPr>
            <w:r w:rsidDel="00000000" w:rsidR="00000000" w:rsidRPr="00000000">
              <w:rPr>
                <w:rtl w:val="0"/>
              </w:rPr>
            </w:r>
          </w:p>
          <w:p w:rsidR="00000000" w:rsidDel="00000000" w:rsidP="00000000" w:rsidRDefault="00000000" w:rsidRPr="00000000" w14:paraId="0000003D">
            <w:pPr>
              <w:rPr>
                <w:i w:val="1"/>
                <w:iCs w:val="1"/>
                <w:color w:val="0070c0"/>
                <w:sz w:val="18"/>
                <w:szCs w:val="18"/>
              </w:rPr>
            </w:pPr>
            <w:r w:rsidDel="00000000" w:rsidR="00000000" w:rsidRPr="00000000">
              <w:rPr>
                <w:i w:val="1"/>
                <w:iCs w:val="1"/>
                <w:color w:val="0070c0"/>
                <w:sz w:val="18"/>
                <w:szCs w:val="18"/>
                <w:rtl w:val="0"/>
              </w:rPr>
              <w:t xml:space="preserve">Functional website prototype.</w:t>
            </w:r>
          </w:p>
          <w:p w:rsidR="00000000" w:rsidDel="00000000" w:rsidP="00000000" w:rsidRDefault="00000000" w:rsidRPr="00000000" w14:paraId="0000003E">
            <w:pPr>
              <w:rPr>
                <w:i w:val="1"/>
                <w:iCs w:val="1"/>
                <w:color w:val="0070c0"/>
                <w:sz w:val="18"/>
                <w:szCs w:val="18"/>
              </w:rPr>
            </w:pPr>
            <w:r w:rsidDel="00000000" w:rsidR="00000000" w:rsidRPr="00000000">
              <w:rPr>
                <w:rtl w:val="0"/>
              </w:rPr>
            </w:r>
          </w:p>
          <w:p w:rsidR="00000000" w:rsidDel="00000000" w:rsidP="00000000" w:rsidRDefault="00000000" w:rsidRPr="00000000" w14:paraId="0000003F">
            <w:pPr>
              <w:rPr>
                <w:i w:val="1"/>
                <w:iCs w:val="1"/>
                <w:color w:val="0070c0"/>
                <w:sz w:val="18"/>
                <w:szCs w:val="18"/>
              </w:rPr>
            </w:pPr>
            <w:r w:rsidDel="00000000" w:rsidR="00000000" w:rsidRPr="00000000">
              <w:rPr>
                <w:i w:val="1"/>
                <w:iCs w:val="1"/>
                <w:color w:val="0070c0"/>
                <w:sz w:val="18"/>
                <w:szCs w:val="18"/>
                <w:rtl w:val="0"/>
              </w:rPr>
              <w:t xml:space="preserve">User manual and training delivered.</w:t>
            </w:r>
          </w:p>
          <w:p w:rsidR="00000000" w:rsidDel="00000000" w:rsidP="00000000" w:rsidRDefault="00000000" w:rsidRPr="00000000" w14:paraId="00000040">
            <w:pPr>
              <w:rPr>
                <w:i w:val="1"/>
                <w:iCs w:val="1"/>
                <w:color w:val="0070c0"/>
                <w:sz w:val="18"/>
                <w:szCs w:val="18"/>
              </w:rPr>
            </w:pPr>
            <w:r w:rsidDel="00000000" w:rsidR="00000000" w:rsidRPr="00000000">
              <w:rPr>
                <w:rtl w:val="0"/>
              </w:rPr>
            </w:r>
          </w:p>
          <w:p w:rsidR="00000000" w:rsidDel="00000000" w:rsidP="00000000" w:rsidRDefault="00000000" w:rsidRPr="00000000" w14:paraId="00000041">
            <w:pPr>
              <w:rPr>
                <w:i w:val="1"/>
                <w:iCs w:val="1"/>
                <w:color w:val="0070c0"/>
                <w:sz w:val="18"/>
                <w:szCs w:val="18"/>
              </w:rPr>
            </w:pPr>
            <w:r w:rsidDel="00000000" w:rsidR="00000000" w:rsidRPr="00000000">
              <w:rPr>
                <w:i w:val="1"/>
                <w:iCs w:val="1"/>
                <w:color w:val="0070c0"/>
                <w:sz w:val="18"/>
                <w:szCs w:val="18"/>
                <w:rtl w:val="0"/>
              </w:rPr>
              <w:t xml:space="preserve">Test log and client feedback.</w:t>
            </w:r>
          </w:p>
          <w:p w:rsidR="00000000" w:rsidDel="00000000" w:rsidP="00000000" w:rsidRDefault="00000000" w:rsidRPr="00000000" w14:paraId="00000042">
            <w:pPr>
              <w:rPr>
                <w:i w:val="1"/>
                <w:iCs w:val="1"/>
                <w:color w:val="0070c0"/>
                <w:sz w:val="18"/>
                <w:szCs w:val="18"/>
              </w:rPr>
            </w:pPr>
            <w:r w:rsidDel="00000000" w:rsidR="00000000" w:rsidRPr="00000000">
              <w:rPr>
                <w:rtl w:val="0"/>
              </w:rPr>
            </w:r>
          </w:p>
          <w:p w:rsidR="00000000" w:rsidDel="00000000" w:rsidP="00000000" w:rsidRDefault="00000000" w:rsidRPr="00000000" w14:paraId="00000043">
            <w:pPr>
              <w:rPr>
                <w:i w:val="1"/>
                <w:iCs w:val="1"/>
                <w:color w:val="0070c0"/>
                <w:sz w:val="18"/>
                <w:szCs w:val="18"/>
              </w:rPr>
            </w:pPr>
            <w:r w:rsidDel="00000000" w:rsidR="00000000" w:rsidRPr="00000000">
              <w:rPr>
                <w:i w:val="1"/>
                <w:iCs w:val="1"/>
                <w:color w:val="0070c0"/>
                <w:sz w:val="18"/>
                <w:szCs w:val="18"/>
                <w:rtl w:val="0"/>
              </w:rPr>
              <w:t xml:space="preserve">Final report summarizing the process.</w:t>
            </w:r>
          </w:p>
          <w:p w:rsidR="00000000" w:rsidDel="00000000" w:rsidP="00000000" w:rsidRDefault="00000000" w:rsidRPr="00000000" w14:paraId="00000044">
            <w:pPr>
              <w:ind w:left="0" w:firstLine="0"/>
              <w:rPr>
                <w:i w:val="1"/>
                <w:iCs w:val="1"/>
                <w:color w:val="0070c0"/>
                <w:sz w:val="18"/>
                <w:szCs w:val="18"/>
              </w:rPr>
            </w:pP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5">
            <w:pPr>
              <w:rPr>
                <w:rFonts w:ascii="Calibri" w:cs="Calibri" w:eastAsia="Calibri" w:hAnsi="Calibri"/>
                <w:color w:val="1f3864"/>
                <w:sz w:val="18"/>
                <w:szCs w:val="18"/>
              </w:rPr>
            </w:pPr>
            <w:r w:rsidDel="00000000" w:rsidR="00000000" w:rsidRPr="00000000">
              <w:rPr>
                <w:color w:val="1f3864"/>
                <w:sz w:val="18"/>
                <w:szCs w:val="18"/>
                <w:rtl w:val="0"/>
              </w:rPr>
              <w:t xml:space="preserve">6. Professional interests and projections</w:t>
            </w:r>
            <w:r w:rsidDel="00000000" w:rsidR="00000000" w:rsidRPr="00000000">
              <w:rPr>
                <w:rtl w:val="0"/>
              </w:rPr>
            </w:r>
          </w:p>
        </w:tc>
        <w:tc>
          <w:tcPr>
            <w:vAlign w:val="center"/>
          </w:tcPr>
          <w:p w:rsidR="00000000" w:rsidDel="00000000" w:rsidP="00000000" w:rsidRDefault="00000000" w:rsidRPr="00000000" w14:paraId="00000046">
            <w:pPr>
              <w:jc w:val="both"/>
              <w:rPr>
                <w:rFonts w:ascii="Calibri" w:cs="Calibri" w:eastAsia="Calibri" w:hAnsi="Calibri"/>
                <w:i w:val="1"/>
                <w:iCs w:val="1"/>
                <w:color w:val="0070c0"/>
                <w:sz w:val="18"/>
                <w:szCs w:val="18"/>
              </w:rPr>
            </w:pPr>
            <w:r w:rsidDel="00000000" w:rsidR="00000000" w:rsidRPr="00000000">
              <w:rPr>
                <w:i w:val="1"/>
                <w:iCs w:val="1"/>
                <w:color w:val="0070c0"/>
                <w:sz w:val="18"/>
                <w:szCs w:val="18"/>
                <w:rtl w:val="0"/>
              </w:rPr>
              <w:t xml:space="preserve">This project strengthened my knowledge of software development, teamwork, and agile project management. It reinforced my interest in technology projects and digital transformation, shaping my career path toward developing business solutions and IT consulting. I wish to continue exploring agile methodologies, new web technologies, and process automation, with a view to leadership roles in digital innovation projects.</w:t>
            </w:r>
            <w:r w:rsidDel="00000000" w:rsidR="00000000" w:rsidRPr="00000000">
              <w:rPr>
                <w:rFonts w:ascii="Calibri" w:cs="Calibri" w:eastAsia="Calibri" w:hAnsi="Calibri"/>
                <w:i w:val="1"/>
                <w:iCs w:val="1"/>
                <w:color w:val="0070c0"/>
                <w:sz w:val="18"/>
                <w:szCs w:val="18"/>
                <w:rtl w:val="0"/>
              </w:rPr>
              <w:t xml:space="preserve">​</w:t>
            </w:r>
          </w:p>
        </w:tc>
      </w:tr>
    </w:tbl>
    <w:p w:rsidR="00000000" w:rsidDel="00000000" w:rsidP="00000000" w:rsidRDefault="00000000" w:rsidRPr="00000000" w14:paraId="00000047">
      <w:pPr>
        <w:rPr>
          <w:b w:val="1"/>
          <w:bCs w:val="1"/>
        </w:rPr>
      </w:pPr>
      <w:r w:rsidDel="00000000" w:rsidR="00000000" w:rsidRPr="00000000">
        <w:rPr>
          <w:rtl w:val="0"/>
        </w:rPr>
      </w:r>
    </w:p>
    <w:p w:rsidR="00000000" w:rsidDel="00000000" w:rsidP="00000000" w:rsidRDefault="00000000" w:rsidRPr="00000000" w14:paraId="00000048">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9">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Final Report</w:t>
          </w:r>
        </w:p>
        <w:p w:rsidR="00000000" w:rsidDel="00000000" w:rsidP="00000000" w:rsidRDefault="00000000" w:rsidRPr="00000000" w14:paraId="0000004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2</w:t>
          </w:r>
        </w:p>
        <w:p w:rsidR="00000000" w:rsidDel="00000000" w:rsidP="00000000" w:rsidRDefault="00000000" w:rsidRPr="00000000" w14:paraId="0000004E">
          <w:pPr>
            <w:spacing w:after="0" w:lineRule="auto"/>
            <w:rPr>
              <w:rFonts w:ascii="Century Gothic" w:cs="Century Gothic" w:eastAsia="Century Gothic" w:hAnsi="Century Gothic"/>
              <w:b w:val="1"/>
              <w:bCs w:val="1"/>
              <w:color w:val="1d2763"/>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yt2ft317AQRc5oSpdInjpRxRag==">CgMxLjA4AHIhMWpWdldvUF9xMHRxSGszUzJHbnBiOGxrQ3dzeVl6VmxO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