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Dominik GROBECKER </w:t>
                                      </w:r>
                                      <w:r w:rsidR="00961EF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&amp;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Cedric BANNELIER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58197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d’analyse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46154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sondage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Dominik GROBECKER </w:t>
                                </w:r>
                                <w:r w:rsidR="00961EF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&amp;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Cedric BANNELIER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58197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d’analyse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46154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sondage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3E00" w:rsidRDefault="000A3E00">
              <w:pPr>
                <w:pStyle w:val="En-ttedetabledesmatires"/>
              </w:pPr>
              <w:r>
                <w:t>Sommaire</w:t>
              </w:r>
            </w:p>
            <w:p w:rsidR="000A3E00" w:rsidRPr="000A3E00" w:rsidRDefault="000A3E00" w:rsidP="000A3E00">
              <w:pPr>
                <w:rPr>
                  <w:lang w:eastAsia="fr-FR"/>
                </w:rPr>
              </w:pPr>
            </w:p>
            <w:p w:rsidR="00E60B62" w:rsidRDefault="000A3E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1116730" w:history="1">
                <w:r w:rsidR="00E60B62" w:rsidRPr="00B12B17">
                  <w:rPr>
                    <w:rStyle w:val="Lienhypertexte"/>
                    <w:noProof/>
                  </w:rPr>
                  <w:t>2.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Présentation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_Toc501116730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7600D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1" w:history="1">
                <w:r w:rsidR="00E60B62" w:rsidRPr="00B12B17">
                  <w:rPr>
                    <w:rStyle w:val="Lienhypertexte"/>
                    <w:noProof/>
                  </w:rPr>
                  <w:t>3.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Dictionnaire de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_Toc501116731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7600D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2" w:history="1">
                <w:r w:rsidR="00E60B62" w:rsidRPr="00B12B17">
                  <w:rPr>
                    <w:rStyle w:val="Lienhypertexte"/>
                    <w:noProof/>
                  </w:rPr>
                  <w:t>4.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conceptuel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_Toc501116732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7600D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3" w:history="1">
                <w:r w:rsidR="00E60B62" w:rsidRPr="00B12B17">
                  <w:rPr>
                    <w:rStyle w:val="Lienhypertexte"/>
                    <w:noProof/>
                  </w:rPr>
                  <w:t>5.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logique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_Toc501116733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7600D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4" w:history="1">
                <w:r w:rsidR="00E60B62" w:rsidRPr="00B12B17">
                  <w:rPr>
                    <w:rStyle w:val="Lienhypertexte"/>
                    <w:noProof/>
                  </w:rPr>
                  <w:t>6.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Fonctionnalités de l’application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_Toc501116734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4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7600DF"/>
      </w:sdtContent>
    </w:sdt>
    <w:p w:rsidR="00D144E9" w:rsidRDefault="00D144E9" w:rsidP="000A3E00">
      <w:pPr>
        <w:pStyle w:val="Titre1"/>
      </w:pPr>
      <w:bookmarkStart w:id="0" w:name="_Toc501116730"/>
      <w:r>
        <w:t>Présentation</w:t>
      </w:r>
      <w:bookmarkEnd w:id="0"/>
    </w:p>
    <w:p w:rsidR="008047F5" w:rsidRPr="008047F5" w:rsidRDefault="008047F5" w:rsidP="008047F5"/>
    <w:p w:rsidR="00D144E9" w:rsidRDefault="00D144E9" w:rsidP="00D144E9">
      <w:r>
        <w:t>Dans le cadre de notre projet d’une application en ASP.NET, C#...</w:t>
      </w:r>
    </w:p>
    <w:p w:rsidR="00D144E9" w:rsidRDefault="00D144E9" w:rsidP="00D144E9"/>
    <w:p w:rsidR="00D144E9" w:rsidRDefault="00D144E9" w:rsidP="00D144E9">
      <w:r>
        <w:t>Notre client la CCI nous a confié un projet, nous devons concevoir un site de sondage avec les technologie ASP.NET et C#.</w:t>
      </w:r>
    </w:p>
    <w:p w:rsidR="00A13356" w:rsidRDefault="00A13356" w:rsidP="00D144E9">
      <w:r>
        <w:t xml:space="preserve">Pour ce faire, nous avons eu </w:t>
      </w:r>
      <w:r w:rsidR="009B7C17">
        <w:t>une réflexion sur l’analyse du projet.</w:t>
      </w:r>
    </w:p>
    <w:p w:rsidR="009B7C17" w:rsidRDefault="009B7C17" w:rsidP="00D144E9">
      <w:r>
        <w:t>Nous avons procédé à la rédaction d’un dossier d’analyse qui comprend le modèle conceptuel des données, m</w:t>
      </w:r>
      <w:r w:rsidRPr="009B7C17">
        <w:t>odèle logique des données</w:t>
      </w:r>
      <w:r>
        <w:t>, d</w:t>
      </w:r>
      <w:r w:rsidRPr="009B7C17">
        <w:t>ictionnaire de données</w:t>
      </w:r>
      <w:r>
        <w:t xml:space="preserve"> et f</w:t>
      </w:r>
      <w:r w:rsidRPr="009B7C17">
        <w:t>onctionnalités de l’application</w:t>
      </w:r>
    </w:p>
    <w:p w:rsidR="005A6366" w:rsidRPr="00D144E9" w:rsidRDefault="005A6366" w:rsidP="00D144E9"/>
    <w:p w:rsidR="00675CF4" w:rsidRDefault="00675CF4" w:rsidP="000A3E00">
      <w:pPr>
        <w:pStyle w:val="Titre1"/>
      </w:pPr>
      <w:bookmarkStart w:id="1" w:name="_Toc501116731"/>
      <w:r>
        <w:t>Dictionnaire de données</w:t>
      </w:r>
      <w:bookmarkEnd w:id="1"/>
    </w:p>
    <w:p w:rsidR="00675CF4" w:rsidRPr="00675CF4" w:rsidRDefault="00675CF4" w:rsidP="00675CF4"/>
    <w:p w:rsidR="00675CF4" w:rsidRDefault="00675CF4" w:rsidP="00675CF4">
      <w:r>
        <w:t xml:space="preserve">Ci-dessous le dictionnaire de données, il permet de regrouper toutes les données pour concevoir une base de données relationnelle. Nous avons d’écrit le type (Entier, </w:t>
      </w:r>
      <w:proofErr w:type="gramStart"/>
      <w:r>
        <w:t>texte,  ...</w:t>
      </w:r>
      <w:proofErr w:type="gramEnd"/>
      <w:r>
        <w:t xml:space="preserve">) </w:t>
      </w:r>
      <w:r w:rsidR="00526BD5">
        <w:t xml:space="preserve">, </w:t>
      </w:r>
      <w:r>
        <w:t>taille (optimisation des données dans la base de donnée)</w:t>
      </w:r>
      <w:r w:rsidR="00526BD5">
        <w:t xml:space="preserve"> et la propriété.</w:t>
      </w:r>
    </w:p>
    <w:p w:rsidR="00675CF4" w:rsidRPr="009B7C17" w:rsidRDefault="00675CF4" w:rsidP="00675CF4"/>
    <w:tbl>
      <w:tblPr>
        <w:tblStyle w:val="TableauGrille4-Accentuation3"/>
        <w:tblW w:w="9174" w:type="dxa"/>
        <w:tblLook w:val="04A0" w:firstRow="1" w:lastRow="0" w:firstColumn="1" w:lastColumn="0" w:noHBand="0" w:noVBand="1"/>
      </w:tblPr>
      <w:tblGrid>
        <w:gridCol w:w="1843"/>
        <w:gridCol w:w="1048"/>
        <w:gridCol w:w="762"/>
        <w:gridCol w:w="2862"/>
        <w:gridCol w:w="2659"/>
      </w:tblGrid>
      <w:tr w:rsidR="00675CF4" w:rsidTr="003C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ED7D31" w:themeFill="accent2"/>
          </w:tcPr>
          <w:p w:rsidR="00675CF4" w:rsidRDefault="00675CF4" w:rsidP="00526BD5">
            <w:pPr>
              <w:jc w:val="center"/>
            </w:pPr>
            <w:r>
              <w:t>Nom</w:t>
            </w:r>
          </w:p>
        </w:tc>
        <w:tc>
          <w:tcPr>
            <w:tcW w:w="1048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28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Propriété</w:t>
            </w:r>
          </w:p>
        </w:tc>
        <w:tc>
          <w:tcPr>
            <w:tcW w:w="2659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questionSondage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typeSondage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 Multiple / Simple faux</w:t>
            </w: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numLien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adresseLien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nomChoix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numVotant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adresseIp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D044B"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250</w:t>
            </w: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numVote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Incrémentation automatique</w:t>
            </w:r>
          </w:p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nbVotant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5CF4" w:rsidRPr="00AE51FE" w:rsidRDefault="00675CF4" w:rsidP="00675CF4"/>
    <w:p w:rsidR="00675CF4" w:rsidRDefault="00675CF4" w:rsidP="00675CF4"/>
    <w:p w:rsidR="00675CF4" w:rsidRPr="00675CF4" w:rsidRDefault="00675CF4" w:rsidP="00675CF4"/>
    <w:p w:rsidR="00353F99" w:rsidRDefault="00353F99" w:rsidP="000A3E00">
      <w:pPr>
        <w:pStyle w:val="Titre1"/>
      </w:pPr>
      <w:bookmarkStart w:id="2" w:name="_Toc501116732"/>
      <w:r>
        <w:lastRenderedPageBreak/>
        <w:t>Modèle conceptuel des données</w:t>
      </w:r>
      <w:bookmarkEnd w:id="2"/>
    </w:p>
    <w:p w:rsidR="008047F5" w:rsidRPr="008047F5" w:rsidRDefault="008047F5" w:rsidP="008047F5"/>
    <w:p w:rsidR="009B7C17" w:rsidRDefault="006B73E5" w:rsidP="009B7C17">
      <w:r>
        <w:t>Ci-dessous le modèle conceptuel des données,</w:t>
      </w:r>
      <w:r w:rsidR="008047F5">
        <w:t xml:space="preserve"> il permet de répertorier l’intégralité des informations élémentaires qui pourront être traitées sous une forme informatique.</w:t>
      </w:r>
    </w:p>
    <w:p w:rsidR="008047F5" w:rsidRPr="009B7C17" w:rsidRDefault="008047F5" w:rsidP="009B7C17"/>
    <w:p w:rsidR="005552C1" w:rsidRDefault="007600DF">
      <w:bookmarkStart w:id="3" w:name="_GoBack"/>
      <w:r>
        <w:rPr>
          <w:noProof/>
        </w:rPr>
        <w:drawing>
          <wp:inline distT="0" distB="0" distL="0" distR="0" wp14:anchorId="49BCD6DF" wp14:editId="5EADC44F">
            <wp:extent cx="5760720" cy="2466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1" w:rsidRDefault="00353F99" w:rsidP="000A3E00">
      <w:pPr>
        <w:pStyle w:val="Titre1"/>
      </w:pPr>
      <w:bookmarkStart w:id="4" w:name="_Toc501116733"/>
      <w:bookmarkStart w:id="5" w:name="_Hlk501096531"/>
      <w:bookmarkEnd w:id="3"/>
      <w:r w:rsidRPr="00353F99">
        <w:t>Modèle logique des données</w:t>
      </w:r>
      <w:bookmarkEnd w:id="4"/>
    </w:p>
    <w:p w:rsidR="009B7C17" w:rsidRDefault="009B7C17" w:rsidP="009B7C17"/>
    <w:p w:rsidR="008047F5" w:rsidRPr="009B7C17" w:rsidRDefault="008047F5" w:rsidP="009B7C17">
      <w:r>
        <w:t>Ci-dessous le modèle logique des données, est une représentation des données qui permet de représenter la structure d’une base de données.</w:t>
      </w:r>
    </w:p>
    <w:bookmarkEnd w:id="5"/>
    <w:p w:rsidR="002D6556" w:rsidRDefault="009B2A47" w:rsidP="0077589B">
      <w:pPr>
        <w:spacing w:after="0"/>
        <w:rPr>
          <w:noProof/>
        </w:rPr>
      </w:pPr>
      <w:r>
        <w:rPr>
          <w:noProof/>
        </w:rPr>
        <w:t>Sondage(</w:t>
      </w:r>
      <w:r w:rsidRPr="009B2A47">
        <w:rPr>
          <w:b/>
          <w:noProof/>
          <w:u w:val="single"/>
        </w:rPr>
        <w:t>numSondage</w:t>
      </w:r>
      <w:r>
        <w:rPr>
          <w:noProof/>
        </w:rPr>
        <w:t>, questionSondage, typeSondage)</w:t>
      </w:r>
    </w:p>
    <w:p w:rsidR="009B2A47" w:rsidRDefault="009B2A47" w:rsidP="0077589B">
      <w:pPr>
        <w:spacing w:after="0"/>
      </w:pPr>
      <w:proofErr w:type="gramStart"/>
      <w:r>
        <w:t>Lien(</w:t>
      </w:r>
      <w:proofErr w:type="spellStart"/>
      <w:proofErr w:type="gramEnd"/>
      <w:r w:rsidRPr="009B2A47">
        <w:rPr>
          <w:b/>
          <w:u w:val="single"/>
        </w:rPr>
        <w:t>numLien</w:t>
      </w:r>
      <w:proofErr w:type="spellEnd"/>
      <w:r>
        <w:t>,</w:t>
      </w:r>
      <w:r w:rsidR="00293454">
        <w:t xml:space="preserve"> </w:t>
      </w:r>
      <w:proofErr w:type="spellStart"/>
      <w:r w:rsidR="00293454">
        <w:t>adresseLien</w:t>
      </w:r>
      <w:proofErr w:type="spellEnd"/>
      <w:r w:rsidR="00293454">
        <w:t xml:space="preserve">, </w:t>
      </w:r>
      <w:r w:rsidR="00293454" w:rsidRPr="0057370C">
        <w:t>#</w:t>
      </w:r>
      <w:proofErr w:type="spellStart"/>
      <w:r w:rsidR="00293454" w:rsidRPr="0057370C">
        <w:t>numSondage</w:t>
      </w:r>
      <w:proofErr w:type="spellEnd"/>
      <w:r w:rsidR="00293454">
        <w:t>)</w:t>
      </w:r>
    </w:p>
    <w:p w:rsidR="002311E4" w:rsidRDefault="002311E4" w:rsidP="0077589B">
      <w:pPr>
        <w:spacing w:after="0"/>
      </w:pPr>
      <w:proofErr w:type="gramStart"/>
      <w:r>
        <w:t>Choix(</w:t>
      </w:r>
      <w:proofErr w:type="spellStart"/>
      <w:proofErr w:type="gramEnd"/>
      <w:r w:rsidRPr="002311E4">
        <w:rPr>
          <w:b/>
          <w:u w:val="single"/>
        </w:rPr>
        <w:t>numChoix</w:t>
      </w:r>
      <w:proofErr w:type="spellEnd"/>
      <w:r w:rsidRPr="002311E4">
        <w:t xml:space="preserve">, </w:t>
      </w:r>
      <w:proofErr w:type="spellStart"/>
      <w:r w:rsidRPr="002311E4">
        <w:t>nomChoix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numSondage</w:t>
      </w:r>
      <w:proofErr w:type="spellEnd"/>
      <w:r>
        <w:t>)</w:t>
      </w:r>
    </w:p>
    <w:p w:rsidR="002311E4" w:rsidRDefault="002311E4" w:rsidP="0077589B">
      <w:pPr>
        <w:spacing w:after="0"/>
      </w:pPr>
      <w:proofErr w:type="gramStart"/>
      <w:r>
        <w:t>Votant(</w:t>
      </w:r>
      <w:proofErr w:type="spellStart"/>
      <w:proofErr w:type="gramEnd"/>
      <w:r w:rsidRPr="00154AAC">
        <w:rPr>
          <w:b/>
          <w:u w:val="single"/>
        </w:rPr>
        <w:t>numVotant</w:t>
      </w:r>
      <w:proofErr w:type="spellEnd"/>
      <w:r>
        <w:t xml:space="preserve">, </w:t>
      </w:r>
      <w:proofErr w:type="spellStart"/>
      <w:r>
        <w:t>adresseIp</w:t>
      </w:r>
      <w:proofErr w:type="spellEnd"/>
      <w:r>
        <w:t>)</w:t>
      </w:r>
    </w:p>
    <w:p w:rsidR="00BF13E6" w:rsidRDefault="0027083E" w:rsidP="00BF13E6">
      <w:pPr>
        <w:spacing w:after="0"/>
      </w:pPr>
      <w:proofErr w:type="gramStart"/>
      <w:r>
        <w:t>Vote(</w:t>
      </w:r>
      <w:proofErr w:type="spellStart"/>
      <w:proofErr w:type="gramEnd"/>
      <w:r w:rsidRPr="0027083E">
        <w:rPr>
          <w:b/>
          <w:u w:val="single"/>
        </w:rPr>
        <w:t>numVote</w:t>
      </w:r>
      <w:proofErr w:type="spellEnd"/>
      <w:r>
        <w:t xml:space="preserve">, </w:t>
      </w:r>
      <w:proofErr w:type="spellStart"/>
      <w:r>
        <w:t>nbVote</w:t>
      </w:r>
      <w:proofErr w:type="spellEnd"/>
      <w:r>
        <w:t xml:space="preserve">, </w:t>
      </w:r>
      <w:proofErr w:type="spellStart"/>
      <w:r>
        <w:t>nbVotant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numVotant</w:t>
      </w:r>
      <w:proofErr w:type="spellEnd"/>
      <w:r>
        <w:t>)</w:t>
      </w:r>
    </w:p>
    <w:p w:rsidR="00BF13E6" w:rsidRDefault="00BF13E6">
      <w:r>
        <w:br w:type="page"/>
      </w:r>
    </w:p>
    <w:p w:rsidR="007C0186" w:rsidRDefault="007C0186" w:rsidP="000A3E00">
      <w:pPr>
        <w:pStyle w:val="Titre1"/>
      </w:pPr>
      <w:bookmarkStart w:id="6" w:name="_Toc501116734"/>
      <w:r>
        <w:lastRenderedPageBreak/>
        <w:t>Fonctionnalités de l’application</w:t>
      </w:r>
      <w:bookmarkEnd w:id="6"/>
    </w:p>
    <w:p w:rsidR="00DE7839" w:rsidRDefault="00DE7839" w:rsidP="00DE7839"/>
    <w:p w:rsidR="00DE7839" w:rsidRDefault="00DE7839" w:rsidP="00DE7839">
      <w:pPr>
        <w:spacing w:after="0"/>
      </w:pPr>
      <w:r>
        <w:t>L’équipe de développement s’engage à concevoir les fonctionnalités attendues dans les temps impartis (Livraison de l’application prévue le : 05/02/2018).</w:t>
      </w:r>
    </w:p>
    <w:p w:rsidR="007C0186" w:rsidRDefault="007C0186" w:rsidP="005552C1">
      <w:pPr>
        <w:spacing w:after="0"/>
      </w:pPr>
    </w:p>
    <w:tbl>
      <w:tblPr>
        <w:tblStyle w:val="TableauListe4-Accentuation3"/>
        <w:tblW w:w="9606" w:type="dxa"/>
        <w:tblLook w:val="04A0" w:firstRow="1" w:lastRow="0" w:firstColumn="1" w:lastColumn="0" w:noHBand="0" w:noVBand="1"/>
      </w:tblPr>
      <w:tblGrid>
        <w:gridCol w:w="5435"/>
        <w:gridCol w:w="2593"/>
        <w:gridCol w:w="1578"/>
      </w:tblGrid>
      <w:tr w:rsidR="0014690F" w:rsidTr="0014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  <w:shd w:val="clear" w:color="auto" w:fill="ED7D31" w:themeFill="accent2"/>
          </w:tcPr>
          <w:p w:rsidR="007C0186" w:rsidRDefault="007C0186" w:rsidP="00D31778">
            <w:pPr>
              <w:jc w:val="center"/>
            </w:pPr>
            <w:r>
              <w:t>FONCTIONNALITE</w:t>
            </w:r>
          </w:p>
        </w:tc>
        <w:tc>
          <w:tcPr>
            <w:tcW w:w="2593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578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UTILISATEUR NON CONNECTE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Accéder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Répondre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Voir les résultats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Afficher un graphique des réponses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CREATEUR SONDAGE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Default="004C074D" w:rsidP="004C074D">
            <w:pPr>
              <w:ind w:left="708"/>
            </w:pPr>
            <w:r w:rsidRPr="004C074D">
              <w:rPr>
                <w:b w:val="0"/>
              </w:rPr>
              <w:t>Cré</w:t>
            </w:r>
            <w:r>
              <w:rPr>
                <w:b w:val="0"/>
              </w:rPr>
              <w:t>er</w:t>
            </w:r>
            <w:r w:rsidRPr="004C074D">
              <w:rPr>
                <w:b w:val="0"/>
              </w:rPr>
              <w:t xml:space="preserve"> </w:t>
            </w:r>
            <w:r w:rsidR="0051050B">
              <w:rPr>
                <w:b w:val="0"/>
              </w:rPr>
              <w:t>d’un</w:t>
            </w:r>
            <w:r w:rsidRPr="004C074D">
              <w:rPr>
                <w:b w:val="0"/>
              </w:rPr>
              <w:t xml:space="preserve"> sondage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Choisir le mode de réponse (réponse unique ou </w:t>
            </w:r>
            <w:r w:rsidRPr="0086194B">
              <w:rPr>
                <w:b w:val="0"/>
              </w:rPr>
              <w:tab/>
              <w:t>multiple)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Pr="004C074D" w:rsidRDefault="004C074D" w:rsidP="004C074D">
            <w:pPr>
              <w:ind w:left="708"/>
              <w:rPr>
                <w:b w:val="0"/>
              </w:rPr>
            </w:pPr>
            <w:r>
              <w:rPr>
                <w:b w:val="0"/>
              </w:rPr>
              <w:t>Abandon</w:t>
            </w:r>
            <w:r w:rsidRPr="004C074D">
              <w:rPr>
                <w:b w:val="0"/>
              </w:rPr>
              <w:t xml:space="preserve"> du sondage</w:t>
            </w:r>
            <w:r w:rsidR="00B97DAB">
              <w:rPr>
                <w:b w:val="0"/>
              </w:rPr>
              <w:t xml:space="preserve"> lors </w:t>
            </w:r>
            <w:r w:rsidR="0051050B">
              <w:rPr>
                <w:b w:val="0"/>
              </w:rPr>
              <w:t xml:space="preserve">de </w:t>
            </w:r>
            <w:r w:rsidR="00B97DAB">
              <w:rPr>
                <w:b w:val="0"/>
              </w:rPr>
              <w:t>sa création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de suppression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Lien de </w:t>
            </w:r>
            <w:r w:rsidR="00D92A00">
              <w:rPr>
                <w:b w:val="0"/>
              </w:rPr>
              <w:t>vote</w:t>
            </w:r>
            <w:r w:rsidRPr="0086194B">
              <w:rPr>
                <w:b w:val="0"/>
              </w:rPr>
              <w:t xml:space="preserve">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pour accéder aux résultats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Pr="0086194B" w:rsidRDefault="00D92A00" w:rsidP="00D92A00">
            <w:pPr>
              <w:ind w:left="708"/>
            </w:pPr>
            <w:r w:rsidRPr="00D92A00">
              <w:rPr>
                <w:b w:val="0"/>
              </w:rPr>
              <w:t>Possibilité de partager directement le lien sondage sur les réseaux sociaux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5E6D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6C5E6D" w:rsidRPr="00D92A00" w:rsidRDefault="00752BC4" w:rsidP="00752BC4">
            <w:pPr>
              <w:ind w:left="708"/>
              <w:rPr>
                <w:b w:val="0"/>
              </w:rPr>
            </w:pPr>
            <w:r>
              <w:rPr>
                <w:b w:val="0"/>
              </w:rPr>
              <w:t>Lors de la création des choix, apparition d’un choix supplémentaire quand le 3</w:t>
            </w:r>
            <w:r w:rsidRPr="00752BC4">
              <w:rPr>
                <w:b w:val="0"/>
                <w:vertAlign w:val="superscript"/>
              </w:rPr>
              <w:t>ème</w:t>
            </w:r>
            <w:r>
              <w:rPr>
                <w:b w:val="0"/>
              </w:rPr>
              <w:t xml:space="preserve"> est rempli</w:t>
            </w:r>
          </w:p>
        </w:tc>
        <w:tc>
          <w:tcPr>
            <w:tcW w:w="2593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86194B" w:rsidRDefault="007B58FA" w:rsidP="00D31778">
            <w:r>
              <w:t>RESTRICTIONS PAR VOTANT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8FA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Cookie</w:t>
            </w:r>
          </w:p>
        </w:tc>
        <w:tc>
          <w:tcPr>
            <w:tcW w:w="2593" w:type="dxa"/>
          </w:tcPr>
          <w:p w:rsidR="007B58FA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IP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241CF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Pr="007B58FA" w:rsidRDefault="00C241CF" w:rsidP="00C241CF">
            <w:pPr>
              <w:rPr>
                <w:b w:val="0"/>
              </w:rPr>
            </w:pPr>
            <w:r w:rsidRPr="00C241CF">
              <w:t>PROFIL UTILISATEUR CONNECTE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1CF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Default="00C241CF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Gestion de l’historique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B55B9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B55B9" w:rsidRDefault="00CB55B9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Authentification par mot de passe</w:t>
            </w:r>
          </w:p>
        </w:tc>
        <w:tc>
          <w:tcPr>
            <w:tcW w:w="2593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D92A00">
            <w:pPr>
              <w:rPr>
                <w:b w:val="0"/>
              </w:rPr>
            </w:pPr>
            <w:r w:rsidRPr="00F04923">
              <w:t xml:space="preserve">PARTAGE </w:t>
            </w:r>
            <w:r w:rsidR="00E11109">
              <w:t>DES LIENS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00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FACEBOOK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TWITTER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C0186" w:rsidRDefault="007C0186" w:rsidP="007C0186"/>
    <w:p w:rsidR="007C0186" w:rsidRDefault="007C0186" w:rsidP="007C0186">
      <w:pPr>
        <w:spacing w:after="0"/>
      </w:pPr>
      <w:r>
        <w:t xml:space="preserve">Les fonctionnalités optionnelles seront conçues si le développement est terminé plus que tôt que </w:t>
      </w:r>
      <w:r w:rsidR="00BA3F8E">
        <w:t>prévu</w:t>
      </w:r>
      <w:r w:rsidR="00C241CF">
        <w:t xml:space="preserve">, sinon ces </w:t>
      </w:r>
      <w:r w:rsidR="00BA3F8E">
        <w:t>fonctionnalités</w:t>
      </w:r>
      <w:r w:rsidR="00C241CF">
        <w:t xml:space="preserve"> feront l’objet d’un </w:t>
      </w:r>
      <w:r w:rsidR="00BA3F8E">
        <w:t>développement</w:t>
      </w:r>
      <w:r w:rsidR="00C241CF">
        <w:t xml:space="preserve"> </w:t>
      </w:r>
      <w:r w:rsidR="00BA3F8E">
        <w:t>ultérieur</w:t>
      </w:r>
      <w:r w:rsidR="00C241CF">
        <w:t xml:space="preserve"> et seront </w:t>
      </w:r>
      <w:r w:rsidR="00BA3F8E">
        <w:t>facturées</w:t>
      </w:r>
      <w:r w:rsidR="00C241CF">
        <w:t>.</w:t>
      </w:r>
    </w:p>
    <w:p w:rsidR="007C0186" w:rsidRDefault="007C0186" w:rsidP="005552C1">
      <w:pPr>
        <w:spacing w:after="0"/>
      </w:pPr>
    </w:p>
    <w:sectPr w:rsidR="007C0186" w:rsidSect="00CE6C5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366" w:rsidRDefault="005A6366" w:rsidP="005A6366">
      <w:pPr>
        <w:spacing w:after="0" w:line="240" w:lineRule="auto"/>
      </w:pPr>
      <w:r>
        <w:separator/>
      </w:r>
    </w:p>
  </w:endnote>
  <w:end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14690F">
      <w:tc>
        <w:tcPr>
          <w:tcW w:w="2500" w:type="pct"/>
          <w:shd w:val="clear" w:color="auto" w:fill="ED7D31" w:themeFill="accent2"/>
          <w:vAlign w:val="center"/>
        </w:tcPr>
        <w:p w:rsidR="0014690F" w:rsidRDefault="007600DF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690F">
                <w:rPr>
                  <w:caps/>
                  <w:color w:val="FFFFFF" w:themeColor="background1"/>
                  <w:sz w:val="18"/>
                  <w:szCs w:val="18"/>
                </w:rPr>
                <w:t>Dossier d’analyse</w:t>
              </w:r>
            </w:sdtContent>
          </w:sdt>
        </w:p>
      </w:tc>
      <w:tc>
        <w:tcPr>
          <w:tcW w:w="2500" w:type="pct"/>
          <w:shd w:val="clear" w:color="auto" w:fill="ED7D31" w:themeFill="accent2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Default="0014690F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Dominik GROBECKER &amp; Cedric BANNELIER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366" w:rsidRDefault="005A6366" w:rsidP="005A6366">
      <w:pPr>
        <w:spacing w:after="0" w:line="240" w:lineRule="auto"/>
      </w:pPr>
      <w:r>
        <w:separator/>
      </w:r>
    </w:p>
  </w:footnote>
  <w:foot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D54F0B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Default="00760FEB">
                          <w:pPr>
                            <w:spacing w:after="0" w:line="240" w:lineRule="auto"/>
                            <w:jc w:val="right"/>
                          </w:pPr>
                          <w: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0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" o:allowincell="f" filled="f" stroked="f">
              <v:textbox style="mso-fit-shape-to-text:t" inset=",0,,0">
                <w:txbxContent>
                  <w:p w:rsidR="00760FEB" w:rsidRDefault="00760FEB">
                    <w:pPr>
                      <w:spacing w:after="0" w:line="240" w:lineRule="auto"/>
                      <w:jc w:val="right"/>
                    </w:pPr>
                    <w: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6486525</wp:posOffset>
              </wp:positionH>
              <wp:positionV relativeFrom="topMargin">
                <wp:posOffset>276225</wp:posOffset>
              </wp:positionV>
              <wp:extent cx="1071245" cy="247650"/>
              <wp:effectExtent l="0" t="0" r="0" b="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2476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760FEB" w:rsidRPr="00582791" w:rsidRDefault="0058279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582791"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600DF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582791">
                            <w:rPr>
                              <w:color w:val="FFFFFF" w:themeColor="background1"/>
                            </w:rPr>
                            <w:t xml:space="preserve">  sur 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82791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600DF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1" type="#_x0000_t202" style="position:absolute;margin-left:510.75pt;margin-top:21.75pt;width:84.3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" o:allowincell="f" fillcolor="#ed7d31 [3205]" stroked="f">
              <v:textbox inset=",0,,0">
                <w:txbxContent>
                  <w:p w:rsidR="00760FEB" w:rsidRPr="00582791" w:rsidRDefault="0058279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582791">
                      <w:rPr>
                        <w:color w:val="FFFFFF" w:themeColor="background1"/>
                      </w:rPr>
                      <w:t xml:space="preserve">Page 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begin"/>
                    </w:r>
                    <w:r w:rsidR="00760FEB" w:rsidRPr="00582791">
                      <w:rPr>
                        <w:color w:val="FFFFFF" w:themeColor="background1"/>
                      </w:rPr>
                      <w:instrText>PAGE   \* MERGEFORMAT</w:instrTex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7600DF">
                      <w:rPr>
                        <w:noProof/>
                        <w:color w:val="FFFFFF" w:themeColor="background1"/>
                      </w:rPr>
                      <w:t>4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end"/>
                    </w:r>
                    <w:r w:rsidRPr="00582791">
                      <w:rPr>
                        <w:color w:val="FFFFFF" w:themeColor="background1"/>
                      </w:rPr>
                      <w:t xml:space="preserve">  sur </w:t>
                    </w:r>
                    <w:r w:rsidRPr="00582791">
                      <w:rPr>
                        <w:color w:val="FFFFFF" w:themeColor="background1"/>
                      </w:rPr>
                      <w:fldChar w:fldCharType="begin"/>
                    </w:r>
                    <w:r w:rsidRPr="00582791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7600DF">
                      <w:rPr>
                        <w:noProof/>
                        <w:color w:val="FFFFFF" w:themeColor="background1"/>
                      </w:rPr>
                      <w:t>4</w:t>
                    </w:r>
                    <w:r w:rsidRPr="00582791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60FE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715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A3E00"/>
    <w:rsid w:val="000A3F26"/>
    <w:rsid w:val="000C44C8"/>
    <w:rsid w:val="0014690F"/>
    <w:rsid w:val="00154AAC"/>
    <w:rsid w:val="0016220F"/>
    <w:rsid w:val="001F0110"/>
    <w:rsid w:val="002311E4"/>
    <w:rsid w:val="002608F0"/>
    <w:rsid w:val="0027083E"/>
    <w:rsid w:val="00293454"/>
    <w:rsid w:val="002A0EC2"/>
    <w:rsid w:val="00353F99"/>
    <w:rsid w:val="003551CF"/>
    <w:rsid w:val="00387240"/>
    <w:rsid w:val="00401D4E"/>
    <w:rsid w:val="004235D3"/>
    <w:rsid w:val="00464AD8"/>
    <w:rsid w:val="004C074D"/>
    <w:rsid w:val="004D07FF"/>
    <w:rsid w:val="0051050B"/>
    <w:rsid w:val="00526BD5"/>
    <w:rsid w:val="005552C1"/>
    <w:rsid w:val="0057370C"/>
    <w:rsid w:val="00582791"/>
    <w:rsid w:val="005A6366"/>
    <w:rsid w:val="005D044B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7589B"/>
    <w:rsid w:val="007A4F1E"/>
    <w:rsid w:val="007B58FA"/>
    <w:rsid w:val="007C0186"/>
    <w:rsid w:val="008047F5"/>
    <w:rsid w:val="008505B3"/>
    <w:rsid w:val="00885EAC"/>
    <w:rsid w:val="008B0710"/>
    <w:rsid w:val="009524DA"/>
    <w:rsid w:val="00960256"/>
    <w:rsid w:val="0096063B"/>
    <w:rsid w:val="00961EFE"/>
    <w:rsid w:val="009863B4"/>
    <w:rsid w:val="009B2A47"/>
    <w:rsid w:val="009B7C17"/>
    <w:rsid w:val="009C5C80"/>
    <w:rsid w:val="009E44AD"/>
    <w:rsid w:val="00A13356"/>
    <w:rsid w:val="00A142BD"/>
    <w:rsid w:val="00AE51FE"/>
    <w:rsid w:val="00B23705"/>
    <w:rsid w:val="00B3128D"/>
    <w:rsid w:val="00B97DAB"/>
    <w:rsid w:val="00BA3F8E"/>
    <w:rsid w:val="00BE55D9"/>
    <w:rsid w:val="00BF13E6"/>
    <w:rsid w:val="00C0623E"/>
    <w:rsid w:val="00C241CF"/>
    <w:rsid w:val="00C50143"/>
    <w:rsid w:val="00C56B34"/>
    <w:rsid w:val="00C57B48"/>
    <w:rsid w:val="00C71D8C"/>
    <w:rsid w:val="00CB55B9"/>
    <w:rsid w:val="00CE6C5E"/>
    <w:rsid w:val="00D144E9"/>
    <w:rsid w:val="00D2213B"/>
    <w:rsid w:val="00D364F0"/>
    <w:rsid w:val="00D54F0B"/>
    <w:rsid w:val="00D92A00"/>
    <w:rsid w:val="00DD7ACF"/>
    <w:rsid w:val="00DE7839"/>
    <w:rsid w:val="00E11109"/>
    <w:rsid w:val="00E54809"/>
    <w:rsid w:val="00E60B62"/>
    <w:rsid w:val="00EF04C3"/>
    <w:rsid w:val="00F011F1"/>
    <w:rsid w:val="00F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E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A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4C52CB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4605E-8428-45DF-B496-B501259C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sondage</dc:subject>
  <dc:creator>Dominik GROBECKER &amp; Cedric BANNELIER</dc:creator>
  <cp:keywords/>
  <dc:description/>
  <cp:lastModifiedBy>Cedric BANNELIER</cp:lastModifiedBy>
  <cp:revision>66</cp:revision>
  <cp:lastPrinted>2017-12-15T09:28:00Z</cp:lastPrinted>
  <dcterms:created xsi:type="dcterms:W3CDTF">2017-11-27T13:47:00Z</dcterms:created>
  <dcterms:modified xsi:type="dcterms:W3CDTF">2017-12-21T15:50:00Z</dcterms:modified>
</cp:coreProperties>
</file>