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B7B81" w14:textId="77777777" w:rsidR="005134D3" w:rsidRPr="005134D3" w:rsidRDefault="005134D3" w:rsidP="005134D3">
      <w:pPr>
        <w:contextualSpacing/>
        <w:jc w:val="center"/>
        <w:rPr>
          <w:rFonts w:ascii="Comic Sans MS" w:hAnsi="Comic Sans MS"/>
          <w:b/>
          <w:sz w:val="36"/>
          <w:szCs w:val="36"/>
          <w:u w:val="single"/>
        </w:rPr>
      </w:pPr>
      <w:r w:rsidRPr="005134D3">
        <w:rPr>
          <w:rFonts w:ascii="Comic Sans MS" w:hAnsi="Comic Sans MS"/>
          <w:b/>
          <w:sz w:val="36"/>
          <w:szCs w:val="36"/>
          <w:u w:val="single"/>
        </w:rPr>
        <w:t>Mode Analytics</w:t>
      </w:r>
    </w:p>
    <w:p w14:paraId="1DA797FF" w14:textId="3901A95F" w:rsidR="005134D3" w:rsidRPr="005134D3" w:rsidRDefault="005134D3" w:rsidP="005134D3">
      <w:pPr>
        <w:contextualSpacing/>
        <w:jc w:val="center"/>
        <w:rPr>
          <w:rFonts w:ascii="Comic Sans MS" w:hAnsi="Comic Sans MS"/>
          <w:b/>
          <w:sz w:val="36"/>
          <w:szCs w:val="36"/>
          <w:u w:val="single"/>
        </w:rPr>
      </w:pPr>
      <w:r w:rsidRPr="005134D3">
        <w:rPr>
          <w:rFonts w:ascii="Comic Sans MS" w:hAnsi="Comic Sans MS"/>
          <w:b/>
          <w:sz w:val="36"/>
          <w:szCs w:val="36"/>
          <w:u w:val="single"/>
        </w:rPr>
        <w:t>Yammer Case Study</w:t>
      </w:r>
    </w:p>
    <w:p w14:paraId="7271F600" w14:textId="285B225A" w:rsidR="005134D3" w:rsidRDefault="005134D3" w:rsidP="005134D3">
      <w:pPr>
        <w:contextualSpacing/>
        <w:rPr>
          <w:rFonts w:ascii="Comic Sans MS" w:hAnsi="Comic Sans MS"/>
          <w:b/>
        </w:rPr>
      </w:pPr>
    </w:p>
    <w:p w14:paraId="5DC7076C" w14:textId="77777777" w:rsidR="00E9346F" w:rsidRDefault="00E9346F" w:rsidP="005134D3">
      <w:pPr>
        <w:contextualSpacing/>
        <w:rPr>
          <w:rFonts w:ascii="Comic Sans MS" w:hAnsi="Comic Sans MS"/>
        </w:rPr>
      </w:pPr>
    </w:p>
    <w:p w14:paraId="4B41AFEF" w14:textId="2B14F350" w:rsidR="005134D3" w:rsidRPr="005134D3" w:rsidRDefault="005134D3" w:rsidP="005134D3">
      <w:pPr>
        <w:contextualSpacing/>
        <w:rPr>
          <w:rFonts w:ascii="Comic Sans MS" w:hAnsi="Comic Sans MS"/>
        </w:rPr>
      </w:pPr>
      <w:r w:rsidRPr="005134D3">
        <w:rPr>
          <w:rFonts w:ascii="Comic Sans MS" w:hAnsi="Comic Sans MS"/>
        </w:rPr>
        <w:t>Yammer is a social network platform designed for companies who wish to encourage employees within an organization to connect and share content with ease. Three case studies are provided below.</w:t>
      </w:r>
    </w:p>
    <w:p w14:paraId="10C17D14" w14:textId="77777777" w:rsidR="005134D3" w:rsidRPr="005134D3" w:rsidRDefault="005134D3" w:rsidP="005134D3">
      <w:pPr>
        <w:contextualSpacing/>
        <w:rPr>
          <w:rFonts w:ascii="Comic Sans MS" w:hAnsi="Comic Sans MS"/>
          <w:b/>
        </w:rPr>
      </w:pPr>
    </w:p>
    <w:p w14:paraId="37AF6AB4" w14:textId="4B3304F0" w:rsidR="00DD4419" w:rsidRPr="00DD4419" w:rsidRDefault="00C657E9" w:rsidP="00F43596">
      <w:pPr>
        <w:pStyle w:val="ListParagraph"/>
        <w:numPr>
          <w:ilvl w:val="0"/>
          <w:numId w:val="2"/>
        </w:numPr>
        <w:spacing w:before="120" w:line="360" w:lineRule="auto"/>
        <w:outlineLvl w:val="0"/>
        <w:rPr>
          <w:rFonts w:ascii="Comic Sans MS" w:hAnsi="Comic Sans MS"/>
          <w:b/>
        </w:rPr>
      </w:pPr>
      <w:r w:rsidRPr="005134D3">
        <w:rPr>
          <w:rFonts w:ascii="Comic Sans MS" w:hAnsi="Comic Sans MS"/>
          <w:b/>
        </w:rPr>
        <w:t>Drop in user engagement</w:t>
      </w:r>
    </w:p>
    <w:p w14:paraId="551D3E4F" w14:textId="63E53A51" w:rsidR="00DD4419" w:rsidRPr="00DD4419" w:rsidRDefault="00DD4419" w:rsidP="00E9346F">
      <w:pPr>
        <w:pStyle w:val="ListParagraph"/>
        <w:numPr>
          <w:ilvl w:val="1"/>
          <w:numId w:val="2"/>
        </w:numPr>
        <w:spacing w:before="120" w:after="0" w:line="360" w:lineRule="auto"/>
        <w:rPr>
          <w:rFonts w:ascii="Comic Sans MS" w:hAnsi="Comic Sans MS"/>
        </w:rPr>
      </w:pPr>
      <w:r>
        <w:rPr>
          <w:rFonts w:ascii="Comic Sans MS" w:hAnsi="Comic Sans MS"/>
        </w:rPr>
        <w:t>Scope</w:t>
      </w:r>
    </w:p>
    <w:p w14:paraId="62738B75" w14:textId="4E84BB96" w:rsidR="00CC6D93" w:rsidRDefault="004B7995" w:rsidP="00DD4419">
      <w:pPr>
        <w:ind w:firstLine="720"/>
        <w:rPr>
          <w:rFonts w:ascii="Comic Sans MS" w:hAnsi="Comic Sans MS"/>
        </w:rPr>
      </w:pPr>
      <w:r>
        <w:rPr>
          <w:rFonts w:ascii="Comic Sans MS" w:hAnsi="Comic Sans MS"/>
        </w:rPr>
        <w:t xml:space="preserve">On a </w:t>
      </w:r>
      <w:r w:rsidR="00FE7486">
        <w:rPr>
          <w:rFonts w:ascii="Comic Sans MS" w:hAnsi="Comic Sans MS"/>
        </w:rPr>
        <w:t>Tuesday</w:t>
      </w:r>
      <w:r>
        <w:rPr>
          <w:rFonts w:ascii="Comic Sans MS" w:hAnsi="Comic Sans MS"/>
        </w:rPr>
        <w:t xml:space="preserve"> morning</w:t>
      </w:r>
      <w:r w:rsidR="00FE7486">
        <w:rPr>
          <w:rFonts w:ascii="Comic Sans MS" w:hAnsi="Comic Sans MS"/>
        </w:rPr>
        <w:t xml:space="preserve"> (</w:t>
      </w:r>
      <w:r w:rsidR="00FE7486" w:rsidRPr="00FE7486">
        <w:rPr>
          <w:rFonts w:ascii="Comic Sans MS" w:hAnsi="Comic Sans MS"/>
        </w:rPr>
        <w:t>September 2, 2014</w:t>
      </w:r>
      <w:r w:rsidR="00FE7486">
        <w:rPr>
          <w:rFonts w:ascii="Comic Sans MS" w:hAnsi="Comic Sans MS"/>
        </w:rPr>
        <w:t>)</w:t>
      </w:r>
      <w:r>
        <w:rPr>
          <w:rFonts w:ascii="Comic Sans MS" w:hAnsi="Comic Sans MS"/>
        </w:rPr>
        <w:t>, t</w:t>
      </w:r>
      <w:r w:rsidRPr="004B7995">
        <w:rPr>
          <w:rFonts w:ascii="Comic Sans MS" w:hAnsi="Comic Sans MS"/>
        </w:rPr>
        <w:t xml:space="preserve">he head of the Product team walks over to your desk and asks you what you think about the latest activity on the user engagement dashboards. You fire them up, and </w:t>
      </w:r>
      <w:r>
        <w:rPr>
          <w:rFonts w:ascii="Comic Sans MS" w:hAnsi="Comic Sans MS"/>
        </w:rPr>
        <w:t>you observe a decline in user engagement over a period of 4 weeks.</w:t>
      </w:r>
    </w:p>
    <w:p w14:paraId="09D6E93B" w14:textId="646D63D2" w:rsidR="004B7995" w:rsidRPr="004B7995" w:rsidRDefault="004B7995" w:rsidP="004B7995">
      <w:pPr>
        <w:rPr>
          <w:rFonts w:ascii="Comic Sans MS" w:hAnsi="Comic Sans MS"/>
        </w:rPr>
      </w:pPr>
      <w:r w:rsidRPr="004B7995">
        <w:rPr>
          <w:rFonts w:ascii="Comic Sans MS" w:hAnsi="Comic Sans MS"/>
        </w:rPr>
        <w:t>Yammer defines engagement as having made some type of server call by interacting with the product (shown in the data as events of type “engagement”). Any point in this chart can be interpreted as “the number of users who logged at least one engagement event during the week starting on that date.”</w:t>
      </w:r>
    </w:p>
    <w:p w14:paraId="1DE9465B" w14:textId="4C9B3492" w:rsidR="004B7995" w:rsidRDefault="004B7995" w:rsidP="004B7995">
      <w:pPr>
        <w:rPr>
          <w:rFonts w:ascii="Comic Sans MS" w:hAnsi="Comic Sans MS"/>
        </w:rPr>
      </w:pPr>
      <w:r w:rsidRPr="004B7995">
        <w:rPr>
          <w:rFonts w:ascii="Comic Sans MS" w:hAnsi="Comic Sans MS"/>
        </w:rPr>
        <w:t xml:space="preserve">You are responsible for determining what caused the </w:t>
      </w:r>
      <w:r w:rsidR="00820096">
        <w:rPr>
          <w:rFonts w:ascii="Comic Sans MS" w:hAnsi="Comic Sans MS"/>
        </w:rPr>
        <w:t xml:space="preserve">latest </w:t>
      </w:r>
      <w:r w:rsidRPr="004B7995">
        <w:rPr>
          <w:rFonts w:ascii="Comic Sans MS" w:hAnsi="Comic Sans MS"/>
        </w:rPr>
        <w:t>dip and, if appropriate, recommending solutions for the problem.</w:t>
      </w:r>
    </w:p>
    <w:p w14:paraId="793CADA3" w14:textId="77777777" w:rsidR="00F25599" w:rsidRDefault="00F25599" w:rsidP="004B7995">
      <w:pPr>
        <w:rPr>
          <w:rFonts w:ascii="Comic Sans MS" w:hAnsi="Comic Sans MS"/>
        </w:rPr>
      </w:pPr>
    </w:p>
    <w:p w14:paraId="0003D9D1" w14:textId="390D419F" w:rsidR="0048406F" w:rsidRPr="00F25599" w:rsidRDefault="00F25599" w:rsidP="00F25599">
      <w:pPr>
        <w:pStyle w:val="ListParagraph"/>
        <w:numPr>
          <w:ilvl w:val="1"/>
          <w:numId w:val="2"/>
        </w:numPr>
        <w:rPr>
          <w:rFonts w:ascii="Comic Sans MS" w:hAnsi="Comic Sans MS"/>
        </w:rPr>
      </w:pPr>
      <w:r>
        <w:rPr>
          <w:rFonts w:ascii="Comic Sans MS" w:hAnsi="Comic Sans MS"/>
        </w:rPr>
        <w:t>Preparation</w:t>
      </w:r>
    </w:p>
    <w:p w14:paraId="714D6F0E" w14:textId="1C0D1F96" w:rsidR="004B7995" w:rsidRPr="004B7995" w:rsidRDefault="00820096" w:rsidP="00F43596">
      <w:pPr>
        <w:ind w:firstLine="720"/>
        <w:rPr>
          <w:rFonts w:ascii="Comic Sans MS" w:hAnsi="Comic Sans MS"/>
        </w:rPr>
      </w:pPr>
      <w:r>
        <w:rPr>
          <w:rFonts w:ascii="Comic Sans MS" w:hAnsi="Comic Sans MS"/>
        </w:rPr>
        <w:t>Before diving into the data, the following p</w:t>
      </w:r>
      <w:r w:rsidR="004B7995">
        <w:rPr>
          <w:rFonts w:ascii="Comic Sans MS" w:hAnsi="Comic Sans MS"/>
        </w:rPr>
        <w:t xml:space="preserve">otential issues </w:t>
      </w:r>
      <w:r>
        <w:rPr>
          <w:rFonts w:ascii="Comic Sans MS" w:hAnsi="Comic Sans MS"/>
        </w:rPr>
        <w:t>have been identified:</w:t>
      </w:r>
    </w:p>
    <w:p w14:paraId="3EEF286C" w14:textId="77777777" w:rsidR="00F43596" w:rsidRDefault="00F43596" w:rsidP="00F43596">
      <w:pPr>
        <w:pStyle w:val="ListParagraph"/>
        <w:numPr>
          <w:ilvl w:val="2"/>
          <w:numId w:val="2"/>
        </w:numPr>
        <w:rPr>
          <w:rFonts w:ascii="Comic Sans MS" w:hAnsi="Comic Sans MS"/>
        </w:rPr>
      </w:pPr>
      <w:r w:rsidRPr="00DD4419">
        <w:rPr>
          <w:rFonts w:ascii="Comic Sans MS" w:hAnsi="Comic Sans MS"/>
        </w:rPr>
        <w:t>Engagement type</w:t>
      </w:r>
      <w:r w:rsidRPr="00F43596">
        <w:rPr>
          <w:rFonts w:ascii="Comic Sans MS" w:hAnsi="Comic Sans MS"/>
        </w:rPr>
        <w:t xml:space="preserve"> </w:t>
      </w:r>
    </w:p>
    <w:p w14:paraId="5BAD6A5D" w14:textId="3FA8E7B6" w:rsidR="00820096" w:rsidRDefault="00E9346F" w:rsidP="00E9346F">
      <w:pPr>
        <w:rPr>
          <w:rFonts w:ascii="Comic Sans MS" w:hAnsi="Comic Sans MS"/>
        </w:rPr>
      </w:pPr>
      <w:r>
        <w:rPr>
          <w:rFonts w:ascii="Comic Sans MS" w:hAnsi="Comic Sans MS"/>
        </w:rPr>
        <w:tab/>
      </w:r>
      <w:r>
        <w:rPr>
          <w:rFonts w:ascii="Comic Sans MS" w:hAnsi="Comic Sans MS"/>
        </w:rPr>
        <w:tab/>
      </w:r>
      <w:r w:rsidR="00820096" w:rsidRPr="00F43596">
        <w:rPr>
          <w:rFonts w:ascii="Comic Sans MS" w:hAnsi="Comic Sans MS"/>
        </w:rPr>
        <w:t>The</w:t>
      </w:r>
      <w:r w:rsidR="001236B1" w:rsidRPr="00F43596">
        <w:rPr>
          <w:rFonts w:ascii="Comic Sans MS" w:hAnsi="Comic Sans MS"/>
        </w:rPr>
        <w:t>re</w:t>
      </w:r>
      <w:r w:rsidR="00820096" w:rsidRPr="00F43596">
        <w:rPr>
          <w:rFonts w:ascii="Comic Sans MS" w:hAnsi="Comic Sans MS"/>
        </w:rPr>
        <w:t xml:space="preserve"> are many ways users can interact with Yammer. Looking at user’s engagement broken down by engagement type might reveal more information. This drop could be due to a function that does not work anymore </w:t>
      </w:r>
      <w:r w:rsidR="005F4E6D" w:rsidRPr="00F43596">
        <w:rPr>
          <w:rFonts w:ascii="Comic Sans MS" w:hAnsi="Comic Sans MS"/>
        </w:rPr>
        <w:t>thus workers are less active. After reviewing user’s engagement query</w:t>
      </w:r>
      <w:r w:rsidR="001236B1" w:rsidRPr="00F43596">
        <w:rPr>
          <w:rFonts w:ascii="Comic Sans MS" w:hAnsi="Comic Sans MS"/>
        </w:rPr>
        <w:t xml:space="preserve"> </w:t>
      </w:r>
      <w:r w:rsidR="00D9508B" w:rsidRPr="00F43596">
        <w:rPr>
          <w:rFonts w:ascii="Comic Sans MS" w:hAnsi="Comic Sans MS"/>
        </w:rPr>
        <w:t>which showed a dip</w:t>
      </w:r>
      <w:r w:rsidR="005F4E6D" w:rsidRPr="00F43596">
        <w:rPr>
          <w:rFonts w:ascii="Comic Sans MS" w:hAnsi="Comic Sans MS"/>
        </w:rPr>
        <w:t xml:space="preserve">, only login type of engagement is considered for weekly activity. </w:t>
      </w:r>
      <w:r w:rsidR="00F025F0" w:rsidRPr="00F43596">
        <w:rPr>
          <w:rFonts w:ascii="Comic Sans MS" w:hAnsi="Comic Sans MS"/>
        </w:rPr>
        <w:t xml:space="preserve">Because a user has to login first before it can interact with Yammer, </w:t>
      </w:r>
      <w:r w:rsidR="00143A0A" w:rsidRPr="00F43596">
        <w:rPr>
          <w:rFonts w:ascii="Comic Sans MS" w:hAnsi="Comic Sans MS"/>
        </w:rPr>
        <w:t>I don’t expect to see a difference with other type of engagement.</w:t>
      </w:r>
    </w:p>
    <w:p w14:paraId="4DCDFB4C" w14:textId="77777777" w:rsidR="00E9346F" w:rsidRPr="00F43596" w:rsidRDefault="00E9346F" w:rsidP="00E9346F">
      <w:pPr>
        <w:rPr>
          <w:rFonts w:ascii="Comic Sans MS" w:hAnsi="Comic Sans MS"/>
        </w:rPr>
      </w:pPr>
    </w:p>
    <w:p w14:paraId="322893BC" w14:textId="77777777" w:rsidR="00820096" w:rsidRPr="00820096" w:rsidRDefault="00820096" w:rsidP="00820096">
      <w:pPr>
        <w:pStyle w:val="ListParagraph"/>
        <w:rPr>
          <w:rFonts w:ascii="Comic Sans MS" w:hAnsi="Comic Sans MS"/>
        </w:rPr>
      </w:pPr>
    </w:p>
    <w:p w14:paraId="04557909" w14:textId="77777777" w:rsidR="00E9346F" w:rsidRDefault="00E9346F" w:rsidP="00E9346F">
      <w:pPr>
        <w:pStyle w:val="ListParagraph"/>
        <w:numPr>
          <w:ilvl w:val="2"/>
          <w:numId w:val="2"/>
        </w:numPr>
        <w:rPr>
          <w:rFonts w:ascii="Comic Sans MS" w:hAnsi="Comic Sans MS"/>
        </w:rPr>
      </w:pPr>
      <w:r w:rsidRPr="00E9346F">
        <w:rPr>
          <w:rFonts w:ascii="Comic Sans MS" w:hAnsi="Comic Sans MS"/>
        </w:rPr>
        <w:lastRenderedPageBreak/>
        <w:t xml:space="preserve">Users group </w:t>
      </w:r>
    </w:p>
    <w:p w14:paraId="43013FD0" w14:textId="5188B35B" w:rsidR="004964C7" w:rsidRPr="00E9346F" w:rsidRDefault="00143A0A" w:rsidP="00E9346F">
      <w:pPr>
        <w:ind w:firstLine="1440"/>
        <w:rPr>
          <w:rFonts w:ascii="Comic Sans MS" w:hAnsi="Comic Sans MS"/>
        </w:rPr>
      </w:pPr>
      <w:r w:rsidRPr="00E9346F">
        <w:rPr>
          <w:rFonts w:ascii="Comic Sans MS" w:hAnsi="Comic Sans MS"/>
        </w:rPr>
        <w:t>Another reason could be</w:t>
      </w:r>
      <w:r w:rsidR="00C657E9" w:rsidRPr="00E9346F">
        <w:rPr>
          <w:rFonts w:ascii="Comic Sans MS" w:hAnsi="Comic Sans MS"/>
        </w:rPr>
        <w:t xml:space="preserve"> </w:t>
      </w:r>
      <w:r w:rsidRPr="00E9346F">
        <w:rPr>
          <w:rFonts w:ascii="Comic Sans MS" w:hAnsi="Comic Sans MS"/>
        </w:rPr>
        <w:t>that</w:t>
      </w:r>
      <w:r w:rsidR="00C657E9" w:rsidRPr="00E9346F">
        <w:rPr>
          <w:rFonts w:ascii="Comic Sans MS" w:hAnsi="Comic Sans MS"/>
        </w:rPr>
        <w:t xml:space="preserve"> a group of users</w:t>
      </w:r>
      <w:r w:rsidRPr="00E9346F">
        <w:rPr>
          <w:rFonts w:ascii="Comic Sans MS" w:hAnsi="Comic Sans MS"/>
        </w:rPr>
        <w:t xml:space="preserve"> </w:t>
      </w:r>
      <w:r w:rsidR="00C657E9" w:rsidRPr="00E9346F">
        <w:rPr>
          <w:rFonts w:ascii="Comic Sans MS" w:hAnsi="Comic Sans MS"/>
        </w:rPr>
        <w:t>didn’t contribute this week</w:t>
      </w:r>
      <w:r w:rsidRPr="00E9346F">
        <w:rPr>
          <w:rFonts w:ascii="Comic Sans MS" w:hAnsi="Comic Sans MS"/>
        </w:rPr>
        <w:t>.</w:t>
      </w:r>
      <w:r w:rsidR="00C657E9" w:rsidRPr="00E9346F">
        <w:rPr>
          <w:rFonts w:ascii="Comic Sans MS" w:hAnsi="Comic Sans MS"/>
        </w:rPr>
        <w:t xml:space="preserve"> </w:t>
      </w:r>
      <w:r w:rsidRPr="00E9346F">
        <w:rPr>
          <w:rFonts w:ascii="Comic Sans MS" w:hAnsi="Comic Sans MS"/>
        </w:rPr>
        <w:t>Perhaps</w:t>
      </w:r>
      <w:r w:rsidR="00C657E9" w:rsidRPr="00E9346F">
        <w:rPr>
          <w:rFonts w:ascii="Comic Sans MS" w:hAnsi="Comic Sans MS"/>
        </w:rPr>
        <w:t xml:space="preserve"> there are on vacation</w:t>
      </w:r>
      <w:r w:rsidR="009C291F" w:rsidRPr="00E9346F">
        <w:rPr>
          <w:rFonts w:ascii="Comic Sans MS" w:hAnsi="Comic Sans MS"/>
        </w:rPr>
        <w:t xml:space="preserve"> (that would be a long vacation though! i.e. 4 weeks)</w:t>
      </w:r>
      <w:r w:rsidRPr="00E9346F">
        <w:rPr>
          <w:rFonts w:ascii="Comic Sans MS" w:hAnsi="Comic Sans MS"/>
        </w:rPr>
        <w:t>.</w:t>
      </w:r>
      <w:r w:rsidR="00C46613" w:rsidRPr="00E9346F">
        <w:rPr>
          <w:rFonts w:ascii="Comic Sans MS" w:hAnsi="Comic Sans MS"/>
        </w:rPr>
        <w:t xml:space="preserve"> </w:t>
      </w:r>
      <w:r w:rsidRPr="00E9346F">
        <w:rPr>
          <w:rFonts w:ascii="Comic Sans MS" w:hAnsi="Comic Sans MS"/>
        </w:rPr>
        <w:t>Product</w:t>
      </w:r>
      <w:r w:rsidR="00C46613" w:rsidRPr="00E9346F">
        <w:rPr>
          <w:rFonts w:ascii="Comic Sans MS" w:hAnsi="Comic Sans MS"/>
        </w:rPr>
        <w:t xml:space="preserve"> manager </w:t>
      </w:r>
      <w:r w:rsidRPr="00E9346F">
        <w:rPr>
          <w:rFonts w:ascii="Comic Sans MS" w:hAnsi="Comic Sans MS"/>
        </w:rPr>
        <w:t>may know about</w:t>
      </w:r>
      <w:r w:rsidR="00C46613" w:rsidRPr="00E9346F">
        <w:rPr>
          <w:rFonts w:ascii="Comic Sans MS" w:hAnsi="Comic Sans MS"/>
        </w:rPr>
        <w:t xml:space="preserve"> special events happen</w:t>
      </w:r>
      <w:r w:rsidRPr="00E9346F">
        <w:rPr>
          <w:rFonts w:ascii="Comic Sans MS" w:hAnsi="Comic Sans MS"/>
        </w:rPr>
        <w:t>ing</w:t>
      </w:r>
      <w:r w:rsidR="00C46613" w:rsidRPr="00E9346F">
        <w:rPr>
          <w:rFonts w:ascii="Comic Sans MS" w:hAnsi="Comic Sans MS"/>
        </w:rPr>
        <w:t xml:space="preserve"> during </w:t>
      </w:r>
      <w:r w:rsidR="009C291F" w:rsidRPr="00E9346F">
        <w:rPr>
          <w:rFonts w:ascii="Comic Sans MS" w:hAnsi="Comic Sans MS"/>
        </w:rPr>
        <w:t>recent</w:t>
      </w:r>
      <w:r w:rsidR="00C46613" w:rsidRPr="00E9346F">
        <w:rPr>
          <w:rFonts w:ascii="Comic Sans MS" w:hAnsi="Comic Sans MS"/>
        </w:rPr>
        <w:t xml:space="preserve"> week</w:t>
      </w:r>
      <w:r w:rsidR="009C291F" w:rsidRPr="00E9346F">
        <w:rPr>
          <w:rFonts w:ascii="Comic Sans MS" w:hAnsi="Comic Sans MS"/>
        </w:rPr>
        <w:t>s</w:t>
      </w:r>
      <w:r w:rsidR="00C46613" w:rsidRPr="00E9346F">
        <w:rPr>
          <w:rFonts w:ascii="Comic Sans MS" w:hAnsi="Comic Sans MS"/>
        </w:rPr>
        <w:t>.</w:t>
      </w:r>
      <w:r w:rsidR="004964C7" w:rsidRPr="00E9346F">
        <w:rPr>
          <w:rFonts w:ascii="Comic Sans MS" w:hAnsi="Comic Sans MS"/>
        </w:rPr>
        <w:t xml:space="preserve"> </w:t>
      </w:r>
      <w:r w:rsidRPr="00E9346F">
        <w:rPr>
          <w:rFonts w:ascii="Comic Sans MS" w:hAnsi="Comic Sans MS"/>
        </w:rPr>
        <w:t xml:space="preserve">At the same time, we can check for the number of </w:t>
      </w:r>
      <w:r w:rsidR="009C291F" w:rsidRPr="00E9346F">
        <w:rPr>
          <w:rFonts w:ascii="Comic Sans MS" w:hAnsi="Comic Sans MS"/>
        </w:rPr>
        <w:t xml:space="preserve">new </w:t>
      </w:r>
      <w:r w:rsidRPr="00E9346F">
        <w:rPr>
          <w:rFonts w:ascii="Comic Sans MS" w:hAnsi="Comic Sans MS"/>
        </w:rPr>
        <w:t>users</w:t>
      </w:r>
      <w:r w:rsidR="009C291F" w:rsidRPr="00E9346F">
        <w:rPr>
          <w:rFonts w:ascii="Comic Sans MS" w:hAnsi="Comic Sans MS"/>
        </w:rPr>
        <w:t xml:space="preserve"> and group users by company or seniority.</w:t>
      </w:r>
    </w:p>
    <w:p w14:paraId="3481EFB4" w14:textId="77777777" w:rsidR="00143A0A" w:rsidRDefault="00143A0A" w:rsidP="00143A0A">
      <w:pPr>
        <w:pStyle w:val="ListParagraph"/>
        <w:rPr>
          <w:rFonts w:ascii="Comic Sans MS" w:hAnsi="Comic Sans MS"/>
        </w:rPr>
      </w:pPr>
    </w:p>
    <w:p w14:paraId="61B41D64" w14:textId="77777777" w:rsidR="00E9346F" w:rsidRDefault="00E9346F" w:rsidP="00E9346F">
      <w:pPr>
        <w:pStyle w:val="ListParagraph"/>
        <w:numPr>
          <w:ilvl w:val="2"/>
          <w:numId w:val="2"/>
        </w:numPr>
        <w:rPr>
          <w:rFonts w:ascii="Comic Sans MS" w:hAnsi="Comic Sans MS"/>
        </w:rPr>
      </w:pPr>
      <w:r w:rsidRPr="00E9346F">
        <w:rPr>
          <w:rFonts w:ascii="Comic Sans MS" w:hAnsi="Comic Sans MS"/>
        </w:rPr>
        <w:t xml:space="preserve">Device type </w:t>
      </w:r>
    </w:p>
    <w:p w14:paraId="3CB41E67" w14:textId="32437A35" w:rsidR="00155F09" w:rsidRPr="00E9346F" w:rsidRDefault="00143A0A" w:rsidP="00E9346F">
      <w:pPr>
        <w:ind w:firstLine="1440"/>
        <w:rPr>
          <w:rFonts w:ascii="Comic Sans MS" w:hAnsi="Comic Sans MS"/>
        </w:rPr>
      </w:pPr>
      <w:r w:rsidRPr="00E9346F">
        <w:rPr>
          <w:rFonts w:ascii="Comic Sans MS" w:hAnsi="Comic Sans MS"/>
        </w:rPr>
        <w:t xml:space="preserve">Users can access their account using different devices. A drop might appear </w:t>
      </w:r>
      <w:r w:rsidR="0089108D" w:rsidRPr="00E9346F">
        <w:rPr>
          <w:rFonts w:ascii="Comic Sans MS" w:hAnsi="Comic Sans MS"/>
        </w:rPr>
        <w:t>for a particular device</w:t>
      </w:r>
      <w:r w:rsidRPr="00E9346F">
        <w:rPr>
          <w:rFonts w:ascii="Comic Sans MS" w:hAnsi="Comic Sans MS"/>
        </w:rPr>
        <w:t xml:space="preserve"> due to an update in the UI that does not work well.</w:t>
      </w:r>
      <w:r w:rsidR="004964C7" w:rsidRPr="00E9346F">
        <w:rPr>
          <w:rFonts w:ascii="Comic Sans MS" w:hAnsi="Comic Sans MS"/>
        </w:rPr>
        <w:t xml:space="preserve"> </w:t>
      </w:r>
      <w:r w:rsidR="00386148" w:rsidRPr="00E9346F">
        <w:rPr>
          <w:rFonts w:ascii="Comic Sans MS" w:hAnsi="Comic Sans MS"/>
        </w:rPr>
        <w:t>We can look at engagement per device type.</w:t>
      </w:r>
    </w:p>
    <w:p w14:paraId="6D9AAE65" w14:textId="77777777" w:rsidR="00143A0A" w:rsidRPr="00143A0A" w:rsidRDefault="00143A0A" w:rsidP="00143A0A">
      <w:pPr>
        <w:pStyle w:val="ListParagraph"/>
        <w:rPr>
          <w:rFonts w:ascii="Comic Sans MS" w:hAnsi="Comic Sans MS"/>
        </w:rPr>
      </w:pPr>
    </w:p>
    <w:p w14:paraId="269132A6" w14:textId="7D68A192" w:rsidR="00F25599" w:rsidRPr="00F25599" w:rsidRDefault="00F25599" w:rsidP="00F25599">
      <w:pPr>
        <w:pStyle w:val="ListParagraph"/>
        <w:numPr>
          <w:ilvl w:val="1"/>
          <w:numId w:val="2"/>
        </w:numPr>
        <w:rPr>
          <w:rFonts w:ascii="Comic Sans MS" w:hAnsi="Comic Sans MS"/>
        </w:rPr>
      </w:pPr>
      <w:r>
        <w:rPr>
          <w:rFonts w:ascii="Comic Sans MS" w:hAnsi="Comic Sans MS"/>
        </w:rPr>
        <w:t>Solving the case</w:t>
      </w:r>
    </w:p>
    <w:p w14:paraId="5A5D7600" w14:textId="77777777" w:rsidR="00DD4419" w:rsidRDefault="00DD4419" w:rsidP="00DD4419">
      <w:pPr>
        <w:pStyle w:val="ListParagraph"/>
        <w:rPr>
          <w:rFonts w:ascii="Comic Sans MS" w:hAnsi="Comic Sans MS"/>
        </w:rPr>
      </w:pPr>
    </w:p>
    <w:p w14:paraId="53B55029" w14:textId="77777777" w:rsidR="00E9346F" w:rsidRDefault="003A7A3B" w:rsidP="00E9346F">
      <w:pPr>
        <w:pStyle w:val="ListParagraph"/>
        <w:numPr>
          <w:ilvl w:val="2"/>
          <w:numId w:val="2"/>
        </w:numPr>
        <w:rPr>
          <w:rFonts w:ascii="Comic Sans MS" w:hAnsi="Comic Sans MS"/>
        </w:rPr>
      </w:pPr>
      <w:r w:rsidRPr="00E9346F">
        <w:rPr>
          <w:rFonts w:ascii="Comic Sans MS" w:hAnsi="Comic Sans MS"/>
        </w:rPr>
        <w:t xml:space="preserve">Engagement type: </w:t>
      </w:r>
    </w:p>
    <w:p w14:paraId="7A8CD26F" w14:textId="4D46A7A6" w:rsidR="00F25599" w:rsidRDefault="00143A0A" w:rsidP="005039EE">
      <w:pPr>
        <w:ind w:firstLine="1440"/>
        <w:rPr>
          <w:rFonts w:ascii="Comic Sans MS" w:hAnsi="Comic Sans MS"/>
        </w:rPr>
      </w:pPr>
      <w:r w:rsidRPr="00E9346F">
        <w:rPr>
          <w:rFonts w:ascii="Comic Sans MS" w:hAnsi="Comic Sans MS"/>
        </w:rPr>
        <w:t xml:space="preserve">See this </w:t>
      </w:r>
      <w:hyperlink r:id="rId6" w:history="1">
        <w:r w:rsidRPr="00E9346F">
          <w:rPr>
            <w:rStyle w:val="Hyperlink"/>
            <w:rFonts w:ascii="Comic Sans MS" w:hAnsi="Comic Sans MS"/>
          </w:rPr>
          <w:t>Link to Mode Analytics</w:t>
        </w:r>
      </w:hyperlink>
      <w:r w:rsidRPr="00E9346F">
        <w:rPr>
          <w:rFonts w:ascii="Comic Sans MS" w:hAnsi="Comic Sans MS"/>
        </w:rPr>
        <w:t>.</w:t>
      </w:r>
      <w:r w:rsidR="0065375E" w:rsidRPr="00E9346F">
        <w:rPr>
          <w:rFonts w:ascii="Comic Sans MS" w:hAnsi="Comic Sans MS"/>
        </w:rPr>
        <w:t xml:space="preserve"> Login events outnumber</w:t>
      </w:r>
      <w:r w:rsidR="00D60FD5" w:rsidRPr="00E9346F">
        <w:rPr>
          <w:rFonts w:ascii="Comic Sans MS" w:hAnsi="Comic Sans MS"/>
        </w:rPr>
        <w:t>s all other type of engagement since one needs to log in first.</w:t>
      </w:r>
    </w:p>
    <w:p w14:paraId="2A9A7A46" w14:textId="77777777" w:rsidR="005039EE" w:rsidRDefault="005039EE" w:rsidP="005039EE">
      <w:pPr>
        <w:ind w:firstLine="1440"/>
        <w:rPr>
          <w:rFonts w:ascii="Comic Sans MS" w:hAnsi="Comic Sans MS"/>
        </w:rPr>
      </w:pPr>
    </w:p>
    <w:p w14:paraId="30697BC2" w14:textId="77777777" w:rsidR="00E9346F" w:rsidRDefault="003A7A3B" w:rsidP="00E9346F">
      <w:pPr>
        <w:pStyle w:val="ListParagraph"/>
        <w:numPr>
          <w:ilvl w:val="2"/>
          <w:numId w:val="2"/>
        </w:numPr>
        <w:rPr>
          <w:rFonts w:ascii="Comic Sans MS" w:hAnsi="Comic Sans MS"/>
        </w:rPr>
      </w:pPr>
      <w:r w:rsidRPr="00E9346F">
        <w:rPr>
          <w:rFonts w:ascii="Comic Sans MS" w:hAnsi="Comic Sans MS"/>
        </w:rPr>
        <w:t>Users</w:t>
      </w:r>
      <w:r w:rsidR="006048A0" w:rsidRPr="00E9346F">
        <w:rPr>
          <w:rFonts w:ascii="Comic Sans MS" w:hAnsi="Comic Sans MS"/>
        </w:rPr>
        <w:t xml:space="preserve"> group</w:t>
      </w:r>
      <w:r w:rsidRPr="00E9346F">
        <w:rPr>
          <w:rFonts w:ascii="Comic Sans MS" w:hAnsi="Comic Sans MS"/>
        </w:rPr>
        <w:t>:</w:t>
      </w:r>
    </w:p>
    <w:p w14:paraId="3DF6477C" w14:textId="59BD9D6A" w:rsidR="00BE644F" w:rsidRPr="00E9346F" w:rsidRDefault="00143A0A" w:rsidP="005039EE">
      <w:pPr>
        <w:ind w:firstLine="1440"/>
        <w:rPr>
          <w:rFonts w:ascii="Comic Sans MS" w:hAnsi="Comic Sans MS"/>
        </w:rPr>
      </w:pPr>
      <w:r w:rsidRPr="00E9346F">
        <w:rPr>
          <w:rFonts w:ascii="Comic Sans MS" w:hAnsi="Comic Sans MS"/>
        </w:rPr>
        <w:t>Growth is globally up</w:t>
      </w:r>
      <w:r w:rsidR="00B67135" w:rsidRPr="00E9346F">
        <w:rPr>
          <w:rFonts w:ascii="Comic Sans MS" w:hAnsi="Comic Sans MS"/>
        </w:rPr>
        <w:t xml:space="preserve"> as shown on the following report (</w:t>
      </w:r>
      <w:hyperlink r:id="rId7" w:history="1">
        <w:r w:rsidR="00B67135" w:rsidRPr="00E9346F">
          <w:rPr>
            <w:rStyle w:val="Hyperlink"/>
            <w:rFonts w:ascii="Comic Sans MS" w:hAnsi="Comic Sans MS"/>
          </w:rPr>
          <w:t>growth</w:t>
        </w:r>
      </w:hyperlink>
      <w:r w:rsidR="00B67135" w:rsidRPr="00E9346F">
        <w:rPr>
          <w:rFonts w:ascii="Comic Sans MS" w:hAnsi="Comic Sans MS"/>
        </w:rPr>
        <w:t>)</w:t>
      </w:r>
      <w:r w:rsidRPr="00E9346F">
        <w:rPr>
          <w:rFonts w:ascii="Comic Sans MS" w:hAnsi="Comic Sans MS"/>
        </w:rPr>
        <w:t xml:space="preserve">. </w:t>
      </w:r>
      <w:r w:rsidR="00B67135" w:rsidRPr="00E9346F">
        <w:rPr>
          <w:rFonts w:ascii="Comic Sans MS" w:hAnsi="Comic Sans MS"/>
        </w:rPr>
        <w:t xml:space="preserve">This query looks at </w:t>
      </w:r>
      <w:r w:rsidR="004E7F5C" w:rsidRPr="00E9346F">
        <w:rPr>
          <w:rFonts w:ascii="Comic Sans MS" w:hAnsi="Comic Sans MS"/>
        </w:rPr>
        <w:t xml:space="preserve">the number of </w:t>
      </w:r>
      <w:r w:rsidR="00994FE3" w:rsidRPr="00E9346F">
        <w:rPr>
          <w:rFonts w:ascii="Comic Sans MS" w:hAnsi="Comic Sans MS"/>
        </w:rPr>
        <w:t xml:space="preserve">new </w:t>
      </w:r>
      <w:r w:rsidR="00B67135" w:rsidRPr="00E9346F">
        <w:rPr>
          <w:rFonts w:ascii="Comic Sans MS" w:hAnsi="Comic Sans MS"/>
        </w:rPr>
        <w:t xml:space="preserve">users </w:t>
      </w:r>
      <w:r w:rsidR="004E7F5C" w:rsidRPr="00E9346F">
        <w:rPr>
          <w:rFonts w:ascii="Comic Sans MS" w:hAnsi="Comic Sans MS"/>
        </w:rPr>
        <w:t xml:space="preserve">created </w:t>
      </w:r>
      <w:r w:rsidR="00B67135" w:rsidRPr="00E9346F">
        <w:rPr>
          <w:rFonts w:ascii="Comic Sans MS" w:hAnsi="Comic Sans MS"/>
        </w:rPr>
        <w:t>on a daily basis</w:t>
      </w:r>
      <w:r w:rsidR="004E7F5C" w:rsidRPr="00E9346F">
        <w:rPr>
          <w:rFonts w:ascii="Comic Sans MS" w:hAnsi="Comic Sans MS"/>
        </w:rPr>
        <w:t>.</w:t>
      </w:r>
      <w:r w:rsidR="00B67135" w:rsidRPr="00E9346F">
        <w:rPr>
          <w:rFonts w:ascii="Comic Sans MS" w:hAnsi="Comic Sans MS"/>
        </w:rPr>
        <w:t xml:space="preserve"> </w:t>
      </w:r>
      <w:r w:rsidR="004E7F5C" w:rsidRPr="00E9346F">
        <w:rPr>
          <w:rFonts w:ascii="Comic Sans MS" w:hAnsi="Comic Sans MS"/>
        </w:rPr>
        <w:t xml:space="preserve">Similarly, it also shows the number of </w:t>
      </w:r>
      <w:r w:rsidR="00994FE3" w:rsidRPr="00E9346F">
        <w:rPr>
          <w:rFonts w:ascii="Comic Sans MS" w:hAnsi="Comic Sans MS"/>
        </w:rPr>
        <w:t xml:space="preserve">new </w:t>
      </w:r>
      <w:r w:rsidR="004E7F5C" w:rsidRPr="00E9346F">
        <w:rPr>
          <w:rFonts w:ascii="Comic Sans MS" w:hAnsi="Comic Sans MS"/>
        </w:rPr>
        <w:t>users who completed the activation process. Note that signups are low during weekends. There is a greater proportion of people who completed their activation during weekends too</w:t>
      </w:r>
      <w:r w:rsidR="003C5242" w:rsidRPr="00E9346F">
        <w:rPr>
          <w:rFonts w:ascii="Comic Sans MS" w:hAnsi="Comic Sans MS"/>
        </w:rPr>
        <w:t xml:space="preserve"> because they can take more time (no interruption from work).</w:t>
      </w:r>
      <w:r w:rsidR="00E9346F" w:rsidRPr="00E9346F">
        <w:rPr>
          <w:rFonts w:ascii="Comic Sans MS" w:hAnsi="Comic Sans MS"/>
        </w:rPr>
        <w:t xml:space="preserve"> </w:t>
      </w:r>
      <w:r w:rsidR="0084402E" w:rsidRPr="00E9346F">
        <w:rPr>
          <w:rFonts w:ascii="Comic Sans MS" w:hAnsi="Comic Sans MS"/>
        </w:rPr>
        <w:t>The number of new users is growing. Maybe old users are not engaged anymore.</w:t>
      </w:r>
    </w:p>
    <w:p w14:paraId="2CFBA71C" w14:textId="77777777" w:rsidR="005039EE" w:rsidRDefault="00094AD1" w:rsidP="00143A0A">
      <w:pPr>
        <w:rPr>
          <w:rFonts w:ascii="Comic Sans MS" w:hAnsi="Comic Sans MS"/>
        </w:rPr>
      </w:pPr>
      <w:r>
        <w:rPr>
          <w:rFonts w:ascii="Comic Sans MS" w:hAnsi="Comic Sans MS"/>
        </w:rPr>
        <w:t xml:space="preserve">User’s seniority </w:t>
      </w:r>
      <w:r w:rsidR="0026517E">
        <w:rPr>
          <w:rFonts w:ascii="Comic Sans MS" w:hAnsi="Comic Sans MS"/>
        </w:rPr>
        <w:t>is determined by the difference between its activation date and September 2</w:t>
      </w:r>
      <w:r w:rsidR="0026517E" w:rsidRPr="0026517E">
        <w:rPr>
          <w:rFonts w:ascii="Comic Sans MS" w:hAnsi="Comic Sans MS"/>
          <w:vertAlign w:val="superscript"/>
        </w:rPr>
        <w:t>nd</w:t>
      </w:r>
      <w:r w:rsidR="0026517E">
        <w:rPr>
          <w:rFonts w:ascii="Comic Sans MS" w:hAnsi="Comic Sans MS"/>
        </w:rPr>
        <w:t xml:space="preserve">, 2014. </w:t>
      </w:r>
      <w:r w:rsidR="009F21A7">
        <w:rPr>
          <w:rFonts w:ascii="Comic Sans MS" w:hAnsi="Comic Sans MS"/>
        </w:rPr>
        <w:t>If one uses created</w:t>
      </w:r>
      <w:r w:rsidR="00987399">
        <w:rPr>
          <w:rFonts w:ascii="Comic Sans MS" w:hAnsi="Comic Sans MS"/>
        </w:rPr>
        <w:t xml:space="preserve"> date, it will include users who have never been active (no engagement) and it will add noise.</w:t>
      </w:r>
      <w:r w:rsidR="00FE1B97">
        <w:rPr>
          <w:rFonts w:ascii="Comic Sans MS" w:hAnsi="Comic Sans MS"/>
        </w:rPr>
        <w:t xml:space="preserve"> </w:t>
      </w:r>
      <w:r w:rsidR="00994FE3">
        <w:rPr>
          <w:rFonts w:ascii="Comic Sans MS" w:hAnsi="Comic Sans MS"/>
        </w:rPr>
        <w:t>I came up with two solutions (</w:t>
      </w:r>
      <w:hyperlink r:id="rId8" w:history="1">
        <w:r w:rsidR="00994FE3">
          <w:rPr>
            <w:rStyle w:val="Hyperlink"/>
            <w:rFonts w:ascii="Comic Sans MS" w:hAnsi="Comic Sans MS"/>
          </w:rPr>
          <w:t>Seniority_solution_1</w:t>
        </w:r>
      </w:hyperlink>
      <w:r w:rsidR="001462ED">
        <w:rPr>
          <w:rFonts w:ascii="Comic Sans MS" w:hAnsi="Comic Sans MS"/>
        </w:rPr>
        <w:t xml:space="preserve"> and </w:t>
      </w:r>
      <w:hyperlink r:id="rId9" w:history="1">
        <w:r w:rsidR="001462ED">
          <w:rPr>
            <w:rStyle w:val="Hyperlink"/>
            <w:rFonts w:ascii="Comic Sans MS" w:hAnsi="Comic Sans MS"/>
          </w:rPr>
          <w:t>Seniority_solution_2</w:t>
        </w:r>
      </w:hyperlink>
      <w:r w:rsidR="001462ED">
        <w:rPr>
          <w:rFonts w:ascii="Comic Sans MS" w:hAnsi="Comic Sans MS"/>
        </w:rPr>
        <w:t xml:space="preserve"> </w:t>
      </w:r>
      <w:r w:rsidR="00994FE3">
        <w:rPr>
          <w:rFonts w:ascii="Comic Sans MS" w:hAnsi="Comic Sans MS"/>
        </w:rPr>
        <w:t>)</w:t>
      </w:r>
      <w:r w:rsidR="001462ED">
        <w:rPr>
          <w:rFonts w:ascii="Comic Sans MS" w:hAnsi="Comic Sans MS"/>
        </w:rPr>
        <w:t xml:space="preserve">. It seems that they each ran in about 1s. I’m not sure which one will scale up more efficiently. Perhaps solution 2 where </w:t>
      </w:r>
      <w:r w:rsidR="006268B2">
        <w:rPr>
          <w:rFonts w:ascii="Comic Sans MS" w:hAnsi="Comic Sans MS"/>
        </w:rPr>
        <w:t>CASE statement is minimal.</w:t>
      </w:r>
    </w:p>
    <w:p w14:paraId="0BBBAA36" w14:textId="69A9AA6A" w:rsidR="00994FE3" w:rsidRDefault="00FE1B97" w:rsidP="00143A0A">
      <w:pPr>
        <w:rPr>
          <w:rFonts w:ascii="Comic Sans MS" w:hAnsi="Comic Sans MS"/>
        </w:rPr>
      </w:pPr>
      <w:r>
        <w:rPr>
          <w:rFonts w:ascii="Comic Sans MS" w:hAnsi="Comic Sans MS"/>
        </w:rPr>
        <w:t>The conclusion is older users are not as active as they used to.</w:t>
      </w:r>
    </w:p>
    <w:p w14:paraId="3957DFAF" w14:textId="0351A9A6" w:rsidR="00F25599" w:rsidRDefault="00F25599" w:rsidP="00143A0A">
      <w:pPr>
        <w:rPr>
          <w:rFonts w:ascii="Comic Sans MS" w:hAnsi="Comic Sans MS"/>
        </w:rPr>
      </w:pPr>
    </w:p>
    <w:p w14:paraId="6EE5ED17" w14:textId="77777777" w:rsidR="005039EE" w:rsidRDefault="005039EE" w:rsidP="00143A0A">
      <w:pPr>
        <w:rPr>
          <w:rFonts w:ascii="Comic Sans MS" w:hAnsi="Comic Sans MS"/>
        </w:rPr>
      </w:pPr>
    </w:p>
    <w:p w14:paraId="21E05B75" w14:textId="77777777" w:rsidR="00E9346F" w:rsidRPr="00E9346F" w:rsidRDefault="006048A0" w:rsidP="00E9346F">
      <w:pPr>
        <w:pStyle w:val="ListParagraph"/>
        <w:numPr>
          <w:ilvl w:val="2"/>
          <w:numId w:val="2"/>
        </w:numPr>
        <w:rPr>
          <w:rFonts w:ascii="Comic Sans MS" w:hAnsi="Comic Sans MS"/>
        </w:rPr>
      </w:pPr>
      <w:r w:rsidRPr="00E9346F">
        <w:rPr>
          <w:rFonts w:ascii="Comic Sans MS" w:hAnsi="Comic Sans MS"/>
        </w:rPr>
        <w:lastRenderedPageBreak/>
        <w:t>Device type:</w:t>
      </w:r>
    </w:p>
    <w:p w14:paraId="3CCF4FD4" w14:textId="65CD25E0" w:rsidR="006268B2" w:rsidRDefault="005039EE" w:rsidP="005039EE">
      <w:pPr>
        <w:ind w:firstLine="1440"/>
        <w:rPr>
          <w:rFonts w:ascii="Comic Sans MS" w:hAnsi="Comic Sans MS"/>
        </w:rPr>
      </w:pPr>
      <w:r>
        <w:rPr>
          <w:rFonts w:ascii="Comic Sans MS" w:hAnsi="Comic Sans MS"/>
        </w:rPr>
        <w:t>P</w:t>
      </w:r>
      <w:r w:rsidR="009B4CD5" w:rsidRPr="009B4CD5">
        <w:rPr>
          <w:rFonts w:ascii="Comic Sans MS" w:hAnsi="Comic Sans MS"/>
        </w:rPr>
        <w:t>hone suffers the lar</w:t>
      </w:r>
      <w:r w:rsidR="009B4CD5">
        <w:rPr>
          <w:rFonts w:ascii="Comic Sans MS" w:hAnsi="Comic Sans MS"/>
        </w:rPr>
        <w:t xml:space="preserve">gest hit </w:t>
      </w:r>
      <w:r>
        <w:rPr>
          <w:rFonts w:ascii="Comic Sans MS" w:hAnsi="Comic Sans MS"/>
        </w:rPr>
        <w:t xml:space="preserve">in terms of engagement </w:t>
      </w:r>
      <w:r w:rsidR="009B4CD5">
        <w:rPr>
          <w:rFonts w:ascii="Comic Sans MS" w:hAnsi="Comic Sans MS"/>
        </w:rPr>
        <w:t>followed by tablet</w:t>
      </w:r>
      <w:r w:rsidR="00E02465">
        <w:rPr>
          <w:rFonts w:ascii="Comic Sans MS" w:hAnsi="Comic Sans MS"/>
        </w:rPr>
        <w:t xml:space="preserve"> as show on </w:t>
      </w:r>
      <w:hyperlink r:id="rId10" w:history="1">
        <w:r w:rsidR="0077777F">
          <w:rPr>
            <w:rStyle w:val="Hyperlink"/>
            <w:rFonts w:ascii="Comic Sans MS" w:hAnsi="Comic Sans MS"/>
          </w:rPr>
          <w:t>Device type</w:t>
        </w:r>
      </w:hyperlink>
      <w:r w:rsidR="00E02465">
        <w:rPr>
          <w:rFonts w:ascii="Comic Sans MS" w:hAnsi="Comic Sans MS"/>
        </w:rPr>
        <w:t xml:space="preserve"> report</w:t>
      </w:r>
      <w:r w:rsidR="0077777F">
        <w:rPr>
          <w:rFonts w:ascii="Comic Sans MS" w:hAnsi="Comic Sans MS"/>
        </w:rPr>
        <w:t>.</w:t>
      </w:r>
      <w:r w:rsidR="00E02465">
        <w:rPr>
          <w:rFonts w:ascii="Comic Sans MS" w:hAnsi="Comic Sans MS"/>
        </w:rPr>
        <w:t xml:space="preserve"> </w:t>
      </w:r>
      <w:r w:rsidR="0023257E">
        <w:rPr>
          <w:rFonts w:ascii="Comic Sans MS" w:hAnsi="Comic Sans MS"/>
        </w:rPr>
        <w:t xml:space="preserve">It seems that there might be a technical issue </w:t>
      </w:r>
      <w:r w:rsidR="001D735A">
        <w:rPr>
          <w:rFonts w:ascii="Comic Sans MS" w:hAnsi="Comic Sans MS"/>
        </w:rPr>
        <w:t>with a</w:t>
      </w:r>
      <w:r w:rsidR="0023257E">
        <w:rPr>
          <w:rFonts w:ascii="Comic Sans MS" w:hAnsi="Comic Sans MS"/>
        </w:rPr>
        <w:t xml:space="preserve"> recent application update</w:t>
      </w:r>
      <w:r w:rsidR="00286C84">
        <w:rPr>
          <w:rFonts w:ascii="Comic Sans MS" w:hAnsi="Comic Sans MS"/>
        </w:rPr>
        <w:t xml:space="preserve"> for phones/tablets</w:t>
      </w:r>
      <w:r w:rsidR="0023257E">
        <w:rPr>
          <w:rFonts w:ascii="Comic Sans MS" w:hAnsi="Comic Sans MS"/>
        </w:rPr>
        <w:t xml:space="preserve"> that prevent users to engage </w:t>
      </w:r>
      <w:r w:rsidR="001D735A">
        <w:rPr>
          <w:rFonts w:ascii="Comic Sans MS" w:hAnsi="Comic Sans MS"/>
        </w:rPr>
        <w:t>on yammer social network</w:t>
      </w:r>
      <w:r w:rsidR="0023257E">
        <w:rPr>
          <w:rFonts w:ascii="Comic Sans MS" w:hAnsi="Comic Sans MS"/>
        </w:rPr>
        <w:t>.</w:t>
      </w:r>
    </w:p>
    <w:p w14:paraId="530B2490" w14:textId="6D867AE2" w:rsidR="00647ABD" w:rsidRDefault="00647ABD" w:rsidP="00143A0A">
      <w:pPr>
        <w:rPr>
          <w:rFonts w:ascii="Comic Sans MS" w:hAnsi="Comic Sans MS"/>
        </w:rPr>
      </w:pPr>
    </w:p>
    <w:p w14:paraId="06110C7B" w14:textId="77777777" w:rsidR="00E9346F" w:rsidRPr="00E9346F" w:rsidRDefault="00647ABD" w:rsidP="00E9346F">
      <w:pPr>
        <w:pStyle w:val="ListParagraph"/>
        <w:numPr>
          <w:ilvl w:val="2"/>
          <w:numId w:val="2"/>
        </w:numPr>
        <w:rPr>
          <w:rFonts w:ascii="Comic Sans MS" w:hAnsi="Comic Sans MS"/>
        </w:rPr>
      </w:pPr>
      <w:r w:rsidRPr="00E9346F">
        <w:rPr>
          <w:rFonts w:ascii="Comic Sans MS" w:hAnsi="Comic Sans MS"/>
        </w:rPr>
        <w:t>Email digest:</w:t>
      </w:r>
    </w:p>
    <w:p w14:paraId="5B251062" w14:textId="74490481" w:rsidR="00647ABD" w:rsidRDefault="005568E4" w:rsidP="00143A0A">
      <w:pPr>
        <w:rPr>
          <w:rFonts w:ascii="Comic Sans MS" w:hAnsi="Comic Sans MS"/>
        </w:rPr>
      </w:pPr>
      <w:r>
        <w:rPr>
          <w:rFonts w:ascii="Comic Sans MS" w:hAnsi="Comic Sans MS"/>
        </w:rPr>
        <w:t>There is a clear drop in click through which indicates a lack of interest in older users</w:t>
      </w:r>
      <w:r w:rsidR="007B0ABB">
        <w:rPr>
          <w:rFonts w:ascii="Comic Sans MS" w:hAnsi="Comic Sans MS"/>
        </w:rPr>
        <w:t>(</w:t>
      </w:r>
      <w:proofErr w:type="spellStart"/>
      <w:r w:rsidR="007B0ABB">
        <w:rPr>
          <w:rFonts w:ascii="Comic Sans MS" w:hAnsi="Comic Sans MS"/>
        </w:rPr>
        <w:fldChar w:fldCharType="begin"/>
      </w:r>
      <w:r w:rsidR="007B0ABB">
        <w:rPr>
          <w:rFonts w:ascii="Comic Sans MS" w:hAnsi="Comic Sans MS"/>
        </w:rPr>
        <w:instrText>HYPERLINK "https://modeanalytics.com/ceddie51/reports/dc3109c7de56"</w:instrText>
      </w:r>
      <w:r w:rsidR="007B0ABB">
        <w:rPr>
          <w:rFonts w:ascii="Comic Sans MS" w:hAnsi="Comic Sans MS"/>
        </w:rPr>
        <w:fldChar w:fldCharType="separate"/>
      </w:r>
      <w:r w:rsidR="007B0ABB">
        <w:rPr>
          <w:rStyle w:val="Hyperlink"/>
          <w:rFonts w:ascii="Comic Sans MS" w:hAnsi="Comic Sans MS"/>
        </w:rPr>
        <w:t>Emails_co</w:t>
      </w:r>
      <w:r w:rsidR="007B0ABB">
        <w:rPr>
          <w:rStyle w:val="Hyperlink"/>
          <w:rFonts w:ascii="Comic Sans MS" w:hAnsi="Comic Sans MS"/>
        </w:rPr>
        <w:t>m</w:t>
      </w:r>
      <w:r w:rsidR="007B0ABB">
        <w:rPr>
          <w:rStyle w:val="Hyperlink"/>
          <w:rFonts w:ascii="Comic Sans MS" w:hAnsi="Comic Sans MS"/>
        </w:rPr>
        <w:t>munication</w:t>
      </w:r>
      <w:proofErr w:type="spellEnd"/>
      <w:r w:rsidR="007B0ABB">
        <w:rPr>
          <w:rFonts w:ascii="Comic Sans MS" w:hAnsi="Comic Sans MS"/>
        </w:rPr>
        <w:fldChar w:fldCharType="end"/>
      </w:r>
      <w:r w:rsidR="007B0ABB">
        <w:rPr>
          <w:rFonts w:ascii="Comic Sans MS" w:hAnsi="Comic Sans MS"/>
        </w:rPr>
        <w:t xml:space="preserve"> or </w:t>
      </w:r>
      <w:hyperlink r:id="rId11" w:history="1">
        <w:proofErr w:type="spellStart"/>
        <w:r w:rsidR="003611F9">
          <w:rPr>
            <w:rStyle w:val="Hyperlink"/>
            <w:rFonts w:ascii="Comic Sans MS" w:hAnsi="Comic Sans MS"/>
          </w:rPr>
          <w:t>Emails_ReportFormat</w:t>
        </w:r>
        <w:proofErr w:type="spellEnd"/>
      </w:hyperlink>
      <w:r w:rsidR="007B0ABB">
        <w:rPr>
          <w:rFonts w:ascii="Comic Sans MS" w:hAnsi="Comic Sans MS"/>
        </w:rPr>
        <w:t xml:space="preserve"> for report format</w:t>
      </w:r>
      <w:r w:rsidR="003611F9">
        <w:rPr>
          <w:rFonts w:ascii="Comic Sans MS" w:hAnsi="Comic Sans MS"/>
        </w:rPr>
        <w:t xml:space="preserve">ted </w:t>
      </w:r>
      <w:r w:rsidR="003611F9">
        <w:rPr>
          <w:rFonts w:ascii="Comic Sans MS" w:hAnsi="Comic Sans MS"/>
        </w:rPr>
        <w:t>table</w:t>
      </w:r>
      <w:r w:rsidR="007B0ABB">
        <w:rPr>
          <w:rFonts w:ascii="Comic Sans MS" w:hAnsi="Comic Sans MS"/>
        </w:rPr>
        <w:t>)</w:t>
      </w:r>
      <w:r>
        <w:rPr>
          <w:rFonts w:ascii="Comic Sans MS" w:hAnsi="Comic Sans MS"/>
        </w:rPr>
        <w:t>. This is another element to mention to the Product Manager.</w:t>
      </w:r>
      <w:bookmarkStart w:id="0" w:name="_GoBack"/>
      <w:bookmarkEnd w:id="0"/>
    </w:p>
    <w:p w14:paraId="538F63B8" w14:textId="3EF15E23" w:rsidR="005876CE" w:rsidRDefault="005876CE" w:rsidP="00143A0A">
      <w:pPr>
        <w:rPr>
          <w:rFonts w:ascii="Comic Sans MS" w:hAnsi="Comic Sans MS"/>
        </w:rPr>
      </w:pPr>
    </w:p>
    <w:p w14:paraId="4CB54BD1" w14:textId="1E8C373B" w:rsidR="005876CE" w:rsidRPr="009679C9" w:rsidRDefault="005876CE" w:rsidP="009679C9">
      <w:pPr>
        <w:pStyle w:val="ListParagraph"/>
        <w:numPr>
          <w:ilvl w:val="1"/>
          <w:numId w:val="2"/>
        </w:numPr>
        <w:rPr>
          <w:rFonts w:ascii="Comic Sans MS" w:hAnsi="Comic Sans MS"/>
        </w:rPr>
      </w:pPr>
      <w:r w:rsidRPr="009679C9">
        <w:rPr>
          <w:rFonts w:ascii="Comic Sans MS" w:hAnsi="Comic Sans MS"/>
        </w:rPr>
        <w:t>Conclusion</w:t>
      </w:r>
    </w:p>
    <w:p w14:paraId="666841E9" w14:textId="1A323296" w:rsidR="005876CE" w:rsidRPr="009B4CD5" w:rsidRDefault="009A786A" w:rsidP="00143A0A">
      <w:pPr>
        <w:rPr>
          <w:rFonts w:ascii="Comic Sans MS" w:hAnsi="Comic Sans MS"/>
        </w:rPr>
      </w:pPr>
      <w:r>
        <w:rPr>
          <w:rFonts w:ascii="Comic Sans MS" w:hAnsi="Comic Sans MS"/>
        </w:rPr>
        <w:t>Long time users (more than 10 weeks) who use their phone/tablets are identified as a significant factor in the observed drop in engagement.</w:t>
      </w:r>
      <w:r w:rsidR="00E33CC9">
        <w:rPr>
          <w:rFonts w:ascii="Comic Sans MS" w:hAnsi="Comic Sans MS"/>
        </w:rPr>
        <w:t xml:space="preserve"> Number of click through is down too.</w:t>
      </w:r>
    </w:p>
    <w:p w14:paraId="7FD5891C" w14:textId="77777777" w:rsidR="003C5242" w:rsidRPr="009B4CD5" w:rsidRDefault="003C5242" w:rsidP="00143A0A">
      <w:pPr>
        <w:rPr>
          <w:rFonts w:ascii="Comic Sans MS" w:hAnsi="Comic Sans MS"/>
        </w:rPr>
      </w:pPr>
    </w:p>
    <w:p w14:paraId="566EA41C" w14:textId="77777777" w:rsidR="00143A0A" w:rsidRPr="009B4CD5" w:rsidRDefault="00143A0A" w:rsidP="00143A0A">
      <w:pPr>
        <w:rPr>
          <w:rFonts w:ascii="Comic Sans MS" w:hAnsi="Comic Sans MS"/>
        </w:rPr>
      </w:pPr>
    </w:p>
    <w:sectPr w:rsidR="00143A0A" w:rsidRPr="009B4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51129"/>
    <w:multiLevelType w:val="hybridMultilevel"/>
    <w:tmpl w:val="AE2EBFC0"/>
    <w:lvl w:ilvl="0" w:tplc="6414C5C2">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F771D08"/>
    <w:multiLevelType w:val="hybridMultilevel"/>
    <w:tmpl w:val="862CDA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4B37F4"/>
    <w:multiLevelType w:val="hybridMultilevel"/>
    <w:tmpl w:val="BB1814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AC0"/>
    <w:rsid w:val="00094AD1"/>
    <w:rsid w:val="001236B1"/>
    <w:rsid w:val="00143A0A"/>
    <w:rsid w:val="001462ED"/>
    <w:rsid w:val="00155F09"/>
    <w:rsid w:val="00171437"/>
    <w:rsid w:val="001D735A"/>
    <w:rsid w:val="001F0CB0"/>
    <w:rsid w:val="0023257E"/>
    <w:rsid w:val="0026517E"/>
    <w:rsid w:val="00286C84"/>
    <w:rsid w:val="003611F9"/>
    <w:rsid w:val="00386148"/>
    <w:rsid w:val="00393ABC"/>
    <w:rsid w:val="003A07B8"/>
    <w:rsid w:val="003A7A3B"/>
    <w:rsid w:val="003C5242"/>
    <w:rsid w:val="003F6C68"/>
    <w:rsid w:val="00450B54"/>
    <w:rsid w:val="0048406F"/>
    <w:rsid w:val="004964C7"/>
    <w:rsid w:val="00496D51"/>
    <w:rsid w:val="004B7995"/>
    <w:rsid w:val="004E7F5C"/>
    <w:rsid w:val="005039EE"/>
    <w:rsid w:val="005134D3"/>
    <w:rsid w:val="005248FB"/>
    <w:rsid w:val="005568E4"/>
    <w:rsid w:val="005876CE"/>
    <w:rsid w:val="005C2F5B"/>
    <w:rsid w:val="005F4E6D"/>
    <w:rsid w:val="006048A0"/>
    <w:rsid w:val="006268B2"/>
    <w:rsid w:val="00647ABD"/>
    <w:rsid w:val="0065375E"/>
    <w:rsid w:val="00745265"/>
    <w:rsid w:val="0077777F"/>
    <w:rsid w:val="007B0ABB"/>
    <w:rsid w:val="00820096"/>
    <w:rsid w:val="00842DC1"/>
    <w:rsid w:val="0084402E"/>
    <w:rsid w:val="00845768"/>
    <w:rsid w:val="0089108D"/>
    <w:rsid w:val="008B1EC7"/>
    <w:rsid w:val="008B4EEA"/>
    <w:rsid w:val="00903A05"/>
    <w:rsid w:val="009679C9"/>
    <w:rsid w:val="00987399"/>
    <w:rsid w:val="00994FE3"/>
    <w:rsid w:val="009A2AAA"/>
    <w:rsid w:val="009A786A"/>
    <w:rsid w:val="009B4CD5"/>
    <w:rsid w:val="009C291F"/>
    <w:rsid w:val="009C4639"/>
    <w:rsid w:val="009F21A7"/>
    <w:rsid w:val="00B67135"/>
    <w:rsid w:val="00BE644F"/>
    <w:rsid w:val="00C461B3"/>
    <w:rsid w:val="00C46613"/>
    <w:rsid w:val="00C55C69"/>
    <w:rsid w:val="00C657E9"/>
    <w:rsid w:val="00CC6D93"/>
    <w:rsid w:val="00D334D4"/>
    <w:rsid w:val="00D60FD5"/>
    <w:rsid w:val="00D9508B"/>
    <w:rsid w:val="00DB7AC0"/>
    <w:rsid w:val="00DD4419"/>
    <w:rsid w:val="00E02465"/>
    <w:rsid w:val="00E33CC9"/>
    <w:rsid w:val="00E9346F"/>
    <w:rsid w:val="00EA7766"/>
    <w:rsid w:val="00EE55A8"/>
    <w:rsid w:val="00F025F0"/>
    <w:rsid w:val="00F25599"/>
    <w:rsid w:val="00F43596"/>
    <w:rsid w:val="00F73282"/>
    <w:rsid w:val="00FE1B97"/>
    <w:rsid w:val="00FE7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2BEAF"/>
  <w15:chartTrackingRefBased/>
  <w15:docId w15:val="{44809DE7-DBBB-4F8A-BD49-7576FD721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4C7"/>
    <w:pPr>
      <w:ind w:left="720"/>
      <w:contextualSpacing/>
    </w:pPr>
  </w:style>
  <w:style w:type="character" w:styleId="Hyperlink">
    <w:name w:val="Hyperlink"/>
    <w:basedOn w:val="DefaultParagraphFont"/>
    <w:uiPriority w:val="99"/>
    <w:unhideWhenUsed/>
    <w:rsid w:val="00143A0A"/>
    <w:rPr>
      <w:color w:val="0563C1" w:themeColor="hyperlink"/>
      <w:u w:val="single"/>
    </w:rPr>
  </w:style>
  <w:style w:type="character" w:styleId="UnresolvedMention">
    <w:name w:val="Unresolved Mention"/>
    <w:basedOn w:val="DefaultParagraphFont"/>
    <w:uiPriority w:val="99"/>
    <w:semiHidden/>
    <w:unhideWhenUsed/>
    <w:rsid w:val="00143A0A"/>
    <w:rPr>
      <w:color w:val="808080"/>
      <w:shd w:val="clear" w:color="auto" w:fill="E6E6E6"/>
    </w:rPr>
  </w:style>
  <w:style w:type="character" w:styleId="FollowedHyperlink">
    <w:name w:val="FollowedHyperlink"/>
    <w:basedOn w:val="DefaultParagraphFont"/>
    <w:uiPriority w:val="99"/>
    <w:semiHidden/>
    <w:unhideWhenUsed/>
    <w:rsid w:val="009679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888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deanalytics.com/ceddie51/reports/aad462352fb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modeanalytics.com/ceddie51/reports/3344e07cc9c4"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odeanalytics.com/ceddie51/reports/33bced5c1d61" TargetMode="External"/><Relationship Id="rId11" Type="http://schemas.openxmlformats.org/officeDocument/2006/relationships/hyperlink" Target="https://modeanalytics.com/ceddie51/reports/4f13b6109935" TargetMode="External"/><Relationship Id="rId5" Type="http://schemas.openxmlformats.org/officeDocument/2006/relationships/webSettings" Target="webSettings.xml"/><Relationship Id="rId10" Type="http://schemas.openxmlformats.org/officeDocument/2006/relationships/hyperlink" Target="https://modeanalytics.com/ceddie51/reports/c1c74e342a3e" TargetMode="External"/><Relationship Id="rId4" Type="http://schemas.openxmlformats.org/officeDocument/2006/relationships/settings" Target="settings.xml"/><Relationship Id="rId9" Type="http://schemas.openxmlformats.org/officeDocument/2006/relationships/hyperlink" Target="https://modeanalytics.com/ceddie51/reports/5c275e20d5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52617-01CD-412C-95AA-3AA747C45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2804</TotalTime>
  <Pages>3</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herman</dc:creator>
  <cp:keywords/>
  <dc:description/>
  <cp:lastModifiedBy>cedric herman</cp:lastModifiedBy>
  <cp:revision>50</cp:revision>
  <dcterms:created xsi:type="dcterms:W3CDTF">2018-01-30T03:19:00Z</dcterms:created>
  <dcterms:modified xsi:type="dcterms:W3CDTF">2018-02-07T02:16:00Z</dcterms:modified>
</cp:coreProperties>
</file>