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0B1" w:rsidRDefault="0011259C">
      <w:r>
        <w:pict>
          <v:group id="_x0000_s1027" editas="canvas" style="width:576.1pt;height:419.55pt;mso-position-horizontal-relative:char;mso-position-vertical-relative:line" coordorigin="2360,3043" coordsize="9144,666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60;top:3043;width:9144;height:6660" o:preferrelative="f">
              <v:fill o:detectmouseclick="t"/>
              <v:path o:extrusionok="t" o:connecttype="none"/>
              <o:lock v:ext="edit" text="t"/>
            </v:shape>
            <v:shape id="_x0000_s1070" type="#_x0000_t75" style="position:absolute;left:2360;top:3043;width:9144;height:6660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5796;top:5019;width:3031;height:1123;v-text-anchor:middle" strokecolor="red">
              <v:fill opacity="52429f"/>
              <v:textbox>
                <w:txbxContent>
                  <w:p w:rsidR="005774D8" w:rsidRPr="005774D8" w:rsidRDefault="005774D8" w:rsidP="0011259C">
                    <w:pPr>
                      <w:spacing w:after="0"/>
                      <w:jc w:val="center"/>
                      <w:rPr>
                        <w:b/>
                        <w:color w:val="FF0000"/>
                        <w:sz w:val="40"/>
                        <w:szCs w:val="40"/>
                      </w:rPr>
                    </w:pPr>
                    <w:r w:rsidRPr="005774D8">
                      <w:rPr>
                        <w:b/>
                        <w:color w:val="FF0000"/>
                        <w:sz w:val="40"/>
                        <w:szCs w:val="40"/>
                      </w:rPr>
                      <w:t>Aperçu de la fiche de séquence</w:t>
                    </w:r>
                  </w:p>
                </w:txbxContent>
              </v:textbox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1033" type="#_x0000_t61" style="position:absolute;left:2635;top:5779;width:1611;height:869;v-text-anchor:middle" adj="12445,-5523" strokecolor="red">
              <v:fill opacity="52429f"/>
              <v:textbox>
                <w:txbxContent>
                  <w:p w:rsidR="005774D8" w:rsidRPr="005774D8" w:rsidRDefault="005774D8" w:rsidP="0011259C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 w:rsidRPr="005774D8">
                      <w:rPr>
                        <w:b/>
                        <w:color w:val="FF0000"/>
                        <w:szCs w:val="40"/>
                      </w:rPr>
                      <w:t>Arbre présentant la structure de la séquence</w:t>
                    </w:r>
                  </w:p>
                </w:txbxContent>
              </v:textbox>
            </v:shape>
            <v:shape id="_x0000_s1034" type="#_x0000_t61" style="position:absolute;left:3609;top:8864;width:1610;height:645;v-text-anchor:middle" adj="2716,-8821" strokecolor="red">
              <v:fill opacity="52429f"/>
              <v:textbox>
                <w:txbxContent>
                  <w:p w:rsidR="005774D8" w:rsidRPr="005774D8" w:rsidRDefault="005774D8" w:rsidP="0011259C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Choix du type d'enseignement</w:t>
                    </w:r>
                  </w:p>
                </w:txbxContent>
              </v:textbox>
            </v:shape>
            <v:shape id="_x0000_s1035" type="#_x0000_t61" style="position:absolute;left:9611;top:8864;width:1689;height:646;v-text-anchor:middle" adj="3735,-6820" strokecolor="red">
              <v:fill opacity="52429f"/>
              <v:textbox>
                <w:txbxContent>
                  <w:p w:rsidR="005774D8" w:rsidRPr="005774D8" w:rsidRDefault="005774D8" w:rsidP="0011259C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Découpage de la classe en groupes</w:t>
                    </w:r>
                  </w:p>
                </w:txbxContent>
              </v:textbox>
            </v:shape>
            <v:shape id="_x0000_s1036" type="#_x0000_t61" style="position:absolute;left:5319;top:8536;width:3795;height:923;v-text-anchor:middle" adj="1436,-11051" strokecolor="red">
              <v:fill opacity="52429f"/>
              <v:textbox style="mso-next-textbox:#_x0000_s1036">
                <w:txbxContent>
                  <w:p w:rsidR="005774D8" w:rsidRDefault="0011259C" w:rsidP="0011259C">
                    <w:pPr>
                      <w:spacing w:after="0"/>
                      <w:jc w:val="center"/>
                      <w:rPr>
                        <w:b/>
                        <w:color w:val="FF0000"/>
                        <w:szCs w:val="40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>Etablissement</w:t>
                    </w:r>
                  </w:p>
                  <w:p w:rsidR="005774D8" w:rsidRPr="00D457AD" w:rsidRDefault="005774D8" w:rsidP="0011259C">
                    <w:pPr>
                      <w:spacing w:after="0"/>
                      <w:jc w:val="center"/>
                      <w:rPr>
                        <w:i/>
                        <w:sz w:val="20"/>
                        <w:szCs w:val="20"/>
                      </w:rPr>
                    </w:pPr>
                    <w:r w:rsidRPr="00D457AD">
                      <w:rPr>
                        <w:b/>
                        <w:i/>
                        <w:color w:val="FF0000"/>
                        <w:sz w:val="20"/>
                        <w:szCs w:val="20"/>
                      </w:rPr>
                      <w:t xml:space="preserve">(par défaut, ce sont ceux </w:t>
                    </w:r>
                    <w:r w:rsidR="0011259C">
                      <w:rPr>
                        <w:b/>
                        <w:i/>
                        <w:color w:val="FF0000"/>
                        <w:sz w:val="20"/>
                        <w:szCs w:val="20"/>
                      </w:rPr>
                      <w:t>de</w:t>
                    </w:r>
                    <w:r w:rsidRPr="00D457AD">
                      <w:rPr>
                        <w:b/>
                        <w:i/>
                        <w:color w:val="FF0000"/>
                        <w:sz w:val="20"/>
                        <w:szCs w:val="20"/>
                      </w:rPr>
                      <w:t xml:space="preserve"> l'académie de Clermont Ferrand, mais il est possible de les modifier)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CB20FC">
        <w:pict>
          <v:group id="_x0000_s1071" editas="canvas" style="width:578.4pt;height:422.85pt;mso-position-horizontal-relative:char;mso-position-vertical-relative:line" coordorigin="2360,3043" coordsize="9181,6712">
            <o:lock v:ext="edit" aspectratio="t"/>
            <v:shape id="_x0000_s1072" type="#_x0000_t75" style="position:absolute;left:2360;top:3043;width:9181;height:6712" o:preferrelative="f">
              <v:fill o:detectmouseclick="t"/>
              <v:path o:extrusionok="t" o:connecttype="none"/>
              <o:lock v:ext="edit" text="t"/>
            </v:shape>
            <v:shape id="_x0000_s1080" type="#_x0000_t75" style="position:absolute;left:2360;top:3043;width:9181;height:6712">
              <v:imagedata r:id="rId6" o:title=""/>
            </v:shape>
            <v:shape id="_x0000_s1074" type="#_x0000_t202" style="position:absolute;left:5796;top:5019;width:3031;height:1123;v-text-anchor:middle" strokecolor="red">
              <v:fill opacity="52429f"/>
              <v:textbox>
                <w:txbxContent>
                  <w:p w:rsidR="00CB20FC" w:rsidRPr="005774D8" w:rsidRDefault="00CB20FC" w:rsidP="00CB20FC">
                    <w:pPr>
                      <w:spacing w:after="0"/>
                      <w:jc w:val="center"/>
                      <w:rPr>
                        <w:b/>
                        <w:color w:val="FF0000"/>
                        <w:sz w:val="40"/>
                        <w:szCs w:val="40"/>
                      </w:rPr>
                    </w:pPr>
                    <w:r w:rsidRPr="005774D8">
                      <w:rPr>
                        <w:b/>
                        <w:color w:val="FF0000"/>
                        <w:sz w:val="40"/>
                        <w:szCs w:val="40"/>
                      </w:rPr>
                      <w:t xml:space="preserve">Aperçu de la fiche de </w:t>
                    </w:r>
                    <w:r>
                      <w:rPr>
                        <w:b/>
                        <w:color w:val="FF0000"/>
                        <w:sz w:val="40"/>
                        <w:szCs w:val="40"/>
                      </w:rPr>
                      <w:t>projet</w:t>
                    </w:r>
                  </w:p>
                </w:txbxContent>
              </v:textbox>
            </v:shape>
            <v:shape id="_x0000_s1075" type="#_x0000_t61" style="position:absolute;left:2635;top:5779;width:1611;height:869;v-text-anchor:middle" adj="12445,-5523" strokecolor="red">
              <v:fill opacity="52429f"/>
              <v:textbox>
                <w:txbxContent>
                  <w:p w:rsidR="00CB20FC" w:rsidRPr="005774D8" w:rsidRDefault="00CB20FC" w:rsidP="00CB20FC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 w:rsidRPr="005774D8">
                      <w:rPr>
                        <w:b/>
                        <w:color w:val="FF0000"/>
                        <w:szCs w:val="40"/>
                      </w:rPr>
                      <w:t xml:space="preserve">Arbre présentant la structure </w:t>
                    </w:r>
                    <w:r>
                      <w:rPr>
                        <w:b/>
                        <w:color w:val="FF0000"/>
                        <w:szCs w:val="40"/>
                      </w:rPr>
                      <w:t>du projet</w:t>
                    </w:r>
                  </w:p>
                </w:txbxContent>
              </v:textbox>
            </v:shape>
            <v:shape id="_x0000_s1076" type="#_x0000_t61" style="position:absolute;left:4573;top:8219;width:2534;height:923;v-text-anchor:middle" adj="1724,-6166" strokecolor="red">
              <v:fill opacity="52429f"/>
              <v:textbox>
                <w:txbxContent>
                  <w:p w:rsidR="00CB20FC" w:rsidRPr="005774D8" w:rsidRDefault="00CB20FC" w:rsidP="00CB20FC">
                    <w:pPr>
                      <w:spacing w:after="0"/>
                      <w:jc w:val="center"/>
                      <w:rPr>
                        <w:sz w:val="22"/>
                      </w:rPr>
                    </w:pPr>
                    <w:r>
                      <w:rPr>
                        <w:b/>
                        <w:color w:val="FF0000"/>
                        <w:szCs w:val="40"/>
                      </w:rPr>
                      <w:t xml:space="preserve">Compétences à mobiliser pour réaliser la </w:t>
                    </w:r>
                    <w:r>
                      <w:rPr>
                        <w:b/>
                        <w:color w:val="FF0000"/>
                        <w:szCs w:val="40"/>
                      </w:rPr>
                      <w:t>tâche sélectionnée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B20FC" w:rsidRDefault="00CB20FC"/>
    <w:p w:rsidR="0011259C" w:rsidRDefault="0011259C"/>
    <w:p w:rsidR="0011259C" w:rsidRDefault="0011259C"/>
    <w:p w:rsidR="00D457AD" w:rsidRDefault="00D457AD"/>
    <w:p w:rsidR="009C6139" w:rsidRDefault="00A73164">
      <w:r>
        <w:pict>
          <v:group id="_x0000_s1040" editas="canvas" style="width:751.95pt;height:491.75pt;mso-position-horizontal-relative:char;mso-position-vertical-relative:line" coordorigin="1424,567" coordsize="15039,9835">
            <o:lock v:ext="edit" aspectratio="t"/>
            <v:shape id="_x0000_s1039" type="#_x0000_t75" style="position:absolute;left:1424;top:567;width:15039;height:9835" o:preferrelative="f">
              <v:fill o:detectmouseclick="t"/>
              <v:path o:extrusionok="t" o:connecttype="none"/>
              <o:lock v:ext="edit" text="t"/>
            </v:shape>
            <v:shape id="_x0000_s1041" type="#_x0000_t75" style="position:absolute;left:1926;top:1030;width:14035;height:8909">
              <v:imagedata r:id="rId7" o:title=""/>
            </v:shape>
            <v:roundrect id="_x0000_s1042" style="position:absolute;left:10877;top:5209;width:2027;height:276" arcsize="10923f" filled="f" strokecolor="red" strokeweight="2.25pt"/>
            <v:roundrect id="_x0000_s1043" style="position:absolute;left:9438;top:5209;width:392;height:276" arcsize="10923f" filled="f" strokecolor="red" strokeweight="2.25pt"/>
            <v:roundrect id="_x0000_s1044" style="position:absolute;left:3741;top:2479;width:390;height:276" arcsize="10923f" filled="f" strokecolor="red" strokeweight="2.25pt"/>
            <v:roundrect id="_x0000_s1045" style="position:absolute;left:2439;top:8138;width:389;height:276" arcsize="10923f" filled="f" strokecolor="red" strokeweight="2.25pt"/>
            <v:roundrect id="_x0000_s1046" style="position:absolute;left:10877;top:2453;width:389;height:276" arcsize="10923f" filled="f" strokecolor="red" strokeweight="2.25pt"/>
            <v:roundrect id="_x0000_s1047" style="position:absolute;left:3741;top:8138;width:2027;height:276" arcsize="10923f" filled="f" strokecolor="red" strokeweight="2.25pt"/>
            <v:roundrect id="_x0000_s1048" style="position:absolute;left:9100;top:1152;width:1468;height:276" arcsize="10923f" filled="f" strokecolor="red" strokeweight="2.25pt"/>
            <v:roundrect id="_x0000_s1049" style="position:absolute;left:2364;top:1152;width:1377;height:276" arcsize="10923f" filled="f" strokecolor="red" strokeweight="2.25pt"/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050" type="#_x0000_t37" style="position:absolute;left:3982;top:1243;width:5525;height:8221;rotation:270" o:connectortype="curved" adj="-10270,-21324,-10270" strokecolor="red" strokeweight="2.25pt">
              <v:stroke startarrow="block" endarrow="block"/>
            </v:shape>
            <v:shape id="_x0000_s1051" type="#_x0000_t37" style="position:absolute;left:4153;top:2617;width:5481;height:2570" o:connectortype="curved" adj="-16339,-21995,-16339" strokecolor="red" strokeweight="2.25pt">
              <v:stroke startarrow="block" endarrow="block"/>
            </v:shape>
            <v:shape id="_x0000_s1052" type="#_x0000_t37" style="position:absolute;left:3763;top:1290;width:8128;height:3897" o:connectortype="curved" adj="-9981,-7150,-9981" strokecolor="red" strokeweight="2.25pt">
              <v:stroke startarrow="block" endarrow="block"/>
            </v:shape>
            <v:shape id="_x0000_s1053" type="#_x0000_t37" style="position:absolute;left:4755;top:1290;width:4323;height:6826;rotation:180;flip:y" o:connectortype="curved" adj="-45324,4082,-45324" strokecolor="red" strokeweight="2.25pt">
              <v:stroke startarrow="block" endarrow="block"/>
            </v:shape>
            <w10:wrap type="none"/>
            <w10:anchorlock/>
          </v:group>
        </w:pict>
      </w:r>
    </w:p>
    <w:p w:rsidR="000B5619" w:rsidRDefault="000B5619"/>
    <w:p w:rsidR="000B5619" w:rsidRDefault="00A73164">
      <w:r>
        <w:pict>
          <v:group id="_x0000_s1056" editas="canvas" style="width:701.8pt;height:200.5pt;mso-position-horizontal-relative:char;mso-position-vertical-relative:line" coordorigin="1417,1806" coordsize="14036,4010">
            <o:lock v:ext="edit" aspectratio="t"/>
            <v:shape id="_x0000_s1055" type="#_x0000_t75" style="position:absolute;left:1417;top:1806;width:14036;height:4010" o:preferrelative="f">
              <v:fill o:detectmouseclick="t"/>
              <v:path o:extrusionok="t" o:connecttype="none"/>
              <o:lock v:ext="edit" text="t"/>
            </v:shape>
            <v:shape id="_x0000_s1058" type="#_x0000_t75" style="position:absolute;left:1417;top:2471;width:14036;height:3054">
              <v:imagedata r:id="rId8" o:title=""/>
            </v:shape>
            <v:shape id="_x0000_s1057" type="#_x0000_t75" style="position:absolute;left:5320;top:1806;width:1457;height:939">
              <v:imagedata r:id="rId9" o:title=""/>
              <v:shadow on="t" opacity=".5" offset="6pt,6pt"/>
            </v:shape>
            <v:roundrect id="_x0000_s1060" style="position:absolute;left:6219;top:5157;width:743;height:276" arcsize="10923f" filled="f" strokecolor="red" strokeweight="2.25pt"/>
            <v:roundrect id="_x0000_s1061" style="position:absolute;left:13020;top:5157;width:743;height:276" arcsize="10923f" filled="f" strokecolor="red" strokeweight="2.25pt"/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62" type="#_x0000_t38" style="position:absolute;left:9991;top:2055;width:1;height:6801;rotation:90" o:connectortype="curved" adj="7300800,-13390,-289267200" strokecolor="red" strokeweight="2.25pt">
              <v:stroke startarrow="block" endarrow="block"/>
            </v:shape>
            <v:roundrect id="_x0000_s1063" style="position:absolute;left:8922;top:5156;width:957;height:274" arcsize="10923f" filled="f" strokecolor="red" strokeweight="2.25pt"/>
            <v:roundrect id="_x0000_s1064" style="position:absolute;left:1897;top:5156;width:957;height:274" arcsize="10923f" filled="f" strokecolor="red" strokeweight="2.25pt"/>
            <v:shape id="_x0000_s1065" type="#_x0000_t38" style="position:absolute;left:3017;top:1933;width:2560;height:3841;rotation:90" o:connectortype="curved" adj="10800,-7507,-52456" strokecolor="red" strokeweight="2.25pt">
              <v:stroke startarrow="block" endarrow="block"/>
            </v:shape>
            <v:roundrect id="_x0000_s1066" style="position:absolute;left:5600;top:1978;width:957;height:274" arcsize="10923f" filled="f" strokecolor="red" strokeweight="2.25pt"/>
            <v:roundrect id="_x0000_s1067" style="position:absolute;left:5738;top:2278;width:957;height:274" arcsize="10923f" filled="f" strokecolor="red" strokeweight="2.25pt"/>
            <v:shape id="_x0000_s1068" type="#_x0000_t37" style="position:absolute;left:6480;top:2214;width:3019;height:2822;rotation:270;flip:x" o:connectortype="curved" adj="-67261,29813,-67261" strokecolor="red" strokeweight="2.25pt">
              <v:stroke startarrow="block" endarrow="block"/>
            </v:shape>
            <w10:wrap type="none"/>
            <w10:anchorlock/>
          </v:group>
        </w:pict>
      </w:r>
    </w:p>
    <w:p w:rsidR="005774D8" w:rsidRDefault="005774D8"/>
    <w:sectPr w:rsidR="005774D8" w:rsidSect="00D457AD">
      <w:pgSz w:w="16838" w:h="11906" w:orient="landscape"/>
      <w:pgMar w:top="567" w:right="1417" w:bottom="56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081C1E"/>
    <w:multiLevelType w:val="multilevel"/>
    <w:tmpl w:val="2532706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74D8"/>
    <w:rsid w:val="0003235F"/>
    <w:rsid w:val="000428B0"/>
    <w:rsid w:val="000B5619"/>
    <w:rsid w:val="0011259C"/>
    <w:rsid w:val="001F1853"/>
    <w:rsid w:val="002613C2"/>
    <w:rsid w:val="00364A18"/>
    <w:rsid w:val="00376BD2"/>
    <w:rsid w:val="00435D2D"/>
    <w:rsid w:val="005774D8"/>
    <w:rsid w:val="00690D9C"/>
    <w:rsid w:val="007740C2"/>
    <w:rsid w:val="007B70B1"/>
    <w:rsid w:val="0080019E"/>
    <w:rsid w:val="009B33E2"/>
    <w:rsid w:val="009C6139"/>
    <w:rsid w:val="00A73164"/>
    <w:rsid w:val="00B9714F"/>
    <w:rsid w:val="00CB20FC"/>
    <w:rsid w:val="00D457AD"/>
    <w:rsid w:val="00F625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  <o:rules v:ext="edit">
        <o:r id="V:Rule1" type="callout" idref="#_x0000_s1033"/>
        <o:r id="V:Rule2" type="callout" idref="#_x0000_s1034"/>
        <o:r id="V:Rule3" type="callout" idref="#_x0000_s1035"/>
        <o:r id="V:Rule4" type="callout" idref="#_x0000_s1036"/>
        <o:r id="V:Rule13" type="connector" idref="#_x0000_s1050">
          <o:proxy start="" idref="#_x0000_s1045" connectloc="0"/>
          <o:proxy end="" idref="#_x0000_s1046" connectloc="1"/>
        </o:r>
        <o:r id="V:Rule14" type="connector" idref="#_x0000_s1053">
          <o:proxy start="" idref="#_x0000_s1048" connectloc="1"/>
          <o:proxy end="" idref="#_x0000_s1047" connectloc="0"/>
        </o:r>
        <o:r id="V:Rule15" type="connector" idref="#_x0000_s1052">
          <o:proxy start="" idref="#_x0000_s1049" connectloc="3"/>
          <o:proxy end="" idref="#_x0000_s1042" connectloc="0"/>
        </o:r>
        <o:r id="V:Rule16" type="connector" idref="#_x0000_s1051">
          <o:proxy start="" idref="#_x0000_s1044" connectloc="3"/>
          <o:proxy end="" idref="#_x0000_s1043" connectloc="0"/>
        </o:r>
        <o:r id="V:Rule17" type="connector" idref="#_x0000_s1068">
          <o:proxy start="" idref="#_x0000_s1063" connectloc="0"/>
          <o:proxy end="" idref="#_x0000_s1066" connectloc="3"/>
        </o:r>
        <o:r id="V:Rule18" type="connector" idref="#_x0000_s1062">
          <o:proxy start="" idref="#_x0000_s1061" connectloc="2"/>
          <o:proxy end="" idref="#_x0000_s1060" connectloc="2"/>
        </o:r>
        <o:r id="V:Rule19" type="connector" idref="#_x0000_s1065">
          <o:proxy start="" idref="#_x0000_s1067" connectloc="2"/>
          <o:proxy end="" idref="#_x0000_s1064" connectloc="0"/>
        </o:r>
        <o:r id="V:Rule20" type="callout" idref="#_x0000_s1075"/>
        <o:r id="V:Rule21" type="callout" idref="#_x0000_s1076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BD2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0019E"/>
    <w:pPr>
      <w:keepNext/>
      <w:keepLines/>
      <w:numPr>
        <w:numId w:val="4"/>
      </w:numPr>
      <w:pBdr>
        <w:bottom w:val="single" w:sz="4" w:space="1" w:color="365F91" w:themeColor="accent1" w:themeShade="BF"/>
      </w:pBdr>
      <w:spacing w:before="480" w:after="12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019E"/>
    <w:pPr>
      <w:keepNext/>
      <w:keepLines/>
      <w:numPr>
        <w:ilvl w:val="1"/>
        <w:numId w:val="4"/>
      </w:numPr>
      <w:spacing w:before="120" w:after="120"/>
      <w:jc w:val="left"/>
      <w:outlineLvl w:val="1"/>
    </w:pPr>
    <w:rPr>
      <w:rFonts w:ascii="Cambria" w:eastAsia="Times New Roman" w:hAnsi="Cambria"/>
      <w:b/>
      <w:bCs/>
      <w:color w:val="4F81BD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0019E"/>
    <w:pPr>
      <w:keepNext/>
      <w:keepLines/>
      <w:numPr>
        <w:ilvl w:val="2"/>
        <w:numId w:val="4"/>
      </w:numPr>
      <w:spacing w:before="120" w:after="0"/>
      <w:jc w:val="left"/>
      <w:outlineLvl w:val="2"/>
    </w:pPr>
    <w:rPr>
      <w:rFonts w:ascii="Cambria" w:eastAsia="Times New Roman" w:hAnsi="Cambria"/>
      <w:b/>
      <w:bCs/>
      <w:color w:val="4F81BD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9714F"/>
    <w:rPr>
      <w:rFonts w:ascii="Cambria" w:eastAsia="Times New Roman" w:hAnsi="Cambria"/>
      <w:b/>
      <w:bCs/>
      <w:color w:val="4F81BD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B9714F"/>
    <w:rPr>
      <w:rFonts w:ascii="Cambria" w:eastAsia="Times New Roman" w:hAnsi="Cambria"/>
      <w:b/>
      <w:bCs/>
      <w:color w:val="4F81BD"/>
    </w:rPr>
  </w:style>
  <w:style w:type="paragraph" w:customStyle="1" w:styleId="Remarque">
    <w:name w:val="Remarque"/>
    <w:basedOn w:val="Normal"/>
    <w:link w:val="RemarqueCar"/>
    <w:qFormat/>
    <w:rsid w:val="0080019E"/>
    <w:pPr>
      <w:spacing w:before="120" w:after="120"/>
      <w:jc w:val="left"/>
    </w:pPr>
    <w:rPr>
      <w:rFonts w:asciiTheme="majorHAnsi" w:hAnsiTheme="majorHAnsi"/>
      <w:i/>
      <w:color w:val="C0504D" w:themeColor="accent2"/>
    </w:rPr>
  </w:style>
  <w:style w:type="character" w:customStyle="1" w:styleId="RemarqueCar">
    <w:name w:val="Remarque Car"/>
    <w:basedOn w:val="Policepardfaut"/>
    <w:link w:val="Remarque"/>
    <w:rsid w:val="0080019E"/>
    <w:rPr>
      <w:rFonts w:asciiTheme="majorHAnsi" w:hAnsiTheme="majorHAnsi"/>
      <w:i/>
      <w:color w:val="C0504D" w:themeColor="accent2"/>
      <w:sz w:val="24"/>
    </w:rPr>
  </w:style>
  <w:style w:type="character" w:customStyle="1" w:styleId="Titre1Car">
    <w:name w:val="Titre 1 Car"/>
    <w:basedOn w:val="Policepardfaut"/>
    <w:link w:val="Titre1"/>
    <w:uiPriority w:val="9"/>
    <w:rsid w:val="008001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7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74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Cedrick</dc:creator>
  <cp:lastModifiedBy>Cedrick</cp:lastModifiedBy>
  <cp:revision>4</cp:revision>
  <dcterms:created xsi:type="dcterms:W3CDTF">2012-05-31T05:48:00Z</dcterms:created>
  <dcterms:modified xsi:type="dcterms:W3CDTF">2015-01-06T11:38:00Z</dcterms:modified>
</cp:coreProperties>
</file>