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960237674"/>
        <w:docPartObj>
          <w:docPartGallery w:val="Table of Contents"/>
          <w:docPartUnique/>
        </w:docPartObj>
      </w:sdtPr>
      <w:sdtEndPr>
        <w:rPr>
          <w:b/>
          <w:bCs/>
        </w:rPr>
      </w:sdtEndPr>
      <w:sdtContent>
        <w:p w:rsidR="00D45523" w:rsidRDefault="00D45523">
          <w:pPr>
            <w:pStyle w:val="En-ttedetabledesmatires"/>
          </w:pPr>
          <w:r>
            <w:t>Table des matières</w:t>
          </w:r>
        </w:p>
        <w:p w:rsidR="00766531" w:rsidRDefault="00D45523">
          <w:pPr>
            <w:pStyle w:val="TM1"/>
            <w:tabs>
              <w:tab w:val="left" w:pos="440"/>
              <w:tab w:val="right" w:leader="dot" w:pos="9016"/>
            </w:tabs>
            <w:rPr>
              <w:noProof/>
              <w:sz w:val="22"/>
              <w:szCs w:val="22"/>
              <w:lang w:eastAsia="fr-FR"/>
            </w:rPr>
          </w:pPr>
          <w:r>
            <w:fldChar w:fldCharType="begin"/>
          </w:r>
          <w:r>
            <w:instrText xml:space="preserve"> TOC \o "1-3" \h \z \u </w:instrText>
          </w:r>
          <w:r>
            <w:fldChar w:fldCharType="separate"/>
          </w:r>
          <w:hyperlink w:anchor="_Toc485063106" w:history="1">
            <w:r w:rsidR="00766531" w:rsidRPr="00F40C7F">
              <w:rPr>
                <w:rStyle w:val="Lienhypertexte"/>
                <w:noProof/>
              </w:rPr>
              <w:t>1.</w:t>
            </w:r>
            <w:r w:rsidR="00766531">
              <w:rPr>
                <w:noProof/>
                <w:sz w:val="22"/>
                <w:szCs w:val="22"/>
                <w:lang w:eastAsia="fr-FR"/>
              </w:rPr>
              <w:tab/>
            </w:r>
            <w:r w:rsidR="00766531" w:rsidRPr="00F40C7F">
              <w:rPr>
                <w:rStyle w:val="Lienhypertexte"/>
                <w:noProof/>
              </w:rPr>
              <w:t>Projet</w:t>
            </w:r>
            <w:r w:rsidR="00766531">
              <w:rPr>
                <w:noProof/>
                <w:webHidden/>
              </w:rPr>
              <w:tab/>
            </w:r>
            <w:r w:rsidR="00766531">
              <w:rPr>
                <w:noProof/>
                <w:webHidden/>
              </w:rPr>
              <w:fldChar w:fldCharType="begin"/>
            </w:r>
            <w:r w:rsidR="00766531">
              <w:rPr>
                <w:noProof/>
                <w:webHidden/>
              </w:rPr>
              <w:instrText xml:space="preserve"> PAGEREF _Toc485063106 \h </w:instrText>
            </w:r>
            <w:r w:rsidR="00766531">
              <w:rPr>
                <w:noProof/>
                <w:webHidden/>
              </w:rPr>
            </w:r>
            <w:r w:rsidR="00766531">
              <w:rPr>
                <w:noProof/>
                <w:webHidden/>
              </w:rPr>
              <w:fldChar w:fldCharType="separate"/>
            </w:r>
            <w:r w:rsidR="00A9481E">
              <w:rPr>
                <w:noProof/>
                <w:webHidden/>
              </w:rPr>
              <w:t>2</w:t>
            </w:r>
            <w:r w:rsidR="00766531">
              <w:rPr>
                <w:noProof/>
                <w:webHidden/>
              </w:rPr>
              <w:fldChar w:fldCharType="end"/>
            </w:r>
          </w:hyperlink>
        </w:p>
        <w:p w:rsidR="00766531" w:rsidRDefault="0008695F">
          <w:pPr>
            <w:pStyle w:val="TM1"/>
            <w:tabs>
              <w:tab w:val="left" w:pos="440"/>
              <w:tab w:val="right" w:leader="dot" w:pos="9016"/>
            </w:tabs>
            <w:rPr>
              <w:noProof/>
              <w:sz w:val="22"/>
              <w:szCs w:val="22"/>
              <w:lang w:eastAsia="fr-FR"/>
            </w:rPr>
          </w:pPr>
          <w:hyperlink w:anchor="_Toc485063107" w:history="1">
            <w:r w:rsidR="00766531" w:rsidRPr="00F40C7F">
              <w:rPr>
                <w:rStyle w:val="Lienhypertexte"/>
                <w:noProof/>
              </w:rPr>
              <w:t>2.</w:t>
            </w:r>
            <w:r w:rsidR="00766531">
              <w:rPr>
                <w:noProof/>
                <w:sz w:val="22"/>
                <w:szCs w:val="22"/>
                <w:lang w:eastAsia="fr-FR"/>
              </w:rPr>
              <w:tab/>
            </w:r>
            <w:r w:rsidR="00766531" w:rsidRPr="00F40C7F">
              <w:rPr>
                <w:rStyle w:val="Lienhypertexte"/>
                <w:noProof/>
              </w:rPr>
              <w:t>Architecture</w:t>
            </w:r>
            <w:r w:rsidR="00766531">
              <w:rPr>
                <w:noProof/>
                <w:webHidden/>
              </w:rPr>
              <w:tab/>
            </w:r>
            <w:r w:rsidR="00766531">
              <w:rPr>
                <w:noProof/>
                <w:webHidden/>
              </w:rPr>
              <w:fldChar w:fldCharType="begin"/>
            </w:r>
            <w:r w:rsidR="00766531">
              <w:rPr>
                <w:noProof/>
                <w:webHidden/>
              </w:rPr>
              <w:instrText xml:space="preserve"> PAGEREF _Toc485063107 \h </w:instrText>
            </w:r>
            <w:r w:rsidR="00766531">
              <w:rPr>
                <w:noProof/>
                <w:webHidden/>
              </w:rPr>
            </w:r>
            <w:r w:rsidR="00766531">
              <w:rPr>
                <w:noProof/>
                <w:webHidden/>
              </w:rPr>
              <w:fldChar w:fldCharType="separate"/>
            </w:r>
            <w:r w:rsidR="00A9481E">
              <w:rPr>
                <w:noProof/>
                <w:webHidden/>
              </w:rPr>
              <w:t>2</w:t>
            </w:r>
            <w:r w:rsidR="00766531">
              <w:rPr>
                <w:noProof/>
                <w:webHidden/>
              </w:rPr>
              <w:fldChar w:fldCharType="end"/>
            </w:r>
          </w:hyperlink>
        </w:p>
        <w:p w:rsidR="00766531" w:rsidRDefault="0008695F">
          <w:pPr>
            <w:pStyle w:val="TM2"/>
            <w:tabs>
              <w:tab w:val="left" w:pos="880"/>
              <w:tab w:val="right" w:leader="dot" w:pos="9016"/>
            </w:tabs>
            <w:rPr>
              <w:noProof/>
              <w:sz w:val="22"/>
              <w:szCs w:val="22"/>
              <w:lang w:eastAsia="fr-FR"/>
            </w:rPr>
          </w:pPr>
          <w:hyperlink w:anchor="_Toc485063108" w:history="1">
            <w:r w:rsidR="00766531" w:rsidRPr="00F40C7F">
              <w:rPr>
                <w:rStyle w:val="Lienhypertexte"/>
                <w:noProof/>
              </w:rPr>
              <w:t>2.1.</w:t>
            </w:r>
            <w:r w:rsidR="00766531">
              <w:rPr>
                <w:noProof/>
                <w:sz w:val="22"/>
                <w:szCs w:val="22"/>
                <w:lang w:eastAsia="fr-FR"/>
              </w:rPr>
              <w:tab/>
            </w:r>
            <w:r w:rsidR="00766531" w:rsidRPr="00F40C7F">
              <w:rPr>
                <w:rStyle w:val="Lienhypertexte"/>
                <w:noProof/>
              </w:rPr>
              <w:t>Architecture générale</w:t>
            </w:r>
            <w:r w:rsidR="00766531">
              <w:rPr>
                <w:noProof/>
                <w:webHidden/>
              </w:rPr>
              <w:tab/>
            </w:r>
            <w:r w:rsidR="00766531">
              <w:rPr>
                <w:noProof/>
                <w:webHidden/>
              </w:rPr>
              <w:fldChar w:fldCharType="begin"/>
            </w:r>
            <w:r w:rsidR="00766531">
              <w:rPr>
                <w:noProof/>
                <w:webHidden/>
              </w:rPr>
              <w:instrText xml:space="preserve"> PAGEREF _Toc485063108 \h </w:instrText>
            </w:r>
            <w:r w:rsidR="00766531">
              <w:rPr>
                <w:noProof/>
                <w:webHidden/>
              </w:rPr>
            </w:r>
            <w:r w:rsidR="00766531">
              <w:rPr>
                <w:noProof/>
                <w:webHidden/>
              </w:rPr>
              <w:fldChar w:fldCharType="separate"/>
            </w:r>
            <w:r w:rsidR="00A9481E">
              <w:rPr>
                <w:noProof/>
                <w:webHidden/>
              </w:rPr>
              <w:t>3</w:t>
            </w:r>
            <w:r w:rsidR="00766531">
              <w:rPr>
                <w:noProof/>
                <w:webHidden/>
              </w:rPr>
              <w:fldChar w:fldCharType="end"/>
            </w:r>
          </w:hyperlink>
        </w:p>
        <w:p w:rsidR="00766531" w:rsidRDefault="0008695F">
          <w:pPr>
            <w:pStyle w:val="TM2"/>
            <w:tabs>
              <w:tab w:val="left" w:pos="880"/>
              <w:tab w:val="right" w:leader="dot" w:pos="9016"/>
            </w:tabs>
            <w:rPr>
              <w:noProof/>
              <w:sz w:val="22"/>
              <w:szCs w:val="22"/>
              <w:lang w:eastAsia="fr-FR"/>
            </w:rPr>
          </w:pPr>
          <w:hyperlink w:anchor="_Toc485063109" w:history="1">
            <w:r w:rsidR="00766531" w:rsidRPr="00F40C7F">
              <w:rPr>
                <w:rStyle w:val="Lienhypertexte"/>
                <w:noProof/>
              </w:rPr>
              <w:t>2.2.</w:t>
            </w:r>
            <w:r w:rsidR="00766531">
              <w:rPr>
                <w:noProof/>
                <w:sz w:val="22"/>
                <w:szCs w:val="22"/>
                <w:lang w:eastAsia="fr-FR"/>
              </w:rPr>
              <w:tab/>
            </w:r>
            <w:r w:rsidR="00766531" w:rsidRPr="00F40C7F">
              <w:rPr>
                <w:rStyle w:val="Lienhypertexte"/>
                <w:noProof/>
              </w:rPr>
              <w:t>Utilisation de l’agent DF</w:t>
            </w:r>
            <w:r w:rsidR="00766531">
              <w:rPr>
                <w:noProof/>
                <w:webHidden/>
              </w:rPr>
              <w:tab/>
            </w:r>
            <w:r w:rsidR="00766531">
              <w:rPr>
                <w:noProof/>
                <w:webHidden/>
              </w:rPr>
              <w:fldChar w:fldCharType="begin"/>
            </w:r>
            <w:r w:rsidR="00766531">
              <w:rPr>
                <w:noProof/>
                <w:webHidden/>
              </w:rPr>
              <w:instrText xml:space="preserve"> PAGEREF _Toc485063109 \h </w:instrText>
            </w:r>
            <w:r w:rsidR="00766531">
              <w:rPr>
                <w:noProof/>
                <w:webHidden/>
              </w:rPr>
            </w:r>
            <w:r w:rsidR="00766531">
              <w:rPr>
                <w:noProof/>
                <w:webHidden/>
              </w:rPr>
              <w:fldChar w:fldCharType="separate"/>
            </w:r>
            <w:r w:rsidR="00A9481E">
              <w:rPr>
                <w:noProof/>
                <w:webHidden/>
              </w:rPr>
              <w:t>3</w:t>
            </w:r>
            <w:r w:rsidR="00766531">
              <w:rPr>
                <w:noProof/>
                <w:webHidden/>
              </w:rPr>
              <w:fldChar w:fldCharType="end"/>
            </w:r>
          </w:hyperlink>
        </w:p>
        <w:p w:rsidR="00766531" w:rsidRDefault="0008695F">
          <w:pPr>
            <w:pStyle w:val="TM2"/>
            <w:tabs>
              <w:tab w:val="left" w:pos="880"/>
              <w:tab w:val="right" w:leader="dot" w:pos="9016"/>
            </w:tabs>
            <w:rPr>
              <w:noProof/>
              <w:sz w:val="22"/>
              <w:szCs w:val="22"/>
              <w:lang w:eastAsia="fr-FR"/>
            </w:rPr>
          </w:pPr>
          <w:hyperlink w:anchor="_Toc485063110" w:history="1">
            <w:r w:rsidR="00766531" w:rsidRPr="00F40C7F">
              <w:rPr>
                <w:rStyle w:val="Lienhypertexte"/>
                <w:noProof/>
              </w:rPr>
              <w:t>2.3.</w:t>
            </w:r>
            <w:r w:rsidR="00766531">
              <w:rPr>
                <w:noProof/>
                <w:sz w:val="22"/>
                <w:szCs w:val="22"/>
                <w:lang w:eastAsia="fr-FR"/>
              </w:rPr>
              <w:tab/>
            </w:r>
            <w:r w:rsidR="00766531" w:rsidRPr="00F40C7F">
              <w:rPr>
                <w:rStyle w:val="Lienhypertexte"/>
                <w:noProof/>
              </w:rPr>
              <w:t>Gestion de la partie</w:t>
            </w:r>
            <w:r w:rsidR="00766531">
              <w:rPr>
                <w:noProof/>
                <w:webHidden/>
              </w:rPr>
              <w:tab/>
            </w:r>
            <w:r w:rsidR="00766531">
              <w:rPr>
                <w:noProof/>
                <w:webHidden/>
              </w:rPr>
              <w:fldChar w:fldCharType="begin"/>
            </w:r>
            <w:r w:rsidR="00766531">
              <w:rPr>
                <w:noProof/>
                <w:webHidden/>
              </w:rPr>
              <w:instrText xml:space="preserve"> PAGEREF _Toc485063110 \h </w:instrText>
            </w:r>
            <w:r w:rsidR="00766531">
              <w:rPr>
                <w:noProof/>
                <w:webHidden/>
              </w:rPr>
            </w:r>
            <w:r w:rsidR="00766531">
              <w:rPr>
                <w:noProof/>
                <w:webHidden/>
              </w:rPr>
              <w:fldChar w:fldCharType="separate"/>
            </w:r>
            <w:r w:rsidR="00A9481E">
              <w:rPr>
                <w:noProof/>
                <w:webHidden/>
              </w:rPr>
              <w:t>4</w:t>
            </w:r>
            <w:r w:rsidR="00766531">
              <w:rPr>
                <w:noProof/>
                <w:webHidden/>
              </w:rPr>
              <w:fldChar w:fldCharType="end"/>
            </w:r>
          </w:hyperlink>
        </w:p>
        <w:p w:rsidR="00766531" w:rsidRDefault="0008695F">
          <w:pPr>
            <w:pStyle w:val="TM2"/>
            <w:tabs>
              <w:tab w:val="left" w:pos="880"/>
              <w:tab w:val="right" w:leader="dot" w:pos="9016"/>
            </w:tabs>
            <w:rPr>
              <w:noProof/>
              <w:sz w:val="22"/>
              <w:szCs w:val="22"/>
              <w:lang w:eastAsia="fr-FR"/>
            </w:rPr>
          </w:pPr>
          <w:hyperlink w:anchor="_Toc485063111" w:history="1">
            <w:r w:rsidR="00766531" w:rsidRPr="00F40C7F">
              <w:rPr>
                <w:rStyle w:val="Lienhypertexte"/>
                <w:noProof/>
              </w:rPr>
              <w:t>2.4.</w:t>
            </w:r>
            <w:r w:rsidR="00766531">
              <w:rPr>
                <w:noProof/>
                <w:sz w:val="22"/>
                <w:szCs w:val="22"/>
                <w:lang w:eastAsia="fr-FR"/>
              </w:rPr>
              <w:tab/>
            </w:r>
            <w:r w:rsidR="00766531" w:rsidRPr="00F40C7F">
              <w:rPr>
                <w:rStyle w:val="Lienhypertexte"/>
                <w:noProof/>
              </w:rPr>
              <w:t>Gestion des rôles</w:t>
            </w:r>
            <w:r w:rsidR="00766531">
              <w:rPr>
                <w:noProof/>
                <w:webHidden/>
              </w:rPr>
              <w:tab/>
            </w:r>
            <w:r w:rsidR="00766531">
              <w:rPr>
                <w:noProof/>
                <w:webHidden/>
              </w:rPr>
              <w:fldChar w:fldCharType="begin"/>
            </w:r>
            <w:r w:rsidR="00766531">
              <w:rPr>
                <w:noProof/>
                <w:webHidden/>
              </w:rPr>
              <w:instrText xml:space="preserve"> PAGEREF _Toc485063111 \h </w:instrText>
            </w:r>
            <w:r w:rsidR="00766531">
              <w:rPr>
                <w:noProof/>
                <w:webHidden/>
              </w:rPr>
            </w:r>
            <w:r w:rsidR="00766531">
              <w:rPr>
                <w:noProof/>
                <w:webHidden/>
              </w:rPr>
              <w:fldChar w:fldCharType="separate"/>
            </w:r>
            <w:r w:rsidR="00A9481E">
              <w:rPr>
                <w:noProof/>
                <w:webHidden/>
              </w:rPr>
              <w:t>6</w:t>
            </w:r>
            <w:r w:rsidR="00766531">
              <w:rPr>
                <w:noProof/>
                <w:webHidden/>
              </w:rPr>
              <w:fldChar w:fldCharType="end"/>
            </w:r>
          </w:hyperlink>
        </w:p>
        <w:p w:rsidR="00766531" w:rsidRDefault="0008695F">
          <w:pPr>
            <w:pStyle w:val="TM2"/>
            <w:tabs>
              <w:tab w:val="left" w:pos="880"/>
              <w:tab w:val="right" w:leader="dot" w:pos="9016"/>
            </w:tabs>
            <w:rPr>
              <w:noProof/>
              <w:sz w:val="22"/>
              <w:szCs w:val="22"/>
              <w:lang w:eastAsia="fr-FR"/>
            </w:rPr>
          </w:pPr>
          <w:hyperlink w:anchor="_Toc485063112" w:history="1">
            <w:r w:rsidR="00766531" w:rsidRPr="00F40C7F">
              <w:rPr>
                <w:rStyle w:val="Lienhypertexte"/>
                <w:noProof/>
              </w:rPr>
              <w:t>2.5.</w:t>
            </w:r>
            <w:r w:rsidR="00766531">
              <w:rPr>
                <w:noProof/>
                <w:sz w:val="22"/>
                <w:szCs w:val="22"/>
                <w:lang w:eastAsia="fr-FR"/>
              </w:rPr>
              <w:tab/>
            </w:r>
            <w:r w:rsidR="00766531" w:rsidRPr="00F40C7F">
              <w:rPr>
                <w:rStyle w:val="Lienhypertexte"/>
                <w:noProof/>
              </w:rPr>
              <w:t>IA &amp; Gestion du vote</w:t>
            </w:r>
            <w:r w:rsidR="00766531">
              <w:rPr>
                <w:noProof/>
                <w:webHidden/>
              </w:rPr>
              <w:tab/>
            </w:r>
            <w:r w:rsidR="00766531">
              <w:rPr>
                <w:noProof/>
                <w:webHidden/>
              </w:rPr>
              <w:fldChar w:fldCharType="begin"/>
            </w:r>
            <w:r w:rsidR="00766531">
              <w:rPr>
                <w:noProof/>
                <w:webHidden/>
              </w:rPr>
              <w:instrText xml:space="preserve"> PAGEREF _Toc485063112 \h </w:instrText>
            </w:r>
            <w:r w:rsidR="00766531">
              <w:rPr>
                <w:noProof/>
                <w:webHidden/>
              </w:rPr>
            </w:r>
            <w:r w:rsidR="00766531">
              <w:rPr>
                <w:noProof/>
                <w:webHidden/>
              </w:rPr>
              <w:fldChar w:fldCharType="separate"/>
            </w:r>
            <w:r w:rsidR="00A9481E">
              <w:rPr>
                <w:noProof/>
                <w:webHidden/>
              </w:rPr>
              <w:t>6</w:t>
            </w:r>
            <w:r w:rsidR="00766531">
              <w:rPr>
                <w:noProof/>
                <w:webHidden/>
              </w:rPr>
              <w:fldChar w:fldCharType="end"/>
            </w:r>
          </w:hyperlink>
        </w:p>
        <w:p w:rsidR="00D45523" w:rsidRDefault="00D45523">
          <w:r>
            <w:rPr>
              <w:b/>
              <w:bCs/>
            </w:rPr>
            <w:fldChar w:fldCharType="end"/>
          </w:r>
        </w:p>
      </w:sdtContent>
    </w:sdt>
    <w:p w:rsidR="00D45523" w:rsidRDefault="00D45523">
      <w:pPr>
        <w:rPr>
          <w:rFonts w:asciiTheme="majorHAnsi" w:eastAsiaTheme="majorEastAsia" w:hAnsiTheme="majorHAnsi" w:cstheme="majorBidi"/>
          <w:color w:val="548AB7" w:themeColor="accent1" w:themeShade="BF"/>
          <w:sz w:val="32"/>
          <w:szCs w:val="32"/>
        </w:rPr>
      </w:pPr>
      <w:r>
        <w:br w:type="page"/>
      </w:r>
    </w:p>
    <w:p w:rsidR="00D45523" w:rsidRDefault="00D45523" w:rsidP="00D45523">
      <w:pPr>
        <w:pStyle w:val="Titre1"/>
        <w:numPr>
          <w:ilvl w:val="0"/>
          <w:numId w:val="1"/>
        </w:numPr>
      </w:pPr>
      <w:bookmarkStart w:id="0" w:name="_Toc485063106"/>
      <w:r>
        <w:lastRenderedPageBreak/>
        <w:t>Projet</w:t>
      </w:r>
      <w:bookmarkEnd w:id="0"/>
      <w:r>
        <w:t> </w:t>
      </w:r>
    </w:p>
    <w:p w:rsidR="00D45523" w:rsidRDefault="007324EF" w:rsidP="007324EF">
      <w:pPr>
        <w:pStyle w:val="Titre2"/>
        <w:numPr>
          <w:ilvl w:val="1"/>
          <w:numId w:val="1"/>
        </w:numPr>
      </w:pPr>
      <w:r>
        <w:t xml:space="preserve">DESCRIPTION DU JEU </w:t>
      </w:r>
    </w:p>
    <w:p w:rsidR="007324EF" w:rsidRPr="007324EF" w:rsidRDefault="007324EF" w:rsidP="007324EF"/>
    <w:p w:rsidR="00A9481E" w:rsidRDefault="007324EF" w:rsidP="00A9481E">
      <w:pPr>
        <w:pStyle w:val="Titre2"/>
        <w:numPr>
          <w:ilvl w:val="1"/>
          <w:numId w:val="1"/>
        </w:numPr>
      </w:pPr>
      <w:r>
        <w:t>OBJECTIFS</w:t>
      </w:r>
      <w:bookmarkStart w:id="1" w:name="_Toc485063107"/>
    </w:p>
    <w:p w:rsidR="00A9481E" w:rsidRPr="00A9481E" w:rsidRDefault="00A9481E" w:rsidP="00A9481E"/>
    <w:p w:rsidR="00A9481E" w:rsidRPr="00A9481E" w:rsidRDefault="00A9481E" w:rsidP="00A9481E">
      <w:pPr>
        <w:pStyle w:val="Titre2"/>
        <w:numPr>
          <w:ilvl w:val="1"/>
          <w:numId w:val="1"/>
        </w:numPr>
      </w:pPr>
      <w:r>
        <w:t>ORGANISATION</w:t>
      </w:r>
    </w:p>
    <w:p w:rsidR="00766531" w:rsidRPr="00A9481E" w:rsidRDefault="00A9481E" w:rsidP="00A9481E">
      <w:pPr>
        <w:rPr>
          <w:spacing w:val="15"/>
        </w:rPr>
      </w:pPr>
      <w:r>
        <w:br w:type="page"/>
      </w:r>
    </w:p>
    <w:p w:rsidR="006A467E" w:rsidRDefault="00C00822" w:rsidP="00C00822">
      <w:pPr>
        <w:pStyle w:val="Titre1"/>
        <w:numPr>
          <w:ilvl w:val="0"/>
          <w:numId w:val="1"/>
        </w:numPr>
      </w:pPr>
      <w:r>
        <w:lastRenderedPageBreak/>
        <w:t>Architecture</w:t>
      </w:r>
      <w:bookmarkEnd w:id="1"/>
    </w:p>
    <w:p w:rsidR="00C00822" w:rsidRPr="00C00822" w:rsidRDefault="00C00822" w:rsidP="00C00822">
      <w:pPr>
        <w:pStyle w:val="Titre2"/>
        <w:numPr>
          <w:ilvl w:val="1"/>
          <w:numId w:val="1"/>
        </w:numPr>
      </w:pPr>
      <w:bookmarkStart w:id="2" w:name="_Toc485063108"/>
      <w:r>
        <w:t>Architecture générale</w:t>
      </w:r>
      <w:bookmarkEnd w:id="2"/>
    </w:p>
    <w:p w:rsidR="00C00822" w:rsidRDefault="00C00822" w:rsidP="00C00822">
      <w:r>
        <w:rPr>
          <w:noProof/>
          <w:lang w:eastAsia="fr-FR"/>
        </w:rPr>
        <w:drawing>
          <wp:inline distT="0" distB="0" distL="0" distR="0" wp14:anchorId="152192AD" wp14:editId="2BE06220">
            <wp:extent cx="5731510" cy="326453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4535"/>
                    </a:xfrm>
                    <a:prstGeom prst="rect">
                      <a:avLst/>
                    </a:prstGeom>
                  </pic:spPr>
                </pic:pic>
              </a:graphicData>
            </a:graphic>
          </wp:inline>
        </w:drawing>
      </w:r>
    </w:p>
    <w:p w:rsidR="007B2C4A" w:rsidRDefault="007B2C4A" w:rsidP="00C00822">
      <w:r>
        <w:rPr>
          <w:noProof/>
          <w:lang w:eastAsia="fr-FR"/>
        </w:rPr>
        <w:drawing>
          <wp:inline distT="0" distB="0" distL="0" distR="0" wp14:anchorId="00AAC473" wp14:editId="41E027E4">
            <wp:extent cx="5731510" cy="373824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38245"/>
                    </a:xfrm>
                    <a:prstGeom prst="rect">
                      <a:avLst/>
                    </a:prstGeom>
                  </pic:spPr>
                </pic:pic>
              </a:graphicData>
            </a:graphic>
          </wp:inline>
        </w:drawing>
      </w:r>
    </w:p>
    <w:p w:rsidR="00C00822" w:rsidRDefault="00851BB3" w:rsidP="00851BB3">
      <w:pPr>
        <w:pStyle w:val="Titre2"/>
        <w:numPr>
          <w:ilvl w:val="1"/>
          <w:numId w:val="1"/>
        </w:numPr>
      </w:pPr>
      <w:bookmarkStart w:id="3" w:name="_Toc485063109"/>
      <w:r>
        <w:t>Utilisation de l’agent DF</w:t>
      </w:r>
      <w:bookmarkEnd w:id="3"/>
    </w:p>
    <w:p w:rsidR="00D45523" w:rsidRDefault="00D45523" w:rsidP="00D45523">
      <w:r>
        <w:rPr>
          <w:noProof/>
          <w:lang w:eastAsia="fr-FR"/>
        </w:rPr>
        <w:lastRenderedPageBreak/>
        <w:drawing>
          <wp:inline distT="0" distB="0" distL="0" distR="0" wp14:anchorId="2294C7A2" wp14:editId="40BB5609">
            <wp:extent cx="5731510" cy="3180715"/>
            <wp:effectExtent l="0" t="0" r="254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80715"/>
                    </a:xfrm>
                    <a:prstGeom prst="rect">
                      <a:avLst/>
                    </a:prstGeom>
                  </pic:spPr>
                </pic:pic>
              </a:graphicData>
            </a:graphic>
          </wp:inline>
        </w:drawing>
      </w:r>
    </w:p>
    <w:p w:rsidR="001D3D64" w:rsidRDefault="001D3D64" w:rsidP="001D3D64">
      <w:pPr>
        <w:pStyle w:val="Titre2"/>
        <w:numPr>
          <w:ilvl w:val="1"/>
          <w:numId w:val="1"/>
        </w:numPr>
      </w:pPr>
      <w:bookmarkStart w:id="4" w:name="_Toc485063110"/>
      <w:r>
        <w:t>Gestion de la partie</w:t>
      </w:r>
      <w:bookmarkEnd w:id="4"/>
    </w:p>
    <w:p w:rsidR="001D3D64" w:rsidRDefault="001D3D64" w:rsidP="001D3D64">
      <w:r>
        <w:rPr>
          <w:noProof/>
          <w:lang w:eastAsia="fr-FR"/>
        </w:rPr>
        <w:drawing>
          <wp:inline distT="0" distB="0" distL="0" distR="0" wp14:anchorId="2D14A8D8" wp14:editId="15C9D8B9">
            <wp:extent cx="5731510" cy="4133215"/>
            <wp:effectExtent l="0" t="0" r="254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3215"/>
                    </a:xfrm>
                    <a:prstGeom prst="rect">
                      <a:avLst/>
                    </a:prstGeom>
                  </pic:spPr>
                </pic:pic>
              </a:graphicData>
            </a:graphic>
          </wp:inline>
        </w:drawing>
      </w:r>
    </w:p>
    <w:p w:rsidR="00BF519B" w:rsidRDefault="00BF519B" w:rsidP="001D3D64">
      <w:r>
        <w:t xml:space="preserve">L’agent de gestion de jeu est le GameControllerAgent, il est composé de plusieurs behaviours : </w:t>
      </w:r>
    </w:p>
    <w:p w:rsidR="00BF519B" w:rsidRDefault="00BF519B" w:rsidP="00BF519B">
      <w:pPr>
        <w:pStyle w:val="Paragraphedeliste"/>
        <w:numPr>
          <w:ilvl w:val="0"/>
          <w:numId w:val="5"/>
        </w:numPr>
      </w:pPr>
      <w:r>
        <w:t>Init Behaviour, qui permet le démarrage du jeu (configuration, initialisation des joueurs)</w:t>
      </w:r>
    </w:p>
    <w:p w:rsidR="00BF519B" w:rsidRDefault="00BF519B" w:rsidP="00BF519B">
      <w:pPr>
        <w:pStyle w:val="Paragraphedeliste"/>
        <w:numPr>
          <w:ilvl w:val="0"/>
          <w:numId w:val="5"/>
        </w:numPr>
      </w:pPr>
      <w:proofErr w:type="spellStart"/>
      <w:r>
        <w:t>TurnsBehaviour</w:t>
      </w:r>
      <w:proofErr w:type="spellEnd"/>
      <w:r>
        <w:t xml:space="preserve"> qui assure la routine de jeu (déroulement des tours)</w:t>
      </w:r>
    </w:p>
    <w:p w:rsidR="00BF519B" w:rsidRDefault="00BF519B" w:rsidP="00BF519B">
      <w:pPr>
        <w:pStyle w:val="Paragraphedeliste"/>
        <w:numPr>
          <w:ilvl w:val="0"/>
          <w:numId w:val="5"/>
        </w:numPr>
      </w:pPr>
      <w:proofErr w:type="spellStart"/>
      <w:r>
        <w:t>CheckEndGameBehaviour</w:t>
      </w:r>
      <w:proofErr w:type="spellEnd"/>
      <w:r>
        <w:t xml:space="preserve"> permettant de tester la fin de jeu.</w:t>
      </w:r>
    </w:p>
    <w:p w:rsidR="00BF519B" w:rsidRDefault="00BF519B" w:rsidP="00BF519B">
      <w:r>
        <w:lastRenderedPageBreak/>
        <w:t xml:space="preserve">C’est un agent qui communique beaucoup avec l’agent d’environnement afin de lui fournir des infos </w:t>
      </w:r>
      <w:r w:rsidR="001D27B9">
        <w:t>relatives</w:t>
      </w:r>
      <w:r>
        <w:t xml:space="preserve"> à la partie (nom du tour, nombre de tours, état du jeu).</w:t>
      </w:r>
    </w:p>
    <w:p w:rsidR="00BF519B" w:rsidRDefault="00BF519B" w:rsidP="00BF519B"/>
    <w:p w:rsidR="00BF519B" w:rsidRPr="00D45523" w:rsidRDefault="00BF519B" w:rsidP="00BF519B">
      <w:pPr>
        <w:pStyle w:val="Titre2"/>
        <w:numPr>
          <w:ilvl w:val="1"/>
          <w:numId w:val="1"/>
        </w:numPr>
      </w:pPr>
      <w:bookmarkStart w:id="5" w:name="_Toc485063111"/>
      <w:r>
        <w:t>Gestion des rôles</w:t>
      </w:r>
      <w:bookmarkEnd w:id="5"/>
    </w:p>
    <w:p w:rsidR="00BF519B" w:rsidRDefault="00BF519B" w:rsidP="001D3D64">
      <w:r>
        <w:t>La gestion de rôles et le déroulement concret des tours sont sous-traités par le GameControllerAgent, il s’agit de la responsabilité des contrôleurs de rôles.</w:t>
      </w:r>
    </w:p>
    <w:p w:rsidR="00B64004" w:rsidRDefault="00B64004" w:rsidP="001D3D64">
      <w:r>
        <w:t xml:space="preserve">Ceux-ci ont une structure similaire : </w:t>
      </w:r>
    </w:p>
    <w:p w:rsidR="00B64004" w:rsidRDefault="00B64004" w:rsidP="00B64004">
      <w:pPr>
        <w:pStyle w:val="Paragraphedeliste"/>
        <w:numPr>
          <w:ilvl w:val="0"/>
          <w:numId w:val="7"/>
        </w:numPr>
      </w:pPr>
      <w:r>
        <w:t>TurnBehaviour, qui permet le déroulement concret du tour</w:t>
      </w:r>
    </w:p>
    <w:p w:rsidR="00B64004" w:rsidRDefault="00B64004" w:rsidP="00B64004">
      <w:pPr>
        <w:pStyle w:val="Paragraphedeliste"/>
        <w:numPr>
          <w:ilvl w:val="0"/>
          <w:numId w:val="7"/>
        </w:numPr>
      </w:pPr>
      <w:r>
        <w:t>SynchronousBehaviour, qui coordonne le jeu pendant les phases de vote.</w:t>
      </w:r>
    </w:p>
    <w:p w:rsidR="001D3D64" w:rsidRDefault="001D3D64" w:rsidP="001D3D64">
      <w:r>
        <w:rPr>
          <w:noProof/>
          <w:lang w:eastAsia="fr-FR"/>
        </w:rPr>
        <w:drawing>
          <wp:inline distT="0" distB="0" distL="0" distR="0" wp14:anchorId="31930ABD" wp14:editId="710FC069">
            <wp:extent cx="5731510" cy="4526915"/>
            <wp:effectExtent l="0" t="0" r="254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26915"/>
                    </a:xfrm>
                    <a:prstGeom prst="rect">
                      <a:avLst/>
                    </a:prstGeom>
                  </pic:spPr>
                </pic:pic>
              </a:graphicData>
            </a:graphic>
          </wp:inline>
        </w:drawing>
      </w:r>
    </w:p>
    <w:p w:rsidR="00B64004" w:rsidRDefault="00B64004" w:rsidP="001D3D64">
      <w:r>
        <w:t xml:space="preserve">Le plus important des contrôleurs de rôles est le </w:t>
      </w:r>
      <w:proofErr w:type="spellStart"/>
      <w:r>
        <w:t>CitizenControllerAgent</w:t>
      </w:r>
      <w:proofErr w:type="spellEnd"/>
      <w:r>
        <w:t xml:space="preserve">. </w:t>
      </w:r>
    </w:p>
    <w:p w:rsidR="001D3D64" w:rsidRDefault="001D3D64" w:rsidP="001D3D64">
      <w:r>
        <w:rPr>
          <w:noProof/>
          <w:lang w:eastAsia="fr-FR"/>
        </w:rPr>
        <w:lastRenderedPageBreak/>
        <w:drawing>
          <wp:inline distT="0" distB="0" distL="0" distR="0" wp14:anchorId="255B9D94" wp14:editId="07D31B47">
            <wp:extent cx="5731510" cy="3250565"/>
            <wp:effectExtent l="0" t="0" r="254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0565"/>
                    </a:xfrm>
                    <a:prstGeom prst="rect">
                      <a:avLst/>
                    </a:prstGeom>
                  </pic:spPr>
                </pic:pic>
              </a:graphicData>
            </a:graphic>
          </wp:inline>
        </w:drawing>
      </w:r>
    </w:p>
    <w:p w:rsidR="001D3D64" w:rsidRPr="001D3D64" w:rsidRDefault="001D3D64" w:rsidP="001D3D64"/>
    <w:p w:rsidR="00851BB3" w:rsidRDefault="00851BB3" w:rsidP="00BF519B">
      <w:pPr>
        <w:pStyle w:val="Titre2"/>
        <w:numPr>
          <w:ilvl w:val="1"/>
          <w:numId w:val="1"/>
        </w:numPr>
      </w:pPr>
      <w:bookmarkStart w:id="6" w:name="_Toc485063112"/>
      <w:r>
        <w:t>Gestion du vote</w:t>
      </w:r>
      <w:bookmarkEnd w:id="6"/>
      <w:r w:rsidR="00B64004">
        <w:t xml:space="preserve"> &amp; IA</w:t>
      </w:r>
    </w:p>
    <w:p w:rsidR="002716C9" w:rsidRPr="002716C9" w:rsidRDefault="002716C9" w:rsidP="002716C9">
      <w:pPr>
        <w:pStyle w:val="Titre3"/>
        <w:numPr>
          <w:ilvl w:val="2"/>
          <w:numId w:val="1"/>
        </w:numPr>
      </w:pPr>
      <w:r>
        <w:t>Vote entre LES JOUEURS</w:t>
      </w:r>
    </w:p>
    <w:p w:rsidR="00B64004" w:rsidRDefault="00B64004" w:rsidP="00B64004">
      <w:r>
        <w:t>La gestion du vote, phase cruciale du jeu, se déroule de manière synchrone, c’est-à-dire chacun des joueurs vote successivement (ce qui leurs permet de voter en fonction du résultat partiel).</w:t>
      </w:r>
    </w:p>
    <w:p w:rsidR="00B64004" w:rsidRDefault="00B64004" w:rsidP="00B64004">
      <w:r>
        <w:t xml:space="preserve">Cependant, ce vote synchrone peut prendre énormément de temps lorsque le nombre de votant est important, nous avons donc fait une optimisation en permettant </w:t>
      </w:r>
      <w:r w:rsidRPr="00B64004">
        <w:rPr>
          <w:b/>
        </w:rPr>
        <w:t>le vote par « paquet »,</w:t>
      </w:r>
      <w:r>
        <w:t xml:space="preserve"> c’est-à-dire qu’au mieux de faire voter les joueurs un par un, nous les faisons voter petit groupe par petit groupe).</w:t>
      </w:r>
    </w:p>
    <w:p w:rsidR="00B64004" w:rsidRDefault="00B64004" w:rsidP="00B64004">
      <w:r>
        <w:t xml:space="preserve">Plusieurs types de votes sont possibles : </w:t>
      </w:r>
    </w:p>
    <w:p w:rsidR="00B64004" w:rsidRDefault="00B64004" w:rsidP="00B64004">
      <w:pPr>
        <w:pStyle w:val="Paragraphedeliste"/>
        <w:numPr>
          <w:ilvl w:val="0"/>
          <w:numId w:val="8"/>
        </w:numPr>
      </w:pPr>
      <w:r>
        <w:t>Vote « pour » : le joueur doit favoriser quelqu’un</w:t>
      </w:r>
    </w:p>
    <w:p w:rsidR="00B64004" w:rsidRDefault="00B64004" w:rsidP="00B64004">
      <w:pPr>
        <w:pStyle w:val="Paragraphedeliste"/>
        <w:numPr>
          <w:ilvl w:val="0"/>
          <w:numId w:val="8"/>
        </w:numPr>
      </w:pPr>
      <w:r>
        <w:t>Vote « contre » le joueur doit défavoriser un autre joueur (un type de vote qui conduit très souvent à l’élimination du joueur désigné).</w:t>
      </w:r>
    </w:p>
    <w:p w:rsidR="002716C9" w:rsidRDefault="002716C9" w:rsidP="002716C9">
      <w:pPr>
        <w:pStyle w:val="Paragraphedeliste"/>
        <w:numPr>
          <w:ilvl w:val="0"/>
          <w:numId w:val="8"/>
        </w:numPr>
      </w:pPr>
      <w:r>
        <w:t>Demander si le joueur souhaite voter : utile lorsqu’il y’a des actions qui se produisent seulement lorsqu’un joueur est sûr de son choix (exemple : rôle WITCH).</w:t>
      </w:r>
    </w:p>
    <w:p w:rsidR="00B64004" w:rsidRDefault="002716C9" w:rsidP="00B64004">
      <w:r>
        <w:t xml:space="preserve">La désignation se fait suivant le processus suivant : </w:t>
      </w:r>
    </w:p>
    <w:p w:rsidR="002716C9" w:rsidRDefault="002716C9" w:rsidP="002716C9">
      <w:pPr>
        <w:pStyle w:val="Paragraphedeliste"/>
        <w:numPr>
          <w:ilvl w:val="0"/>
          <w:numId w:val="9"/>
        </w:numPr>
      </w:pPr>
      <w:r>
        <w:t>Le joueur ayant recueilli le plus de voix est désigné</w:t>
      </w:r>
    </w:p>
    <w:p w:rsidR="002716C9" w:rsidRDefault="002716C9" w:rsidP="002716C9">
      <w:pPr>
        <w:pStyle w:val="Paragraphedeliste"/>
        <w:numPr>
          <w:ilvl w:val="0"/>
          <w:numId w:val="9"/>
        </w:numPr>
      </w:pPr>
      <w:r>
        <w:t>Si il y’a une égalité, un nouveau vote est organisé en réduisant la liste des choix possibles.</w:t>
      </w:r>
    </w:p>
    <w:p w:rsidR="002716C9" w:rsidRDefault="002716C9" w:rsidP="002716C9">
      <w:pPr>
        <w:pStyle w:val="Paragraphedeliste"/>
        <w:numPr>
          <w:ilvl w:val="0"/>
          <w:numId w:val="9"/>
        </w:numPr>
      </w:pPr>
      <w:r>
        <w:t>Si il y’a une situation d’interblocage (chacun des joueurs restent sur leurs choix initiaux, provoquant de nouveau une égalité), le joueur désigné est choisi aléatoirement.</w:t>
      </w:r>
    </w:p>
    <w:p w:rsidR="002716C9" w:rsidRPr="00B64004" w:rsidRDefault="002716C9" w:rsidP="002716C9">
      <w:r>
        <w:t>Comme le montre le schéma suivant, la gestion de vote est gérée par SynchronousVoteBehaviour</w:t>
      </w:r>
      <w:r w:rsidR="000A0C5E">
        <w:t xml:space="preserve"> : </w:t>
      </w:r>
      <w:r>
        <w:t>behaviour présent dans chacun des agents contrôleurs de rôles.</w:t>
      </w:r>
    </w:p>
    <w:p w:rsidR="001D3D64" w:rsidRDefault="001D3D64" w:rsidP="001D3D64">
      <w:r>
        <w:rPr>
          <w:noProof/>
          <w:lang w:eastAsia="fr-FR"/>
        </w:rPr>
        <w:lastRenderedPageBreak/>
        <w:drawing>
          <wp:inline distT="0" distB="0" distL="0" distR="0" wp14:anchorId="3A8F2F32" wp14:editId="6E9BBFDA">
            <wp:extent cx="5731510" cy="407670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76700"/>
                    </a:xfrm>
                    <a:prstGeom prst="rect">
                      <a:avLst/>
                    </a:prstGeom>
                  </pic:spPr>
                </pic:pic>
              </a:graphicData>
            </a:graphic>
          </wp:inline>
        </w:drawing>
      </w:r>
    </w:p>
    <w:p w:rsidR="000A0C5E" w:rsidRDefault="000A0C5E" w:rsidP="000A0C5E">
      <w:pPr>
        <w:pStyle w:val="Titre3"/>
        <w:numPr>
          <w:ilvl w:val="2"/>
          <w:numId w:val="1"/>
        </w:numPr>
      </w:pPr>
      <w:r>
        <w:t>CHOIX DU JOUEUR : VOTE INTERNE</w:t>
      </w:r>
    </w:p>
    <w:p w:rsidR="000A0C5E" w:rsidRDefault="000802EB" w:rsidP="000A0C5E">
      <w:r>
        <w:t>Lors d’un vote, les choix des joueurs sont complétement différents :</w:t>
      </w:r>
    </w:p>
    <w:p w:rsidR="000802EB" w:rsidRDefault="000802EB" w:rsidP="000802EB">
      <w:pPr>
        <w:pStyle w:val="Paragraphedeliste"/>
        <w:numPr>
          <w:ilvl w:val="0"/>
          <w:numId w:val="10"/>
        </w:numPr>
      </w:pPr>
      <w:r>
        <w:t>Quand le joueur est humain, c’est à l’utilisateur d’indiquer pour qui il souhaite voter.</w:t>
      </w:r>
    </w:p>
    <w:p w:rsidR="000802EB" w:rsidRDefault="000802EB" w:rsidP="000802EB">
      <w:pPr>
        <w:pStyle w:val="Paragraphedeliste"/>
        <w:numPr>
          <w:ilvl w:val="0"/>
          <w:numId w:val="10"/>
        </w:numPr>
      </w:pPr>
      <w:r>
        <w:t>Quand</w:t>
      </w:r>
      <w:r w:rsidR="00035580">
        <w:t xml:space="preserve"> le joueur est une IA, il doit avoir un choix cohérent avec les rôles qu’il possède.</w:t>
      </w:r>
    </w:p>
    <w:p w:rsidR="00035580" w:rsidRDefault="00035580" w:rsidP="00035580">
      <w:r>
        <w:t xml:space="preserve">Ainsi, le behaviour de vote est différent entre les joueurs humains et IA. </w:t>
      </w:r>
    </w:p>
    <w:p w:rsidR="00035580" w:rsidRDefault="00035580" w:rsidP="00035580">
      <w:r>
        <w:t>Les joueurs humains stockent la requête de vote dans l’agent d’environnement, lorsqu’ils en reçoivent une ; afin que celle-ci s’affiche dans l’IHM et que l’utilisateur puisse voter.</w:t>
      </w:r>
    </w:p>
    <w:p w:rsidR="000A0C5E" w:rsidRDefault="001D3D64" w:rsidP="00035580">
      <w:pPr>
        <w:jc w:val="center"/>
      </w:pPr>
      <w:r>
        <w:rPr>
          <w:noProof/>
          <w:lang w:eastAsia="fr-FR"/>
        </w:rPr>
        <w:drawing>
          <wp:inline distT="0" distB="0" distL="0" distR="0" wp14:anchorId="6EE4EBF9" wp14:editId="5F3DA638">
            <wp:extent cx="2824480" cy="2685974"/>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057" r="2250"/>
                    <a:stretch/>
                  </pic:blipFill>
                  <pic:spPr bwMode="auto">
                    <a:xfrm>
                      <a:off x="0" y="0"/>
                      <a:ext cx="2859089" cy="2718886"/>
                    </a:xfrm>
                    <a:prstGeom prst="rect">
                      <a:avLst/>
                    </a:prstGeom>
                    <a:ln>
                      <a:noFill/>
                    </a:ln>
                    <a:extLst>
                      <a:ext uri="{53640926-AAD7-44D8-BBD7-CCE9431645EC}">
                        <a14:shadowObscured xmlns:a14="http://schemas.microsoft.com/office/drawing/2010/main"/>
                      </a:ext>
                    </a:extLst>
                  </pic:spPr>
                </pic:pic>
              </a:graphicData>
            </a:graphic>
          </wp:inline>
        </w:drawing>
      </w:r>
    </w:p>
    <w:p w:rsidR="00035580" w:rsidRDefault="00035580" w:rsidP="00035580">
      <w:r>
        <w:lastRenderedPageBreak/>
        <w:t xml:space="preserve">Pour proposer un choix pertinent en fonction des rôles, la méthode scoring a été retenue. L’intelligence de chacun des  rôles va être encapsulée dans une ou plusieurs unités de réflexion. </w:t>
      </w:r>
    </w:p>
    <w:p w:rsidR="00CB07E1" w:rsidRDefault="00035580" w:rsidP="00EC0791">
      <w:pPr>
        <w:jc w:val="center"/>
      </w:pPr>
      <w:r>
        <w:rPr>
          <w:noProof/>
          <w:lang w:eastAsia="fr-FR"/>
        </w:rPr>
        <w:drawing>
          <wp:inline distT="0" distB="0" distL="0" distR="0" wp14:anchorId="7A62712D" wp14:editId="2D9CCDF3">
            <wp:extent cx="2308860" cy="2685974"/>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953" r="56695"/>
                    <a:stretch/>
                  </pic:blipFill>
                  <pic:spPr bwMode="auto">
                    <a:xfrm>
                      <a:off x="0" y="0"/>
                      <a:ext cx="2337151" cy="2718886"/>
                    </a:xfrm>
                    <a:prstGeom prst="rect">
                      <a:avLst/>
                    </a:prstGeom>
                    <a:ln>
                      <a:noFill/>
                    </a:ln>
                    <a:extLst>
                      <a:ext uri="{53640926-AAD7-44D8-BBD7-CCE9431645EC}">
                        <a14:shadowObscured xmlns:a14="http://schemas.microsoft.com/office/drawing/2010/main"/>
                      </a:ext>
                    </a:extLst>
                  </pic:spPr>
                </pic:pic>
              </a:graphicData>
            </a:graphic>
          </wp:inline>
        </w:drawing>
      </w:r>
    </w:p>
    <w:p w:rsidR="00CB07E1" w:rsidRDefault="0008695F" w:rsidP="00851BB3">
      <w:r>
        <w:t xml:space="preserve">Ci-dessous un exemple </w:t>
      </w:r>
      <w:r w:rsidR="00035580">
        <w:t>représentation interne en termes d’unité</w:t>
      </w:r>
      <w:r w:rsidR="00EC0791">
        <w:t>s</w:t>
      </w:r>
      <w:r w:rsidR="00035580">
        <w:t xml:space="preserve"> de réflexion</w:t>
      </w:r>
      <w:r w:rsidR="00EC0791">
        <w:t>s</w:t>
      </w:r>
      <w:r>
        <w:t>.</w:t>
      </w:r>
      <w:bookmarkStart w:id="7" w:name="_GoBack"/>
      <w:bookmarkEnd w:id="7"/>
    </w:p>
    <w:p w:rsidR="001D3D64" w:rsidRDefault="001D3D64" w:rsidP="00851BB3">
      <w:r>
        <w:rPr>
          <w:noProof/>
          <w:lang w:eastAsia="fr-FR"/>
        </w:rPr>
        <w:drawing>
          <wp:inline distT="0" distB="0" distL="0" distR="0" wp14:anchorId="38298388" wp14:editId="08ED1FC6">
            <wp:extent cx="5731510" cy="2590165"/>
            <wp:effectExtent l="0" t="0" r="254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90165"/>
                    </a:xfrm>
                    <a:prstGeom prst="rect">
                      <a:avLst/>
                    </a:prstGeom>
                  </pic:spPr>
                </pic:pic>
              </a:graphicData>
            </a:graphic>
          </wp:inline>
        </w:drawing>
      </w:r>
    </w:p>
    <w:p w:rsidR="007D122D" w:rsidRDefault="007D122D" w:rsidP="00BF519B">
      <w:pPr>
        <w:pStyle w:val="Titre3"/>
        <w:numPr>
          <w:ilvl w:val="2"/>
          <w:numId w:val="1"/>
        </w:numPr>
      </w:pPr>
      <w:r>
        <w:rPr>
          <w:caps w:val="0"/>
          <w:color w:val="auto"/>
          <w:spacing w:val="0"/>
        </w:rPr>
        <w:t>Exemple de scoring</w:t>
      </w:r>
    </w:p>
    <w:p w:rsidR="007D122D" w:rsidRDefault="007D122D" w:rsidP="007D122D">
      <w:r w:rsidRPr="007D122D">
        <w:t xml:space="preserve"> </w:t>
      </w:r>
      <w:r>
        <w:t>Les 2 exemples de scoring que nous allons étudier sont issues d’un déroulement d</w:t>
      </w:r>
      <w:r w:rsidR="00BF519B">
        <w:t>u</w:t>
      </w:r>
      <w:r>
        <w:t xml:space="preserve"> jeu.</w:t>
      </w:r>
      <w:r w:rsidR="000A0C5E">
        <w:t xml:space="preserve"> </w:t>
      </w:r>
      <w:r>
        <w:t>Ils représentent les scores associés au vote du joueur E, lorsqu’il souhaite éliminer une personne.</w:t>
      </w:r>
    </w:p>
    <w:p w:rsidR="007D122D" w:rsidRDefault="007D122D" w:rsidP="007D122D">
      <w:r>
        <w:t xml:space="preserve">Ce joueur possède plusieurs rôles : </w:t>
      </w:r>
    </w:p>
    <w:p w:rsidR="007D122D" w:rsidRDefault="007D122D" w:rsidP="007D122D">
      <w:pPr>
        <w:pStyle w:val="Paragraphedeliste"/>
        <w:numPr>
          <w:ilvl w:val="0"/>
          <w:numId w:val="3"/>
        </w:numPr>
      </w:pPr>
      <w:r>
        <w:t>FLUTE_PLAYER : son but est de charmer l’ensemble des joueurs vivants. Il remporte le jeu s’il réussit cet objectif.</w:t>
      </w:r>
      <w:r w:rsidR="00054E1F">
        <w:t xml:space="preserve"> A ce stade de la partie, les joueurs A et D ont déjà été charmés.</w:t>
      </w:r>
    </w:p>
    <w:p w:rsidR="007D122D" w:rsidRDefault="007D122D" w:rsidP="007D122D">
      <w:pPr>
        <w:pStyle w:val="Paragraphedeliste"/>
        <w:numPr>
          <w:ilvl w:val="0"/>
          <w:numId w:val="3"/>
        </w:numPr>
      </w:pPr>
      <w:r>
        <w:t>LOVER : au cours de la partie, le joueur CUPIDON la désigné pour être amoureux avec le joueur A.</w:t>
      </w:r>
      <w:r w:rsidR="00054E1F">
        <w:t xml:space="preserve"> Si l’un meurt, l’autre aussi.</w:t>
      </w:r>
    </w:p>
    <w:p w:rsidR="00075B7C" w:rsidRDefault="007D122D" w:rsidP="00054E1F">
      <w:r>
        <w:t xml:space="preserve">Afin de mettre en valeur le raisonnement de l’IA, nous allons montrer les scores générés lorsque le joueur possède davantage de point de capacités pour sa </w:t>
      </w:r>
      <w:r w:rsidRPr="00054E1F">
        <w:rPr>
          <w:u w:val="single"/>
        </w:rPr>
        <w:t>réflexion stra</w:t>
      </w:r>
      <w:r w:rsidR="00054E1F" w:rsidRPr="00054E1F">
        <w:rPr>
          <w:u w:val="single"/>
        </w:rPr>
        <w:t>tégique</w:t>
      </w:r>
      <w:r w:rsidR="00054E1F">
        <w:t xml:space="preserve">, puis lorsqu’il y’a davantage de points sur </w:t>
      </w:r>
      <w:r w:rsidR="00054E1F" w:rsidRPr="00054E1F">
        <w:rPr>
          <w:u w:val="single"/>
        </w:rPr>
        <w:t>la réflexion suspicieuse</w:t>
      </w:r>
      <w:r w:rsidR="00054E1F">
        <w:t>.</w:t>
      </w:r>
      <w:r w:rsidR="00075B7C">
        <w:fldChar w:fldCharType="begin"/>
      </w:r>
      <w:r w:rsidR="00075B7C">
        <w:instrText xml:space="preserve"> LINK Excel.Sheet.12 "Classeur1" "Feuil1!L1C1:L9C6" \a \f 4 \h </w:instrText>
      </w:r>
      <w:r w:rsidR="00075B7C">
        <w:fldChar w:fldCharType="separate"/>
      </w:r>
    </w:p>
    <w:tbl>
      <w:tblPr>
        <w:tblW w:w="8480" w:type="dxa"/>
        <w:jc w:val="center"/>
        <w:tblCellMar>
          <w:left w:w="70" w:type="dxa"/>
          <w:right w:w="70" w:type="dxa"/>
        </w:tblCellMar>
        <w:tblLook w:val="04A0" w:firstRow="1" w:lastRow="0" w:firstColumn="1" w:lastColumn="0" w:noHBand="0" w:noVBand="1"/>
      </w:tblPr>
      <w:tblGrid>
        <w:gridCol w:w="2740"/>
        <w:gridCol w:w="1040"/>
        <w:gridCol w:w="960"/>
        <w:gridCol w:w="1060"/>
        <w:gridCol w:w="980"/>
        <w:gridCol w:w="1700"/>
      </w:tblGrid>
      <w:tr w:rsidR="00075B7C" w:rsidRPr="00075B7C" w:rsidTr="00075B7C">
        <w:trPr>
          <w:trHeight w:val="288"/>
          <w:jc w:val="center"/>
        </w:trPr>
        <w:tc>
          <w:tcPr>
            <w:tcW w:w="2740" w:type="dxa"/>
            <w:tcBorders>
              <w:top w:val="nil"/>
              <w:left w:val="nil"/>
              <w:bottom w:val="nil"/>
              <w:right w:val="nil"/>
            </w:tcBorders>
            <w:shd w:val="clear" w:color="000000" w:fill="DDEBF7"/>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lastRenderedPageBreak/>
              <w:t>Type stratégique</w:t>
            </w:r>
          </w:p>
        </w:tc>
        <w:tc>
          <w:tcPr>
            <w:tcW w:w="1040" w:type="dxa"/>
            <w:tcBorders>
              <w:top w:val="nil"/>
              <w:left w:val="nil"/>
              <w:bottom w:val="nil"/>
              <w:right w:val="nil"/>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3</w:t>
            </w:r>
          </w:p>
        </w:tc>
        <w:tc>
          <w:tcPr>
            <w:tcW w:w="960" w:type="dxa"/>
            <w:tcBorders>
              <w:top w:val="nil"/>
              <w:left w:val="nil"/>
              <w:bottom w:val="nil"/>
              <w:right w:val="nil"/>
            </w:tcBorders>
            <w:shd w:val="clear" w:color="000000" w:fill="DDEBF7"/>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 5</w:t>
            </w:r>
          </w:p>
        </w:tc>
        <w:tc>
          <w:tcPr>
            <w:tcW w:w="106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p>
        </w:tc>
        <w:tc>
          <w:tcPr>
            <w:tcW w:w="98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170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r>
      <w:tr w:rsidR="00075B7C" w:rsidRPr="00075B7C" w:rsidTr="00075B7C">
        <w:trPr>
          <w:trHeight w:val="288"/>
          <w:jc w:val="center"/>
        </w:trPr>
        <w:tc>
          <w:tcPr>
            <w:tcW w:w="2740" w:type="dxa"/>
            <w:tcBorders>
              <w:top w:val="nil"/>
              <w:left w:val="nil"/>
              <w:bottom w:val="nil"/>
              <w:right w:val="nil"/>
            </w:tcBorders>
            <w:shd w:val="clear" w:color="000000" w:fill="C6E0B4"/>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Type</w:t>
            </w:r>
            <w:r w:rsidR="007D122D">
              <w:rPr>
                <w:rFonts w:ascii="Calibri" w:eastAsia="Times New Roman" w:hAnsi="Calibri" w:cs="Calibri"/>
                <w:color w:val="000000"/>
                <w:sz w:val="22"/>
                <w:szCs w:val="22"/>
                <w:lang w:eastAsia="fr-FR"/>
              </w:rPr>
              <w:t xml:space="preserve"> suspicieux</w:t>
            </w:r>
          </w:p>
        </w:tc>
        <w:tc>
          <w:tcPr>
            <w:tcW w:w="1040" w:type="dxa"/>
            <w:tcBorders>
              <w:top w:val="nil"/>
              <w:left w:val="nil"/>
              <w:bottom w:val="nil"/>
              <w:right w:val="nil"/>
            </w:tcBorders>
            <w:shd w:val="clear" w:color="000000" w:fill="C6E0B4"/>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2</w:t>
            </w:r>
          </w:p>
        </w:tc>
        <w:tc>
          <w:tcPr>
            <w:tcW w:w="960" w:type="dxa"/>
            <w:tcBorders>
              <w:top w:val="nil"/>
              <w:left w:val="nil"/>
              <w:bottom w:val="nil"/>
              <w:right w:val="nil"/>
            </w:tcBorders>
            <w:shd w:val="clear" w:color="000000" w:fill="C6E0B4"/>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 5</w:t>
            </w:r>
          </w:p>
        </w:tc>
        <w:tc>
          <w:tcPr>
            <w:tcW w:w="106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p>
        </w:tc>
        <w:tc>
          <w:tcPr>
            <w:tcW w:w="98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170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r>
      <w:tr w:rsidR="00075B7C" w:rsidRPr="00075B7C" w:rsidTr="00075B7C">
        <w:trPr>
          <w:trHeight w:val="288"/>
          <w:jc w:val="center"/>
        </w:trPr>
        <w:tc>
          <w:tcPr>
            <w:tcW w:w="274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104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96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106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98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170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r>
      <w:tr w:rsidR="00075B7C" w:rsidRPr="00075B7C" w:rsidTr="00075B7C">
        <w:trPr>
          <w:trHeight w:val="288"/>
          <w:jc w:val="center"/>
        </w:trPr>
        <w:tc>
          <w:tcPr>
            <w:tcW w:w="274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rPr>
                <w:rFonts w:ascii="Times New Roman" w:eastAsia="Times New Roman" w:hAnsi="Times New Roman" w:cs="Times New Roman"/>
                <w:lang w:eastAsia="fr-F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Joueur 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Joueur B</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Joueur C</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Joueur D</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075B7C" w:rsidRPr="00075B7C" w:rsidRDefault="007D122D" w:rsidP="00075B7C">
            <w:pPr>
              <w:spacing w:before="0" w:after="0" w:line="240" w:lineRule="auto"/>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Joueur E (Votant</w:t>
            </w:r>
            <w:r w:rsidR="00075B7C" w:rsidRPr="00075B7C">
              <w:rPr>
                <w:rFonts w:ascii="Calibri" w:eastAsia="Times New Roman" w:hAnsi="Calibri" w:cs="Calibri"/>
                <w:color w:val="000000"/>
                <w:sz w:val="22"/>
                <w:szCs w:val="22"/>
                <w:lang w:eastAsia="fr-FR"/>
              </w:rPr>
              <w:t>)</w:t>
            </w:r>
          </w:p>
        </w:tc>
      </w:tr>
      <w:tr w:rsidR="00075B7C" w:rsidRPr="00075B7C" w:rsidTr="00075B7C">
        <w:trPr>
          <w:trHeight w:val="288"/>
          <w:jc w:val="center"/>
        </w:trPr>
        <w:tc>
          <w:tcPr>
            <w:tcW w:w="27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IA  Role CITIZEN</w:t>
            </w:r>
          </w:p>
        </w:tc>
        <w:tc>
          <w:tcPr>
            <w:tcW w:w="104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w:t>
            </w:r>
          </w:p>
        </w:tc>
        <w:tc>
          <w:tcPr>
            <w:tcW w:w="96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2</w:t>
            </w:r>
          </w:p>
        </w:tc>
        <w:tc>
          <w:tcPr>
            <w:tcW w:w="106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c>
          <w:tcPr>
            <w:tcW w:w="98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w:t>
            </w:r>
          </w:p>
        </w:tc>
        <w:tc>
          <w:tcPr>
            <w:tcW w:w="170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-1000</w:t>
            </w:r>
          </w:p>
        </w:tc>
      </w:tr>
      <w:tr w:rsidR="00075B7C" w:rsidRPr="00075B7C" w:rsidTr="00075B7C">
        <w:trPr>
          <w:trHeight w:val="288"/>
          <w:jc w:val="center"/>
        </w:trPr>
        <w:tc>
          <w:tcPr>
            <w:tcW w:w="2740" w:type="dxa"/>
            <w:tcBorders>
              <w:top w:val="nil"/>
              <w:left w:val="single" w:sz="4" w:space="0" w:color="auto"/>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 xml:space="preserve">IA </w:t>
            </w:r>
            <w:r w:rsidR="007D122D" w:rsidRPr="00075B7C">
              <w:rPr>
                <w:rFonts w:ascii="Calibri" w:eastAsia="Times New Roman" w:hAnsi="Calibri" w:cs="Calibri"/>
                <w:color w:val="000000"/>
                <w:sz w:val="22"/>
                <w:szCs w:val="22"/>
                <w:lang w:eastAsia="fr-FR"/>
              </w:rPr>
              <w:t>Role</w:t>
            </w:r>
            <w:r w:rsidRPr="00075B7C">
              <w:rPr>
                <w:rFonts w:ascii="Calibri" w:eastAsia="Times New Roman" w:hAnsi="Calibri" w:cs="Calibri"/>
                <w:color w:val="000000"/>
                <w:sz w:val="22"/>
                <w:szCs w:val="22"/>
                <w:lang w:eastAsia="fr-FR"/>
              </w:rPr>
              <w:t xml:space="preserve"> LOVER</w:t>
            </w:r>
          </w:p>
        </w:tc>
        <w:tc>
          <w:tcPr>
            <w:tcW w:w="104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-500</w:t>
            </w:r>
          </w:p>
        </w:tc>
        <w:tc>
          <w:tcPr>
            <w:tcW w:w="96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c>
          <w:tcPr>
            <w:tcW w:w="106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c>
          <w:tcPr>
            <w:tcW w:w="98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c>
          <w:tcPr>
            <w:tcW w:w="170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r>
      <w:tr w:rsidR="00075B7C" w:rsidRPr="00075B7C" w:rsidTr="00075B7C">
        <w:trPr>
          <w:trHeight w:val="288"/>
          <w:jc w:val="center"/>
        </w:trPr>
        <w:tc>
          <w:tcPr>
            <w:tcW w:w="2740" w:type="dxa"/>
            <w:tcBorders>
              <w:top w:val="nil"/>
              <w:left w:val="single" w:sz="4" w:space="0" w:color="auto"/>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IA  Role FLUTE_PLAYER</w:t>
            </w:r>
          </w:p>
        </w:tc>
        <w:tc>
          <w:tcPr>
            <w:tcW w:w="104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-10</w:t>
            </w:r>
          </w:p>
        </w:tc>
        <w:tc>
          <w:tcPr>
            <w:tcW w:w="96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4</w:t>
            </w:r>
          </w:p>
        </w:tc>
        <w:tc>
          <w:tcPr>
            <w:tcW w:w="106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w:t>
            </w:r>
          </w:p>
        </w:tc>
        <w:tc>
          <w:tcPr>
            <w:tcW w:w="98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-2</w:t>
            </w:r>
          </w:p>
        </w:tc>
        <w:tc>
          <w:tcPr>
            <w:tcW w:w="1700" w:type="dxa"/>
            <w:tcBorders>
              <w:top w:val="nil"/>
              <w:left w:val="nil"/>
              <w:bottom w:val="single" w:sz="4" w:space="0" w:color="auto"/>
              <w:right w:val="single" w:sz="4" w:space="0" w:color="auto"/>
            </w:tcBorders>
            <w:shd w:val="clear" w:color="000000" w:fill="DDEBF7"/>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r>
      <w:tr w:rsidR="00075B7C" w:rsidRPr="00075B7C" w:rsidTr="00075B7C">
        <w:trPr>
          <w:trHeight w:val="288"/>
          <w:jc w:val="center"/>
        </w:trPr>
        <w:tc>
          <w:tcPr>
            <w:tcW w:w="2740" w:type="dxa"/>
            <w:tcBorders>
              <w:top w:val="nil"/>
              <w:left w:val="single" w:sz="4" w:space="0" w:color="auto"/>
              <w:bottom w:val="single" w:sz="4" w:space="0" w:color="auto"/>
              <w:right w:val="single" w:sz="4" w:space="0" w:color="auto"/>
            </w:tcBorders>
            <w:shd w:val="clear" w:color="000000" w:fill="C6E0B4"/>
            <w:noWrap/>
            <w:vAlign w:val="bottom"/>
            <w:hideMark/>
          </w:tcPr>
          <w:p w:rsidR="00075B7C" w:rsidRPr="00075B7C" w:rsidRDefault="00075B7C" w:rsidP="00075B7C">
            <w:pPr>
              <w:spacing w:before="0" w:after="0" w:line="240" w:lineRule="auto"/>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IA Suspicion</w:t>
            </w:r>
          </w:p>
        </w:tc>
        <w:tc>
          <w:tcPr>
            <w:tcW w:w="1040" w:type="dxa"/>
            <w:tcBorders>
              <w:top w:val="nil"/>
              <w:left w:val="nil"/>
              <w:bottom w:val="single" w:sz="4" w:space="0" w:color="auto"/>
              <w:right w:val="single" w:sz="4" w:space="0" w:color="auto"/>
            </w:tcBorders>
            <w:shd w:val="clear" w:color="000000" w:fill="C6E0B4"/>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c>
          <w:tcPr>
            <w:tcW w:w="960" w:type="dxa"/>
            <w:tcBorders>
              <w:top w:val="nil"/>
              <w:left w:val="nil"/>
              <w:bottom w:val="single" w:sz="4" w:space="0" w:color="auto"/>
              <w:right w:val="single" w:sz="4" w:space="0" w:color="auto"/>
            </w:tcBorders>
            <w:shd w:val="clear" w:color="000000" w:fill="C6E0B4"/>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c>
          <w:tcPr>
            <w:tcW w:w="1060" w:type="dxa"/>
            <w:tcBorders>
              <w:top w:val="nil"/>
              <w:left w:val="nil"/>
              <w:bottom w:val="single" w:sz="4" w:space="0" w:color="auto"/>
              <w:right w:val="single" w:sz="4" w:space="0" w:color="auto"/>
            </w:tcBorders>
            <w:shd w:val="clear" w:color="000000" w:fill="C6E0B4"/>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5</w:t>
            </w:r>
          </w:p>
        </w:tc>
        <w:tc>
          <w:tcPr>
            <w:tcW w:w="980" w:type="dxa"/>
            <w:tcBorders>
              <w:top w:val="nil"/>
              <w:left w:val="nil"/>
              <w:bottom w:val="single" w:sz="4" w:space="0" w:color="auto"/>
              <w:right w:val="single" w:sz="4" w:space="0" w:color="auto"/>
            </w:tcBorders>
            <w:shd w:val="clear" w:color="000000" w:fill="C6E0B4"/>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w:t>
            </w:r>
          </w:p>
        </w:tc>
        <w:tc>
          <w:tcPr>
            <w:tcW w:w="1700" w:type="dxa"/>
            <w:tcBorders>
              <w:top w:val="nil"/>
              <w:left w:val="nil"/>
              <w:bottom w:val="single" w:sz="4" w:space="0" w:color="auto"/>
              <w:right w:val="single" w:sz="4" w:space="0" w:color="auto"/>
            </w:tcBorders>
            <w:shd w:val="clear" w:color="000000" w:fill="C6E0B4"/>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0</w:t>
            </w:r>
          </w:p>
        </w:tc>
      </w:tr>
      <w:tr w:rsidR="00075B7C" w:rsidRPr="00075B7C" w:rsidTr="00075B7C">
        <w:trPr>
          <w:trHeight w:val="288"/>
          <w:jc w:val="center"/>
        </w:trPr>
        <w:tc>
          <w:tcPr>
            <w:tcW w:w="2740" w:type="dxa"/>
            <w:tcBorders>
              <w:top w:val="nil"/>
              <w:left w:val="nil"/>
              <w:bottom w:val="nil"/>
              <w:right w:val="nil"/>
            </w:tcBorders>
            <w:shd w:val="clear" w:color="auto" w:fill="auto"/>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p>
        </w:tc>
        <w:tc>
          <w:tcPr>
            <w:tcW w:w="1040" w:type="dxa"/>
            <w:tcBorders>
              <w:top w:val="nil"/>
              <w:left w:val="single" w:sz="4" w:space="0" w:color="auto"/>
              <w:bottom w:val="single" w:sz="4" w:space="0" w:color="auto"/>
              <w:right w:val="single" w:sz="4" w:space="0" w:color="auto"/>
            </w:tcBorders>
            <w:shd w:val="clear" w:color="000000" w:fill="F8CBAD"/>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-1527</w:t>
            </w:r>
          </w:p>
        </w:tc>
        <w:tc>
          <w:tcPr>
            <w:tcW w:w="960" w:type="dxa"/>
            <w:tcBorders>
              <w:top w:val="nil"/>
              <w:left w:val="nil"/>
              <w:bottom w:val="single" w:sz="4" w:space="0" w:color="auto"/>
              <w:right w:val="single" w:sz="4" w:space="0" w:color="auto"/>
            </w:tcBorders>
            <w:shd w:val="clear" w:color="000000" w:fill="F8CBAD"/>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18</w:t>
            </w:r>
          </w:p>
        </w:tc>
        <w:tc>
          <w:tcPr>
            <w:tcW w:w="1060" w:type="dxa"/>
            <w:tcBorders>
              <w:top w:val="nil"/>
              <w:left w:val="nil"/>
              <w:bottom w:val="single" w:sz="4" w:space="0" w:color="auto"/>
              <w:right w:val="single" w:sz="4" w:space="0" w:color="auto"/>
            </w:tcBorders>
            <w:shd w:val="clear" w:color="000000" w:fill="F8CBAD"/>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13</w:t>
            </w:r>
          </w:p>
        </w:tc>
        <w:tc>
          <w:tcPr>
            <w:tcW w:w="980" w:type="dxa"/>
            <w:tcBorders>
              <w:top w:val="nil"/>
              <w:left w:val="nil"/>
              <w:bottom w:val="single" w:sz="4" w:space="0" w:color="auto"/>
              <w:right w:val="single" w:sz="4" w:space="0" w:color="auto"/>
            </w:tcBorders>
            <w:shd w:val="clear" w:color="000000" w:fill="F8CBAD"/>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-1</w:t>
            </w:r>
          </w:p>
        </w:tc>
        <w:tc>
          <w:tcPr>
            <w:tcW w:w="1700" w:type="dxa"/>
            <w:tcBorders>
              <w:top w:val="nil"/>
              <w:left w:val="nil"/>
              <w:bottom w:val="single" w:sz="4" w:space="0" w:color="auto"/>
              <w:right w:val="single" w:sz="4" w:space="0" w:color="auto"/>
            </w:tcBorders>
            <w:shd w:val="clear" w:color="000000" w:fill="F8CBAD"/>
            <w:noWrap/>
            <w:vAlign w:val="bottom"/>
            <w:hideMark/>
          </w:tcPr>
          <w:p w:rsidR="00075B7C" w:rsidRPr="00075B7C" w:rsidRDefault="00075B7C" w:rsidP="00075B7C">
            <w:pPr>
              <w:spacing w:before="0" w:after="0" w:line="240" w:lineRule="auto"/>
              <w:jc w:val="right"/>
              <w:rPr>
                <w:rFonts w:ascii="Calibri" w:eastAsia="Times New Roman" w:hAnsi="Calibri" w:cs="Calibri"/>
                <w:color w:val="000000"/>
                <w:sz w:val="22"/>
                <w:szCs w:val="22"/>
                <w:lang w:eastAsia="fr-FR"/>
              </w:rPr>
            </w:pPr>
            <w:r w:rsidRPr="00075B7C">
              <w:rPr>
                <w:rFonts w:ascii="Calibri" w:eastAsia="Times New Roman" w:hAnsi="Calibri" w:cs="Calibri"/>
                <w:color w:val="000000"/>
                <w:sz w:val="22"/>
                <w:szCs w:val="22"/>
                <w:lang w:eastAsia="fr-FR"/>
              </w:rPr>
              <w:t>-3000</w:t>
            </w:r>
          </w:p>
        </w:tc>
      </w:tr>
    </w:tbl>
    <w:p w:rsidR="00054E1F" w:rsidRDefault="00075B7C" w:rsidP="00075B7C">
      <w:pPr>
        <w:jc w:val="center"/>
      </w:pPr>
      <w:r>
        <w:fldChar w:fldCharType="end"/>
      </w:r>
    </w:p>
    <w:p w:rsidR="00054E1F" w:rsidRDefault="00054E1F" w:rsidP="00054E1F">
      <w:r>
        <w:t>Dans ce premier exemple, il s’agit du joueur B qui a été désigné (score maximum).</w:t>
      </w:r>
    </w:p>
    <w:p w:rsidR="00054E1F" w:rsidRDefault="00054E1F" w:rsidP="00054E1F">
      <w:pPr>
        <w:pStyle w:val="Paragraphedeliste"/>
        <w:numPr>
          <w:ilvl w:val="0"/>
          <w:numId w:val="4"/>
        </w:numPr>
      </w:pPr>
      <w:r>
        <w:t>Afin que le joueur E ne vote pas pour lui-même (s’agissant d’un vote d’élimination, ça serait du « suicide »), l’unité de réflexion du rôle CITIZEN lui a affecté un grand score négatif.</w:t>
      </w:r>
    </w:p>
    <w:p w:rsidR="00054E1F" w:rsidRDefault="00054E1F" w:rsidP="00054E1F">
      <w:pPr>
        <w:pStyle w:val="Paragraphedeliste"/>
        <w:numPr>
          <w:ilvl w:val="0"/>
          <w:numId w:val="4"/>
        </w:numPr>
      </w:pPr>
      <w:r>
        <w:t>Pour éviter de voter pour son amoureux, l’unité de réflexion associé au rôle LOVER a également effectué un score négatif au joueur A.</w:t>
      </w:r>
    </w:p>
    <w:p w:rsidR="00054E1F" w:rsidRDefault="00054E1F" w:rsidP="00054E1F"/>
    <w:tbl>
      <w:tblPr>
        <w:tblW w:w="8480" w:type="dxa"/>
        <w:tblCellMar>
          <w:left w:w="70" w:type="dxa"/>
          <w:right w:w="70" w:type="dxa"/>
        </w:tblCellMar>
        <w:tblLook w:val="04A0" w:firstRow="1" w:lastRow="0" w:firstColumn="1" w:lastColumn="0" w:noHBand="0" w:noVBand="1"/>
      </w:tblPr>
      <w:tblGrid>
        <w:gridCol w:w="2740"/>
        <w:gridCol w:w="1040"/>
        <w:gridCol w:w="960"/>
        <w:gridCol w:w="1060"/>
        <w:gridCol w:w="980"/>
        <w:gridCol w:w="1700"/>
      </w:tblGrid>
      <w:tr w:rsidR="00054E1F" w:rsidRPr="007D122D" w:rsidTr="001E078F">
        <w:trPr>
          <w:trHeight w:val="288"/>
        </w:trPr>
        <w:tc>
          <w:tcPr>
            <w:tcW w:w="2740" w:type="dxa"/>
            <w:tcBorders>
              <w:top w:val="nil"/>
              <w:left w:val="nil"/>
              <w:bottom w:val="nil"/>
              <w:right w:val="nil"/>
            </w:tcBorders>
            <w:shd w:val="clear" w:color="000000" w:fill="DDEBF7"/>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Type stratégique</w:t>
            </w:r>
          </w:p>
        </w:tc>
        <w:tc>
          <w:tcPr>
            <w:tcW w:w="1040" w:type="dxa"/>
            <w:tcBorders>
              <w:top w:val="nil"/>
              <w:left w:val="nil"/>
              <w:bottom w:val="nil"/>
              <w:right w:val="nil"/>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2</w:t>
            </w:r>
          </w:p>
        </w:tc>
        <w:tc>
          <w:tcPr>
            <w:tcW w:w="960" w:type="dxa"/>
            <w:tcBorders>
              <w:top w:val="nil"/>
              <w:left w:val="nil"/>
              <w:bottom w:val="nil"/>
              <w:right w:val="nil"/>
            </w:tcBorders>
            <w:shd w:val="clear" w:color="000000" w:fill="DDEBF7"/>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 5</w:t>
            </w:r>
          </w:p>
        </w:tc>
        <w:tc>
          <w:tcPr>
            <w:tcW w:w="106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p>
        </w:tc>
        <w:tc>
          <w:tcPr>
            <w:tcW w:w="98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170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r>
      <w:tr w:rsidR="00054E1F" w:rsidRPr="007D122D" w:rsidTr="001E078F">
        <w:trPr>
          <w:trHeight w:val="288"/>
        </w:trPr>
        <w:tc>
          <w:tcPr>
            <w:tcW w:w="2740" w:type="dxa"/>
            <w:tcBorders>
              <w:top w:val="nil"/>
              <w:left w:val="nil"/>
              <w:bottom w:val="nil"/>
              <w:right w:val="nil"/>
            </w:tcBorders>
            <w:shd w:val="clear" w:color="000000" w:fill="C6E0B4"/>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Type suspicieux</w:t>
            </w:r>
          </w:p>
        </w:tc>
        <w:tc>
          <w:tcPr>
            <w:tcW w:w="1040" w:type="dxa"/>
            <w:tcBorders>
              <w:top w:val="nil"/>
              <w:left w:val="nil"/>
              <w:bottom w:val="nil"/>
              <w:right w:val="nil"/>
            </w:tcBorders>
            <w:shd w:val="clear" w:color="000000" w:fill="C6E0B4"/>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3</w:t>
            </w:r>
          </w:p>
        </w:tc>
        <w:tc>
          <w:tcPr>
            <w:tcW w:w="960" w:type="dxa"/>
            <w:tcBorders>
              <w:top w:val="nil"/>
              <w:left w:val="nil"/>
              <w:bottom w:val="nil"/>
              <w:right w:val="nil"/>
            </w:tcBorders>
            <w:shd w:val="clear" w:color="000000" w:fill="C6E0B4"/>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 5</w:t>
            </w:r>
          </w:p>
        </w:tc>
        <w:tc>
          <w:tcPr>
            <w:tcW w:w="106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p>
        </w:tc>
        <w:tc>
          <w:tcPr>
            <w:tcW w:w="98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170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r>
      <w:tr w:rsidR="00054E1F" w:rsidRPr="007D122D" w:rsidTr="001E078F">
        <w:trPr>
          <w:trHeight w:val="288"/>
        </w:trPr>
        <w:tc>
          <w:tcPr>
            <w:tcW w:w="274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104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96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106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98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170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r>
      <w:tr w:rsidR="00054E1F" w:rsidRPr="007D122D" w:rsidTr="001E078F">
        <w:trPr>
          <w:trHeight w:val="288"/>
        </w:trPr>
        <w:tc>
          <w:tcPr>
            <w:tcW w:w="274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rPr>
                <w:rFonts w:ascii="Times New Roman" w:eastAsia="Times New Roman" w:hAnsi="Times New Roman" w:cs="Times New Roman"/>
                <w:lang w:eastAsia="fr-FR"/>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Joueur 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Joueur B</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Joueur C</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Joueur D</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Joueur E (Votant</w:t>
            </w:r>
            <w:r w:rsidRPr="007D122D">
              <w:rPr>
                <w:rFonts w:ascii="Calibri" w:eastAsia="Times New Roman" w:hAnsi="Calibri" w:cs="Calibri"/>
                <w:color w:val="000000"/>
                <w:sz w:val="22"/>
                <w:szCs w:val="22"/>
                <w:lang w:eastAsia="fr-FR"/>
              </w:rPr>
              <w:t>)</w:t>
            </w:r>
          </w:p>
        </w:tc>
      </w:tr>
      <w:tr w:rsidR="00054E1F" w:rsidRPr="007D122D" w:rsidTr="001E078F">
        <w:trPr>
          <w:trHeight w:val="288"/>
        </w:trPr>
        <w:tc>
          <w:tcPr>
            <w:tcW w:w="27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IA  Role CITIZEN</w:t>
            </w:r>
          </w:p>
        </w:tc>
        <w:tc>
          <w:tcPr>
            <w:tcW w:w="104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w:t>
            </w:r>
          </w:p>
        </w:tc>
        <w:tc>
          <w:tcPr>
            <w:tcW w:w="96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2</w:t>
            </w:r>
          </w:p>
        </w:tc>
        <w:tc>
          <w:tcPr>
            <w:tcW w:w="106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c>
          <w:tcPr>
            <w:tcW w:w="98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w:t>
            </w:r>
          </w:p>
        </w:tc>
        <w:tc>
          <w:tcPr>
            <w:tcW w:w="170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-1000</w:t>
            </w:r>
          </w:p>
        </w:tc>
      </w:tr>
      <w:tr w:rsidR="00054E1F" w:rsidRPr="007D122D" w:rsidTr="001E078F">
        <w:trPr>
          <w:trHeight w:val="288"/>
        </w:trPr>
        <w:tc>
          <w:tcPr>
            <w:tcW w:w="2740" w:type="dxa"/>
            <w:tcBorders>
              <w:top w:val="nil"/>
              <w:left w:val="single" w:sz="4" w:space="0" w:color="auto"/>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IA Role LOVER</w:t>
            </w:r>
          </w:p>
        </w:tc>
        <w:tc>
          <w:tcPr>
            <w:tcW w:w="104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-500</w:t>
            </w:r>
          </w:p>
        </w:tc>
        <w:tc>
          <w:tcPr>
            <w:tcW w:w="96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c>
          <w:tcPr>
            <w:tcW w:w="106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c>
          <w:tcPr>
            <w:tcW w:w="98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c>
          <w:tcPr>
            <w:tcW w:w="170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r>
      <w:tr w:rsidR="00054E1F" w:rsidRPr="007D122D" w:rsidTr="001E078F">
        <w:trPr>
          <w:trHeight w:val="288"/>
        </w:trPr>
        <w:tc>
          <w:tcPr>
            <w:tcW w:w="2740" w:type="dxa"/>
            <w:tcBorders>
              <w:top w:val="nil"/>
              <w:left w:val="single" w:sz="4" w:space="0" w:color="auto"/>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IA  Role FLUTE_PLAYER</w:t>
            </w:r>
          </w:p>
        </w:tc>
        <w:tc>
          <w:tcPr>
            <w:tcW w:w="104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-10</w:t>
            </w:r>
          </w:p>
        </w:tc>
        <w:tc>
          <w:tcPr>
            <w:tcW w:w="96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4</w:t>
            </w:r>
          </w:p>
        </w:tc>
        <w:tc>
          <w:tcPr>
            <w:tcW w:w="106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w:t>
            </w:r>
          </w:p>
        </w:tc>
        <w:tc>
          <w:tcPr>
            <w:tcW w:w="98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-2</w:t>
            </w:r>
          </w:p>
        </w:tc>
        <w:tc>
          <w:tcPr>
            <w:tcW w:w="1700" w:type="dxa"/>
            <w:tcBorders>
              <w:top w:val="nil"/>
              <w:left w:val="nil"/>
              <w:bottom w:val="single" w:sz="4" w:space="0" w:color="auto"/>
              <w:right w:val="single" w:sz="4" w:space="0" w:color="auto"/>
            </w:tcBorders>
            <w:shd w:val="clear" w:color="000000" w:fill="DDEBF7"/>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r>
      <w:tr w:rsidR="00054E1F" w:rsidRPr="007D122D" w:rsidTr="001E078F">
        <w:trPr>
          <w:trHeight w:val="288"/>
        </w:trPr>
        <w:tc>
          <w:tcPr>
            <w:tcW w:w="2740" w:type="dxa"/>
            <w:tcBorders>
              <w:top w:val="nil"/>
              <w:left w:val="single" w:sz="4" w:space="0" w:color="auto"/>
              <w:bottom w:val="single" w:sz="4" w:space="0" w:color="auto"/>
              <w:right w:val="single" w:sz="4" w:space="0" w:color="auto"/>
            </w:tcBorders>
            <w:shd w:val="clear" w:color="000000" w:fill="C6E0B4"/>
            <w:noWrap/>
            <w:vAlign w:val="bottom"/>
            <w:hideMark/>
          </w:tcPr>
          <w:p w:rsidR="00054E1F" w:rsidRPr="007D122D" w:rsidRDefault="00054E1F" w:rsidP="001E078F">
            <w:pPr>
              <w:spacing w:before="0" w:after="0" w:line="240" w:lineRule="auto"/>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IA Suspicion</w:t>
            </w:r>
          </w:p>
        </w:tc>
        <w:tc>
          <w:tcPr>
            <w:tcW w:w="1040" w:type="dxa"/>
            <w:tcBorders>
              <w:top w:val="nil"/>
              <w:left w:val="nil"/>
              <w:bottom w:val="single" w:sz="4" w:space="0" w:color="auto"/>
              <w:right w:val="single" w:sz="4" w:space="0" w:color="auto"/>
            </w:tcBorders>
            <w:shd w:val="clear" w:color="000000" w:fill="C6E0B4"/>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c>
          <w:tcPr>
            <w:tcW w:w="960" w:type="dxa"/>
            <w:tcBorders>
              <w:top w:val="nil"/>
              <w:left w:val="nil"/>
              <w:bottom w:val="single" w:sz="4" w:space="0" w:color="auto"/>
              <w:right w:val="single" w:sz="4" w:space="0" w:color="auto"/>
            </w:tcBorders>
            <w:shd w:val="clear" w:color="000000" w:fill="C6E0B4"/>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c>
          <w:tcPr>
            <w:tcW w:w="1060" w:type="dxa"/>
            <w:tcBorders>
              <w:top w:val="nil"/>
              <w:left w:val="nil"/>
              <w:bottom w:val="single" w:sz="4" w:space="0" w:color="auto"/>
              <w:right w:val="single" w:sz="4" w:space="0" w:color="auto"/>
            </w:tcBorders>
            <w:shd w:val="clear" w:color="000000" w:fill="C6E0B4"/>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5</w:t>
            </w:r>
          </w:p>
        </w:tc>
        <w:tc>
          <w:tcPr>
            <w:tcW w:w="980" w:type="dxa"/>
            <w:tcBorders>
              <w:top w:val="nil"/>
              <w:left w:val="nil"/>
              <w:bottom w:val="single" w:sz="4" w:space="0" w:color="auto"/>
              <w:right w:val="single" w:sz="4" w:space="0" w:color="auto"/>
            </w:tcBorders>
            <w:shd w:val="clear" w:color="000000" w:fill="C6E0B4"/>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w:t>
            </w:r>
          </w:p>
        </w:tc>
        <w:tc>
          <w:tcPr>
            <w:tcW w:w="1700" w:type="dxa"/>
            <w:tcBorders>
              <w:top w:val="nil"/>
              <w:left w:val="nil"/>
              <w:bottom w:val="single" w:sz="4" w:space="0" w:color="auto"/>
              <w:right w:val="single" w:sz="4" w:space="0" w:color="auto"/>
            </w:tcBorders>
            <w:shd w:val="clear" w:color="000000" w:fill="C6E0B4"/>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0</w:t>
            </w:r>
          </w:p>
        </w:tc>
      </w:tr>
      <w:tr w:rsidR="00054E1F" w:rsidRPr="007D122D" w:rsidTr="001E078F">
        <w:trPr>
          <w:trHeight w:val="288"/>
        </w:trPr>
        <w:tc>
          <w:tcPr>
            <w:tcW w:w="2740" w:type="dxa"/>
            <w:tcBorders>
              <w:top w:val="nil"/>
              <w:left w:val="nil"/>
              <w:bottom w:val="nil"/>
              <w:right w:val="nil"/>
            </w:tcBorders>
            <w:shd w:val="clear" w:color="auto" w:fill="auto"/>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p>
        </w:tc>
        <w:tc>
          <w:tcPr>
            <w:tcW w:w="1040" w:type="dxa"/>
            <w:tcBorders>
              <w:top w:val="nil"/>
              <w:left w:val="single" w:sz="4" w:space="0" w:color="auto"/>
              <w:bottom w:val="single" w:sz="4" w:space="0" w:color="auto"/>
              <w:right w:val="single" w:sz="4" w:space="0" w:color="auto"/>
            </w:tcBorders>
            <w:shd w:val="clear" w:color="000000" w:fill="F8CBAD"/>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-1018</w:t>
            </w:r>
          </w:p>
        </w:tc>
        <w:tc>
          <w:tcPr>
            <w:tcW w:w="960" w:type="dxa"/>
            <w:tcBorders>
              <w:top w:val="nil"/>
              <w:left w:val="nil"/>
              <w:bottom w:val="single" w:sz="4" w:space="0" w:color="auto"/>
              <w:right w:val="single" w:sz="4" w:space="0" w:color="auto"/>
            </w:tcBorders>
            <w:shd w:val="clear" w:color="000000" w:fill="F8CBAD"/>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12</w:t>
            </w:r>
          </w:p>
        </w:tc>
        <w:tc>
          <w:tcPr>
            <w:tcW w:w="1060" w:type="dxa"/>
            <w:tcBorders>
              <w:top w:val="nil"/>
              <w:left w:val="nil"/>
              <w:bottom w:val="single" w:sz="4" w:space="0" w:color="auto"/>
              <w:right w:val="single" w:sz="4" w:space="0" w:color="auto"/>
            </w:tcBorders>
            <w:shd w:val="clear" w:color="000000" w:fill="F8CBAD"/>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17</w:t>
            </w:r>
          </w:p>
        </w:tc>
        <w:tc>
          <w:tcPr>
            <w:tcW w:w="980" w:type="dxa"/>
            <w:tcBorders>
              <w:top w:val="nil"/>
              <w:left w:val="nil"/>
              <w:bottom w:val="single" w:sz="4" w:space="0" w:color="auto"/>
              <w:right w:val="single" w:sz="4" w:space="0" w:color="auto"/>
            </w:tcBorders>
            <w:shd w:val="clear" w:color="000000" w:fill="F8CBAD"/>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1</w:t>
            </w:r>
          </w:p>
        </w:tc>
        <w:tc>
          <w:tcPr>
            <w:tcW w:w="1700" w:type="dxa"/>
            <w:tcBorders>
              <w:top w:val="nil"/>
              <w:left w:val="nil"/>
              <w:bottom w:val="single" w:sz="4" w:space="0" w:color="auto"/>
              <w:right w:val="single" w:sz="4" w:space="0" w:color="auto"/>
            </w:tcBorders>
            <w:shd w:val="clear" w:color="000000" w:fill="F8CBAD"/>
            <w:noWrap/>
            <w:vAlign w:val="bottom"/>
            <w:hideMark/>
          </w:tcPr>
          <w:p w:rsidR="00054E1F" w:rsidRPr="007D122D" w:rsidRDefault="00054E1F" w:rsidP="001E078F">
            <w:pPr>
              <w:spacing w:before="0" w:after="0" w:line="240" w:lineRule="auto"/>
              <w:jc w:val="right"/>
              <w:rPr>
                <w:rFonts w:ascii="Calibri" w:eastAsia="Times New Roman" w:hAnsi="Calibri" w:cs="Calibri"/>
                <w:color w:val="000000"/>
                <w:sz w:val="22"/>
                <w:szCs w:val="22"/>
                <w:lang w:eastAsia="fr-FR"/>
              </w:rPr>
            </w:pPr>
            <w:r w:rsidRPr="007D122D">
              <w:rPr>
                <w:rFonts w:ascii="Calibri" w:eastAsia="Times New Roman" w:hAnsi="Calibri" w:cs="Calibri"/>
                <w:color w:val="000000"/>
                <w:sz w:val="22"/>
                <w:szCs w:val="22"/>
                <w:lang w:eastAsia="fr-FR"/>
              </w:rPr>
              <w:t>-2000</w:t>
            </w:r>
          </w:p>
        </w:tc>
      </w:tr>
    </w:tbl>
    <w:p w:rsidR="00054E1F" w:rsidRDefault="00054E1F" w:rsidP="00054E1F"/>
    <w:p w:rsidR="00574694" w:rsidRDefault="00054E1F" w:rsidP="00054E1F">
      <w:r>
        <w:t>Ici la réflexion stratégique possède un poids plus important et cela fait la différence par rapport à la configuration précédente.</w:t>
      </w:r>
    </w:p>
    <w:p w:rsidR="00E1145A" w:rsidRDefault="00574694" w:rsidP="00054E1F">
      <w:r>
        <w:t>Le joueur vote ici contre le joueur C, contre qui il a le plus de soupçon.</w:t>
      </w:r>
    </w:p>
    <w:p w:rsidR="00075B7C" w:rsidRDefault="00E1145A" w:rsidP="00054E1F">
      <w:r>
        <w:t>Nous constatons que la répartition des points de capacités influence fortement le vote du joueur, cela permet ici d’avoir des joueurs aux raisonnements différents même si ils possèdent exactement les mêmes rôles.</w:t>
      </w:r>
      <w:r w:rsidR="00075B7C">
        <w:br w:type="page"/>
      </w:r>
    </w:p>
    <w:p w:rsidR="00766531" w:rsidRDefault="00766531" w:rsidP="00075B7C">
      <w:pPr>
        <w:jc w:val="center"/>
      </w:pPr>
    </w:p>
    <w:p w:rsidR="00584CED" w:rsidRDefault="00766531" w:rsidP="00BF519B">
      <w:pPr>
        <w:pStyle w:val="Titre1"/>
        <w:numPr>
          <w:ilvl w:val="0"/>
          <w:numId w:val="1"/>
        </w:numPr>
      </w:pPr>
      <w:r>
        <w:t>CONCLUSION</w:t>
      </w:r>
    </w:p>
    <w:p w:rsidR="007324EF" w:rsidRDefault="007324EF" w:rsidP="00BF519B">
      <w:pPr>
        <w:pStyle w:val="Titre2"/>
        <w:numPr>
          <w:ilvl w:val="1"/>
          <w:numId w:val="1"/>
        </w:numPr>
      </w:pPr>
      <w:r>
        <w:t>AmeliorationS POSSIBLES</w:t>
      </w:r>
    </w:p>
    <w:p w:rsidR="00A9481E" w:rsidRPr="00A9481E" w:rsidRDefault="00A9481E" w:rsidP="00A9481E"/>
    <w:p w:rsidR="007324EF" w:rsidRPr="007324EF" w:rsidRDefault="007324EF" w:rsidP="00BF519B">
      <w:pPr>
        <w:pStyle w:val="Titre2"/>
        <w:numPr>
          <w:ilvl w:val="1"/>
          <w:numId w:val="1"/>
        </w:numPr>
      </w:pPr>
      <w:r>
        <w:t>BILAN</w:t>
      </w:r>
    </w:p>
    <w:sectPr w:rsidR="007324EF" w:rsidRPr="00732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Std 35 Light">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32B6C"/>
    <w:multiLevelType w:val="hybridMultilevel"/>
    <w:tmpl w:val="FF7AB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174254"/>
    <w:multiLevelType w:val="hybridMultilevel"/>
    <w:tmpl w:val="8F5A1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A6447D"/>
    <w:multiLevelType w:val="hybridMultilevel"/>
    <w:tmpl w:val="86FE1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E767A3"/>
    <w:multiLevelType w:val="hybridMultilevel"/>
    <w:tmpl w:val="56CE9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1DC3213"/>
    <w:multiLevelType w:val="multilevel"/>
    <w:tmpl w:val="CDBAD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36146C"/>
    <w:multiLevelType w:val="hybridMultilevel"/>
    <w:tmpl w:val="6EB0B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895B2B"/>
    <w:multiLevelType w:val="hybridMultilevel"/>
    <w:tmpl w:val="8A463DA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7" w15:restartNumberingAfterBreak="0">
    <w:nsid w:val="71C97FC2"/>
    <w:multiLevelType w:val="hybridMultilevel"/>
    <w:tmpl w:val="2760E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4F4005"/>
    <w:multiLevelType w:val="multilevel"/>
    <w:tmpl w:val="CDBAD3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72B08F8"/>
    <w:multiLevelType w:val="hybridMultilevel"/>
    <w:tmpl w:val="8F041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9"/>
  </w:num>
  <w:num w:numId="6">
    <w:abstractNumId w:val="8"/>
  </w:num>
  <w:num w:numId="7">
    <w:abstractNumId w:val="2"/>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822"/>
    <w:rsid w:val="00035580"/>
    <w:rsid w:val="00054E1F"/>
    <w:rsid w:val="00065E36"/>
    <w:rsid w:val="00071872"/>
    <w:rsid w:val="00075B7C"/>
    <w:rsid w:val="000802EB"/>
    <w:rsid w:val="0008695F"/>
    <w:rsid w:val="000A0C5E"/>
    <w:rsid w:val="001229F6"/>
    <w:rsid w:val="00185008"/>
    <w:rsid w:val="001D27B9"/>
    <w:rsid w:val="001D3D64"/>
    <w:rsid w:val="002716C9"/>
    <w:rsid w:val="00277458"/>
    <w:rsid w:val="00574694"/>
    <w:rsid w:val="00584CED"/>
    <w:rsid w:val="006073F7"/>
    <w:rsid w:val="00664193"/>
    <w:rsid w:val="006A467E"/>
    <w:rsid w:val="006D1073"/>
    <w:rsid w:val="007324EF"/>
    <w:rsid w:val="00766531"/>
    <w:rsid w:val="007B2C4A"/>
    <w:rsid w:val="007D122D"/>
    <w:rsid w:val="00851BB3"/>
    <w:rsid w:val="009F315F"/>
    <w:rsid w:val="00A9481E"/>
    <w:rsid w:val="00A96AC4"/>
    <w:rsid w:val="00B64004"/>
    <w:rsid w:val="00BF519B"/>
    <w:rsid w:val="00C00822"/>
    <w:rsid w:val="00C00A3F"/>
    <w:rsid w:val="00CB07E1"/>
    <w:rsid w:val="00D31AF0"/>
    <w:rsid w:val="00D45523"/>
    <w:rsid w:val="00E1145A"/>
    <w:rsid w:val="00EC0791"/>
    <w:rsid w:val="00EE3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A161A-36A2-46B6-823A-8B42467F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531"/>
  </w:style>
  <w:style w:type="paragraph" w:styleId="Titre1">
    <w:name w:val="heading 1"/>
    <w:basedOn w:val="Normal"/>
    <w:next w:val="Normal"/>
    <w:link w:val="Titre1Car"/>
    <w:uiPriority w:val="9"/>
    <w:qFormat/>
    <w:rsid w:val="00766531"/>
    <w:pPr>
      <w:pBdr>
        <w:top w:val="single" w:sz="24" w:space="0" w:color="94B6D2" w:themeColor="accent1"/>
        <w:left w:val="single" w:sz="24" w:space="0" w:color="94B6D2" w:themeColor="accent1"/>
        <w:bottom w:val="single" w:sz="24" w:space="0" w:color="94B6D2" w:themeColor="accent1"/>
        <w:right w:val="single" w:sz="24" w:space="0" w:color="94B6D2" w:themeColor="accent1"/>
      </w:pBdr>
      <w:shd w:val="clear" w:color="auto" w:fill="94B6D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66531"/>
    <w:pPr>
      <w:pBdr>
        <w:top w:val="single" w:sz="24" w:space="0" w:color="E9F0F6" w:themeColor="accent1" w:themeTint="33"/>
        <w:left w:val="single" w:sz="24" w:space="0" w:color="E9F0F6" w:themeColor="accent1" w:themeTint="33"/>
        <w:bottom w:val="single" w:sz="24" w:space="0" w:color="E9F0F6" w:themeColor="accent1" w:themeTint="33"/>
        <w:right w:val="single" w:sz="24" w:space="0" w:color="E9F0F6" w:themeColor="accent1" w:themeTint="33"/>
      </w:pBdr>
      <w:shd w:val="clear" w:color="auto" w:fill="E9F0F6"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766531"/>
    <w:pPr>
      <w:pBdr>
        <w:top w:val="single" w:sz="6" w:space="2" w:color="94B6D2" w:themeColor="accent1"/>
      </w:pBdr>
      <w:spacing w:before="300" w:after="0"/>
      <w:outlineLvl w:val="2"/>
    </w:pPr>
    <w:rPr>
      <w:caps/>
      <w:color w:val="345C7D" w:themeColor="accent1" w:themeShade="7F"/>
      <w:spacing w:val="15"/>
    </w:rPr>
  </w:style>
  <w:style w:type="paragraph" w:styleId="Titre4">
    <w:name w:val="heading 4"/>
    <w:basedOn w:val="Normal"/>
    <w:next w:val="Normal"/>
    <w:link w:val="Titre4Car"/>
    <w:uiPriority w:val="9"/>
    <w:unhideWhenUsed/>
    <w:qFormat/>
    <w:rsid w:val="00766531"/>
    <w:pPr>
      <w:pBdr>
        <w:top w:val="dotted" w:sz="6" w:space="2" w:color="94B6D2" w:themeColor="accent1"/>
      </w:pBdr>
      <w:spacing w:before="200" w:after="0"/>
      <w:outlineLvl w:val="3"/>
    </w:pPr>
    <w:rPr>
      <w:caps/>
      <w:color w:val="548AB7" w:themeColor="accent1" w:themeShade="BF"/>
      <w:spacing w:val="10"/>
    </w:rPr>
  </w:style>
  <w:style w:type="paragraph" w:styleId="Titre5">
    <w:name w:val="heading 5"/>
    <w:basedOn w:val="Normal"/>
    <w:next w:val="Normal"/>
    <w:link w:val="Titre5Car"/>
    <w:uiPriority w:val="9"/>
    <w:semiHidden/>
    <w:unhideWhenUsed/>
    <w:qFormat/>
    <w:rsid w:val="00766531"/>
    <w:pPr>
      <w:pBdr>
        <w:bottom w:val="single" w:sz="6" w:space="1" w:color="94B6D2" w:themeColor="accent1"/>
      </w:pBdr>
      <w:spacing w:before="200" w:after="0"/>
      <w:outlineLvl w:val="4"/>
    </w:pPr>
    <w:rPr>
      <w:caps/>
      <w:color w:val="548AB7" w:themeColor="accent1" w:themeShade="BF"/>
      <w:spacing w:val="10"/>
    </w:rPr>
  </w:style>
  <w:style w:type="paragraph" w:styleId="Titre6">
    <w:name w:val="heading 6"/>
    <w:basedOn w:val="Normal"/>
    <w:next w:val="Normal"/>
    <w:link w:val="Titre6Car"/>
    <w:uiPriority w:val="9"/>
    <w:semiHidden/>
    <w:unhideWhenUsed/>
    <w:qFormat/>
    <w:rsid w:val="00766531"/>
    <w:pPr>
      <w:pBdr>
        <w:bottom w:val="dotted" w:sz="6" w:space="1" w:color="94B6D2" w:themeColor="accent1"/>
      </w:pBdr>
      <w:spacing w:before="200" w:after="0"/>
      <w:outlineLvl w:val="5"/>
    </w:pPr>
    <w:rPr>
      <w:caps/>
      <w:color w:val="548AB7" w:themeColor="accent1" w:themeShade="BF"/>
      <w:spacing w:val="10"/>
    </w:rPr>
  </w:style>
  <w:style w:type="paragraph" w:styleId="Titre7">
    <w:name w:val="heading 7"/>
    <w:basedOn w:val="Normal"/>
    <w:next w:val="Normal"/>
    <w:link w:val="Titre7Car"/>
    <w:uiPriority w:val="9"/>
    <w:semiHidden/>
    <w:unhideWhenUsed/>
    <w:qFormat/>
    <w:rsid w:val="00766531"/>
    <w:pPr>
      <w:spacing w:before="200" w:after="0"/>
      <w:outlineLvl w:val="6"/>
    </w:pPr>
    <w:rPr>
      <w:caps/>
      <w:color w:val="548AB7" w:themeColor="accent1" w:themeShade="BF"/>
      <w:spacing w:val="10"/>
    </w:rPr>
  </w:style>
  <w:style w:type="paragraph" w:styleId="Titre8">
    <w:name w:val="heading 8"/>
    <w:basedOn w:val="Normal"/>
    <w:next w:val="Normal"/>
    <w:link w:val="Titre8Car"/>
    <w:uiPriority w:val="9"/>
    <w:semiHidden/>
    <w:unhideWhenUsed/>
    <w:qFormat/>
    <w:rsid w:val="0076653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6653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531"/>
    <w:rPr>
      <w:caps/>
      <w:color w:val="FFFFFF" w:themeColor="background1"/>
      <w:spacing w:val="15"/>
      <w:sz w:val="22"/>
      <w:szCs w:val="22"/>
      <w:shd w:val="clear" w:color="auto" w:fill="94B6D2" w:themeFill="accent1"/>
    </w:rPr>
  </w:style>
  <w:style w:type="character" w:customStyle="1" w:styleId="Titre2Car">
    <w:name w:val="Titre 2 Car"/>
    <w:basedOn w:val="Policepardfaut"/>
    <w:link w:val="Titre2"/>
    <w:uiPriority w:val="9"/>
    <w:rsid w:val="00766531"/>
    <w:rPr>
      <w:caps/>
      <w:spacing w:val="15"/>
      <w:shd w:val="clear" w:color="auto" w:fill="E9F0F6" w:themeFill="accent1" w:themeFillTint="33"/>
    </w:rPr>
  </w:style>
  <w:style w:type="paragraph" w:styleId="Paragraphedeliste">
    <w:name w:val="List Paragraph"/>
    <w:basedOn w:val="Normal"/>
    <w:uiPriority w:val="34"/>
    <w:qFormat/>
    <w:rsid w:val="00851BB3"/>
    <w:pPr>
      <w:ind w:left="720"/>
      <w:contextualSpacing/>
    </w:pPr>
  </w:style>
  <w:style w:type="paragraph" w:styleId="En-ttedetabledesmatires">
    <w:name w:val="TOC Heading"/>
    <w:basedOn w:val="Titre1"/>
    <w:next w:val="Normal"/>
    <w:uiPriority w:val="39"/>
    <w:unhideWhenUsed/>
    <w:qFormat/>
    <w:rsid w:val="00766531"/>
    <w:pPr>
      <w:outlineLvl w:val="9"/>
    </w:pPr>
  </w:style>
  <w:style w:type="paragraph" w:styleId="TM1">
    <w:name w:val="toc 1"/>
    <w:basedOn w:val="Normal"/>
    <w:next w:val="Normal"/>
    <w:autoRedefine/>
    <w:uiPriority w:val="39"/>
    <w:unhideWhenUsed/>
    <w:rsid w:val="00D45523"/>
    <w:pPr>
      <w:spacing w:after="100"/>
    </w:pPr>
  </w:style>
  <w:style w:type="paragraph" w:styleId="TM2">
    <w:name w:val="toc 2"/>
    <w:basedOn w:val="Normal"/>
    <w:next w:val="Normal"/>
    <w:autoRedefine/>
    <w:uiPriority w:val="39"/>
    <w:unhideWhenUsed/>
    <w:rsid w:val="00D45523"/>
    <w:pPr>
      <w:spacing w:after="100"/>
      <w:ind w:left="220"/>
    </w:pPr>
  </w:style>
  <w:style w:type="character" w:styleId="Lienhypertexte">
    <w:name w:val="Hyperlink"/>
    <w:basedOn w:val="Policepardfaut"/>
    <w:uiPriority w:val="99"/>
    <w:unhideWhenUsed/>
    <w:rsid w:val="00D45523"/>
    <w:rPr>
      <w:color w:val="F7B615" w:themeColor="hyperlink"/>
      <w:u w:val="single"/>
    </w:rPr>
  </w:style>
  <w:style w:type="paragraph" w:customStyle="1" w:styleId="code">
    <w:name w:val="code"/>
    <w:basedOn w:val="Normal"/>
    <w:rsid w:val="006073F7"/>
    <w:pPr>
      <w:pBdr>
        <w:left w:val="single" w:sz="4" w:space="4" w:color="auto"/>
      </w:pBdr>
      <w:spacing w:after="120" w:line="240" w:lineRule="auto"/>
      <w:contextualSpacing/>
    </w:pPr>
    <w:rPr>
      <w:rFonts w:ascii="Courier New" w:hAnsi="Courier New"/>
      <w:lang w:val="en-GB"/>
    </w:rPr>
  </w:style>
  <w:style w:type="character" w:customStyle="1" w:styleId="Titre3Car">
    <w:name w:val="Titre 3 Car"/>
    <w:basedOn w:val="Policepardfaut"/>
    <w:link w:val="Titre3"/>
    <w:uiPriority w:val="9"/>
    <w:rsid w:val="00766531"/>
    <w:rPr>
      <w:caps/>
      <w:color w:val="345C7D" w:themeColor="accent1" w:themeShade="7F"/>
      <w:spacing w:val="15"/>
    </w:rPr>
  </w:style>
  <w:style w:type="character" w:customStyle="1" w:styleId="Titre4Car">
    <w:name w:val="Titre 4 Car"/>
    <w:basedOn w:val="Policepardfaut"/>
    <w:link w:val="Titre4"/>
    <w:uiPriority w:val="9"/>
    <w:rsid w:val="00766531"/>
    <w:rPr>
      <w:caps/>
      <w:color w:val="548AB7" w:themeColor="accent1" w:themeShade="BF"/>
      <w:spacing w:val="10"/>
    </w:rPr>
  </w:style>
  <w:style w:type="character" w:customStyle="1" w:styleId="Titre5Car">
    <w:name w:val="Titre 5 Car"/>
    <w:basedOn w:val="Policepardfaut"/>
    <w:link w:val="Titre5"/>
    <w:uiPriority w:val="9"/>
    <w:semiHidden/>
    <w:rsid w:val="00766531"/>
    <w:rPr>
      <w:caps/>
      <w:color w:val="548AB7" w:themeColor="accent1" w:themeShade="BF"/>
      <w:spacing w:val="10"/>
    </w:rPr>
  </w:style>
  <w:style w:type="character" w:customStyle="1" w:styleId="Titre6Car">
    <w:name w:val="Titre 6 Car"/>
    <w:basedOn w:val="Policepardfaut"/>
    <w:link w:val="Titre6"/>
    <w:uiPriority w:val="9"/>
    <w:semiHidden/>
    <w:rsid w:val="00766531"/>
    <w:rPr>
      <w:caps/>
      <w:color w:val="548AB7" w:themeColor="accent1" w:themeShade="BF"/>
      <w:spacing w:val="10"/>
    </w:rPr>
  </w:style>
  <w:style w:type="character" w:customStyle="1" w:styleId="Titre7Car">
    <w:name w:val="Titre 7 Car"/>
    <w:basedOn w:val="Policepardfaut"/>
    <w:link w:val="Titre7"/>
    <w:uiPriority w:val="9"/>
    <w:semiHidden/>
    <w:rsid w:val="00766531"/>
    <w:rPr>
      <w:caps/>
      <w:color w:val="548AB7" w:themeColor="accent1" w:themeShade="BF"/>
      <w:spacing w:val="10"/>
    </w:rPr>
  </w:style>
  <w:style w:type="character" w:customStyle="1" w:styleId="Titre8Car">
    <w:name w:val="Titre 8 Car"/>
    <w:basedOn w:val="Policepardfaut"/>
    <w:link w:val="Titre8"/>
    <w:uiPriority w:val="9"/>
    <w:semiHidden/>
    <w:rsid w:val="00766531"/>
    <w:rPr>
      <w:caps/>
      <w:spacing w:val="10"/>
      <w:sz w:val="18"/>
      <w:szCs w:val="18"/>
    </w:rPr>
  </w:style>
  <w:style w:type="character" w:customStyle="1" w:styleId="Titre9Car">
    <w:name w:val="Titre 9 Car"/>
    <w:basedOn w:val="Policepardfaut"/>
    <w:link w:val="Titre9"/>
    <w:uiPriority w:val="9"/>
    <w:semiHidden/>
    <w:rsid w:val="00766531"/>
    <w:rPr>
      <w:i/>
      <w:iCs/>
      <w:caps/>
      <w:spacing w:val="10"/>
      <w:sz w:val="18"/>
      <w:szCs w:val="18"/>
    </w:rPr>
  </w:style>
  <w:style w:type="paragraph" w:styleId="Lgende">
    <w:name w:val="caption"/>
    <w:basedOn w:val="Normal"/>
    <w:next w:val="Normal"/>
    <w:uiPriority w:val="35"/>
    <w:semiHidden/>
    <w:unhideWhenUsed/>
    <w:qFormat/>
    <w:rsid w:val="00766531"/>
    <w:rPr>
      <w:b/>
      <w:bCs/>
      <w:color w:val="548AB7" w:themeColor="accent1" w:themeShade="BF"/>
      <w:sz w:val="16"/>
      <w:szCs w:val="16"/>
    </w:rPr>
  </w:style>
  <w:style w:type="paragraph" w:styleId="Titre">
    <w:name w:val="Title"/>
    <w:basedOn w:val="Normal"/>
    <w:next w:val="Normal"/>
    <w:link w:val="TitreCar"/>
    <w:uiPriority w:val="10"/>
    <w:qFormat/>
    <w:rsid w:val="00766531"/>
    <w:pPr>
      <w:spacing w:before="0" w:after="0"/>
    </w:pPr>
    <w:rPr>
      <w:rFonts w:asciiTheme="majorHAnsi" w:eastAsiaTheme="majorEastAsia" w:hAnsiTheme="majorHAnsi" w:cstheme="majorBidi"/>
      <w:caps/>
      <w:color w:val="94B6D2" w:themeColor="accent1"/>
      <w:spacing w:val="10"/>
      <w:sz w:val="52"/>
      <w:szCs w:val="52"/>
    </w:rPr>
  </w:style>
  <w:style w:type="character" w:customStyle="1" w:styleId="TitreCar">
    <w:name w:val="Titre Car"/>
    <w:basedOn w:val="Policepardfaut"/>
    <w:link w:val="Titre"/>
    <w:uiPriority w:val="10"/>
    <w:rsid w:val="00766531"/>
    <w:rPr>
      <w:rFonts w:asciiTheme="majorHAnsi" w:eastAsiaTheme="majorEastAsia" w:hAnsiTheme="majorHAnsi" w:cstheme="majorBidi"/>
      <w:caps/>
      <w:color w:val="94B6D2" w:themeColor="accent1"/>
      <w:spacing w:val="10"/>
      <w:sz w:val="52"/>
      <w:szCs w:val="52"/>
    </w:rPr>
  </w:style>
  <w:style w:type="paragraph" w:styleId="Sous-titre">
    <w:name w:val="Subtitle"/>
    <w:basedOn w:val="Normal"/>
    <w:next w:val="Normal"/>
    <w:link w:val="Sous-titreCar"/>
    <w:uiPriority w:val="11"/>
    <w:qFormat/>
    <w:rsid w:val="0076653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66531"/>
    <w:rPr>
      <w:caps/>
      <w:color w:val="595959" w:themeColor="text1" w:themeTint="A6"/>
      <w:spacing w:val="10"/>
      <w:sz w:val="21"/>
      <w:szCs w:val="21"/>
    </w:rPr>
  </w:style>
  <w:style w:type="character" w:styleId="lev">
    <w:name w:val="Strong"/>
    <w:uiPriority w:val="22"/>
    <w:qFormat/>
    <w:rsid w:val="00766531"/>
    <w:rPr>
      <w:b/>
      <w:bCs/>
    </w:rPr>
  </w:style>
  <w:style w:type="character" w:styleId="Accentuation">
    <w:name w:val="Emphasis"/>
    <w:uiPriority w:val="20"/>
    <w:qFormat/>
    <w:rsid w:val="00766531"/>
    <w:rPr>
      <w:caps/>
      <w:color w:val="345C7D" w:themeColor="accent1" w:themeShade="7F"/>
      <w:spacing w:val="5"/>
    </w:rPr>
  </w:style>
  <w:style w:type="paragraph" w:styleId="Sansinterligne">
    <w:name w:val="No Spacing"/>
    <w:uiPriority w:val="1"/>
    <w:qFormat/>
    <w:rsid w:val="00766531"/>
    <w:pPr>
      <w:spacing w:after="0" w:line="240" w:lineRule="auto"/>
    </w:pPr>
  </w:style>
  <w:style w:type="paragraph" w:styleId="Citation">
    <w:name w:val="Quote"/>
    <w:basedOn w:val="Normal"/>
    <w:next w:val="Normal"/>
    <w:link w:val="CitationCar"/>
    <w:uiPriority w:val="29"/>
    <w:qFormat/>
    <w:rsid w:val="00766531"/>
    <w:rPr>
      <w:i/>
      <w:iCs/>
      <w:sz w:val="24"/>
      <w:szCs w:val="24"/>
    </w:rPr>
  </w:style>
  <w:style w:type="character" w:customStyle="1" w:styleId="CitationCar">
    <w:name w:val="Citation Car"/>
    <w:basedOn w:val="Policepardfaut"/>
    <w:link w:val="Citation"/>
    <w:uiPriority w:val="29"/>
    <w:rsid w:val="00766531"/>
    <w:rPr>
      <w:i/>
      <w:iCs/>
      <w:sz w:val="24"/>
      <w:szCs w:val="24"/>
    </w:rPr>
  </w:style>
  <w:style w:type="paragraph" w:styleId="Citationintense">
    <w:name w:val="Intense Quote"/>
    <w:basedOn w:val="Normal"/>
    <w:next w:val="Normal"/>
    <w:link w:val="CitationintenseCar"/>
    <w:uiPriority w:val="30"/>
    <w:qFormat/>
    <w:rsid w:val="00766531"/>
    <w:pPr>
      <w:spacing w:before="240" w:after="240" w:line="240" w:lineRule="auto"/>
      <w:ind w:left="1080" w:right="1080"/>
      <w:jc w:val="center"/>
    </w:pPr>
    <w:rPr>
      <w:color w:val="94B6D2" w:themeColor="accent1"/>
      <w:sz w:val="24"/>
      <w:szCs w:val="24"/>
    </w:rPr>
  </w:style>
  <w:style w:type="character" w:customStyle="1" w:styleId="CitationintenseCar">
    <w:name w:val="Citation intense Car"/>
    <w:basedOn w:val="Policepardfaut"/>
    <w:link w:val="Citationintense"/>
    <w:uiPriority w:val="30"/>
    <w:rsid w:val="00766531"/>
    <w:rPr>
      <w:color w:val="94B6D2" w:themeColor="accent1"/>
      <w:sz w:val="24"/>
      <w:szCs w:val="24"/>
    </w:rPr>
  </w:style>
  <w:style w:type="character" w:styleId="Emphaseple">
    <w:name w:val="Subtle Emphasis"/>
    <w:uiPriority w:val="19"/>
    <w:qFormat/>
    <w:rsid w:val="00766531"/>
    <w:rPr>
      <w:i/>
      <w:iCs/>
      <w:color w:val="345C7D" w:themeColor="accent1" w:themeShade="7F"/>
    </w:rPr>
  </w:style>
  <w:style w:type="character" w:styleId="Emphaseintense">
    <w:name w:val="Intense Emphasis"/>
    <w:uiPriority w:val="21"/>
    <w:qFormat/>
    <w:rsid w:val="00766531"/>
    <w:rPr>
      <w:b/>
      <w:bCs/>
      <w:caps/>
      <w:color w:val="345C7D" w:themeColor="accent1" w:themeShade="7F"/>
      <w:spacing w:val="10"/>
    </w:rPr>
  </w:style>
  <w:style w:type="character" w:styleId="Rfrenceple">
    <w:name w:val="Subtle Reference"/>
    <w:uiPriority w:val="31"/>
    <w:qFormat/>
    <w:rsid w:val="00766531"/>
    <w:rPr>
      <w:b/>
      <w:bCs/>
      <w:color w:val="94B6D2" w:themeColor="accent1"/>
    </w:rPr>
  </w:style>
  <w:style w:type="character" w:styleId="Rfrenceintense">
    <w:name w:val="Intense Reference"/>
    <w:uiPriority w:val="32"/>
    <w:qFormat/>
    <w:rsid w:val="00766531"/>
    <w:rPr>
      <w:b/>
      <w:bCs/>
      <w:i/>
      <w:iCs/>
      <w:caps/>
      <w:color w:val="94B6D2" w:themeColor="accent1"/>
    </w:rPr>
  </w:style>
  <w:style w:type="character" w:styleId="Titredulivre">
    <w:name w:val="Book Title"/>
    <w:uiPriority w:val="33"/>
    <w:qFormat/>
    <w:rsid w:val="00766531"/>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7336">
      <w:bodyDiv w:val="1"/>
      <w:marLeft w:val="0"/>
      <w:marRight w:val="0"/>
      <w:marTop w:val="0"/>
      <w:marBottom w:val="0"/>
      <w:divBdr>
        <w:top w:val="none" w:sz="0" w:space="0" w:color="auto"/>
        <w:left w:val="none" w:sz="0" w:space="0" w:color="auto"/>
        <w:bottom w:val="none" w:sz="0" w:space="0" w:color="auto"/>
        <w:right w:val="none" w:sz="0" w:space="0" w:color="auto"/>
      </w:divBdr>
    </w:div>
    <w:div w:id="610362358">
      <w:bodyDiv w:val="1"/>
      <w:marLeft w:val="0"/>
      <w:marRight w:val="0"/>
      <w:marTop w:val="0"/>
      <w:marBottom w:val="0"/>
      <w:divBdr>
        <w:top w:val="none" w:sz="0" w:space="0" w:color="auto"/>
        <w:left w:val="none" w:sz="0" w:space="0" w:color="auto"/>
        <w:bottom w:val="none" w:sz="0" w:space="0" w:color="auto"/>
        <w:right w:val="none" w:sz="0" w:space="0" w:color="auto"/>
      </w:divBdr>
    </w:div>
    <w:div w:id="750542824">
      <w:bodyDiv w:val="1"/>
      <w:marLeft w:val="0"/>
      <w:marRight w:val="0"/>
      <w:marTop w:val="0"/>
      <w:marBottom w:val="0"/>
      <w:divBdr>
        <w:top w:val="none" w:sz="0" w:space="0" w:color="auto"/>
        <w:left w:val="none" w:sz="0" w:space="0" w:color="auto"/>
        <w:bottom w:val="none" w:sz="0" w:space="0" w:color="auto"/>
        <w:right w:val="none" w:sz="0" w:space="0" w:color="auto"/>
      </w:divBdr>
    </w:div>
    <w:div w:id="894895458">
      <w:bodyDiv w:val="1"/>
      <w:marLeft w:val="0"/>
      <w:marRight w:val="0"/>
      <w:marTop w:val="0"/>
      <w:marBottom w:val="0"/>
      <w:divBdr>
        <w:top w:val="none" w:sz="0" w:space="0" w:color="auto"/>
        <w:left w:val="none" w:sz="0" w:space="0" w:color="auto"/>
        <w:bottom w:val="none" w:sz="0" w:space="0" w:color="auto"/>
        <w:right w:val="none" w:sz="0" w:space="0" w:color="auto"/>
      </w:divBdr>
    </w:div>
    <w:div w:id="1060061760">
      <w:bodyDiv w:val="1"/>
      <w:marLeft w:val="0"/>
      <w:marRight w:val="0"/>
      <w:marTop w:val="0"/>
      <w:marBottom w:val="0"/>
      <w:divBdr>
        <w:top w:val="none" w:sz="0" w:space="0" w:color="auto"/>
        <w:left w:val="none" w:sz="0" w:space="0" w:color="auto"/>
        <w:bottom w:val="none" w:sz="0" w:space="0" w:color="auto"/>
        <w:right w:val="none" w:sz="0" w:space="0" w:color="auto"/>
      </w:divBdr>
    </w:div>
    <w:div w:id="1968702557">
      <w:bodyDiv w:val="1"/>
      <w:marLeft w:val="0"/>
      <w:marRight w:val="0"/>
      <w:marTop w:val="0"/>
      <w:marBottom w:val="0"/>
      <w:divBdr>
        <w:top w:val="none" w:sz="0" w:space="0" w:color="auto"/>
        <w:left w:val="none" w:sz="0" w:space="0" w:color="auto"/>
        <w:bottom w:val="none" w:sz="0" w:space="0" w:color="auto"/>
        <w:right w:val="none" w:sz="0" w:space="0" w:color="auto"/>
      </w:divBdr>
    </w:div>
    <w:div w:id="21130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Mé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Personnalisé 1">
      <a:majorFont>
        <a:latin typeface="Avenir LT Std 35 Light"/>
        <a:ea typeface=""/>
        <a:cs typeface=""/>
      </a:majorFont>
      <a:minorFont>
        <a:latin typeface="Avenir LT Std 35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5147-6C7C-431E-8F4D-2576CE079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10</Pages>
  <Words>959</Words>
  <Characters>5279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KONAM</dc:creator>
  <cp:keywords/>
  <dc:description/>
  <cp:lastModifiedBy>David KONAM</cp:lastModifiedBy>
  <cp:revision>26</cp:revision>
  <cp:lastPrinted>2017-06-12T18:41:00Z</cp:lastPrinted>
  <dcterms:created xsi:type="dcterms:W3CDTF">2017-06-10T15:19:00Z</dcterms:created>
  <dcterms:modified xsi:type="dcterms:W3CDTF">2017-06-13T14:13:00Z</dcterms:modified>
</cp:coreProperties>
</file>