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5105" w14:textId="5A95523D" w:rsidR="004A2577" w:rsidRPr="004A2577" w:rsidRDefault="004A2577" w:rsidP="004A2577">
      <w:pPr>
        <w:jc w:val="center"/>
        <w:rPr>
          <w:rFonts w:ascii="Garamond" w:hAnsi="Garamond"/>
          <w:b/>
          <w:bCs/>
          <w:sz w:val="60"/>
          <w:szCs w:val="60"/>
        </w:rPr>
      </w:pPr>
      <w:r w:rsidRPr="004A2577">
        <w:rPr>
          <w:rFonts w:ascii="Garamond" w:hAnsi="Garamond"/>
          <w:b/>
          <w:bCs/>
          <w:sz w:val="60"/>
          <w:szCs w:val="60"/>
        </w:rPr>
        <w:t>TEST PLAN</w:t>
      </w:r>
    </w:p>
    <w:p w14:paraId="655C76FA" w14:textId="2D80D03E" w:rsidR="004A2577" w:rsidRPr="004A2577" w:rsidRDefault="004A2577" w:rsidP="004A2577">
      <w:pPr>
        <w:jc w:val="center"/>
        <w:rPr>
          <w:rFonts w:ascii="Garamond" w:hAnsi="Garamond"/>
          <w:b/>
          <w:bCs/>
          <w:sz w:val="60"/>
          <w:szCs w:val="60"/>
        </w:rPr>
      </w:pPr>
      <w:r w:rsidRPr="004A2577">
        <w:rPr>
          <w:rFonts w:ascii="Garamond" w:hAnsi="Garamond"/>
          <w:b/>
          <w:bCs/>
          <w:sz w:val="60"/>
          <w:szCs w:val="60"/>
        </w:rPr>
        <w:t>ENSEK ENERGY CORP. SYSTEM</w:t>
      </w:r>
    </w:p>
    <w:p w14:paraId="57F55034" w14:textId="41C1AB72" w:rsidR="004A2577" w:rsidRPr="004A2577" w:rsidRDefault="004A2577" w:rsidP="004A2577">
      <w:pPr>
        <w:jc w:val="center"/>
        <w:rPr>
          <w:rFonts w:ascii="Garamond" w:hAnsi="Garamond"/>
          <w:sz w:val="60"/>
          <w:szCs w:val="60"/>
        </w:rPr>
      </w:pPr>
      <w:r w:rsidRPr="004A2577">
        <w:rPr>
          <w:rFonts w:ascii="Garamond" w:hAnsi="Garamond"/>
          <w:sz w:val="60"/>
          <w:szCs w:val="60"/>
        </w:rPr>
        <w:t>Version 1.0</w:t>
      </w:r>
    </w:p>
    <w:p w14:paraId="03D75A53" w14:textId="375B2425" w:rsidR="00646103" w:rsidRDefault="004A2577" w:rsidP="004A2577">
      <w:pPr>
        <w:jc w:val="center"/>
        <w:rPr>
          <w:rFonts w:ascii="Garamond" w:hAnsi="Garamond"/>
          <w:sz w:val="60"/>
          <w:szCs w:val="60"/>
        </w:rPr>
      </w:pPr>
      <w:r w:rsidRPr="004A2577">
        <w:rPr>
          <w:rFonts w:ascii="Garamond" w:hAnsi="Garamond"/>
          <w:sz w:val="60"/>
          <w:szCs w:val="60"/>
        </w:rPr>
        <w:t>July 30, 2022</w:t>
      </w:r>
    </w:p>
    <w:p w14:paraId="3E866B45" w14:textId="45CE0903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0C3C94DB" w14:textId="0B274418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7C6BF879" w14:textId="55283D28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03BF0379" w14:textId="51F4E790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3B645867" w14:textId="13A04023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05C93498" w14:textId="12F34F56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1B375EDA" w14:textId="363E850C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1782EB83" w14:textId="1491C561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374DC3F9" w14:textId="3D6407F7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419266C5" w14:textId="287D7DD1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71508421" w14:textId="38E9D196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7D1A3B09" w14:textId="77777777" w:rsidR="000A6644" w:rsidRDefault="000A6644" w:rsidP="004A2577">
      <w:pPr>
        <w:jc w:val="center"/>
        <w:rPr>
          <w:rFonts w:ascii="Garamond" w:hAnsi="Garamond"/>
          <w:sz w:val="60"/>
          <w:szCs w:val="60"/>
        </w:rPr>
      </w:pPr>
    </w:p>
    <w:p w14:paraId="224F5EB7" w14:textId="484E01F3" w:rsidR="00D113F4" w:rsidRPr="00207128" w:rsidRDefault="00D113F4" w:rsidP="00207128">
      <w:pPr>
        <w:pStyle w:val="ListParagraph"/>
        <w:numPr>
          <w:ilvl w:val="0"/>
          <w:numId w:val="1"/>
        </w:numPr>
        <w:rPr>
          <w:rFonts w:cstheme="minorHAnsi"/>
        </w:rPr>
      </w:pPr>
      <w:r w:rsidRPr="000A6644">
        <w:rPr>
          <w:rFonts w:cstheme="minorHAnsi"/>
        </w:rPr>
        <w:t>INTRODUCTION</w:t>
      </w:r>
    </w:p>
    <w:p w14:paraId="3B20AF96" w14:textId="7A3D381F" w:rsidR="00207128" w:rsidRDefault="00207128" w:rsidP="006F3CBF">
      <w:r>
        <w:t>1.1 Test Objectives-</w:t>
      </w:r>
    </w:p>
    <w:p w14:paraId="2675A8B9" w14:textId="199EF0E1" w:rsidR="006F3CBF" w:rsidRDefault="00207128" w:rsidP="006F3CBF">
      <w:r>
        <w:t xml:space="preserve">The objective of </w:t>
      </w:r>
      <w:r>
        <w:t>the testing</w:t>
      </w:r>
      <w:r>
        <w:t xml:space="preserve"> is to validate system operation and usability. At the conclusion of testing, the end-users will have a high level of confidence that the system will meet their needs. Because of </w:t>
      </w:r>
      <w:r>
        <w:t xml:space="preserve">the various forms of testing </w:t>
      </w:r>
      <w:r>
        <w:t>involve</w:t>
      </w:r>
      <w:r>
        <w:t>d and the tester’s involvement</w:t>
      </w:r>
      <w:r>
        <w:t xml:space="preserve"> in the system development process,</w:t>
      </w:r>
      <w:r>
        <w:t xml:space="preserve"> this will </w:t>
      </w:r>
      <w:r>
        <w:t>be a positive validation of business needs.</w:t>
      </w:r>
    </w:p>
    <w:p w14:paraId="3F3B2387" w14:textId="053A50CB" w:rsidR="00207128" w:rsidRDefault="00207128" w:rsidP="00207128">
      <w:r>
        <w:t>1.</w:t>
      </w:r>
      <w:r>
        <w:t>2</w:t>
      </w:r>
      <w:r>
        <w:t xml:space="preserve"> </w:t>
      </w:r>
      <w:r w:rsidR="00664D04">
        <w:t>Scope of Testing</w:t>
      </w:r>
      <w:r>
        <w:t>-</w:t>
      </w:r>
      <w:r w:rsidR="00664D04">
        <w:t xml:space="preserve"> </w:t>
      </w:r>
      <w:r w:rsidR="00664D04">
        <w:t xml:space="preserve">The </w:t>
      </w:r>
      <w:r w:rsidR="00664D04">
        <w:t>testing to be done will</w:t>
      </w:r>
      <w:r w:rsidR="00664D04">
        <w:t xml:space="preserve"> include </w:t>
      </w:r>
      <w:r w:rsidR="00664D04">
        <w:t>functional testing,</w:t>
      </w:r>
      <w:r w:rsidR="009112B4">
        <w:t xml:space="preserve"> </w:t>
      </w:r>
      <w:r w:rsidR="00664D04">
        <w:t xml:space="preserve">where </w:t>
      </w:r>
      <w:r w:rsidR="009112B4">
        <w:t xml:space="preserve">the software system is </w:t>
      </w:r>
      <w:r w:rsidR="009112B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validate</w:t>
      </w:r>
      <w:r w:rsidR="009112B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d against the </w:t>
      </w:r>
      <w:r w:rsidR="009112B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functional requirements/specifications. The purpose of Functional tests is to test each function of the software application, by providing appropriate input, verifying the output against the Functional requirements.</w:t>
      </w:r>
    </w:p>
    <w:p w14:paraId="018BA5B5" w14:textId="77777777" w:rsidR="00207128" w:rsidRDefault="00207128" w:rsidP="006F3CBF"/>
    <w:p w14:paraId="69B9CEA9" w14:textId="183A0F60" w:rsidR="00207128" w:rsidRDefault="00207128" w:rsidP="006F3CBF"/>
    <w:p w14:paraId="066C9186" w14:textId="00F92079" w:rsidR="00207128" w:rsidRPr="00207128" w:rsidRDefault="00207128" w:rsidP="0020712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Scope of Testing</w:t>
      </w:r>
    </w:p>
    <w:p w14:paraId="61670AE6" w14:textId="77777777" w:rsidR="006F3CBF" w:rsidRPr="006F3CBF" w:rsidRDefault="006F3CBF" w:rsidP="006F3CBF">
      <w:pPr>
        <w:rPr>
          <w:rFonts w:cstheme="minorHAnsi"/>
        </w:rPr>
      </w:pPr>
    </w:p>
    <w:p w14:paraId="72E303E4" w14:textId="0A1945A2" w:rsidR="000A6644" w:rsidRDefault="000A6644" w:rsidP="000A6644">
      <w:pPr>
        <w:pStyle w:val="ListParagraph"/>
        <w:ind w:left="1080"/>
        <w:rPr>
          <w:rFonts w:cstheme="minorHAnsi"/>
        </w:rPr>
      </w:pPr>
    </w:p>
    <w:p w14:paraId="06910F61" w14:textId="0607A035" w:rsidR="000A6644" w:rsidRDefault="000A6644" w:rsidP="000A6644">
      <w:pPr>
        <w:pStyle w:val="ListParagraph"/>
        <w:ind w:left="1080"/>
        <w:rPr>
          <w:rFonts w:cstheme="minorHAnsi"/>
        </w:rPr>
      </w:pPr>
    </w:p>
    <w:p w14:paraId="6D99CBEC" w14:textId="4030FF31" w:rsidR="000A6644" w:rsidRDefault="000A6644" w:rsidP="000A6644">
      <w:pPr>
        <w:pStyle w:val="ListParagraph"/>
        <w:ind w:left="1080"/>
        <w:rPr>
          <w:rFonts w:cstheme="minorHAnsi"/>
        </w:rPr>
      </w:pPr>
    </w:p>
    <w:p w14:paraId="32BAC85A" w14:textId="77777777" w:rsidR="000A6644" w:rsidRPr="000A6644" w:rsidRDefault="000A6644" w:rsidP="000A6644">
      <w:pPr>
        <w:pStyle w:val="ListParagraph"/>
        <w:ind w:left="1080"/>
        <w:rPr>
          <w:rFonts w:cstheme="minorHAnsi"/>
        </w:rPr>
      </w:pPr>
    </w:p>
    <w:sectPr w:rsidR="000A6644" w:rsidRPr="000A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9369F"/>
    <w:multiLevelType w:val="hybridMultilevel"/>
    <w:tmpl w:val="1F1600AC"/>
    <w:lvl w:ilvl="0" w:tplc="F3FE1B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8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7"/>
    <w:rsid w:val="000A6644"/>
    <w:rsid w:val="00207128"/>
    <w:rsid w:val="00263EED"/>
    <w:rsid w:val="004A2577"/>
    <w:rsid w:val="00646103"/>
    <w:rsid w:val="00664D04"/>
    <w:rsid w:val="006F3CBF"/>
    <w:rsid w:val="009112B4"/>
    <w:rsid w:val="00D1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A1F5"/>
  <w15:chartTrackingRefBased/>
  <w15:docId w15:val="{0D2D86F1-B63A-4EE3-8461-C052CE4D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NWAFOR</dc:creator>
  <cp:keywords/>
  <dc:description/>
  <cp:lastModifiedBy>CEDRIC NWAFOR</cp:lastModifiedBy>
  <cp:revision>1</cp:revision>
  <dcterms:created xsi:type="dcterms:W3CDTF">2022-07-29T22:41:00Z</dcterms:created>
  <dcterms:modified xsi:type="dcterms:W3CDTF">2022-07-30T01:32:00Z</dcterms:modified>
</cp:coreProperties>
</file>