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567CE" w14:textId="793DE454" w:rsidR="00805FEB" w:rsidRPr="00C6021A" w:rsidRDefault="00C6021A" w:rsidP="000B1E5C">
      <w:pPr>
        <w:jc w:val="both"/>
        <w:rPr>
          <w:b/>
          <w:sz w:val="40"/>
          <w:szCs w:val="40"/>
          <w:u w:val="single"/>
          <w:lang w:val="en-US"/>
        </w:rPr>
      </w:pPr>
      <w:r w:rsidRPr="00C6021A">
        <w:rPr>
          <w:b/>
          <w:sz w:val="40"/>
          <w:szCs w:val="40"/>
          <w:u w:val="single"/>
          <w:lang w:val="en-US"/>
        </w:rPr>
        <w:t>Lab Management System - Vi</w:t>
      </w:r>
      <w:r>
        <w:rPr>
          <w:b/>
          <w:sz w:val="40"/>
          <w:szCs w:val="40"/>
          <w:u w:val="single"/>
          <w:lang w:val="en-US"/>
        </w:rPr>
        <w:t>sion</w:t>
      </w:r>
    </w:p>
    <w:p w14:paraId="143719F9" w14:textId="5ED51386" w:rsidR="00872918" w:rsidRPr="00C6021A" w:rsidRDefault="0093325F" w:rsidP="000B1E5C">
      <w:pPr>
        <w:pStyle w:val="Geenafstand"/>
        <w:jc w:val="both"/>
        <w:rPr>
          <w:b/>
          <w:iCs/>
          <w:sz w:val="28"/>
          <w:szCs w:val="28"/>
          <w:u w:val="single"/>
          <w:lang w:val="en-US"/>
        </w:rPr>
      </w:pPr>
      <w:r>
        <w:rPr>
          <w:b/>
          <w:iCs/>
          <w:sz w:val="28"/>
          <w:szCs w:val="28"/>
          <w:u w:val="single"/>
          <w:lang w:val="en-US"/>
        </w:rPr>
        <w:t>Introduction</w:t>
      </w:r>
    </w:p>
    <w:p w14:paraId="41A43D6F" w14:textId="77777777" w:rsidR="00872918" w:rsidRPr="00C6021A" w:rsidRDefault="00872918" w:rsidP="000B1E5C">
      <w:pPr>
        <w:pStyle w:val="Geenafstand"/>
        <w:jc w:val="both"/>
        <w:rPr>
          <w:b/>
          <w:iCs/>
          <w:sz w:val="28"/>
          <w:szCs w:val="28"/>
          <w:u w:val="single"/>
          <w:lang w:val="en-US"/>
        </w:rPr>
      </w:pPr>
    </w:p>
    <w:p w14:paraId="691CAB2C" w14:textId="0788411A" w:rsidR="00BE6363" w:rsidRDefault="00BE6363" w:rsidP="000B1E5C">
      <w:pPr>
        <w:pStyle w:val="Geenafstand"/>
        <w:jc w:val="both"/>
        <w:rPr>
          <w:lang w:val="en-US"/>
        </w:rPr>
      </w:pPr>
      <w:r>
        <w:rPr>
          <w:lang w:val="en-US"/>
        </w:rPr>
        <w:t xml:space="preserve">A lot of devices are used in the labs of the construction department. </w:t>
      </w:r>
      <w:r w:rsidRPr="00BE6363">
        <w:rPr>
          <w:lang w:val="en-US"/>
        </w:rPr>
        <w:t>These devices can be used by different lab users, b</w:t>
      </w:r>
      <w:r>
        <w:rPr>
          <w:lang w:val="en-US"/>
        </w:rPr>
        <w:t xml:space="preserve">oth students and researchers. For most experiments, standards are being followed. </w:t>
      </w:r>
      <w:r w:rsidR="000B1E5C" w:rsidRPr="000B1E5C">
        <w:rPr>
          <w:lang w:val="en-US"/>
        </w:rPr>
        <w:t>Therefore it is necessary to use both the devices a</w:t>
      </w:r>
      <w:r w:rsidR="000B1E5C">
        <w:rPr>
          <w:lang w:val="en-US"/>
        </w:rPr>
        <w:t>nd the labs efficiently. To make this happen in the most efficient way, a good planning is needed!</w:t>
      </w:r>
    </w:p>
    <w:p w14:paraId="11362BBC" w14:textId="663881FE" w:rsidR="000B1E5C" w:rsidRDefault="000B1E5C" w:rsidP="000B1E5C">
      <w:pPr>
        <w:pStyle w:val="Geenafstand"/>
        <w:jc w:val="both"/>
        <w:rPr>
          <w:lang w:val="en-US"/>
        </w:rPr>
      </w:pPr>
    </w:p>
    <w:p w14:paraId="20DFDE0B" w14:textId="41905A81" w:rsidR="000B1E5C" w:rsidRDefault="000B1E5C" w:rsidP="000B1E5C">
      <w:pPr>
        <w:pStyle w:val="Geenafstand"/>
        <w:jc w:val="both"/>
        <w:rPr>
          <w:lang w:val="en-US"/>
        </w:rPr>
      </w:pPr>
      <w:r w:rsidRPr="000B1E5C">
        <w:rPr>
          <w:lang w:val="en-US"/>
        </w:rPr>
        <w:t>Currently, an online calendar s</w:t>
      </w:r>
      <w:r>
        <w:rPr>
          <w:lang w:val="en-US"/>
        </w:rPr>
        <w:t xml:space="preserve">ystem is being used to book equipment. </w:t>
      </w:r>
      <w:r w:rsidRPr="000B1E5C">
        <w:rPr>
          <w:lang w:val="en-US"/>
        </w:rPr>
        <w:t>This system help</w:t>
      </w:r>
      <w:r>
        <w:rPr>
          <w:lang w:val="en-US"/>
        </w:rPr>
        <w:t>s</w:t>
      </w:r>
      <w:r w:rsidRPr="000B1E5C">
        <w:rPr>
          <w:lang w:val="en-US"/>
        </w:rPr>
        <w:t xml:space="preserve"> to get a nice overview o</w:t>
      </w:r>
      <w:r>
        <w:rPr>
          <w:lang w:val="en-US"/>
        </w:rPr>
        <w:t>f all activities in the lab, but it does have several limitations that need to be taken into account:</w:t>
      </w:r>
    </w:p>
    <w:p w14:paraId="59ECF049" w14:textId="7A3AEF2B" w:rsidR="000B1E5C" w:rsidRDefault="000B1E5C" w:rsidP="000B1E5C">
      <w:pPr>
        <w:pStyle w:val="Geenafstand"/>
        <w:numPr>
          <w:ilvl w:val="0"/>
          <w:numId w:val="11"/>
        </w:numPr>
        <w:jc w:val="both"/>
        <w:rPr>
          <w:lang w:val="en-US"/>
        </w:rPr>
      </w:pPr>
      <w:r>
        <w:rPr>
          <w:lang w:val="en-US"/>
        </w:rPr>
        <w:t>Double booking</w:t>
      </w:r>
    </w:p>
    <w:p w14:paraId="486220EC" w14:textId="77777777" w:rsidR="00C75A4D" w:rsidRDefault="00C75A4D" w:rsidP="000B1E5C">
      <w:pPr>
        <w:pStyle w:val="Geenafstand"/>
        <w:numPr>
          <w:ilvl w:val="0"/>
          <w:numId w:val="11"/>
        </w:numPr>
        <w:jc w:val="both"/>
        <w:rPr>
          <w:lang w:val="en-US"/>
        </w:rPr>
      </w:pPr>
      <w:r>
        <w:rPr>
          <w:lang w:val="en-US"/>
        </w:rPr>
        <w:t>Continuity of experiments</w:t>
      </w:r>
    </w:p>
    <w:p w14:paraId="41F6432D" w14:textId="7795D2ED" w:rsidR="000B1E5C" w:rsidRDefault="000B1E5C" w:rsidP="000B1E5C">
      <w:pPr>
        <w:pStyle w:val="Geenafstand"/>
        <w:numPr>
          <w:ilvl w:val="0"/>
          <w:numId w:val="11"/>
        </w:numPr>
        <w:jc w:val="both"/>
        <w:rPr>
          <w:lang w:val="en-US"/>
        </w:rPr>
      </w:pPr>
      <w:r>
        <w:rPr>
          <w:lang w:val="en-US"/>
        </w:rPr>
        <w:t>Opening hours</w:t>
      </w:r>
    </w:p>
    <w:p w14:paraId="27930FBE" w14:textId="60F57CA7" w:rsidR="00C75A4D" w:rsidRPr="00C75A4D" w:rsidRDefault="00C75A4D" w:rsidP="00C75A4D">
      <w:pPr>
        <w:pStyle w:val="Geenafstand"/>
        <w:numPr>
          <w:ilvl w:val="0"/>
          <w:numId w:val="11"/>
        </w:numPr>
        <w:jc w:val="both"/>
        <w:rPr>
          <w:lang w:val="en-US"/>
        </w:rPr>
      </w:pPr>
      <w:r>
        <w:rPr>
          <w:lang w:val="en-US"/>
        </w:rPr>
        <w:t>Closing days + weekends</w:t>
      </w:r>
    </w:p>
    <w:p w14:paraId="32086448" w14:textId="091D3503" w:rsidR="000B1E5C" w:rsidRDefault="000B1E5C" w:rsidP="000B1E5C">
      <w:pPr>
        <w:pStyle w:val="Geenafstand"/>
        <w:numPr>
          <w:ilvl w:val="0"/>
          <w:numId w:val="11"/>
        </w:numPr>
        <w:jc w:val="both"/>
        <w:rPr>
          <w:lang w:val="en-US"/>
        </w:rPr>
      </w:pPr>
      <w:r>
        <w:rPr>
          <w:lang w:val="en-US"/>
        </w:rPr>
        <w:t>Overview of all activities in the lab in one calendar (at the moment this is only possible by using multiple calendars = not so user friendly)</w:t>
      </w:r>
    </w:p>
    <w:p w14:paraId="4A7406FA" w14:textId="603C9476" w:rsidR="000B1E5C" w:rsidRDefault="000B1E5C" w:rsidP="000B1E5C">
      <w:pPr>
        <w:pStyle w:val="Geenafstand"/>
        <w:jc w:val="both"/>
        <w:rPr>
          <w:lang w:val="en-US"/>
        </w:rPr>
      </w:pPr>
    </w:p>
    <w:p w14:paraId="0F186570" w14:textId="0D2D25CC" w:rsidR="000B1E5C" w:rsidRDefault="000B1E5C" w:rsidP="000B1E5C">
      <w:pPr>
        <w:pStyle w:val="Geenafstand"/>
        <w:jc w:val="both"/>
        <w:rPr>
          <w:lang w:val="en-US"/>
        </w:rPr>
      </w:pPr>
      <w:r w:rsidRPr="000B1E5C">
        <w:rPr>
          <w:lang w:val="en-US"/>
        </w:rPr>
        <w:t>The construction department is the</w:t>
      </w:r>
      <w:r>
        <w:rPr>
          <w:lang w:val="en-US"/>
        </w:rPr>
        <w:t xml:space="preserve">refore looking for a Lab Management System </w:t>
      </w:r>
      <w:r w:rsidR="0093325F">
        <w:rPr>
          <w:lang w:val="en-US"/>
        </w:rPr>
        <w:t xml:space="preserve">(LMS) </w:t>
      </w:r>
      <w:r>
        <w:rPr>
          <w:lang w:val="en-US"/>
        </w:rPr>
        <w:t xml:space="preserve">which makes it possible </w:t>
      </w:r>
      <w:r w:rsidR="0093325F">
        <w:rPr>
          <w:lang w:val="en-US"/>
        </w:rPr>
        <w:t>to overcome the limitations of the online calendar system. In addition, some extra functions need to be added to the LMS, such as:</w:t>
      </w:r>
    </w:p>
    <w:p w14:paraId="180FAFD8" w14:textId="1BF06AA9" w:rsidR="0093325F" w:rsidRDefault="0093325F" w:rsidP="0093325F">
      <w:pPr>
        <w:pStyle w:val="Geenafstand"/>
        <w:numPr>
          <w:ilvl w:val="0"/>
          <w:numId w:val="12"/>
        </w:numPr>
        <w:jc w:val="both"/>
        <w:rPr>
          <w:lang w:val="en-US"/>
        </w:rPr>
      </w:pPr>
      <w:r>
        <w:rPr>
          <w:lang w:val="en-US"/>
        </w:rPr>
        <w:t>Stock management</w:t>
      </w:r>
    </w:p>
    <w:p w14:paraId="7138A8B6" w14:textId="5A6ABDA0" w:rsidR="0093325F" w:rsidRDefault="0093325F" w:rsidP="0093325F">
      <w:pPr>
        <w:pStyle w:val="Geenafstand"/>
        <w:numPr>
          <w:ilvl w:val="0"/>
          <w:numId w:val="12"/>
        </w:numPr>
        <w:jc w:val="both"/>
        <w:rPr>
          <w:lang w:val="en-US"/>
        </w:rPr>
      </w:pPr>
      <w:r>
        <w:rPr>
          <w:lang w:val="en-US"/>
        </w:rPr>
        <w:t>User management</w:t>
      </w:r>
    </w:p>
    <w:p w14:paraId="4BF97B17" w14:textId="38783305" w:rsidR="0093325F" w:rsidRDefault="0093325F" w:rsidP="0093325F">
      <w:pPr>
        <w:pStyle w:val="Geenafstand"/>
        <w:numPr>
          <w:ilvl w:val="0"/>
          <w:numId w:val="12"/>
        </w:numPr>
        <w:jc w:val="both"/>
        <w:rPr>
          <w:lang w:val="en-US"/>
        </w:rPr>
      </w:pPr>
      <w:r>
        <w:rPr>
          <w:lang w:val="en-US"/>
        </w:rPr>
        <w:t>Database + Reports</w:t>
      </w:r>
    </w:p>
    <w:p w14:paraId="764A1C15" w14:textId="59EAA885" w:rsidR="0093325F" w:rsidRPr="000B1E5C" w:rsidRDefault="0093325F" w:rsidP="0093325F">
      <w:pPr>
        <w:pStyle w:val="Geenafstand"/>
        <w:numPr>
          <w:ilvl w:val="0"/>
          <w:numId w:val="12"/>
        </w:numPr>
        <w:jc w:val="both"/>
        <w:rPr>
          <w:lang w:val="en-US"/>
        </w:rPr>
      </w:pPr>
      <w:r>
        <w:rPr>
          <w:lang w:val="en-US"/>
        </w:rPr>
        <w:t>Device information (including maintenance and calibration)</w:t>
      </w:r>
    </w:p>
    <w:p w14:paraId="706C2936" w14:textId="77777777" w:rsidR="00C6021A" w:rsidRPr="0093325F" w:rsidRDefault="00C6021A" w:rsidP="000B1E5C">
      <w:pPr>
        <w:pStyle w:val="Geenafstand"/>
        <w:jc w:val="both"/>
        <w:rPr>
          <w:b/>
          <w:lang w:val="en-US"/>
        </w:rPr>
      </w:pPr>
    </w:p>
    <w:p w14:paraId="3C92F014" w14:textId="27EDD971" w:rsidR="00415286" w:rsidRPr="00A9126B" w:rsidRDefault="00415286" w:rsidP="000B1E5C">
      <w:pPr>
        <w:pStyle w:val="Geenafstand"/>
        <w:jc w:val="both"/>
        <w:rPr>
          <w:b/>
          <w:iCs/>
          <w:sz w:val="28"/>
          <w:szCs w:val="28"/>
          <w:u w:val="single"/>
          <w:lang w:val="en-US"/>
        </w:rPr>
      </w:pPr>
      <w:r w:rsidRPr="00A9126B">
        <w:rPr>
          <w:b/>
          <w:iCs/>
          <w:sz w:val="28"/>
          <w:szCs w:val="28"/>
          <w:u w:val="single"/>
          <w:lang w:val="en-US"/>
        </w:rPr>
        <w:t>Planning</w:t>
      </w:r>
      <w:r w:rsidR="001258EB" w:rsidRPr="00A9126B">
        <w:rPr>
          <w:b/>
          <w:iCs/>
          <w:sz w:val="28"/>
          <w:szCs w:val="28"/>
          <w:u w:val="single"/>
          <w:lang w:val="en-US"/>
        </w:rPr>
        <w:t xml:space="preserve"> tool</w:t>
      </w:r>
    </w:p>
    <w:p w14:paraId="0A1A1FDE" w14:textId="2745319C" w:rsidR="00415286" w:rsidRPr="00C275C9" w:rsidRDefault="00415286" w:rsidP="000B1E5C">
      <w:pPr>
        <w:pStyle w:val="Geenafstand"/>
        <w:jc w:val="both"/>
        <w:rPr>
          <w:lang w:val="en-US"/>
        </w:rPr>
      </w:pPr>
    </w:p>
    <w:p w14:paraId="20E6AA0D" w14:textId="42DDF3DD" w:rsidR="001258EB" w:rsidRDefault="001258EB" w:rsidP="001258EB">
      <w:pPr>
        <w:pStyle w:val="Geenafstand"/>
        <w:jc w:val="both"/>
        <w:rPr>
          <w:lang w:val="en-US"/>
        </w:rPr>
      </w:pPr>
      <w:r w:rsidRPr="001258EB">
        <w:rPr>
          <w:lang w:val="en-US"/>
        </w:rPr>
        <w:t xml:space="preserve">This is the most important part of the whole LMS and will be quoted </w:t>
      </w:r>
      <w:r>
        <w:rPr>
          <w:lang w:val="en-US"/>
        </w:rPr>
        <w:t xml:space="preserve">as such </w:t>
      </w:r>
      <w:r w:rsidRPr="001258EB">
        <w:rPr>
          <w:lang w:val="en-US"/>
        </w:rPr>
        <w:t xml:space="preserve">at the end of the process. </w:t>
      </w:r>
      <w:r>
        <w:rPr>
          <w:lang w:val="en-US"/>
        </w:rPr>
        <w:t xml:space="preserve">Because of the complexity of the planning tool, a step-by-step plan of action </w:t>
      </w:r>
      <w:r w:rsidR="00A9126B">
        <w:rPr>
          <w:lang w:val="en-US"/>
        </w:rPr>
        <w:t xml:space="preserve">for experiments </w:t>
      </w:r>
      <w:r>
        <w:rPr>
          <w:lang w:val="en-US"/>
        </w:rPr>
        <w:t>has been set up, with various levels of difficulty, going from easy to expert. Two examples are prepared in order to give an idea on how all different steps should work.</w:t>
      </w:r>
    </w:p>
    <w:p w14:paraId="57E14E09" w14:textId="797B868F" w:rsidR="00A9126B" w:rsidRDefault="00A9126B" w:rsidP="001258EB">
      <w:pPr>
        <w:pStyle w:val="Geenafstand"/>
        <w:jc w:val="both"/>
        <w:rPr>
          <w:lang w:val="en-US"/>
        </w:rPr>
      </w:pPr>
    </w:p>
    <w:p w14:paraId="12E60D3E" w14:textId="02563D30" w:rsidR="00A9126B" w:rsidRPr="001258EB" w:rsidRDefault="00A9126B" w:rsidP="001258EB">
      <w:pPr>
        <w:pStyle w:val="Geenafstand"/>
        <w:jc w:val="both"/>
        <w:rPr>
          <w:lang w:val="en-US"/>
        </w:rPr>
      </w:pPr>
      <w:r>
        <w:rPr>
          <w:lang w:val="en-US"/>
        </w:rPr>
        <w:t>First of all it is important to understand the difference between a step and an experiment. A step is when someone books one device at one specific moment in the calendar. An experiment is a combination of steps. The lab user should be able to choose two options, namely a fixed experiment and a custom experiment. The lab managers are able to select an extra option, namely a new experiment. More on all of this is explained later in this document.</w:t>
      </w:r>
    </w:p>
    <w:p w14:paraId="4C166C9E" w14:textId="0216558C" w:rsidR="001258EB" w:rsidRDefault="001258EB" w:rsidP="001258EB">
      <w:pPr>
        <w:pStyle w:val="Geenafstand"/>
        <w:jc w:val="both"/>
        <w:rPr>
          <w:lang w:val="en-US"/>
        </w:rPr>
      </w:pPr>
    </w:p>
    <w:p w14:paraId="43BFAE54" w14:textId="77777777" w:rsidR="00C75A4D" w:rsidRDefault="00C75A4D">
      <w:pPr>
        <w:rPr>
          <w:b/>
          <w:iCs/>
          <w:sz w:val="24"/>
          <w:szCs w:val="28"/>
          <w:u w:val="single"/>
          <w:lang w:val="en-US"/>
        </w:rPr>
      </w:pPr>
      <w:r>
        <w:rPr>
          <w:b/>
          <w:iCs/>
          <w:sz w:val="24"/>
          <w:szCs w:val="28"/>
          <w:u w:val="single"/>
          <w:lang w:val="en-US"/>
        </w:rPr>
        <w:br w:type="page"/>
      </w:r>
    </w:p>
    <w:p w14:paraId="2DDC84B2" w14:textId="5468638B" w:rsidR="00947A33" w:rsidRPr="00947A33" w:rsidRDefault="00947A33" w:rsidP="001258EB">
      <w:pPr>
        <w:pStyle w:val="Geenafstand"/>
        <w:jc w:val="both"/>
        <w:rPr>
          <w:b/>
          <w:iCs/>
          <w:sz w:val="24"/>
          <w:szCs w:val="28"/>
          <w:u w:val="single"/>
          <w:lang w:val="en-US"/>
        </w:rPr>
      </w:pPr>
      <w:r w:rsidRPr="00947A33">
        <w:rPr>
          <w:b/>
          <w:iCs/>
          <w:sz w:val="24"/>
          <w:szCs w:val="28"/>
          <w:u w:val="single"/>
          <w:lang w:val="en-US"/>
        </w:rPr>
        <w:lastRenderedPageBreak/>
        <w:t>Fixed – Custom – New</w:t>
      </w:r>
    </w:p>
    <w:p w14:paraId="2CD9A2A6" w14:textId="70BECF84" w:rsidR="00947A33" w:rsidRDefault="00947A33" w:rsidP="001258EB">
      <w:pPr>
        <w:pStyle w:val="Geenafstand"/>
        <w:jc w:val="both"/>
        <w:rPr>
          <w:lang w:val="en-US"/>
        </w:rPr>
      </w:pPr>
    </w:p>
    <w:p w14:paraId="632BDFCE" w14:textId="217CA0DC" w:rsidR="00947A33" w:rsidRDefault="00947A33" w:rsidP="001258EB">
      <w:pPr>
        <w:pStyle w:val="Geenafstand"/>
        <w:jc w:val="both"/>
        <w:rPr>
          <w:lang w:val="en-US"/>
        </w:rPr>
      </w:pPr>
      <w:r>
        <w:rPr>
          <w:lang w:val="en-US"/>
        </w:rPr>
        <w:t>Two fixed experiments are given and need to be implemented in the planning tool. The wheel tracking experiment is a relatively easy experiment with not to many devices and not so strict boundary conditions. The ITS-R experiment on the other hand, is a more complex experiment. More information on these experiments can be found later in this document.</w:t>
      </w:r>
    </w:p>
    <w:p w14:paraId="4533CAB9" w14:textId="6EF4FAE3" w:rsidR="00947A33" w:rsidRDefault="00947A33" w:rsidP="001258EB">
      <w:pPr>
        <w:pStyle w:val="Geenafstand"/>
        <w:jc w:val="both"/>
        <w:rPr>
          <w:lang w:val="en-US"/>
        </w:rPr>
      </w:pPr>
    </w:p>
    <w:p w14:paraId="4749D4F2" w14:textId="2670D558" w:rsidR="00947A33" w:rsidRDefault="00947A33" w:rsidP="001258EB">
      <w:pPr>
        <w:pStyle w:val="Geenafstand"/>
        <w:jc w:val="both"/>
        <w:rPr>
          <w:lang w:val="en-US"/>
        </w:rPr>
      </w:pPr>
      <w:r>
        <w:rPr>
          <w:lang w:val="en-US"/>
        </w:rPr>
        <w:t>A lab user needs to be able to make a custom experiment. This is basically a step by step booking of different devices. For custom experiments, the same boundary conditions apply as for the fixed experiments (except for the continuity).</w:t>
      </w:r>
    </w:p>
    <w:p w14:paraId="51B552FB" w14:textId="343D41FF" w:rsidR="00947A33" w:rsidRDefault="00947A33" w:rsidP="001258EB">
      <w:pPr>
        <w:pStyle w:val="Geenafstand"/>
        <w:jc w:val="both"/>
        <w:rPr>
          <w:lang w:val="en-US"/>
        </w:rPr>
      </w:pPr>
    </w:p>
    <w:p w14:paraId="2D19B32C" w14:textId="520DB31A" w:rsidR="00947A33" w:rsidRDefault="00947A33" w:rsidP="001258EB">
      <w:pPr>
        <w:pStyle w:val="Geenafstand"/>
        <w:jc w:val="both"/>
        <w:rPr>
          <w:lang w:val="en-US"/>
        </w:rPr>
      </w:pPr>
      <w:r>
        <w:rPr>
          <w:lang w:val="en-US"/>
        </w:rPr>
        <w:t xml:space="preserve">The lab managers should be able to make new experiments. This can be seen as some sort of design tool to “build” an experiment the same way the fixed experiments were built. All experiments (new and fixed) should also be adjustable. </w:t>
      </w:r>
      <w:r w:rsidR="000D70D0">
        <w:rPr>
          <w:lang w:val="en-US"/>
        </w:rPr>
        <w:t xml:space="preserve">It sometimes happens that there are slight changes in standards. Whenever this happens, the lab manager needs to be able to adjust certain experiments. </w:t>
      </w:r>
    </w:p>
    <w:p w14:paraId="21EEEFEE" w14:textId="77777777" w:rsidR="00947A33" w:rsidRPr="001258EB" w:rsidRDefault="00947A33" w:rsidP="001258EB">
      <w:pPr>
        <w:pStyle w:val="Geenafstand"/>
        <w:jc w:val="both"/>
        <w:rPr>
          <w:lang w:val="en-US"/>
        </w:rPr>
      </w:pPr>
    </w:p>
    <w:p w14:paraId="5CEED9E0" w14:textId="19673876" w:rsidR="00A9126B" w:rsidRPr="00415286" w:rsidRDefault="00A9126B" w:rsidP="00A9126B">
      <w:pPr>
        <w:pStyle w:val="Geenafstand"/>
        <w:jc w:val="both"/>
        <w:rPr>
          <w:b/>
          <w:iCs/>
          <w:sz w:val="24"/>
          <w:szCs w:val="28"/>
          <w:u w:val="single"/>
          <w:lang w:val="en-US"/>
        </w:rPr>
      </w:pPr>
      <w:r>
        <w:rPr>
          <w:b/>
          <w:iCs/>
          <w:sz w:val="24"/>
          <w:szCs w:val="28"/>
          <w:u w:val="single"/>
          <w:lang w:val="en-US"/>
        </w:rPr>
        <w:t>Easy</w:t>
      </w:r>
    </w:p>
    <w:p w14:paraId="7F04243B" w14:textId="77777777" w:rsidR="00A9126B" w:rsidRDefault="00A9126B" w:rsidP="001258EB">
      <w:pPr>
        <w:pStyle w:val="Geenafstand"/>
        <w:jc w:val="both"/>
        <w:rPr>
          <w:lang w:val="en-US"/>
        </w:rPr>
      </w:pPr>
    </w:p>
    <w:p w14:paraId="3572EFE7" w14:textId="26361AAD" w:rsidR="001707EF" w:rsidRDefault="00A9126B" w:rsidP="001258EB">
      <w:pPr>
        <w:pStyle w:val="Geenafstand"/>
        <w:jc w:val="both"/>
        <w:rPr>
          <w:lang w:val="en-US"/>
        </w:rPr>
      </w:pPr>
      <w:r>
        <w:rPr>
          <w:lang w:val="en-US"/>
        </w:rPr>
        <w:t xml:space="preserve">In the easy version of the LMS, a lab user should be able to book a device </w:t>
      </w:r>
      <w:r w:rsidR="001707EF">
        <w:rPr>
          <w:lang w:val="en-US"/>
        </w:rPr>
        <w:t>at any moment he/she wants. The only boundary condition is that double bookings should be avoided. When someone tries to book a device which is already booked on the specific moment, the lab user who’s trying to make a booking should get a notification that it is not possible to book that device on that moment. The moment a booking is made, it needs to be visible in the calendar. When opening the calendar, an overview is shown of all bookings.</w:t>
      </w:r>
    </w:p>
    <w:p w14:paraId="2857B669" w14:textId="47FDA2E6" w:rsidR="001707EF" w:rsidRDefault="001707EF" w:rsidP="001258EB">
      <w:pPr>
        <w:pStyle w:val="Geenafstand"/>
        <w:jc w:val="both"/>
        <w:rPr>
          <w:lang w:val="en-US"/>
        </w:rPr>
      </w:pPr>
    </w:p>
    <w:p w14:paraId="685F39B4" w14:textId="2854EC01" w:rsidR="001707EF" w:rsidRPr="001707EF" w:rsidRDefault="001707EF" w:rsidP="001258EB">
      <w:pPr>
        <w:pStyle w:val="Geenafstand"/>
        <w:jc w:val="both"/>
        <w:rPr>
          <w:b/>
          <w:iCs/>
          <w:sz w:val="24"/>
          <w:szCs w:val="28"/>
          <w:u w:val="single"/>
          <w:lang w:val="en-US"/>
        </w:rPr>
      </w:pPr>
      <w:r w:rsidRPr="001707EF">
        <w:rPr>
          <w:b/>
          <w:iCs/>
          <w:sz w:val="24"/>
          <w:szCs w:val="28"/>
          <w:u w:val="single"/>
          <w:lang w:val="en-US"/>
        </w:rPr>
        <w:t>Medium</w:t>
      </w:r>
    </w:p>
    <w:p w14:paraId="5CEEBA54" w14:textId="4D6F0BCC" w:rsidR="001707EF" w:rsidRDefault="001707EF" w:rsidP="001258EB">
      <w:pPr>
        <w:pStyle w:val="Geenafstand"/>
        <w:jc w:val="both"/>
        <w:rPr>
          <w:lang w:val="en-US"/>
        </w:rPr>
      </w:pPr>
    </w:p>
    <w:p w14:paraId="45A16B77" w14:textId="2BF15065" w:rsidR="001258EB" w:rsidRDefault="001707EF" w:rsidP="001258EB">
      <w:pPr>
        <w:pStyle w:val="Geenafstand"/>
        <w:jc w:val="both"/>
        <w:rPr>
          <w:lang w:val="en-US"/>
        </w:rPr>
      </w:pPr>
      <w:r>
        <w:rPr>
          <w:lang w:val="en-US"/>
        </w:rPr>
        <w:t xml:space="preserve">Working according to standards often implies working with a certain continuity of tests. There are two kinds of continuities, soft and hard. A hard continuity means that step B follows at X amount of time after A. This time X is fixed, it cannot be longer or shorter. With a soft continuity, this time X is not fixed. Is can be either </w:t>
      </w:r>
      <w:r>
        <w:rPr>
          <w:b/>
          <w:bCs/>
          <w:lang w:val="en-US"/>
        </w:rPr>
        <w:t>at least</w:t>
      </w:r>
      <w:r>
        <w:rPr>
          <w:lang w:val="en-US"/>
        </w:rPr>
        <w:t xml:space="preserve"> or </w:t>
      </w:r>
      <w:r>
        <w:rPr>
          <w:b/>
          <w:bCs/>
          <w:lang w:val="en-US"/>
        </w:rPr>
        <w:t>at most</w:t>
      </w:r>
      <w:r>
        <w:rPr>
          <w:lang w:val="en-US"/>
        </w:rPr>
        <w:t xml:space="preserve"> time X.</w:t>
      </w:r>
      <w:r w:rsidR="008F4BC1">
        <w:rPr>
          <w:lang w:val="en-US"/>
        </w:rPr>
        <w:t xml:space="preserve"> So far, the planning tool does not need to take opening hours into account!</w:t>
      </w:r>
    </w:p>
    <w:p w14:paraId="63A60A81" w14:textId="73EDF291" w:rsidR="008F4BC1" w:rsidRDefault="008F4BC1" w:rsidP="001258EB">
      <w:pPr>
        <w:pStyle w:val="Geenafstand"/>
        <w:jc w:val="both"/>
        <w:rPr>
          <w:lang w:val="en-US"/>
        </w:rPr>
      </w:pPr>
    </w:p>
    <w:p w14:paraId="0A7FA09C" w14:textId="24F8E634" w:rsidR="008F4BC1" w:rsidRPr="008F4BC1" w:rsidRDefault="008F4BC1" w:rsidP="001258EB">
      <w:pPr>
        <w:pStyle w:val="Geenafstand"/>
        <w:jc w:val="both"/>
        <w:rPr>
          <w:b/>
          <w:iCs/>
          <w:sz w:val="24"/>
          <w:szCs w:val="28"/>
          <w:u w:val="single"/>
          <w:lang w:val="en-US"/>
        </w:rPr>
      </w:pPr>
      <w:r w:rsidRPr="008F4BC1">
        <w:rPr>
          <w:b/>
          <w:iCs/>
          <w:sz w:val="24"/>
          <w:szCs w:val="28"/>
          <w:u w:val="single"/>
          <w:lang w:val="en-US"/>
        </w:rPr>
        <w:t>Difficult</w:t>
      </w:r>
    </w:p>
    <w:p w14:paraId="7BA43068" w14:textId="64E1F11D" w:rsidR="008F4BC1" w:rsidRDefault="008F4BC1" w:rsidP="001258EB">
      <w:pPr>
        <w:pStyle w:val="Geenafstand"/>
        <w:jc w:val="both"/>
        <w:rPr>
          <w:lang w:val="en-US"/>
        </w:rPr>
      </w:pPr>
    </w:p>
    <w:p w14:paraId="4AEBDA59" w14:textId="1896C293" w:rsidR="008F4BC1" w:rsidRDefault="008F4BC1" w:rsidP="001258EB">
      <w:pPr>
        <w:pStyle w:val="Geenafstand"/>
        <w:jc w:val="both"/>
        <w:rPr>
          <w:lang w:val="en-US"/>
        </w:rPr>
      </w:pPr>
      <w:r>
        <w:rPr>
          <w:lang w:val="en-US"/>
        </w:rPr>
        <w:t xml:space="preserve">In this phase, two </w:t>
      </w:r>
      <w:proofErr w:type="spellStart"/>
      <w:r>
        <w:rPr>
          <w:lang w:val="en-US"/>
        </w:rPr>
        <w:t>extra’s</w:t>
      </w:r>
      <w:proofErr w:type="spellEnd"/>
      <w:r>
        <w:rPr>
          <w:lang w:val="en-US"/>
        </w:rPr>
        <w:t xml:space="preserve"> are being implemented. First of all opening hours are taken into account. The lab opens at 9:00 and closes at 17:00. Therefore, the start and the end of a booking should always be within this timeframe. Most of the devices are only used during the opening hours of the lab, so they cannot be booked outside of opening hours. However, for some devices it is allowed to book them outside of the opening hours (as long as the start and the end of the booking are within the opening hours). A list of all devices and their availability can be found further in this document.</w:t>
      </w:r>
    </w:p>
    <w:p w14:paraId="6AB34EBA" w14:textId="7BE020CA" w:rsidR="008F4BC1" w:rsidRDefault="008F4BC1" w:rsidP="001258EB">
      <w:pPr>
        <w:pStyle w:val="Geenafstand"/>
        <w:jc w:val="both"/>
        <w:rPr>
          <w:lang w:val="en-US"/>
        </w:rPr>
      </w:pPr>
    </w:p>
    <w:p w14:paraId="6056E2D0" w14:textId="2B10C31B" w:rsidR="008F4BC1" w:rsidRDefault="008F4BC1" w:rsidP="001258EB">
      <w:pPr>
        <w:pStyle w:val="Geenafstand"/>
        <w:jc w:val="both"/>
        <w:rPr>
          <w:lang w:val="en-US"/>
        </w:rPr>
      </w:pPr>
      <w:r>
        <w:rPr>
          <w:lang w:val="en-US"/>
        </w:rPr>
        <w:t xml:space="preserve">A second part that needs to be implemented in the difficult phase is stock management. Whenever bookings are made, raw materials (aggregates) are used. The moment raw materials are going to be used, they need to be taken out of stock. </w:t>
      </w:r>
      <w:r w:rsidR="00E13FBA">
        <w:rPr>
          <w:lang w:val="en-US"/>
        </w:rPr>
        <w:t>The lab user will need to give the exact amount (or at least an estimate) of raw material that he/she will be using. This amount needs to be extracted from the overall stock of that material. More information on stock management can be found further in this document.</w:t>
      </w:r>
    </w:p>
    <w:p w14:paraId="3D19B202" w14:textId="1DCED058" w:rsidR="00E13FBA" w:rsidRDefault="00E13FBA" w:rsidP="001258EB">
      <w:pPr>
        <w:pStyle w:val="Geenafstand"/>
        <w:jc w:val="both"/>
        <w:rPr>
          <w:lang w:val="en-US"/>
        </w:rPr>
      </w:pPr>
    </w:p>
    <w:p w14:paraId="79449F32" w14:textId="77777777" w:rsidR="00C75A4D" w:rsidRDefault="00C75A4D">
      <w:pPr>
        <w:rPr>
          <w:b/>
          <w:iCs/>
          <w:sz w:val="24"/>
          <w:szCs w:val="28"/>
          <w:u w:val="single"/>
          <w:lang w:val="en-US"/>
        </w:rPr>
      </w:pPr>
      <w:r>
        <w:rPr>
          <w:b/>
          <w:iCs/>
          <w:sz w:val="24"/>
          <w:szCs w:val="28"/>
          <w:u w:val="single"/>
          <w:lang w:val="en-US"/>
        </w:rPr>
        <w:br w:type="page"/>
      </w:r>
    </w:p>
    <w:p w14:paraId="221B7CBD" w14:textId="44BBF220" w:rsidR="00E13FBA" w:rsidRPr="00E13FBA" w:rsidRDefault="00E13FBA" w:rsidP="001258EB">
      <w:pPr>
        <w:pStyle w:val="Geenafstand"/>
        <w:jc w:val="both"/>
        <w:rPr>
          <w:b/>
          <w:iCs/>
          <w:sz w:val="24"/>
          <w:szCs w:val="28"/>
          <w:u w:val="single"/>
          <w:lang w:val="en-US"/>
        </w:rPr>
      </w:pPr>
      <w:r w:rsidRPr="00E13FBA">
        <w:rPr>
          <w:b/>
          <w:iCs/>
          <w:sz w:val="24"/>
          <w:szCs w:val="28"/>
          <w:u w:val="single"/>
          <w:lang w:val="en-US"/>
        </w:rPr>
        <w:lastRenderedPageBreak/>
        <w:t>Expert</w:t>
      </w:r>
    </w:p>
    <w:p w14:paraId="6F0CD739" w14:textId="2842B7E4" w:rsidR="00E13FBA" w:rsidRDefault="00E13FBA" w:rsidP="001258EB">
      <w:pPr>
        <w:pStyle w:val="Geenafstand"/>
        <w:jc w:val="both"/>
        <w:rPr>
          <w:lang w:val="en-US"/>
        </w:rPr>
      </w:pPr>
    </w:p>
    <w:p w14:paraId="22957ACD" w14:textId="46185CA4" w:rsidR="00E13FBA" w:rsidRDefault="00E13FBA" w:rsidP="001258EB">
      <w:pPr>
        <w:pStyle w:val="Geenafstand"/>
        <w:jc w:val="both"/>
        <w:rPr>
          <w:lang w:val="en-US"/>
        </w:rPr>
      </w:pPr>
      <w:r>
        <w:rPr>
          <w:lang w:val="en-US"/>
        </w:rPr>
        <w:t>For the expert level, a couple of extra features need to be implemented. First of all closing days and weekends should be taken into account for all bookings. When a lab user tries to book an experiment for which work during the weekend (or a closing day) is needed, the planning tool should give a notification and show different options for an alternative (optimal) planning without work during the weekend.</w:t>
      </w:r>
    </w:p>
    <w:p w14:paraId="395A2CE0" w14:textId="77777777" w:rsidR="00E13FBA" w:rsidRDefault="00E13FBA" w:rsidP="001258EB">
      <w:pPr>
        <w:pStyle w:val="Geenafstand"/>
        <w:jc w:val="both"/>
        <w:rPr>
          <w:lang w:val="en-US"/>
        </w:rPr>
      </w:pPr>
    </w:p>
    <w:p w14:paraId="481D89D0" w14:textId="58A9B875" w:rsidR="001707EF" w:rsidRDefault="00E13FBA" w:rsidP="001258EB">
      <w:pPr>
        <w:pStyle w:val="Geenafstand"/>
        <w:jc w:val="both"/>
        <w:rPr>
          <w:lang w:val="en-US"/>
        </w:rPr>
      </w:pPr>
      <w:r>
        <w:rPr>
          <w:lang w:val="en-US"/>
        </w:rPr>
        <w:t xml:space="preserve">Secondly for every new booking, the planning tool automatically checks the capacity of all devices. When booking an experiment (or </w:t>
      </w:r>
      <w:r w:rsidR="00947A33">
        <w:rPr>
          <w:lang w:val="en-US"/>
        </w:rPr>
        <w:t xml:space="preserve">individual steps) the planning tool automatically gives at least one suggestion on a planning that is as close to the requested as possible (start- or </w:t>
      </w:r>
      <w:proofErr w:type="spellStart"/>
      <w:r w:rsidR="00947A33">
        <w:rPr>
          <w:lang w:val="en-US"/>
        </w:rPr>
        <w:t>enddate</w:t>
      </w:r>
      <w:proofErr w:type="spellEnd"/>
      <w:r w:rsidR="00947A33">
        <w:rPr>
          <w:lang w:val="en-US"/>
        </w:rPr>
        <w:t>).</w:t>
      </w:r>
    </w:p>
    <w:p w14:paraId="317D881B" w14:textId="77777777" w:rsidR="001258EB" w:rsidRPr="001258EB" w:rsidRDefault="001258EB" w:rsidP="001258EB">
      <w:pPr>
        <w:pStyle w:val="Geenafstand"/>
        <w:jc w:val="both"/>
        <w:rPr>
          <w:lang w:val="en-US"/>
        </w:rPr>
      </w:pPr>
    </w:p>
    <w:p w14:paraId="0BD7EFE4" w14:textId="65ABBE9C" w:rsidR="00B372D4" w:rsidRPr="00E45B07" w:rsidRDefault="000D70D0" w:rsidP="000B1E5C">
      <w:pPr>
        <w:pStyle w:val="Geenafstand"/>
        <w:jc w:val="both"/>
        <w:rPr>
          <w:b/>
          <w:iCs/>
          <w:sz w:val="24"/>
          <w:szCs w:val="28"/>
          <w:u w:val="single"/>
          <w:lang w:val="en-US"/>
        </w:rPr>
      </w:pPr>
      <w:r w:rsidRPr="000D70D0">
        <w:rPr>
          <w:b/>
          <w:iCs/>
          <w:sz w:val="28"/>
          <w:szCs w:val="28"/>
          <w:u w:val="single"/>
          <w:lang w:val="en-US"/>
        </w:rPr>
        <w:t>Stock management</w:t>
      </w:r>
    </w:p>
    <w:p w14:paraId="1C5775D0" w14:textId="4A0C4097" w:rsidR="00723F68" w:rsidRPr="00E45B07" w:rsidRDefault="00723F68" w:rsidP="000B1E5C">
      <w:pPr>
        <w:pStyle w:val="Geenafstand"/>
        <w:jc w:val="both"/>
        <w:rPr>
          <w:lang w:val="en-US"/>
        </w:rPr>
      </w:pPr>
    </w:p>
    <w:p w14:paraId="1387BC3A" w14:textId="3A97CB8A" w:rsidR="000D70D0" w:rsidRPr="00E45B07" w:rsidRDefault="000D70D0" w:rsidP="000B1E5C">
      <w:pPr>
        <w:pStyle w:val="Geenafstand"/>
        <w:jc w:val="both"/>
        <w:rPr>
          <w:lang w:val="en-US"/>
        </w:rPr>
      </w:pPr>
      <w:r w:rsidRPr="000D70D0">
        <w:rPr>
          <w:lang w:val="en-US"/>
        </w:rPr>
        <w:t>The lab of the construction department has a wide variety of raw materials at its dispos</w:t>
      </w:r>
      <w:r>
        <w:rPr>
          <w:lang w:val="en-US"/>
        </w:rPr>
        <w:t xml:space="preserve">al. All these raw materials are being consumed during production of different samples. The stock management system must work in such a way that when samples are produced, the lab user can specify in the booking which raw materials (and how much of it) is being used. This is done with predefined mixture compositions. Three basic mixtures are given, but for the future it should also be possible to add new mixture compositions. Certain lab users should also have the possibility to add a new mixture composition in the system. These users will be defined at a later stage. </w:t>
      </w:r>
      <w:r w:rsidRPr="00E45B07">
        <w:rPr>
          <w:lang w:val="en-US"/>
        </w:rPr>
        <w:t xml:space="preserve">Finally, users should only have access to certain mixtures. </w:t>
      </w:r>
    </w:p>
    <w:p w14:paraId="6E2C1BE2" w14:textId="77777777" w:rsidR="000D70D0" w:rsidRPr="00E45B07" w:rsidRDefault="000D70D0" w:rsidP="000B1E5C">
      <w:pPr>
        <w:pStyle w:val="Geenafstand"/>
        <w:jc w:val="both"/>
        <w:rPr>
          <w:lang w:val="en-US"/>
        </w:rPr>
      </w:pPr>
    </w:p>
    <w:p w14:paraId="54098CD3" w14:textId="4CC499D4" w:rsidR="008873B0" w:rsidRPr="00F13EE4" w:rsidRDefault="000D70D0" w:rsidP="000B1E5C">
      <w:pPr>
        <w:pStyle w:val="Geenafstand"/>
        <w:jc w:val="both"/>
        <w:rPr>
          <w:lang w:val="en-US"/>
        </w:rPr>
      </w:pPr>
      <w:r w:rsidRPr="000D70D0">
        <w:rPr>
          <w:lang w:val="en-US"/>
        </w:rPr>
        <w:t>In the stock management s</w:t>
      </w:r>
      <w:r>
        <w:rPr>
          <w:lang w:val="en-US"/>
        </w:rPr>
        <w:t xml:space="preserve">ystem, it is important that the user at all times can request an overview of the quantity of the raw materials that are still present. </w:t>
      </w:r>
      <w:r w:rsidRPr="000D70D0">
        <w:rPr>
          <w:lang w:val="en-US"/>
        </w:rPr>
        <w:t>It should also be possible to request a history o</w:t>
      </w:r>
      <w:r>
        <w:rPr>
          <w:lang w:val="en-US"/>
        </w:rPr>
        <w:t xml:space="preserve">f </w:t>
      </w:r>
      <w:r w:rsidR="00F13EE4">
        <w:rPr>
          <w:lang w:val="en-US"/>
        </w:rPr>
        <w:t xml:space="preserve">consumption of all raw materials. </w:t>
      </w:r>
      <w:r w:rsidR="00F13EE4" w:rsidRPr="00F13EE4">
        <w:rPr>
          <w:lang w:val="en-US"/>
        </w:rPr>
        <w:t>The lab managers should be able to manually adjust t</w:t>
      </w:r>
      <w:r w:rsidR="00F13EE4">
        <w:rPr>
          <w:lang w:val="en-US"/>
        </w:rPr>
        <w:t>he amount of raw materials in stock at any time.</w:t>
      </w:r>
    </w:p>
    <w:p w14:paraId="4D2024DD" w14:textId="29392F46" w:rsidR="008873B0" w:rsidRPr="00E45B07" w:rsidRDefault="008873B0" w:rsidP="000B1E5C">
      <w:pPr>
        <w:pStyle w:val="Geenafstand"/>
        <w:jc w:val="both"/>
        <w:rPr>
          <w:lang w:val="en-US"/>
        </w:rPr>
      </w:pPr>
    </w:p>
    <w:p w14:paraId="11D749FA" w14:textId="1CC2C77E" w:rsidR="00F13EE4" w:rsidRDefault="00F13EE4" w:rsidP="000B1E5C">
      <w:pPr>
        <w:pStyle w:val="Geenafstand"/>
        <w:jc w:val="both"/>
        <w:rPr>
          <w:lang w:val="en-US"/>
        </w:rPr>
      </w:pPr>
      <w:r w:rsidRPr="00F13EE4">
        <w:rPr>
          <w:lang w:val="en-US"/>
        </w:rPr>
        <w:t>Depending on the type o</w:t>
      </w:r>
      <w:r>
        <w:rPr>
          <w:lang w:val="en-US"/>
        </w:rPr>
        <w:t>f raw material, different unit can be used. An amount of aggregates is shown in kilograms and an amount of bitumen is shown in liters. For other purposes (in the future?) an amount in pieces is also useful.</w:t>
      </w:r>
    </w:p>
    <w:p w14:paraId="776BFA19" w14:textId="04667C4F" w:rsidR="00F13EE4" w:rsidRDefault="00F13EE4" w:rsidP="000B1E5C">
      <w:pPr>
        <w:pStyle w:val="Geenafstand"/>
        <w:jc w:val="both"/>
        <w:rPr>
          <w:lang w:val="en-US"/>
        </w:rPr>
      </w:pPr>
    </w:p>
    <w:p w14:paraId="6ABB937A" w14:textId="0F75C706" w:rsidR="00F13EE4" w:rsidRPr="00F13EE4" w:rsidRDefault="00F13EE4" w:rsidP="000B1E5C">
      <w:pPr>
        <w:pStyle w:val="Geenafstand"/>
        <w:jc w:val="both"/>
        <w:rPr>
          <w:lang w:val="en-US"/>
        </w:rPr>
      </w:pPr>
      <w:r>
        <w:rPr>
          <w:lang w:val="en-US"/>
        </w:rPr>
        <w:t>A graph shows the usage over a period of 6 months in details (visible on the graph). It should be possible to go back to the beginning of time (with always 6 months visible on the graph).</w:t>
      </w:r>
    </w:p>
    <w:p w14:paraId="4EAA714D" w14:textId="77777777" w:rsidR="00FB048F" w:rsidRPr="00E45B07" w:rsidRDefault="00FB048F" w:rsidP="000B1E5C">
      <w:pPr>
        <w:pStyle w:val="Geenafstand"/>
        <w:jc w:val="both"/>
        <w:rPr>
          <w:lang w:val="en-US"/>
        </w:rPr>
      </w:pPr>
    </w:p>
    <w:p w14:paraId="345E71AC" w14:textId="77777777" w:rsidR="00C95D52" w:rsidRDefault="00C95D52">
      <w:pPr>
        <w:rPr>
          <w:b/>
          <w:iCs/>
          <w:sz w:val="28"/>
          <w:szCs w:val="28"/>
          <w:u w:val="single"/>
          <w:lang w:val="en-US"/>
        </w:rPr>
      </w:pPr>
      <w:r>
        <w:rPr>
          <w:b/>
          <w:iCs/>
          <w:sz w:val="28"/>
          <w:szCs w:val="28"/>
          <w:u w:val="single"/>
          <w:lang w:val="en-US"/>
        </w:rPr>
        <w:br w:type="page"/>
      </w:r>
    </w:p>
    <w:p w14:paraId="20D52E83" w14:textId="05234017" w:rsidR="00723F68" w:rsidRPr="00E45B07" w:rsidRDefault="00E45B07" w:rsidP="000B1E5C">
      <w:pPr>
        <w:pStyle w:val="Geenafstand"/>
        <w:jc w:val="both"/>
        <w:rPr>
          <w:b/>
          <w:iCs/>
          <w:sz w:val="28"/>
          <w:szCs w:val="28"/>
          <w:u w:val="single"/>
          <w:lang w:val="en-US"/>
        </w:rPr>
      </w:pPr>
      <w:r w:rsidRPr="00E45B07">
        <w:rPr>
          <w:b/>
          <w:iCs/>
          <w:sz w:val="28"/>
          <w:szCs w:val="28"/>
          <w:u w:val="single"/>
          <w:lang w:val="en-US"/>
        </w:rPr>
        <w:lastRenderedPageBreak/>
        <w:t>User management</w:t>
      </w:r>
    </w:p>
    <w:p w14:paraId="7D7D932D" w14:textId="55842207" w:rsidR="00723F68" w:rsidRPr="00E45B07" w:rsidRDefault="00723F68" w:rsidP="000B1E5C">
      <w:pPr>
        <w:pStyle w:val="Geenafstand"/>
        <w:jc w:val="both"/>
        <w:rPr>
          <w:lang w:val="en-US"/>
        </w:rPr>
      </w:pPr>
    </w:p>
    <w:p w14:paraId="45AD6C4F" w14:textId="19C3AA89" w:rsidR="00E45B07" w:rsidRDefault="00E45B07" w:rsidP="000B1E5C">
      <w:pPr>
        <w:pStyle w:val="Geenafstand"/>
        <w:jc w:val="both"/>
        <w:rPr>
          <w:lang w:val="en-US"/>
        </w:rPr>
      </w:pPr>
      <w:r w:rsidRPr="00E45B07">
        <w:rPr>
          <w:lang w:val="en-US"/>
        </w:rPr>
        <w:t>For different u</w:t>
      </w:r>
      <w:r>
        <w:rPr>
          <w:lang w:val="en-US"/>
        </w:rPr>
        <w:t>sers, different access rights apply. Five</w:t>
      </w:r>
      <w:r w:rsidRPr="00E45B07">
        <w:rPr>
          <w:lang w:val="en-US"/>
        </w:rPr>
        <w:t xml:space="preserve"> different access right a</w:t>
      </w:r>
      <w:r>
        <w:rPr>
          <w:lang w:val="en-US"/>
        </w:rPr>
        <w:t>re used:</w:t>
      </w:r>
    </w:p>
    <w:p w14:paraId="3DD33526" w14:textId="348AC0CE" w:rsidR="00E45B07" w:rsidRDefault="00E45B07" w:rsidP="00E45B07">
      <w:pPr>
        <w:pStyle w:val="Geenafstand"/>
        <w:numPr>
          <w:ilvl w:val="0"/>
          <w:numId w:val="13"/>
        </w:numPr>
        <w:jc w:val="both"/>
        <w:rPr>
          <w:lang w:val="en-US"/>
        </w:rPr>
      </w:pPr>
      <w:r>
        <w:rPr>
          <w:lang w:val="en-US"/>
        </w:rPr>
        <w:t>Read only – Basic</w:t>
      </w:r>
      <w:r w:rsidR="007B2F16">
        <w:rPr>
          <w:lang w:val="en-US"/>
        </w:rPr>
        <w:t xml:space="preserve"> – Limited details visible</w:t>
      </w:r>
      <w:r w:rsidR="00380E1A">
        <w:rPr>
          <w:lang w:val="en-US"/>
        </w:rPr>
        <w:t xml:space="preserve"> (administrator determines limitations)</w:t>
      </w:r>
    </w:p>
    <w:p w14:paraId="0BE77B70" w14:textId="1C4E8006" w:rsidR="00E45B07" w:rsidRDefault="00E45B07" w:rsidP="00E45B07">
      <w:pPr>
        <w:pStyle w:val="Geenafstand"/>
        <w:numPr>
          <w:ilvl w:val="0"/>
          <w:numId w:val="13"/>
        </w:numPr>
        <w:jc w:val="both"/>
        <w:rPr>
          <w:lang w:val="en-US"/>
        </w:rPr>
      </w:pPr>
      <w:r>
        <w:rPr>
          <w:lang w:val="en-US"/>
        </w:rPr>
        <w:t>Read only – Advanced</w:t>
      </w:r>
      <w:r w:rsidR="007B2F16">
        <w:rPr>
          <w:lang w:val="en-US"/>
        </w:rPr>
        <w:t xml:space="preserve"> – All details visible</w:t>
      </w:r>
    </w:p>
    <w:p w14:paraId="231ACEC6" w14:textId="6F5F9373" w:rsidR="00E45B07" w:rsidRDefault="00E45B07" w:rsidP="00E45B07">
      <w:pPr>
        <w:pStyle w:val="Geenafstand"/>
        <w:numPr>
          <w:ilvl w:val="0"/>
          <w:numId w:val="13"/>
        </w:numPr>
        <w:jc w:val="both"/>
        <w:rPr>
          <w:lang w:val="en-US"/>
        </w:rPr>
      </w:pPr>
      <w:r>
        <w:rPr>
          <w:lang w:val="en-US"/>
        </w:rPr>
        <w:t>Modify – Basic</w:t>
      </w:r>
      <w:r w:rsidR="007B2F16">
        <w:rPr>
          <w:lang w:val="en-US"/>
        </w:rPr>
        <w:t xml:space="preserve"> – Not specified (might be used in the future)</w:t>
      </w:r>
    </w:p>
    <w:p w14:paraId="4914AA97" w14:textId="182AC66B" w:rsidR="00E45B07" w:rsidRDefault="00E45B07" w:rsidP="00E45B07">
      <w:pPr>
        <w:pStyle w:val="Geenafstand"/>
        <w:numPr>
          <w:ilvl w:val="0"/>
          <w:numId w:val="13"/>
        </w:numPr>
        <w:jc w:val="both"/>
        <w:rPr>
          <w:lang w:val="en-US"/>
        </w:rPr>
      </w:pPr>
      <w:r>
        <w:rPr>
          <w:lang w:val="en-US"/>
        </w:rPr>
        <w:t>Modify – Advanced</w:t>
      </w:r>
      <w:r w:rsidR="007B2F16">
        <w:rPr>
          <w:lang w:val="en-US"/>
        </w:rPr>
        <w:t xml:space="preserve"> – Read all + Add own/promotor</w:t>
      </w:r>
    </w:p>
    <w:p w14:paraId="256FB778" w14:textId="01E7A643" w:rsidR="00E45B07" w:rsidRPr="00E45B07" w:rsidRDefault="00E45B07" w:rsidP="00E45B07">
      <w:pPr>
        <w:pStyle w:val="Geenafstand"/>
        <w:numPr>
          <w:ilvl w:val="0"/>
          <w:numId w:val="13"/>
        </w:numPr>
        <w:jc w:val="both"/>
        <w:rPr>
          <w:lang w:val="en-US"/>
        </w:rPr>
      </w:pPr>
      <w:r>
        <w:rPr>
          <w:lang w:val="en-US"/>
        </w:rPr>
        <w:t>Modify - All</w:t>
      </w:r>
    </w:p>
    <w:p w14:paraId="02F5F441" w14:textId="30A81C95" w:rsidR="00025DBE" w:rsidRDefault="00025DBE" w:rsidP="000B1E5C">
      <w:pPr>
        <w:pStyle w:val="Geenafstand"/>
        <w:jc w:val="both"/>
      </w:pPr>
    </w:p>
    <w:p w14:paraId="7DC4AC5F" w14:textId="577281E2" w:rsidR="007B2F16" w:rsidRDefault="007B2F16" w:rsidP="000B1E5C">
      <w:pPr>
        <w:pStyle w:val="Geenafstand"/>
        <w:jc w:val="both"/>
      </w:pPr>
      <w:r w:rsidRPr="007B2F16">
        <w:rPr>
          <w:noProof/>
        </w:rPr>
        <w:drawing>
          <wp:inline distT="0" distB="0" distL="0" distR="0" wp14:anchorId="5EED9AC9" wp14:editId="2CAFEC84">
            <wp:extent cx="5731510" cy="3887470"/>
            <wp:effectExtent l="0" t="0" r="2540" b="0"/>
            <wp:docPr id="8" name="Afbeelding 7">
              <a:extLst xmlns:a="http://schemas.openxmlformats.org/drawingml/2006/main">
                <a:ext uri="{FF2B5EF4-FFF2-40B4-BE49-F238E27FC236}">
                  <a16:creationId xmlns:a16="http://schemas.microsoft.com/office/drawing/2014/main" id="{9A855DDF-F291-48B5-8E63-586D3C7962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7">
                      <a:extLst>
                        <a:ext uri="{FF2B5EF4-FFF2-40B4-BE49-F238E27FC236}">
                          <a16:creationId xmlns:a16="http://schemas.microsoft.com/office/drawing/2014/main" id="{9A855DDF-F291-48B5-8E63-586D3C79629B}"/>
                        </a:ext>
                      </a:extLst>
                    </pic:cNvPr>
                    <pic:cNvPicPr>
                      <a:picLocks noChangeAspect="1"/>
                    </pic:cNvPicPr>
                  </pic:nvPicPr>
                  <pic:blipFill>
                    <a:blip r:embed="rId8"/>
                    <a:stretch>
                      <a:fillRect/>
                    </a:stretch>
                  </pic:blipFill>
                  <pic:spPr>
                    <a:xfrm>
                      <a:off x="0" y="0"/>
                      <a:ext cx="5731510" cy="3887470"/>
                    </a:xfrm>
                    <a:prstGeom prst="rect">
                      <a:avLst/>
                    </a:prstGeom>
                  </pic:spPr>
                </pic:pic>
              </a:graphicData>
            </a:graphic>
          </wp:inline>
        </w:drawing>
      </w:r>
    </w:p>
    <w:p w14:paraId="02D0CC01" w14:textId="77777777" w:rsidR="007B2F16" w:rsidRDefault="007B2F16" w:rsidP="000B1E5C">
      <w:pPr>
        <w:pStyle w:val="Geenafstand"/>
        <w:jc w:val="both"/>
      </w:pPr>
    </w:p>
    <w:p w14:paraId="67FBC661" w14:textId="5994D262" w:rsidR="007B2F16" w:rsidRDefault="007B2F16" w:rsidP="000B1E5C">
      <w:pPr>
        <w:pStyle w:val="Geenafstand"/>
        <w:jc w:val="both"/>
        <w:rPr>
          <w:lang w:val="en-US"/>
        </w:rPr>
      </w:pPr>
      <w:r w:rsidRPr="007B2F16">
        <w:rPr>
          <w:lang w:val="en-US"/>
        </w:rPr>
        <w:t>*Promotor is responsible for l</w:t>
      </w:r>
      <w:r>
        <w:rPr>
          <w:lang w:val="en-US"/>
        </w:rPr>
        <w:t>ab permanence !!!</w:t>
      </w:r>
    </w:p>
    <w:p w14:paraId="3EAC08D2" w14:textId="77777777" w:rsidR="007B2F16" w:rsidRPr="007B2F16" w:rsidRDefault="007B2F16" w:rsidP="000B1E5C">
      <w:pPr>
        <w:pStyle w:val="Geenafstand"/>
        <w:jc w:val="both"/>
        <w:rPr>
          <w:lang w:val="en-US"/>
        </w:rPr>
      </w:pPr>
    </w:p>
    <w:p w14:paraId="43C63161" w14:textId="2EEE4968" w:rsidR="00723F68" w:rsidRPr="00380E1A" w:rsidRDefault="00380E1A" w:rsidP="000B1E5C">
      <w:pPr>
        <w:pStyle w:val="Geenafstand"/>
        <w:jc w:val="both"/>
        <w:rPr>
          <w:b/>
          <w:iCs/>
          <w:sz w:val="28"/>
          <w:szCs w:val="28"/>
          <w:u w:val="single"/>
          <w:lang w:val="en-US"/>
        </w:rPr>
      </w:pPr>
      <w:r w:rsidRPr="00380E1A">
        <w:rPr>
          <w:b/>
          <w:iCs/>
          <w:sz w:val="28"/>
          <w:szCs w:val="28"/>
          <w:u w:val="single"/>
          <w:lang w:val="en-US"/>
        </w:rPr>
        <w:t>Database + Reports</w:t>
      </w:r>
    </w:p>
    <w:p w14:paraId="5ADE1C56" w14:textId="681C2BD7" w:rsidR="00723F68" w:rsidRPr="00C275C9" w:rsidRDefault="00723F68" w:rsidP="000B1E5C">
      <w:pPr>
        <w:pStyle w:val="Geenafstand"/>
        <w:jc w:val="both"/>
        <w:rPr>
          <w:lang w:val="en-US"/>
        </w:rPr>
      </w:pPr>
    </w:p>
    <w:p w14:paraId="4C7F9EEC" w14:textId="1605F41C" w:rsidR="00F76472" w:rsidRDefault="00C275C9" w:rsidP="00C275C9">
      <w:pPr>
        <w:pStyle w:val="Geenafstand"/>
        <w:jc w:val="both"/>
        <w:rPr>
          <w:b/>
          <w:iCs/>
          <w:sz w:val="28"/>
          <w:szCs w:val="28"/>
          <w:u w:val="single"/>
          <w:lang w:val="en-US"/>
        </w:rPr>
      </w:pPr>
      <w:r w:rsidRPr="00C275C9">
        <w:rPr>
          <w:lang w:val="en-US"/>
        </w:rPr>
        <w:t>Und</w:t>
      </w:r>
      <w:r>
        <w:rPr>
          <w:lang w:val="en-US"/>
        </w:rPr>
        <w:t xml:space="preserve">er construction – More information to be given by </w:t>
      </w:r>
      <w:proofErr w:type="spellStart"/>
      <w:r>
        <w:rPr>
          <w:lang w:val="en-US"/>
        </w:rPr>
        <w:t>m</w:t>
      </w:r>
      <w:bookmarkStart w:id="0" w:name="_GoBack"/>
      <w:bookmarkEnd w:id="0"/>
      <w:r>
        <w:rPr>
          <w:lang w:val="en-US"/>
        </w:rPr>
        <w:t>id March</w:t>
      </w:r>
      <w:proofErr w:type="spellEnd"/>
      <w:r>
        <w:rPr>
          <w:lang w:val="en-US"/>
        </w:rPr>
        <w:t>!</w:t>
      </w:r>
      <w:r w:rsidR="00F76472">
        <w:rPr>
          <w:b/>
          <w:iCs/>
          <w:sz w:val="28"/>
          <w:szCs w:val="28"/>
          <w:u w:val="single"/>
          <w:lang w:val="en-US"/>
        </w:rPr>
        <w:br w:type="page"/>
      </w:r>
    </w:p>
    <w:p w14:paraId="5DD40CC5" w14:textId="72AC066E" w:rsidR="00723F68" w:rsidRPr="00380E1A" w:rsidRDefault="00380E1A" w:rsidP="000B1E5C">
      <w:pPr>
        <w:pStyle w:val="Geenafstand"/>
        <w:jc w:val="both"/>
        <w:rPr>
          <w:b/>
          <w:iCs/>
          <w:sz w:val="28"/>
          <w:szCs w:val="28"/>
          <w:u w:val="single"/>
          <w:lang w:val="en-US"/>
        </w:rPr>
      </w:pPr>
      <w:r>
        <w:rPr>
          <w:b/>
          <w:iCs/>
          <w:sz w:val="28"/>
          <w:szCs w:val="28"/>
          <w:u w:val="single"/>
          <w:lang w:val="en-US"/>
        </w:rPr>
        <w:lastRenderedPageBreak/>
        <w:t>Device information</w:t>
      </w:r>
    </w:p>
    <w:p w14:paraId="5B549FB1" w14:textId="0BC1D4F6" w:rsidR="00723F68" w:rsidRDefault="00723F68" w:rsidP="000B1E5C">
      <w:pPr>
        <w:pStyle w:val="Geenafstand"/>
        <w:jc w:val="both"/>
      </w:pPr>
    </w:p>
    <w:p w14:paraId="2613961E" w14:textId="352F357E" w:rsidR="00380E1A" w:rsidRPr="00380E1A" w:rsidRDefault="00380E1A" w:rsidP="000B1E5C">
      <w:pPr>
        <w:pStyle w:val="Geenafstand"/>
        <w:jc w:val="both"/>
        <w:rPr>
          <w:b/>
          <w:iCs/>
          <w:sz w:val="24"/>
          <w:szCs w:val="28"/>
          <w:u w:val="single"/>
          <w:lang w:val="en-US"/>
        </w:rPr>
      </w:pPr>
      <w:r w:rsidRPr="00380E1A">
        <w:rPr>
          <w:b/>
          <w:iCs/>
          <w:sz w:val="24"/>
          <w:szCs w:val="28"/>
          <w:u w:val="single"/>
          <w:lang w:val="en-US"/>
        </w:rPr>
        <w:t>Devices</w:t>
      </w:r>
    </w:p>
    <w:p w14:paraId="6F24041A" w14:textId="675FBB68" w:rsidR="00380E1A" w:rsidRDefault="00380E1A" w:rsidP="000B1E5C">
      <w:pPr>
        <w:pStyle w:val="Geenafstand"/>
        <w:jc w:val="both"/>
      </w:pPr>
    </w:p>
    <w:p w14:paraId="5EA581E9" w14:textId="16FBDCC4" w:rsidR="00380E1A" w:rsidRDefault="00380E1A" w:rsidP="000B1E5C">
      <w:pPr>
        <w:pStyle w:val="Geenafstand"/>
        <w:jc w:val="both"/>
        <w:rPr>
          <w:lang w:val="en-US"/>
        </w:rPr>
      </w:pPr>
      <w:r w:rsidRPr="00380E1A">
        <w:rPr>
          <w:lang w:val="en-US"/>
        </w:rPr>
        <w:t>The lab o</w:t>
      </w:r>
      <w:r>
        <w:rPr>
          <w:lang w:val="en-US"/>
        </w:rPr>
        <w:t xml:space="preserve">f the construction </w:t>
      </w:r>
      <w:proofErr w:type="spellStart"/>
      <w:r>
        <w:rPr>
          <w:lang w:val="en-US"/>
        </w:rPr>
        <w:t>deparment</w:t>
      </w:r>
      <w:proofErr w:type="spellEnd"/>
      <w:r>
        <w:rPr>
          <w:lang w:val="en-US"/>
        </w:rPr>
        <w:t xml:space="preserve"> has a numerous variety of devices. For the first part of the LMS, only a limited amount is used. Therefore, </w:t>
      </w:r>
      <w:r w:rsidR="001A64F7">
        <w:rPr>
          <w:lang w:val="en-US"/>
        </w:rPr>
        <w:t>adding new devices (in the future) should be possible. The limited devices that are used are:</w:t>
      </w:r>
    </w:p>
    <w:p w14:paraId="35007C7D" w14:textId="77777777" w:rsidR="001A64F7" w:rsidRDefault="001A64F7" w:rsidP="001A64F7">
      <w:pPr>
        <w:pStyle w:val="Geenafstand"/>
        <w:numPr>
          <w:ilvl w:val="0"/>
          <w:numId w:val="14"/>
        </w:numPr>
        <w:jc w:val="both"/>
        <w:rPr>
          <w:lang w:val="en-US"/>
        </w:rPr>
        <w:sectPr w:rsidR="001A64F7">
          <w:headerReference w:type="default" r:id="rId9"/>
          <w:footerReference w:type="default" r:id="rId10"/>
          <w:pgSz w:w="11906" w:h="16838"/>
          <w:pgMar w:top="1440" w:right="1440" w:bottom="1440" w:left="1440" w:header="708" w:footer="708" w:gutter="0"/>
          <w:cols w:space="708"/>
          <w:docGrid w:linePitch="360"/>
        </w:sectPr>
      </w:pPr>
    </w:p>
    <w:p w14:paraId="57511023" w14:textId="1F1CF570" w:rsidR="001A64F7" w:rsidRDefault="001A64F7" w:rsidP="001A64F7">
      <w:pPr>
        <w:pStyle w:val="Geenafstand"/>
        <w:numPr>
          <w:ilvl w:val="0"/>
          <w:numId w:val="14"/>
        </w:numPr>
        <w:jc w:val="both"/>
        <w:rPr>
          <w:lang w:val="en-US"/>
        </w:rPr>
      </w:pPr>
      <w:r>
        <w:rPr>
          <w:lang w:val="en-US"/>
        </w:rPr>
        <w:t>Autosaw</w:t>
      </w:r>
    </w:p>
    <w:p w14:paraId="33BCA8D0" w14:textId="4F7DFAA9" w:rsidR="001A64F7" w:rsidRDefault="001A64F7" w:rsidP="001A64F7">
      <w:pPr>
        <w:pStyle w:val="Geenafstand"/>
        <w:numPr>
          <w:ilvl w:val="0"/>
          <w:numId w:val="14"/>
        </w:numPr>
        <w:jc w:val="both"/>
        <w:rPr>
          <w:lang w:val="en-US"/>
        </w:rPr>
      </w:pPr>
      <w:r>
        <w:rPr>
          <w:lang w:val="en-US"/>
        </w:rPr>
        <w:t>Balance</w:t>
      </w:r>
    </w:p>
    <w:p w14:paraId="2F05FB7D" w14:textId="6AD04757" w:rsidR="001A64F7" w:rsidRDefault="001A64F7" w:rsidP="001A64F7">
      <w:pPr>
        <w:pStyle w:val="Geenafstand"/>
        <w:numPr>
          <w:ilvl w:val="0"/>
          <w:numId w:val="14"/>
        </w:numPr>
        <w:jc w:val="both"/>
        <w:rPr>
          <w:lang w:val="en-US"/>
        </w:rPr>
      </w:pPr>
      <w:r>
        <w:rPr>
          <w:lang w:val="en-US"/>
        </w:rPr>
        <w:t>Big mixer</w:t>
      </w:r>
    </w:p>
    <w:p w14:paraId="534DC5D2" w14:textId="4CFF67F7" w:rsidR="001A64F7" w:rsidRDefault="001A64F7" w:rsidP="001A64F7">
      <w:pPr>
        <w:pStyle w:val="Geenafstand"/>
        <w:numPr>
          <w:ilvl w:val="0"/>
          <w:numId w:val="14"/>
        </w:numPr>
        <w:jc w:val="both"/>
        <w:rPr>
          <w:lang w:val="en-US"/>
        </w:rPr>
      </w:pPr>
      <w:r>
        <w:rPr>
          <w:lang w:val="en-US"/>
        </w:rPr>
        <w:t>Caliper</w:t>
      </w:r>
    </w:p>
    <w:p w14:paraId="7D444C76" w14:textId="44B929B8" w:rsidR="001A64F7" w:rsidRDefault="001A64F7" w:rsidP="001A64F7">
      <w:pPr>
        <w:pStyle w:val="Geenafstand"/>
        <w:numPr>
          <w:ilvl w:val="0"/>
          <w:numId w:val="14"/>
        </w:numPr>
        <w:jc w:val="both"/>
        <w:rPr>
          <w:lang w:val="en-US"/>
        </w:rPr>
      </w:pPr>
      <w:r>
        <w:rPr>
          <w:lang w:val="en-US"/>
        </w:rPr>
        <w:t>Cooling chamber</w:t>
      </w:r>
    </w:p>
    <w:p w14:paraId="0E8257AE" w14:textId="26B51FD6" w:rsidR="001A64F7" w:rsidRDefault="001A64F7" w:rsidP="001A64F7">
      <w:pPr>
        <w:pStyle w:val="Geenafstand"/>
        <w:numPr>
          <w:ilvl w:val="0"/>
          <w:numId w:val="14"/>
        </w:numPr>
        <w:jc w:val="both"/>
        <w:rPr>
          <w:lang w:val="en-US"/>
        </w:rPr>
      </w:pPr>
      <w:r>
        <w:rPr>
          <w:lang w:val="en-US"/>
        </w:rPr>
        <w:t>Gyratory</w:t>
      </w:r>
    </w:p>
    <w:p w14:paraId="0D930BF8" w14:textId="6501DD6F" w:rsidR="001A64F7" w:rsidRDefault="001A64F7" w:rsidP="001A64F7">
      <w:pPr>
        <w:pStyle w:val="Geenafstand"/>
        <w:numPr>
          <w:ilvl w:val="0"/>
          <w:numId w:val="14"/>
        </w:numPr>
        <w:jc w:val="both"/>
        <w:rPr>
          <w:lang w:val="en-US"/>
        </w:rPr>
      </w:pPr>
      <w:r>
        <w:rPr>
          <w:lang w:val="en-US"/>
        </w:rPr>
        <w:t>Ovens</w:t>
      </w:r>
    </w:p>
    <w:p w14:paraId="1398E828" w14:textId="3231FAA7" w:rsidR="001A64F7" w:rsidRDefault="001A64F7" w:rsidP="001A64F7">
      <w:pPr>
        <w:pStyle w:val="Geenafstand"/>
        <w:numPr>
          <w:ilvl w:val="0"/>
          <w:numId w:val="14"/>
        </w:numPr>
        <w:jc w:val="both"/>
        <w:rPr>
          <w:lang w:val="en-US"/>
        </w:rPr>
      </w:pPr>
      <w:r>
        <w:rPr>
          <w:lang w:val="en-US"/>
        </w:rPr>
        <w:t>Plate compactor</w:t>
      </w:r>
    </w:p>
    <w:p w14:paraId="4269A61B" w14:textId="76A4DEC9" w:rsidR="001A64F7" w:rsidRDefault="001A64F7" w:rsidP="001A64F7">
      <w:pPr>
        <w:pStyle w:val="Geenafstand"/>
        <w:numPr>
          <w:ilvl w:val="0"/>
          <w:numId w:val="14"/>
        </w:numPr>
        <w:jc w:val="both"/>
        <w:rPr>
          <w:lang w:val="en-US"/>
        </w:rPr>
      </w:pPr>
      <w:r>
        <w:rPr>
          <w:lang w:val="en-US"/>
        </w:rPr>
        <w:t>Small mixer</w:t>
      </w:r>
    </w:p>
    <w:p w14:paraId="2E03BD5B" w14:textId="5CE46185" w:rsidR="001A64F7" w:rsidRDefault="001A64F7" w:rsidP="001A64F7">
      <w:pPr>
        <w:pStyle w:val="Geenafstand"/>
        <w:numPr>
          <w:ilvl w:val="0"/>
          <w:numId w:val="14"/>
        </w:numPr>
        <w:jc w:val="both"/>
        <w:rPr>
          <w:lang w:val="en-US"/>
        </w:rPr>
      </w:pPr>
      <w:r>
        <w:rPr>
          <w:lang w:val="en-US"/>
        </w:rPr>
        <w:t>SVM setup</w:t>
      </w:r>
    </w:p>
    <w:p w14:paraId="407E1770" w14:textId="2AED7D35" w:rsidR="001A64F7" w:rsidRDefault="001A64F7" w:rsidP="001A64F7">
      <w:pPr>
        <w:pStyle w:val="Geenafstand"/>
        <w:numPr>
          <w:ilvl w:val="0"/>
          <w:numId w:val="14"/>
        </w:numPr>
        <w:jc w:val="both"/>
        <w:rPr>
          <w:lang w:val="en-US"/>
        </w:rPr>
      </w:pPr>
      <w:r>
        <w:rPr>
          <w:lang w:val="en-US"/>
        </w:rPr>
        <w:t>Uniframe</w:t>
      </w:r>
    </w:p>
    <w:p w14:paraId="73E935BD" w14:textId="63EE7232" w:rsidR="001A64F7" w:rsidRDefault="001A64F7" w:rsidP="001A64F7">
      <w:pPr>
        <w:pStyle w:val="Geenafstand"/>
        <w:numPr>
          <w:ilvl w:val="0"/>
          <w:numId w:val="14"/>
        </w:numPr>
        <w:jc w:val="both"/>
        <w:rPr>
          <w:lang w:val="en-US"/>
        </w:rPr>
      </w:pPr>
      <w:r>
        <w:rPr>
          <w:lang w:val="en-US"/>
        </w:rPr>
        <w:t>Vacuum setup</w:t>
      </w:r>
    </w:p>
    <w:p w14:paraId="4D9FD1AA" w14:textId="326D9231" w:rsidR="001A64F7" w:rsidRDefault="001A64F7" w:rsidP="001A64F7">
      <w:pPr>
        <w:pStyle w:val="Geenafstand"/>
        <w:numPr>
          <w:ilvl w:val="0"/>
          <w:numId w:val="14"/>
        </w:numPr>
        <w:jc w:val="both"/>
        <w:rPr>
          <w:lang w:val="en-US"/>
        </w:rPr>
      </w:pPr>
      <w:r>
        <w:rPr>
          <w:lang w:val="en-US"/>
        </w:rPr>
        <w:t>Water bath</w:t>
      </w:r>
    </w:p>
    <w:p w14:paraId="308E3306" w14:textId="42C9A878" w:rsidR="001A64F7" w:rsidRPr="00380E1A" w:rsidRDefault="001A64F7" w:rsidP="001A64F7">
      <w:pPr>
        <w:pStyle w:val="Geenafstand"/>
        <w:numPr>
          <w:ilvl w:val="0"/>
          <w:numId w:val="14"/>
        </w:numPr>
        <w:jc w:val="both"/>
        <w:rPr>
          <w:lang w:val="en-US"/>
        </w:rPr>
      </w:pPr>
      <w:r>
        <w:rPr>
          <w:lang w:val="en-US"/>
        </w:rPr>
        <w:t>Wheel tracking test</w:t>
      </w:r>
    </w:p>
    <w:p w14:paraId="237B1BD6" w14:textId="77777777" w:rsidR="001A64F7" w:rsidRDefault="001A64F7" w:rsidP="000B1E5C">
      <w:pPr>
        <w:pStyle w:val="Geenafstand"/>
        <w:jc w:val="both"/>
        <w:rPr>
          <w:lang w:val="en-US"/>
        </w:rPr>
        <w:sectPr w:rsidR="001A64F7" w:rsidSect="001A64F7">
          <w:type w:val="continuous"/>
          <w:pgSz w:w="11906" w:h="16838"/>
          <w:pgMar w:top="1440" w:right="1440" w:bottom="1440" w:left="1440" w:header="708" w:footer="708" w:gutter="0"/>
          <w:cols w:num="3" w:space="708"/>
          <w:docGrid w:linePitch="360"/>
        </w:sectPr>
      </w:pPr>
    </w:p>
    <w:p w14:paraId="483A2A5C" w14:textId="6EB4A717" w:rsidR="00380E1A" w:rsidRPr="00380E1A" w:rsidRDefault="00380E1A" w:rsidP="000B1E5C">
      <w:pPr>
        <w:pStyle w:val="Geenafstand"/>
        <w:jc w:val="both"/>
        <w:rPr>
          <w:lang w:val="en-US"/>
        </w:rPr>
      </w:pPr>
    </w:p>
    <w:p w14:paraId="64D9AA8D" w14:textId="0051FF63" w:rsidR="00380E1A" w:rsidRPr="00380E1A" w:rsidRDefault="00380E1A" w:rsidP="000B1E5C">
      <w:pPr>
        <w:pStyle w:val="Geenafstand"/>
        <w:jc w:val="both"/>
        <w:rPr>
          <w:b/>
          <w:iCs/>
          <w:sz w:val="24"/>
          <w:szCs w:val="28"/>
          <w:u w:val="single"/>
          <w:lang w:val="en-US"/>
        </w:rPr>
      </w:pPr>
      <w:r w:rsidRPr="00380E1A">
        <w:rPr>
          <w:b/>
          <w:iCs/>
          <w:sz w:val="24"/>
          <w:szCs w:val="28"/>
          <w:u w:val="single"/>
          <w:lang w:val="en-US"/>
        </w:rPr>
        <w:t>Information</w:t>
      </w:r>
    </w:p>
    <w:p w14:paraId="47ECEA9C" w14:textId="66F13744" w:rsidR="00380E1A" w:rsidRPr="00380E1A" w:rsidRDefault="00380E1A" w:rsidP="000B1E5C">
      <w:pPr>
        <w:pStyle w:val="Geenafstand"/>
        <w:jc w:val="both"/>
        <w:rPr>
          <w:lang w:val="en-US"/>
        </w:rPr>
      </w:pPr>
    </w:p>
    <w:p w14:paraId="4EE20850" w14:textId="6B607B84" w:rsidR="00380E1A" w:rsidRDefault="001A64F7" w:rsidP="000B1E5C">
      <w:pPr>
        <w:pStyle w:val="Geenafstand"/>
        <w:jc w:val="both"/>
        <w:rPr>
          <w:lang w:val="en-US"/>
        </w:rPr>
      </w:pPr>
      <w:r>
        <w:rPr>
          <w:lang w:val="en-US"/>
        </w:rPr>
        <w:t>All kinds of information is available for each device. The most important information concerning the planning tool is the possibility to use a device overnight. Besides this, for all devices the following information should be available:</w:t>
      </w:r>
    </w:p>
    <w:p w14:paraId="3727F8AA" w14:textId="77777777" w:rsidR="001A64F7" w:rsidRDefault="001A64F7" w:rsidP="001A64F7">
      <w:pPr>
        <w:pStyle w:val="Geenafstand"/>
        <w:numPr>
          <w:ilvl w:val="0"/>
          <w:numId w:val="15"/>
        </w:numPr>
        <w:jc w:val="both"/>
        <w:rPr>
          <w:lang w:val="en-US"/>
        </w:rPr>
        <w:sectPr w:rsidR="001A64F7" w:rsidSect="001A64F7">
          <w:type w:val="continuous"/>
          <w:pgSz w:w="11906" w:h="16838"/>
          <w:pgMar w:top="1440" w:right="1440" w:bottom="1440" w:left="1440" w:header="708" w:footer="708" w:gutter="0"/>
          <w:cols w:space="708"/>
          <w:docGrid w:linePitch="360"/>
        </w:sectPr>
      </w:pPr>
    </w:p>
    <w:p w14:paraId="6F6F7774" w14:textId="59C6B559" w:rsidR="001A64F7" w:rsidRDefault="001A64F7" w:rsidP="001A64F7">
      <w:pPr>
        <w:pStyle w:val="Geenafstand"/>
        <w:numPr>
          <w:ilvl w:val="0"/>
          <w:numId w:val="15"/>
        </w:numPr>
        <w:jc w:val="both"/>
        <w:rPr>
          <w:lang w:val="en-US"/>
        </w:rPr>
      </w:pPr>
      <w:r>
        <w:rPr>
          <w:lang w:val="en-US"/>
        </w:rPr>
        <w:t>Manual</w:t>
      </w:r>
    </w:p>
    <w:p w14:paraId="6F462B64" w14:textId="78A5CAED" w:rsidR="001A64F7" w:rsidRDefault="001A64F7" w:rsidP="001A64F7">
      <w:pPr>
        <w:pStyle w:val="Geenafstand"/>
        <w:numPr>
          <w:ilvl w:val="0"/>
          <w:numId w:val="15"/>
        </w:numPr>
        <w:jc w:val="both"/>
        <w:rPr>
          <w:lang w:val="en-US"/>
        </w:rPr>
      </w:pPr>
      <w:r>
        <w:rPr>
          <w:lang w:val="en-US"/>
        </w:rPr>
        <w:t>Safety instruction card</w:t>
      </w:r>
    </w:p>
    <w:p w14:paraId="0B66EC39" w14:textId="5F99FDAA" w:rsidR="001A64F7" w:rsidRDefault="001A64F7" w:rsidP="001A64F7">
      <w:pPr>
        <w:pStyle w:val="Geenafstand"/>
        <w:numPr>
          <w:ilvl w:val="0"/>
          <w:numId w:val="15"/>
        </w:numPr>
        <w:jc w:val="both"/>
        <w:rPr>
          <w:lang w:val="en-US"/>
        </w:rPr>
      </w:pPr>
      <w:r>
        <w:rPr>
          <w:lang w:val="en-US"/>
        </w:rPr>
        <w:t>Maintenance</w:t>
      </w:r>
    </w:p>
    <w:p w14:paraId="31A55506" w14:textId="748D84FC" w:rsidR="001A64F7" w:rsidRDefault="001A64F7" w:rsidP="001A64F7">
      <w:pPr>
        <w:pStyle w:val="Geenafstand"/>
        <w:numPr>
          <w:ilvl w:val="0"/>
          <w:numId w:val="15"/>
        </w:numPr>
        <w:jc w:val="both"/>
        <w:rPr>
          <w:lang w:val="en-US"/>
        </w:rPr>
      </w:pPr>
      <w:r>
        <w:rPr>
          <w:lang w:val="en-US"/>
        </w:rPr>
        <w:t>Calibration</w:t>
      </w:r>
    </w:p>
    <w:p w14:paraId="0093C17E" w14:textId="7DA29738" w:rsidR="001A64F7" w:rsidRPr="001A64F7" w:rsidRDefault="001A64F7" w:rsidP="000B1E5C">
      <w:pPr>
        <w:pStyle w:val="Geenafstand"/>
        <w:numPr>
          <w:ilvl w:val="0"/>
          <w:numId w:val="15"/>
        </w:numPr>
        <w:jc w:val="both"/>
        <w:rPr>
          <w:lang w:val="en-US"/>
        </w:rPr>
        <w:sectPr w:rsidR="001A64F7" w:rsidRPr="001A64F7" w:rsidSect="001A64F7">
          <w:type w:val="continuous"/>
          <w:pgSz w:w="11906" w:h="16838"/>
          <w:pgMar w:top="1440" w:right="1440" w:bottom="1440" w:left="1440" w:header="708" w:footer="708" w:gutter="0"/>
          <w:cols w:num="2" w:space="708"/>
          <w:docGrid w:linePitch="360"/>
        </w:sectPr>
      </w:pPr>
      <w:r>
        <w:rPr>
          <w:lang w:val="en-US"/>
        </w:rPr>
        <w:t xml:space="preserve">More information (can </w:t>
      </w:r>
      <w:proofErr w:type="spellStart"/>
      <w:r>
        <w:rPr>
          <w:lang w:val="en-US"/>
        </w:rPr>
        <w:t>ben</w:t>
      </w:r>
      <w:proofErr w:type="spellEnd"/>
      <w:r>
        <w:rPr>
          <w:lang w:val="en-US"/>
        </w:rPr>
        <w:t xml:space="preserve"> anything)</w:t>
      </w:r>
    </w:p>
    <w:p w14:paraId="61E3B26C" w14:textId="77777777" w:rsidR="00380E1A" w:rsidRPr="00380E1A" w:rsidRDefault="00380E1A" w:rsidP="000B1E5C">
      <w:pPr>
        <w:pStyle w:val="Geenafstand"/>
        <w:jc w:val="both"/>
        <w:rPr>
          <w:lang w:val="en-US"/>
        </w:rPr>
      </w:pPr>
    </w:p>
    <w:p w14:paraId="10CDD3E0" w14:textId="3BC21D0A" w:rsidR="000F515D" w:rsidRPr="00380E1A" w:rsidRDefault="00380E1A" w:rsidP="00380E1A">
      <w:pPr>
        <w:pStyle w:val="Geenafstand"/>
        <w:jc w:val="both"/>
        <w:rPr>
          <w:b/>
          <w:iCs/>
          <w:sz w:val="24"/>
          <w:szCs w:val="28"/>
          <w:u w:val="single"/>
          <w:lang w:val="en-US"/>
        </w:rPr>
      </w:pPr>
      <w:r w:rsidRPr="00380E1A">
        <w:rPr>
          <w:b/>
          <w:iCs/>
          <w:sz w:val="24"/>
          <w:szCs w:val="28"/>
          <w:u w:val="single"/>
          <w:lang w:val="en-US"/>
        </w:rPr>
        <w:t>Statistics</w:t>
      </w:r>
    </w:p>
    <w:p w14:paraId="0B968CA2" w14:textId="77777777" w:rsidR="00380E1A" w:rsidRPr="00380E1A" w:rsidRDefault="00380E1A" w:rsidP="00380E1A">
      <w:pPr>
        <w:pStyle w:val="Geenafstand"/>
        <w:jc w:val="both"/>
        <w:rPr>
          <w:lang w:val="en-US"/>
        </w:rPr>
      </w:pPr>
    </w:p>
    <w:p w14:paraId="7319CFAD" w14:textId="32712DC5" w:rsidR="001A64F7" w:rsidRDefault="001A64F7" w:rsidP="00380E1A">
      <w:pPr>
        <w:pStyle w:val="Geenafstand"/>
        <w:jc w:val="both"/>
        <w:rPr>
          <w:lang w:val="en-US"/>
        </w:rPr>
      </w:pPr>
      <w:r w:rsidRPr="001A64F7">
        <w:rPr>
          <w:lang w:val="en-US"/>
        </w:rPr>
        <w:t>How many hours was a</w:t>
      </w:r>
      <w:r>
        <w:rPr>
          <w:lang w:val="en-US"/>
        </w:rPr>
        <w:t xml:space="preserve"> device booked? </w:t>
      </w:r>
      <w:r w:rsidRPr="001A64F7">
        <w:rPr>
          <w:lang w:val="en-US"/>
        </w:rPr>
        <w:t>For most devices, it pos</w:t>
      </w:r>
      <w:r>
        <w:rPr>
          <w:lang w:val="en-US"/>
        </w:rPr>
        <w:t>sible to be booked 8 hours per day</w:t>
      </w:r>
      <w:r w:rsidR="00F76472">
        <w:rPr>
          <w:lang w:val="en-US"/>
        </w:rPr>
        <w:t xml:space="preserve"> (for devices that cannot be booked overnight)</w:t>
      </w:r>
      <w:r>
        <w:rPr>
          <w:lang w:val="en-US"/>
        </w:rPr>
        <w:t xml:space="preserve">, for a total of (let’s assume) 200 working days. </w:t>
      </w:r>
      <w:r w:rsidRPr="001A64F7">
        <w:rPr>
          <w:lang w:val="en-US"/>
        </w:rPr>
        <w:t>This gives a total of</w:t>
      </w:r>
      <w:r>
        <w:rPr>
          <w:lang w:val="en-US"/>
        </w:rPr>
        <w:t xml:space="preserve"> </w:t>
      </w:r>
      <w:r w:rsidRPr="001A64F7">
        <w:rPr>
          <w:lang w:val="en-US"/>
        </w:rPr>
        <w:t>1600 hours of potential booking f</w:t>
      </w:r>
      <w:r>
        <w:rPr>
          <w:lang w:val="en-US"/>
        </w:rPr>
        <w:t xml:space="preserve">or each device. If the device was booked for 960 hours, it had an occupancy rate of 60%. </w:t>
      </w:r>
      <w:r w:rsidR="00F76472" w:rsidRPr="00F76472">
        <w:rPr>
          <w:lang w:val="en-US"/>
        </w:rPr>
        <w:t>This doesn’t mean the device was actually used for 960, b</w:t>
      </w:r>
      <w:r w:rsidR="00F76472">
        <w:rPr>
          <w:lang w:val="en-US"/>
        </w:rPr>
        <w:t>ut this is not traceable, so we only take booking statistics into account!</w:t>
      </w:r>
    </w:p>
    <w:p w14:paraId="5957289D" w14:textId="7FBDE4E6" w:rsidR="00F76472" w:rsidRDefault="00F76472" w:rsidP="00380E1A">
      <w:pPr>
        <w:pStyle w:val="Geenafstand"/>
        <w:jc w:val="both"/>
        <w:rPr>
          <w:lang w:val="en-US"/>
        </w:rPr>
      </w:pPr>
    </w:p>
    <w:p w14:paraId="330351E7" w14:textId="2D988812" w:rsidR="00F76472" w:rsidRDefault="00F76472" w:rsidP="00380E1A">
      <w:pPr>
        <w:pStyle w:val="Geenafstand"/>
        <w:jc w:val="both"/>
        <w:rPr>
          <w:lang w:val="en-US"/>
        </w:rPr>
      </w:pPr>
      <w:r>
        <w:rPr>
          <w:lang w:val="en-US"/>
        </w:rPr>
        <w:t xml:space="preserve">How many days was a device booked? It’s perfectly possible that a device with an occupancy rate of 60% (see above) was booked on 180 different days. This rather implies a occupancy rate of 90%. </w:t>
      </w:r>
    </w:p>
    <w:p w14:paraId="4FA8EFA8" w14:textId="1EFEE70F" w:rsidR="00F76472" w:rsidRDefault="00F76472" w:rsidP="00380E1A">
      <w:pPr>
        <w:pStyle w:val="Geenafstand"/>
        <w:jc w:val="both"/>
        <w:rPr>
          <w:lang w:val="en-US"/>
        </w:rPr>
      </w:pPr>
    </w:p>
    <w:p w14:paraId="33F2FAEC" w14:textId="23C09D18" w:rsidR="00F76472" w:rsidRDefault="00F76472" w:rsidP="00380E1A">
      <w:pPr>
        <w:pStyle w:val="Geenafstand"/>
        <w:jc w:val="both"/>
        <w:rPr>
          <w:lang w:val="en-US"/>
        </w:rPr>
      </w:pPr>
      <w:r>
        <w:rPr>
          <w:lang w:val="en-US"/>
        </w:rPr>
        <w:t>These statistics can give us a better insight into how much flexibility there is for each device. This information is necessary in view of maintenance, calibration, purchase of new devices, … .</w:t>
      </w:r>
    </w:p>
    <w:p w14:paraId="111C7D1B" w14:textId="0CF82F1A" w:rsidR="00F76472" w:rsidRDefault="00F76472" w:rsidP="00380E1A">
      <w:pPr>
        <w:pStyle w:val="Geenafstand"/>
        <w:jc w:val="both"/>
        <w:rPr>
          <w:lang w:val="en-US"/>
        </w:rPr>
      </w:pPr>
    </w:p>
    <w:p w14:paraId="6B8F8CED" w14:textId="7D1E538F" w:rsidR="00E61F06" w:rsidRPr="001A64F7" w:rsidRDefault="00E61F06" w:rsidP="000B1E5C">
      <w:pPr>
        <w:pStyle w:val="Geenafstand"/>
        <w:ind w:left="-284"/>
        <w:jc w:val="both"/>
        <w:rPr>
          <w:noProof/>
          <w:sz w:val="20"/>
          <w:lang w:val="en-US"/>
        </w:rPr>
      </w:pPr>
    </w:p>
    <w:p w14:paraId="274EAE73" w14:textId="77777777" w:rsidR="00E61F06" w:rsidRPr="001A64F7" w:rsidRDefault="00E61F06" w:rsidP="000B1E5C">
      <w:pPr>
        <w:pStyle w:val="Geenafstand"/>
        <w:ind w:left="-284"/>
        <w:jc w:val="both"/>
        <w:rPr>
          <w:sz w:val="20"/>
          <w:lang w:val="en-US"/>
        </w:rPr>
      </w:pPr>
    </w:p>
    <w:sectPr w:rsidR="00E61F06" w:rsidRPr="001A64F7" w:rsidSect="001A64F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B987F" w14:textId="77777777" w:rsidR="003B7638" w:rsidRDefault="003B7638" w:rsidP="00E6465A">
      <w:pPr>
        <w:spacing w:after="0" w:line="240" w:lineRule="auto"/>
      </w:pPr>
      <w:r>
        <w:separator/>
      </w:r>
    </w:p>
  </w:endnote>
  <w:endnote w:type="continuationSeparator" w:id="0">
    <w:p w14:paraId="10BD9157" w14:textId="77777777" w:rsidR="003B7638" w:rsidRDefault="003B7638" w:rsidP="00E6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076FC" w14:textId="1CB54F33" w:rsidR="00E6465A" w:rsidRPr="00E6465A" w:rsidRDefault="00C6021A" w:rsidP="00E6465A">
    <w:pPr>
      <w:pStyle w:val="Voettekst"/>
      <w:pBdr>
        <w:top w:val="single" w:sz="4" w:space="1" w:color="auto"/>
      </w:pBdr>
      <w:rPr>
        <w:lang w:val="en-US"/>
      </w:rPr>
    </w:pPr>
    <w:r>
      <w:rPr>
        <w:lang w:val="en-US"/>
      </w:rPr>
      <w:t>Lab Management System – Vision – 2019-2020</w:t>
    </w:r>
    <w:r w:rsidR="00E6465A">
      <w:rPr>
        <w:lang w:val="en-US"/>
      </w:rPr>
      <w:tab/>
    </w:r>
    <w:r w:rsidR="00E6465A">
      <w:rPr>
        <w:lang w:val="en-US"/>
      </w:rPr>
      <w:tab/>
    </w:r>
    <w:r w:rsidR="00E6465A" w:rsidRPr="00E6465A">
      <w:rPr>
        <w:lang w:val="en-US"/>
      </w:rPr>
      <w:fldChar w:fldCharType="begin"/>
    </w:r>
    <w:r w:rsidR="00E6465A" w:rsidRPr="00E6465A">
      <w:rPr>
        <w:lang w:val="en-US"/>
      </w:rPr>
      <w:instrText>PAGE   \* MERGEFORMAT</w:instrText>
    </w:r>
    <w:r w:rsidR="00E6465A" w:rsidRPr="00E6465A">
      <w:rPr>
        <w:lang w:val="en-US"/>
      </w:rPr>
      <w:fldChar w:fldCharType="separate"/>
    </w:r>
    <w:r w:rsidR="00E6465A" w:rsidRPr="00E6465A">
      <w:rPr>
        <w:lang w:val="nl-NL"/>
      </w:rPr>
      <w:t>1</w:t>
    </w:r>
    <w:r w:rsidR="00E6465A" w:rsidRPr="00E6465A">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FFACB" w14:textId="77777777" w:rsidR="003B7638" w:rsidRDefault="003B7638" w:rsidP="00E6465A">
      <w:pPr>
        <w:spacing w:after="0" w:line="240" w:lineRule="auto"/>
      </w:pPr>
      <w:r>
        <w:separator/>
      </w:r>
    </w:p>
  </w:footnote>
  <w:footnote w:type="continuationSeparator" w:id="0">
    <w:p w14:paraId="69E5AA27" w14:textId="77777777" w:rsidR="003B7638" w:rsidRDefault="003B7638" w:rsidP="00E64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FDFAF" w14:textId="77777777" w:rsidR="00E6465A" w:rsidRDefault="00E6465A">
    <w:pPr>
      <w:pStyle w:val="Koptekst"/>
    </w:pPr>
    <w:r w:rsidRPr="00E6465A">
      <w:rPr>
        <w:noProof/>
        <w:sz w:val="20"/>
      </w:rPr>
      <w:drawing>
        <wp:anchor distT="0" distB="0" distL="114300" distR="114300" simplePos="0" relativeHeight="251659264" behindDoc="1" locked="0" layoutInCell="1" allowOverlap="1" wp14:anchorId="72A0B0EE" wp14:editId="19B082EA">
          <wp:simplePos x="0" y="0"/>
          <wp:positionH relativeFrom="margin">
            <wp:posOffset>0</wp:posOffset>
          </wp:positionH>
          <wp:positionV relativeFrom="paragraph">
            <wp:posOffset>-183515</wp:posOffset>
          </wp:positionV>
          <wp:extent cx="3675185" cy="501099"/>
          <wp:effectExtent l="0" t="0" r="1905" b="0"/>
          <wp:wrapNone/>
          <wp:docPr id="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75185" cy="5010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60746"/>
    <w:multiLevelType w:val="hybridMultilevel"/>
    <w:tmpl w:val="53C870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7825276"/>
    <w:multiLevelType w:val="hybridMultilevel"/>
    <w:tmpl w:val="C7BC2428"/>
    <w:lvl w:ilvl="0" w:tplc="05EC8062">
      <w:numFmt w:val="bullet"/>
      <w:lvlText w:val=""/>
      <w:lvlJc w:val="left"/>
      <w:pPr>
        <w:ind w:left="360" w:hanging="360"/>
      </w:pPr>
      <w:rPr>
        <w:rFonts w:ascii="Wingdings" w:eastAsiaTheme="minorHAnsi" w:hAnsi="Wingdings"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2C766D83"/>
    <w:multiLevelType w:val="hybridMultilevel"/>
    <w:tmpl w:val="05E2EB00"/>
    <w:lvl w:ilvl="0" w:tplc="5F80091E">
      <w:numFmt w:val="bullet"/>
      <w:lvlText w:val=""/>
      <w:lvlJc w:val="left"/>
      <w:pPr>
        <w:ind w:left="786" w:hanging="360"/>
      </w:pPr>
      <w:rPr>
        <w:rFonts w:ascii="Wingdings" w:eastAsiaTheme="minorHAnsi" w:hAnsi="Wingdings" w:cstheme="minorBidi" w:hint="default"/>
      </w:rPr>
    </w:lvl>
    <w:lvl w:ilvl="1" w:tplc="08130003" w:tentative="1">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abstractNum w:abstractNumId="3" w15:restartNumberingAfterBreak="0">
    <w:nsid w:val="2CD9371F"/>
    <w:multiLevelType w:val="hybridMultilevel"/>
    <w:tmpl w:val="E3DAE1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9725BFD"/>
    <w:multiLevelType w:val="hybridMultilevel"/>
    <w:tmpl w:val="B72A7A4E"/>
    <w:lvl w:ilvl="0" w:tplc="4EA8F22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97E3708"/>
    <w:multiLevelType w:val="hybridMultilevel"/>
    <w:tmpl w:val="56C08C7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4C28534F"/>
    <w:multiLevelType w:val="hybridMultilevel"/>
    <w:tmpl w:val="985C74A6"/>
    <w:lvl w:ilvl="0" w:tplc="CD0E1DD4">
      <w:numFmt w:val="bullet"/>
      <w:lvlText w:val=""/>
      <w:lvlJc w:val="left"/>
      <w:pPr>
        <w:ind w:left="360" w:hanging="360"/>
      </w:pPr>
      <w:rPr>
        <w:rFonts w:ascii="Wingdings" w:eastAsiaTheme="minorHAnsi" w:hAnsi="Wingdings"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4DB27755"/>
    <w:multiLevelType w:val="hybridMultilevel"/>
    <w:tmpl w:val="A9BE8F44"/>
    <w:lvl w:ilvl="0" w:tplc="2DAEF8AC">
      <w:numFmt w:val="bullet"/>
      <w:lvlText w:val=""/>
      <w:lvlJc w:val="left"/>
      <w:pPr>
        <w:ind w:left="360" w:hanging="360"/>
      </w:pPr>
      <w:rPr>
        <w:rFonts w:ascii="Wingdings" w:eastAsiaTheme="minorHAnsi" w:hAnsi="Wingdings"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5BE47A13"/>
    <w:multiLevelType w:val="hybridMultilevel"/>
    <w:tmpl w:val="05A6EC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F127466"/>
    <w:multiLevelType w:val="hybridMultilevel"/>
    <w:tmpl w:val="6B18F4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8A02155"/>
    <w:multiLevelType w:val="hybridMultilevel"/>
    <w:tmpl w:val="C6BA5A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AA93396"/>
    <w:multiLevelType w:val="hybridMultilevel"/>
    <w:tmpl w:val="71D432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1CA1637"/>
    <w:multiLevelType w:val="hybridMultilevel"/>
    <w:tmpl w:val="F36C18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3361D58"/>
    <w:multiLevelType w:val="hybridMultilevel"/>
    <w:tmpl w:val="D65C39B0"/>
    <w:lvl w:ilvl="0" w:tplc="08130003">
      <w:start w:val="1"/>
      <w:numFmt w:val="bullet"/>
      <w:lvlText w:val="o"/>
      <w:lvlJc w:val="left"/>
      <w:pPr>
        <w:ind w:left="786" w:hanging="360"/>
      </w:pPr>
      <w:rPr>
        <w:rFonts w:ascii="Courier New" w:hAnsi="Courier New" w:cs="Courier New"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14" w15:restartNumberingAfterBreak="0">
    <w:nsid w:val="777A5026"/>
    <w:multiLevelType w:val="hybridMultilevel"/>
    <w:tmpl w:val="FA3A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6"/>
  </w:num>
  <w:num w:numId="5">
    <w:abstractNumId w:val="7"/>
  </w:num>
  <w:num w:numId="6">
    <w:abstractNumId w:val="1"/>
  </w:num>
  <w:num w:numId="7">
    <w:abstractNumId w:val="14"/>
  </w:num>
  <w:num w:numId="8">
    <w:abstractNumId w:val="4"/>
  </w:num>
  <w:num w:numId="9">
    <w:abstractNumId w:val="10"/>
  </w:num>
  <w:num w:numId="10">
    <w:abstractNumId w:val="9"/>
  </w:num>
  <w:num w:numId="11">
    <w:abstractNumId w:val="12"/>
  </w:num>
  <w:num w:numId="12">
    <w:abstractNumId w:val="3"/>
  </w:num>
  <w:num w:numId="13">
    <w:abstractNumId w:val="1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cc4d1d88-c62f-4b56-9e71-4a9f33b57202"/>
  </w:docVars>
  <w:rsids>
    <w:rsidRoot w:val="00F10BE8"/>
    <w:rsid w:val="00015EE7"/>
    <w:rsid w:val="00017198"/>
    <w:rsid w:val="00025DBE"/>
    <w:rsid w:val="00033406"/>
    <w:rsid w:val="00046CB5"/>
    <w:rsid w:val="00072FA1"/>
    <w:rsid w:val="000B1E5C"/>
    <w:rsid w:val="000B333C"/>
    <w:rsid w:val="000D0E76"/>
    <w:rsid w:val="000D2C18"/>
    <w:rsid w:val="000D70D0"/>
    <w:rsid w:val="000E412E"/>
    <w:rsid w:val="000F515D"/>
    <w:rsid w:val="00121C0E"/>
    <w:rsid w:val="001258EB"/>
    <w:rsid w:val="00164533"/>
    <w:rsid w:val="001707EF"/>
    <w:rsid w:val="001813A3"/>
    <w:rsid w:val="001A64F7"/>
    <w:rsid w:val="001C098C"/>
    <w:rsid w:val="001C25E5"/>
    <w:rsid w:val="001D4198"/>
    <w:rsid w:val="001E74FF"/>
    <w:rsid w:val="001F0C7A"/>
    <w:rsid w:val="002239E0"/>
    <w:rsid w:val="00283EB0"/>
    <w:rsid w:val="00285B0E"/>
    <w:rsid w:val="002C3192"/>
    <w:rsid w:val="002C45E6"/>
    <w:rsid w:val="003009EA"/>
    <w:rsid w:val="0030571D"/>
    <w:rsid w:val="00380E1A"/>
    <w:rsid w:val="00381C04"/>
    <w:rsid w:val="003A274A"/>
    <w:rsid w:val="003B7638"/>
    <w:rsid w:val="003D1E12"/>
    <w:rsid w:val="004040C5"/>
    <w:rsid w:val="004124BC"/>
    <w:rsid w:val="00415286"/>
    <w:rsid w:val="00423D31"/>
    <w:rsid w:val="00444303"/>
    <w:rsid w:val="004869AC"/>
    <w:rsid w:val="00596231"/>
    <w:rsid w:val="005E6BD0"/>
    <w:rsid w:val="005F1E7D"/>
    <w:rsid w:val="00662072"/>
    <w:rsid w:val="006B0FC1"/>
    <w:rsid w:val="006D21F9"/>
    <w:rsid w:val="007108DC"/>
    <w:rsid w:val="00723F68"/>
    <w:rsid w:val="00785BEF"/>
    <w:rsid w:val="007A3DE1"/>
    <w:rsid w:val="007B2F16"/>
    <w:rsid w:val="00805FEB"/>
    <w:rsid w:val="0084735E"/>
    <w:rsid w:val="008533D9"/>
    <w:rsid w:val="00864EA4"/>
    <w:rsid w:val="00872918"/>
    <w:rsid w:val="008873B0"/>
    <w:rsid w:val="008F4BC1"/>
    <w:rsid w:val="0093325F"/>
    <w:rsid w:val="00947A33"/>
    <w:rsid w:val="00960A78"/>
    <w:rsid w:val="00984953"/>
    <w:rsid w:val="009A0945"/>
    <w:rsid w:val="009E4BAF"/>
    <w:rsid w:val="00A06591"/>
    <w:rsid w:val="00A7203D"/>
    <w:rsid w:val="00A72237"/>
    <w:rsid w:val="00A9126B"/>
    <w:rsid w:val="00A947E4"/>
    <w:rsid w:val="00AC2207"/>
    <w:rsid w:val="00B0491F"/>
    <w:rsid w:val="00B351D1"/>
    <w:rsid w:val="00B372D4"/>
    <w:rsid w:val="00B41472"/>
    <w:rsid w:val="00B42B38"/>
    <w:rsid w:val="00B833EC"/>
    <w:rsid w:val="00BA4C1B"/>
    <w:rsid w:val="00BE4775"/>
    <w:rsid w:val="00BE6363"/>
    <w:rsid w:val="00C25ACF"/>
    <w:rsid w:val="00C275C9"/>
    <w:rsid w:val="00C4433C"/>
    <w:rsid w:val="00C476DC"/>
    <w:rsid w:val="00C6021A"/>
    <w:rsid w:val="00C75A4D"/>
    <w:rsid w:val="00C95D52"/>
    <w:rsid w:val="00C96566"/>
    <w:rsid w:val="00C97521"/>
    <w:rsid w:val="00CA292D"/>
    <w:rsid w:val="00CA6CCB"/>
    <w:rsid w:val="00D71314"/>
    <w:rsid w:val="00D75D72"/>
    <w:rsid w:val="00DB544A"/>
    <w:rsid w:val="00E13FBA"/>
    <w:rsid w:val="00E159F7"/>
    <w:rsid w:val="00E45B07"/>
    <w:rsid w:val="00E6165E"/>
    <w:rsid w:val="00E61F06"/>
    <w:rsid w:val="00E6465A"/>
    <w:rsid w:val="00E83A17"/>
    <w:rsid w:val="00F10BE8"/>
    <w:rsid w:val="00F13EE4"/>
    <w:rsid w:val="00F315E9"/>
    <w:rsid w:val="00F76472"/>
    <w:rsid w:val="00FB048F"/>
    <w:rsid w:val="00FE7D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AF71B81"/>
  <w15:chartTrackingRefBased/>
  <w15:docId w15:val="{6B8AABB6-7F3D-4916-B0A4-6E095E2A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41472"/>
    <w:pPr>
      <w:spacing w:after="0" w:line="240" w:lineRule="auto"/>
    </w:pPr>
  </w:style>
  <w:style w:type="paragraph" w:styleId="Lijstalinea">
    <w:name w:val="List Paragraph"/>
    <w:basedOn w:val="Standaard"/>
    <w:uiPriority w:val="34"/>
    <w:qFormat/>
    <w:rsid w:val="00B41472"/>
    <w:pPr>
      <w:ind w:left="720"/>
      <w:contextualSpacing/>
    </w:pPr>
  </w:style>
  <w:style w:type="paragraph" w:styleId="Koptekst">
    <w:name w:val="header"/>
    <w:basedOn w:val="Standaard"/>
    <w:link w:val="KoptekstChar"/>
    <w:uiPriority w:val="99"/>
    <w:unhideWhenUsed/>
    <w:rsid w:val="00E646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465A"/>
  </w:style>
  <w:style w:type="paragraph" w:styleId="Voettekst">
    <w:name w:val="footer"/>
    <w:basedOn w:val="Standaard"/>
    <w:link w:val="VoettekstChar"/>
    <w:uiPriority w:val="99"/>
    <w:unhideWhenUsed/>
    <w:rsid w:val="00E646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465A"/>
  </w:style>
  <w:style w:type="paragraph" w:styleId="Voetnoottekst">
    <w:name w:val="footnote text"/>
    <w:basedOn w:val="Standaard"/>
    <w:link w:val="VoetnoottekstChar"/>
    <w:uiPriority w:val="99"/>
    <w:semiHidden/>
    <w:unhideWhenUsed/>
    <w:rsid w:val="000B333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B333C"/>
    <w:rPr>
      <w:sz w:val="20"/>
      <w:szCs w:val="20"/>
    </w:rPr>
  </w:style>
  <w:style w:type="character" w:styleId="Voetnootmarkering">
    <w:name w:val="footnote reference"/>
    <w:basedOn w:val="Standaardalinea-lettertype"/>
    <w:uiPriority w:val="99"/>
    <w:semiHidden/>
    <w:unhideWhenUsed/>
    <w:rsid w:val="000B333C"/>
    <w:rPr>
      <w:vertAlign w:val="superscript"/>
    </w:rPr>
  </w:style>
  <w:style w:type="character" w:customStyle="1" w:styleId="link-name-column-url">
    <w:name w:val="link-name-column-url"/>
    <w:basedOn w:val="Standaardalinea-lettertype"/>
    <w:rsid w:val="00BA4C1B"/>
  </w:style>
  <w:style w:type="character" w:styleId="Hyperlink">
    <w:name w:val="Hyperlink"/>
    <w:basedOn w:val="Standaardalinea-lettertype"/>
    <w:uiPriority w:val="99"/>
    <w:unhideWhenUsed/>
    <w:rsid w:val="00BA4C1B"/>
    <w:rPr>
      <w:color w:val="0563C1" w:themeColor="hyperlink"/>
      <w:u w:val="single"/>
    </w:rPr>
  </w:style>
  <w:style w:type="character" w:styleId="Onopgelostemelding">
    <w:name w:val="Unresolved Mention"/>
    <w:basedOn w:val="Standaardalinea-lettertype"/>
    <w:uiPriority w:val="99"/>
    <w:semiHidden/>
    <w:unhideWhenUsed/>
    <w:rsid w:val="00BA4C1B"/>
    <w:rPr>
      <w:color w:val="605E5C"/>
      <w:shd w:val="clear" w:color="auto" w:fill="E1DFDD"/>
    </w:rPr>
  </w:style>
  <w:style w:type="character" w:styleId="GevolgdeHyperlink">
    <w:name w:val="FollowedHyperlink"/>
    <w:basedOn w:val="Standaardalinea-lettertype"/>
    <w:uiPriority w:val="99"/>
    <w:semiHidden/>
    <w:unhideWhenUsed/>
    <w:rsid w:val="00BA4C1B"/>
    <w:rPr>
      <w:color w:val="954F72" w:themeColor="followedHyperlink"/>
      <w:u w:val="single"/>
    </w:rPr>
  </w:style>
  <w:style w:type="paragraph" w:styleId="Ballontekst">
    <w:name w:val="Balloon Text"/>
    <w:basedOn w:val="Standaard"/>
    <w:link w:val="BallontekstChar"/>
    <w:uiPriority w:val="99"/>
    <w:semiHidden/>
    <w:unhideWhenUsed/>
    <w:rsid w:val="00872918"/>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72918"/>
    <w:rPr>
      <w:rFonts w:ascii="Times New Roman" w:hAnsi="Times New Roman" w:cs="Times New Roman"/>
      <w:sz w:val="18"/>
      <w:szCs w:val="18"/>
    </w:rPr>
  </w:style>
  <w:style w:type="table" w:styleId="Tabelraster">
    <w:name w:val="Table Grid"/>
    <w:basedOn w:val="Standaardtabel"/>
    <w:uiPriority w:val="39"/>
    <w:rsid w:val="0030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4BD09-9A09-4E1E-86F8-E9F83B59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5</Pages>
  <Words>1457</Words>
  <Characters>8019</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Antwerpen</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Stoop Jan</dc:creator>
  <cp:keywords/>
  <dc:description/>
  <cp:lastModifiedBy>Ian Severins</cp:lastModifiedBy>
  <cp:revision>11</cp:revision>
  <dcterms:created xsi:type="dcterms:W3CDTF">2019-10-14T07:13:00Z</dcterms:created>
  <dcterms:modified xsi:type="dcterms:W3CDTF">2020-02-24T06:58:00Z</dcterms:modified>
</cp:coreProperties>
</file>