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C5FB6" w14:textId="77777777" w:rsidR="007D1B55" w:rsidRDefault="007960E7">
      <w:pPr>
        <w:spacing w:after="0"/>
      </w:pPr>
      <w:r>
        <w:rPr>
          <w:rFonts w:ascii="Arial" w:eastAsia="Arial" w:hAnsi="Arial" w:cs="Arial"/>
          <w:sz w:val="24"/>
        </w:rPr>
        <w:t xml:space="preserve"> </w:t>
      </w:r>
    </w:p>
    <w:p w14:paraId="7F60AA5F" w14:textId="77777777" w:rsidR="007D1B55" w:rsidRDefault="007960E7">
      <w:pPr>
        <w:spacing w:after="619"/>
        <w:ind w:left="2770"/>
      </w:pPr>
      <w:r>
        <w:rPr>
          <w:noProof/>
        </w:rPr>
        <w:drawing>
          <wp:inline distT="0" distB="0" distL="0" distR="0" wp14:anchorId="093F84B9" wp14:editId="64D371C4">
            <wp:extent cx="1969628" cy="705254"/>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969628" cy="705254"/>
                    </a:xfrm>
                    <a:prstGeom prst="rect">
                      <a:avLst/>
                    </a:prstGeom>
                  </pic:spPr>
                </pic:pic>
              </a:graphicData>
            </a:graphic>
          </wp:inline>
        </w:drawing>
      </w:r>
    </w:p>
    <w:p w14:paraId="3A74F5E0" w14:textId="77777777" w:rsidR="007D1B55" w:rsidRDefault="007960E7">
      <w:pPr>
        <w:spacing w:after="615"/>
        <w:ind w:right="1038"/>
        <w:jc w:val="right"/>
      </w:pPr>
      <w:r>
        <w:rPr>
          <w:rFonts w:ascii="Arial" w:eastAsia="Arial" w:hAnsi="Arial" w:cs="Arial"/>
          <w:sz w:val="32"/>
        </w:rPr>
        <w:t>Faculty of Information Sciences &amp; Engineering</w:t>
      </w:r>
    </w:p>
    <w:p w14:paraId="3409537D" w14:textId="13F6047B" w:rsidR="007D1B55" w:rsidRDefault="007960E7">
      <w:pPr>
        <w:spacing w:after="1313"/>
        <w:ind w:left="1874"/>
      </w:pPr>
      <w:r>
        <w:rPr>
          <w:rFonts w:ascii="Arial" w:eastAsia="Arial" w:hAnsi="Arial" w:cs="Arial"/>
          <w:sz w:val="32"/>
        </w:rPr>
        <w:t>Management &amp; Science University</w:t>
      </w:r>
    </w:p>
    <w:p w14:paraId="64D4B654" w14:textId="49F98F16" w:rsidR="007D1B55" w:rsidRDefault="007960E7">
      <w:pPr>
        <w:spacing w:after="669"/>
        <w:ind w:left="1917" w:right="1917"/>
        <w:jc w:val="center"/>
      </w:pPr>
      <w:r>
        <w:rPr>
          <w:rFonts w:ascii="Arial" w:eastAsia="Arial" w:hAnsi="Arial" w:cs="Arial"/>
          <w:b/>
          <w:sz w:val="28"/>
        </w:rPr>
        <w:t>STUDENT’S INTERNSHIP LOGBOOK</w:t>
      </w:r>
    </w:p>
    <w:tbl>
      <w:tblPr>
        <w:tblStyle w:val="TableGrid"/>
        <w:tblW w:w="7644" w:type="dxa"/>
        <w:tblInd w:w="720" w:type="dxa"/>
        <w:tblLook w:val="04A0" w:firstRow="1" w:lastRow="0" w:firstColumn="1" w:lastColumn="0" w:noHBand="0" w:noVBand="1"/>
      </w:tblPr>
      <w:tblGrid>
        <w:gridCol w:w="1920"/>
        <w:gridCol w:w="440"/>
        <w:gridCol w:w="5284"/>
      </w:tblGrid>
      <w:tr w:rsidR="00041CA4" w14:paraId="259A28D5" w14:textId="1CB14B98" w:rsidTr="00041CA4">
        <w:trPr>
          <w:trHeight w:val="320"/>
        </w:trPr>
        <w:tc>
          <w:tcPr>
            <w:tcW w:w="1920" w:type="dxa"/>
            <w:tcBorders>
              <w:top w:val="nil"/>
              <w:left w:val="nil"/>
              <w:bottom w:val="nil"/>
              <w:right w:val="nil"/>
            </w:tcBorders>
          </w:tcPr>
          <w:p w14:paraId="4F639F23" w14:textId="77777777" w:rsidR="00041CA4" w:rsidRDefault="00041CA4" w:rsidP="00041CA4">
            <w:r>
              <w:rPr>
                <w:rFonts w:ascii="Arial" w:eastAsia="Arial" w:hAnsi="Arial" w:cs="Arial"/>
                <w:sz w:val="24"/>
              </w:rPr>
              <w:t>NAME</w:t>
            </w:r>
          </w:p>
        </w:tc>
        <w:tc>
          <w:tcPr>
            <w:tcW w:w="440" w:type="dxa"/>
            <w:tcBorders>
              <w:top w:val="nil"/>
              <w:left w:val="nil"/>
              <w:bottom w:val="nil"/>
              <w:right w:val="nil"/>
            </w:tcBorders>
          </w:tcPr>
          <w:p w14:paraId="3BDCEDC3" w14:textId="46007436" w:rsidR="00041CA4" w:rsidRDefault="00041CA4">
            <w:pPr>
              <w:ind w:right="133"/>
              <w:jc w:val="right"/>
            </w:pPr>
            <w:r>
              <w:rPr>
                <w:rFonts w:ascii="Arial" w:eastAsia="Arial" w:hAnsi="Arial" w:cs="Arial"/>
                <w:sz w:val="24"/>
              </w:rPr>
              <w:t xml:space="preserve">:   </w:t>
            </w:r>
          </w:p>
        </w:tc>
        <w:tc>
          <w:tcPr>
            <w:tcW w:w="5284" w:type="dxa"/>
            <w:tcBorders>
              <w:top w:val="nil"/>
              <w:left w:val="nil"/>
              <w:bottom w:val="nil"/>
              <w:right w:val="nil"/>
            </w:tcBorders>
          </w:tcPr>
          <w:p w14:paraId="58ADC96E" w14:textId="6A984F06" w:rsidR="00041CA4" w:rsidRDefault="00041CA4" w:rsidP="00041CA4">
            <w:pPr>
              <w:ind w:right="133"/>
              <w:rPr>
                <w:rFonts w:ascii="Arial" w:eastAsia="Arial" w:hAnsi="Arial" w:cs="Arial"/>
                <w:sz w:val="24"/>
              </w:rPr>
            </w:pPr>
            <w:r>
              <w:rPr>
                <w:rFonts w:ascii="Arial" w:eastAsia="Arial" w:hAnsi="Arial" w:cs="Arial"/>
                <w:sz w:val="24"/>
              </w:rPr>
              <w:t>UTHAYAKUMAAR A/</w:t>
            </w:r>
            <w:r w:rsidR="00434845">
              <w:rPr>
                <w:rFonts w:ascii="Arial" w:eastAsia="Arial" w:hAnsi="Arial" w:cs="Arial"/>
                <w:sz w:val="24"/>
              </w:rPr>
              <w:t>L</w:t>
            </w:r>
            <w:r>
              <w:rPr>
                <w:rFonts w:ascii="Arial" w:eastAsia="Arial" w:hAnsi="Arial" w:cs="Arial"/>
                <w:sz w:val="24"/>
              </w:rPr>
              <w:t xml:space="preserve"> KRISHNAN</w:t>
            </w:r>
          </w:p>
        </w:tc>
      </w:tr>
      <w:tr w:rsidR="00041CA4" w14:paraId="2F661E4B" w14:textId="1E15582E" w:rsidTr="00041CA4">
        <w:trPr>
          <w:trHeight w:val="414"/>
        </w:trPr>
        <w:tc>
          <w:tcPr>
            <w:tcW w:w="1920" w:type="dxa"/>
            <w:tcBorders>
              <w:top w:val="nil"/>
              <w:left w:val="nil"/>
              <w:bottom w:val="nil"/>
              <w:right w:val="nil"/>
            </w:tcBorders>
          </w:tcPr>
          <w:p w14:paraId="261D48CD" w14:textId="77777777" w:rsidR="00041CA4" w:rsidRDefault="00041CA4">
            <w:r>
              <w:rPr>
                <w:rFonts w:ascii="Arial" w:eastAsia="Arial" w:hAnsi="Arial" w:cs="Arial"/>
                <w:sz w:val="24"/>
              </w:rPr>
              <w:t>MATRIC NO.</w:t>
            </w:r>
          </w:p>
        </w:tc>
        <w:tc>
          <w:tcPr>
            <w:tcW w:w="440" w:type="dxa"/>
            <w:tcBorders>
              <w:top w:val="nil"/>
              <w:left w:val="nil"/>
              <w:bottom w:val="nil"/>
              <w:right w:val="nil"/>
            </w:tcBorders>
          </w:tcPr>
          <w:p w14:paraId="4C7E96A5" w14:textId="77777777" w:rsidR="00041CA4" w:rsidRDefault="00041CA4">
            <w:pPr>
              <w:ind w:right="133"/>
              <w:jc w:val="right"/>
            </w:pPr>
            <w:r>
              <w:rPr>
                <w:rFonts w:ascii="Arial" w:eastAsia="Arial" w:hAnsi="Arial" w:cs="Arial"/>
                <w:sz w:val="24"/>
              </w:rPr>
              <w:t xml:space="preserve">:  </w:t>
            </w:r>
          </w:p>
        </w:tc>
        <w:tc>
          <w:tcPr>
            <w:tcW w:w="5284" w:type="dxa"/>
            <w:tcBorders>
              <w:top w:val="nil"/>
              <w:left w:val="nil"/>
              <w:bottom w:val="nil"/>
              <w:right w:val="nil"/>
            </w:tcBorders>
          </w:tcPr>
          <w:p w14:paraId="33E4A0AC" w14:textId="20CEB071" w:rsidR="00041CA4" w:rsidRDefault="00041CA4" w:rsidP="00041CA4">
            <w:pPr>
              <w:ind w:right="133"/>
              <w:rPr>
                <w:rFonts w:ascii="Arial" w:eastAsia="Arial" w:hAnsi="Arial" w:cs="Arial"/>
                <w:sz w:val="24"/>
              </w:rPr>
            </w:pPr>
            <w:r>
              <w:rPr>
                <w:rFonts w:ascii="Arial" w:eastAsia="Arial" w:hAnsi="Arial" w:cs="Arial"/>
                <w:sz w:val="24"/>
              </w:rPr>
              <w:t>012024071304</w:t>
            </w:r>
          </w:p>
        </w:tc>
      </w:tr>
      <w:tr w:rsidR="00041CA4" w14:paraId="2FB0265F" w14:textId="64F4B6A8" w:rsidTr="00041CA4">
        <w:trPr>
          <w:trHeight w:val="414"/>
        </w:trPr>
        <w:tc>
          <w:tcPr>
            <w:tcW w:w="1920" w:type="dxa"/>
            <w:tcBorders>
              <w:top w:val="nil"/>
              <w:left w:val="nil"/>
              <w:bottom w:val="nil"/>
              <w:right w:val="nil"/>
            </w:tcBorders>
          </w:tcPr>
          <w:p w14:paraId="7BA501BA" w14:textId="77777777" w:rsidR="00041CA4" w:rsidRDefault="00041CA4">
            <w:r>
              <w:rPr>
                <w:rFonts w:ascii="Arial" w:eastAsia="Arial" w:hAnsi="Arial" w:cs="Arial"/>
                <w:sz w:val="24"/>
              </w:rPr>
              <w:t>PROGRAM</w:t>
            </w:r>
          </w:p>
        </w:tc>
        <w:tc>
          <w:tcPr>
            <w:tcW w:w="440" w:type="dxa"/>
            <w:tcBorders>
              <w:top w:val="nil"/>
              <w:left w:val="nil"/>
              <w:bottom w:val="nil"/>
              <w:right w:val="nil"/>
            </w:tcBorders>
          </w:tcPr>
          <w:p w14:paraId="04403EA6" w14:textId="77777777" w:rsidR="00041CA4" w:rsidRDefault="00041CA4">
            <w:pPr>
              <w:ind w:right="133"/>
              <w:jc w:val="right"/>
            </w:pPr>
            <w:r>
              <w:rPr>
                <w:rFonts w:ascii="Arial" w:eastAsia="Arial" w:hAnsi="Arial" w:cs="Arial"/>
                <w:sz w:val="24"/>
              </w:rPr>
              <w:t xml:space="preserve">:  </w:t>
            </w:r>
          </w:p>
        </w:tc>
        <w:tc>
          <w:tcPr>
            <w:tcW w:w="5284" w:type="dxa"/>
            <w:tcBorders>
              <w:top w:val="nil"/>
              <w:left w:val="nil"/>
              <w:bottom w:val="nil"/>
              <w:right w:val="nil"/>
            </w:tcBorders>
          </w:tcPr>
          <w:p w14:paraId="1B103283" w14:textId="49CD81C9" w:rsidR="00041CA4" w:rsidRDefault="00041CA4" w:rsidP="00041CA4">
            <w:pPr>
              <w:ind w:right="133"/>
              <w:rPr>
                <w:rFonts w:ascii="Arial" w:eastAsia="Arial" w:hAnsi="Arial" w:cs="Arial"/>
                <w:sz w:val="24"/>
              </w:rPr>
            </w:pPr>
            <w:r>
              <w:rPr>
                <w:rFonts w:ascii="Arial" w:eastAsia="Arial" w:hAnsi="Arial" w:cs="Arial"/>
                <w:sz w:val="24"/>
              </w:rPr>
              <w:t>BACHELOR IN COMPUTER FORENSICS</w:t>
            </w:r>
          </w:p>
        </w:tc>
      </w:tr>
      <w:tr w:rsidR="00041CA4" w14:paraId="22AE9E93" w14:textId="576E7925" w:rsidTr="00041CA4">
        <w:trPr>
          <w:trHeight w:val="414"/>
        </w:trPr>
        <w:tc>
          <w:tcPr>
            <w:tcW w:w="1920" w:type="dxa"/>
            <w:tcBorders>
              <w:top w:val="nil"/>
              <w:left w:val="nil"/>
              <w:bottom w:val="nil"/>
              <w:right w:val="nil"/>
            </w:tcBorders>
          </w:tcPr>
          <w:p w14:paraId="13BCC99B" w14:textId="77777777" w:rsidR="00041CA4" w:rsidRDefault="00041CA4">
            <w:r>
              <w:rPr>
                <w:rFonts w:ascii="Arial" w:eastAsia="Arial" w:hAnsi="Arial" w:cs="Arial"/>
                <w:sz w:val="24"/>
              </w:rPr>
              <w:t>SEMESTER</w:t>
            </w:r>
          </w:p>
        </w:tc>
        <w:tc>
          <w:tcPr>
            <w:tcW w:w="440" w:type="dxa"/>
            <w:tcBorders>
              <w:top w:val="nil"/>
              <w:left w:val="nil"/>
              <w:bottom w:val="nil"/>
              <w:right w:val="nil"/>
            </w:tcBorders>
          </w:tcPr>
          <w:p w14:paraId="4C8EF089" w14:textId="77777777" w:rsidR="00041CA4" w:rsidRDefault="00041CA4">
            <w:pPr>
              <w:ind w:left="107"/>
              <w:jc w:val="center"/>
            </w:pPr>
            <w:r>
              <w:rPr>
                <w:rFonts w:ascii="Arial" w:eastAsia="Arial" w:hAnsi="Arial" w:cs="Arial"/>
                <w:sz w:val="24"/>
              </w:rPr>
              <w:t>:</w:t>
            </w:r>
          </w:p>
        </w:tc>
        <w:tc>
          <w:tcPr>
            <w:tcW w:w="5284" w:type="dxa"/>
            <w:tcBorders>
              <w:top w:val="nil"/>
              <w:left w:val="nil"/>
              <w:bottom w:val="nil"/>
              <w:right w:val="nil"/>
            </w:tcBorders>
          </w:tcPr>
          <w:p w14:paraId="442A6B10" w14:textId="0A183764" w:rsidR="00041CA4" w:rsidRDefault="00041CA4" w:rsidP="00041CA4">
            <w:pPr>
              <w:rPr>
                <w:rFonts w:ascii="Arial" w:eastAsia="Arial" w:hAnsi="Arial" w:cs="Arial"/>
                <w:sz w:val="24"/>
              </w:rPr>
            </w:pPr>
            <w:r>
              <w:rPr>
                <w:rFonts w:ascii="Arial" w:eastAsia="Arial" w:hAnsi="Arial" w:cs="Arial"/>
                <w:sz w:val="24"/>
              </w:rPr>
              <w:t>8</w:t>
            </w:r>
          </w:p>
        </w:tc>
      </w:tr>
      <w:tr w:rsidR="00041CA4" w14:paraId="737E26B9" w14:textId="2A5A30DC" w:rsidTr="00041CA4">
        <w:trPr>
          <w:trHeight w:val="414"/>
        </w:trPr>
        <w:tc>
          <w:tcPr>
            <w:tcW w:w="1920" w:type="dxa"/>
            <w:tcBorders>
              <w:top w:val="nil"/>
              <w:left w:val="nil"/>
              <w:bottom w:val="nil"/>
              <w:right w:val="nil"/>
            </w:tcBorders>
          </w:tcPr>
          <w:p w14:paraId="200628F9" w14:textId="77777777" w:rsidR="00041CA4" w:rsidRDefault="00041CA4">
            <w:r>
              <w:rPr>
                <w:rFonts w:ascii="Arial" w:eastAsia="Arial" w:hAnsi="Arial" w:cs="Arial"/>
                <w:sz w:val="24"/>
              </w:rPr>
              <w:t>SUPERVISOR</w:t>
            </w:r>
          </w:p>
        </w:tc>
        <w:tc>
          <w:tcPr>
            <w:tcW w:w="440" w:type="dxa"/>
            <w:tcBorders>
              <w:top w:val="nil"/>
              <w:left w:val="nil"/>
              <w:bottom w:val="nil"/>
              <w:right w:val="nil"/>
            </w:tcBorders>
          </w:tcPr>
          <w:p w14:paraId="275E9B72" w14:textId="77777777" w:rsidR="00041CA4" w:rsidRDefault="00041CA4">
            <w:pPr>
              <w:ind w:left="240"/>
            </w:pPr>
            <w:r>
              <w:rPr>
                <w:rFonts w:ascii="Arial" w:eastAsia="Arial" w:hAnsi="Arial" w:cs="Arial"/>
                <w:sz w:val="24"/>
              </w:rPr>
              <w:t xml:space="preserve">: </w:t>
            </w:r>
          </w:p>
        </w:tc>
        <w:tc>
          <w:tcPr>
            <w:tcW w:w="5284" w:type="dxa"/>
            <w:tcBorders>
              <w:top w:val="nil"/>
              <w:left w:val="nil"/>
              <w:bottom w:val="nil"/>
              <w:right w:val="nil"/>
            </w:tcBorders>
          </w:tcPr>
          <w:p w14:paraId="61113EE9" w14:textId="469D6BB5" w:rsidR="00041CA4" w:rsidRDefault="00041CA4" w:rsidP="00041CA4">
            <w:pPr>
              <w:rPr>
                <w:rFonts w:ascii="Arial" w:eastAsia="Arial" w:hAnsi="Arial" w:cs="Arial"/>
                <w:sz w:val="24"/>
              </w:rPr>
            </w:pPr>
            <w:r>
              <w:rPr>
                <w:rFonts w:ascii="Arial" w:eastAsia="Arial" w:hAnsi="Arial" w:cs="Arial"/>
                <w:sz w:val="24"/>
              </w:rPr>
              <w:t>AHMAD LUQMAN HANAFI</w:t>
            </w:r>
          </w:p>
        </w:tc>
      </w:tr>
      <w:tr w:rsidR="00041CA4" w14:paraId="083FDB34" w14:textId="6DA76C6C" w:rsidTr="00041CA4">
        <w:trPr>
          <w:trHeight w:val="320"/>
        </w:trPr>
        <w:tc>
          <w:tcPr>
            <w:tcW w:w="1920" w:type="dxa"/>
            <w:tcBorders>
              <w:top w:val="nil"/>
              <w:left w:val="nil"/>
              <w:bottom w:val="nil"/>
              <w:right w:val="nil"/>
            </w:tcBorders>
          </w:tcPr>
          <w:p w14:paraId="49A07DE5" w14:textId="77777777" w:rsidR="00041CA4" w:rsidRDefault="00041CA4">
            <w:r>
              <w:rPr>
                <w:rFonts w:ascii="Arial" w:eastAsia="Arial" w:hAnsi="Arial" w:cs="Arial"/>
                <w:sz w:val="24"/>
              </w:rPr>
              <w:t>COMPANY</w:t>
            </w:r>
          </w:p>
        </w:tc>
        <w:tc>
          <w:tcPr>
            <w:tcW w:w="440" w:type="dxa"/>
            <w:tcBorders>
              <w:top w:val="nil"/>
              <w:left w:val="nil"/>
              <w:bottom w:val="nil"/>
              <w:right w:val="nil"/>
            </w:tcBorders>
          </w:tcPr>
          <w:p w14:paraId="2D0A893E" w14:textId="77777777" w:rsidR="00041CA4" w:rsidRDefault="00041CA4">
            <w:pPr>
              <w:ind w:left="240"/>
            </w:pPr>
            <w:r>
              <w:rPr>
                <w:rFonts w:ascii="Arial" w:eastAsia="Arial" w:hAnsi="Arial" w:cs="Arial"/>
                <w:sz w:val="24"/>
              </w:rPr>
              <w:t xml:space="preserve">: </w:t>
            </w:r>
          </w:p>
        </w:tc>
        <w:tc>
          <w:tcPr>
            <w:tcW w:w="5284" w:type="dxa"/>
            <w:tcBorders>
              <w:top w:val="nil"/>
              <w:left w:val="nil"/>
              <w:bottom w:val="nil"/>
              <w:right w:val="nil"/>
            </w:tcBorders>
          </w:tcPr>
          <w:p w14:paraId="4AF76E22" w14:textId="4630FE1C" w:rsidR="00041CA4" w:rsidRDefault="00041CA4" w:rsidP="00041CA4">
            <w:pPr>
              <w:rPr>
                <w:rFonts w:ascii="Arial" w:eastAsia="Arial" w:hAnsi="Arial" w:cs="Arial"/>
                <w:sz w:val="24"/>
              </w:rPr>
            </w:pPr>
            <w:r>
              <w:rPr>
                <w:rFonts w:ascii="Arial" w:eastAsia="Arial" w:hAnsi="Arial" w:cs="Arial"/>
                <w:sz w:val="24"/>
              </w:rPr>
              <w:t>OG IT FORENSIC</w:t>
            </w:r>
            <w:r w:rsidR="006E49AE">
              <w:rPr>
                <w:rFonts w:ascii="Arial" w:eastAsia="Arial" w:hAnsi="Arial" w:cs="Arial"/>
                <w:sz w:val="24"/>
              </w:rPr>
              <w:t xml:space="preserve"> SERVICES</w:t>
            </w:r>
            <w:r>
              <w:rPr>
                <w:rFonts w:ascii="Arial" w:eastAsia="Arial" w:hAnsi="Arial" w:cs="Arial"/>
                <w:sz w:val="24"/>
              </w:rPr>
              <w:t xml:space="preserve"> </w:t>
            </w:r>
          </w:p>
        </w:tc>
      </w:tr>
    </w:tbl>
    <w:p w14:paraId="106BCC8E" w14:textId="36EF2339" w:rsidR="00ED37A5" w:rsidRDefault="00ED37A5">
      <w:pPr>
        <w:spacing w:after="3014"/>
        <w:ind w:left="2880"/>
        <w:rPr>
          <w:rFonts w:ascii="Arial" w:eastAsia="Arial" w:hAnsi="Arial" w:cs="Arial"/>
          <w:sz w:val="24"/>
        </w:rPr>
      </w:pPr>
    </w:p>
    <w:p w14:paraId="683453E5" w14:textId="77777777" w:rsidR="00F37F2D" w:rsidRDefault="00F37F2D" w:rsidP="00F37F2D">
      <w:pPr>
        <w:spacing w:after="0" w:line="240" w:lineRule="auto"/>
        <w:rPr>
          <w:rFonts w:ascii="Arial" w:eastAsia="Arial" w:hAnsi="Arial" w:cs="Arial"/>
          <w:sz w:val="24"/>
        </w:rPr>
      </w:pPr>
    </w:p>
    <w:p w14:paraId="5B5EE988" w14:textId="77777777" w:rsidR="00F37F2D" w:rsidRDefault="00F37F2D" w:rsidP="00F37F2D">
      <w:pPr>
        <w:spacing w:after="0" w:line="240" w:lineRule="auto"/>
        <w:rPr>
          <w:rFonts w:asciiTheme="minorHAnsi" w:eastAsia="Arial" w:hAnsiTheme="minorHAnsi" w:cstheme="minorHAnsi"/>
        </w:rPr>
      </w:pPr>
    </w:p>
    <w:p w14:paraId="100C4DAB" w14:textId="77777777" w:rsidR="00F37F2D" w:rsidRDefault="00F37F2D" w:rsidP="00F37F2D">
      <w:pPr>
        <w:spacing w:after="0" w:line="240" w:lineRule="auto"/>
        <w:rPr>
          <w:rFonts w:asciiTheme="minorHAnsi" w:eastAsia="Arial" w:hAnsiTheme="minorHAnsi" w:cstheme="minorHAnsi"/>
        </w:rPr>
      </w:pPr>
    </w:p>
    <w:p w14:paraId="74607542" w14:textId="6331FEE4" w:rsidR="00041CA4" w:rsidRPr="00F37F2D" w:rsidRDefault="00F37F2D" w:rsidP="00F37F2D">
      <w:pPr>
        <w:spacing w:after="0" w:line="240" w:lineRule="auto"/>
        <w:rPr>
          <w:rFonts w:asciiTheme="minorHAnsi" w:hAnsiTheme="minorHAnsi" w:cstheme="minorHAnsi"/>
        </w:rPr>
      </w:pPr>
      <w:r w:rsidRPr="00F37F2D">
        <w:rPr>
          <w:rFonts w:asciiTheme="minorHAnsi" w:eastAsia="Arial" w:hAnsiTheme="minorHAnsi" w:cstheme="minorHAnsi"/>
        </w:rPr>
        <w:lastRenderedPageBreak/>
        <w:t>Week : 1</w:t>
      </w:r>
      <w:r w:rsidR="007960E7">
        <w:rPr>
          <w:rFonts w:ascii="Arial" w:eastAsia="Arial" w:hAnsi="Arial" w:cs="Arial"/>
          <w:sz w:val="24"/>
        </w:rPr>
        <w:t xml:space="preserve">     </w:t>
      </w:r>
    </w:p>
    <w:tbl>
      <w:tblPr>
        <w:tblStyle w:val="TableGrid"/>
        <w:tblpPr w:leftFromText="180" w:rightFromText="180" w:vertAnchor="text" w:horzAnchor="margin" w:tblpY="316"/>
        <w:tblW w:w="8850" w:type="dxa"/>
        <w:tblInd w:w="0" w:type="dxa"/>
        <w:tblCellMar>
          <w:top w:w="50" w:type="dxa"/>
          <w:left w:w="137" w:type="dxa"/>
          <w:right w:w="115" w:type="dxa"/>
        </w:tblCellMar>
        <w:tblLook w:val="04A0" w:firstRow="1" w:lastRow="0" w:firstColumn="1" w:lastColumn="0" w:noHBand="0" w:noVBand="1"/>
      </w:tblPr>
      <w:tblGrid>
        <w:gridCol w:w="660"/>
        <w:gridCol w:w="1770"/>
        <w:gridCol w:w="6420"/>
      </w:tblGrid>
      <w:tr w:rsidR="00946096" w:rsidRPr="00200582" w14:paraId="4EBB4EE6" w14:textId="77777777" w:rsidTr="00946096">
        <w:trPr>
          <w:trHeight w:val="424"/>
        </w:trPr>
        <w:tc>
          <w:tcPr>
            <w:tcW w:w="660" w:type="dxa"/>
            <w:tcBorders>
              <w:top w:val="single" w:sz="4" w:space="0" w:color="000000"/>
              <w:left w:val="single" w:sz="4" w:space="0" w:color="000000"/>
              <w:bottom w:val="single" w:sz="4" w:space="0" w:color="000000"/>
              <w:right w:val="single" w:sz="4" w:space="0" w:color="000000"/>
            </w:tcBorders>
          </w:tcPr>
          <w:p w14:paraId="4509716E" w14:textId="77777777" w:rsidR="00946096" w:rsidRPr="00F37F2D" w:rsidRDefault="00946096" w:rsidP="00F37F2D">
            <w:pPr>
              <w:rPr>
                <w:rFonts w:asciiTheme="minorHAnsi" w:hAnsiTheme="minorHAnsi" w:cstheme="minorHAnsi"/>
              </w:rPr>
            </w:pPr>
            <w:r w:rsidRPr="00F37F2D">
              <w:rPr>
                <w:rFonts w:asciiTheme="minorHAnsi" w:eastAsia="Arial" w:hAnsiTheme="minorHAnsi" w:cstheme="minorHAnsi"/>
                <w:b/>
              </w:rPr>
              <w:t>No.</w:t>
            </w:r>
          </w:p>
        </w:tc>
        <w:tc>
          <w:tcPr>
            <w:tcW w:w="1770" w:type="dxa"/>
            <w:tcBorders>
              <w:top w:val="single" w:sz="4" w:space="0" w:color="000000"/>
              <w:left w:val="single" w:sz="4" w:space="0" w:color="000000"/>
              <w:bottom w:val="single" w:sz="4" w:space="0" w:color="000000"/>
              <w:right w:val="single" w:sz="4" w:space="0" w:color="000000"/>
            </w:tcBorders>
          </w:tcPr>
          <w:p w14:paraId="16516F17" w14:textId="77777777" w:rsidR="00946096" w:rsidRPr="00F37F2D" w:rsidRDefault="00946096" w:rsidP="00F37F2D">
            <w:pPr>
              <w:jc w:val="center"/>
              <w:rPr>
                <w:rFonts w:asciiTheme="minorHAnsi" w:hAnsiTheme="minorHAnsi" w:cstheme="minorHAnsi"/>
              </w:rPr>
            </w:pPr>
            <w:r w:rsidRPr="00F37F2D">
              <w:rPr>
                <w:rFonts w:asciiTheme="minorHAnsi" w:eastAsia="Arial" w:hAnsiTheme="minorHAnsi" w:cstheme="minorHAnsi"/>
                <w:b/>
              </w:rPr>
              <w:t>Date</w:t>
            </w:r>
          </w:p>
        </w:tc>
        <w:tc>
          <w:tcPr>
            <w:tcW w:w="6420" w:type="dxa"/>
            <w:tcBorders>
              <w:top w:val="single" w:sz="4" w:space="0" w:color="000000"/>
              <w:left w:val="single" w:sz="4" w:space="0" w:color="000000"/>
              <w:bottom w:val="single" w:sz="4" w:space="0" w:color="000000"/>
              <w:right w:val="single" w:sz="4" w:space="0" w:color="000000"/>
            </w:tcBorders>
          </w:tcPr>
          <w:p w14:paraId="4D1F8EEF" w14:textId="77777777" w:rsidR="00946096" w:rsidRPr="00F37F2D" w:rsidRDefault="00946096" w:rsidP="00F37F2D">
            <w:pPr>
              <w:jc w:val="center"/>
              <w:rPr>
                <w:rFonts w:asciiTheme="minorHAnsi" w:hAnsiTheme="minorHAnsi" w:cstheme="minorHAnsi"/>
              </w:rPr>
            </w:pPr>
            <w:r w:rsidRPr="00F37F2D">
              <w:rPr>
                <w:rFonts w:asciiTheme="minorHAnsi" w:eastAsia="Arial" w:hAnsiTheme="minorHAnsi" w:cstheme="minorHAnsi"/>
                <w:b/>
              </w:rPr>
              <w:t>Activities</w:t>
            </w:r>
          </w:p>
        </w:tc>
      </w:tr>
      <w:tr w:rsidR="00946096" w:rsidRPr="00200582" w14:paraId="03D86E9A" w14:textId="77777777" w:rsidTr="00946096">
        <w:trPr>
          <w:trHeight w:val="743"/>
        </w:trPr>
        <w:tc>
          <w:tcPr>
            <w:tcW w:w="660" w:type="dxa"/>
            <w:tcBorders>
              <w:top w:val="single" w:sz="4" w:space="0" w:color="000000"/>
              <w:left w:val="single" w:sz="4" w:space="0" w:color="000000"/>
              <w:bottom w:val="single" w:sz="4" w:space="0" w:color="000000"/>
              <w:right w:val="single" w:sz="4" w:space="0" w:color="000000"/>
            </w:tcBorders>
          </w:tcPr>
          <w:p w14:paraId="02CEB2DD" w14:textId="77777777" w:rsidR="00946096" w:rsidRPr="00F37F2D" w:rsidRDefault="00946096" w:rsidP="00F37F2D">
            <w:pPr>
              <w:jc w:val="center"/>
              <w:rPr>
                <w:rFonts w:asciiTheme="minorHAnsi" w:hAnsiTheme="minorHAnsi" w:cstheme="minorHAnsi"/>
              </w:rPr>
            </w:pPr>
            <w:r w:rsidRPr="00F37F2D">
              <w:rPr>
                <w:rFonts w:asciiTheme="minorHAnsi" w:eastAsia="Arial" w:hAnsiTheme="minorHAnsi" w:cstheme="minorHAnsi"/>
              </w:rPr>
              <w:t>1</w:t>
            </w:r>
          </w:p>
        </w:tc>
        <w:tc>
          <w:tcPr>
            <w:tcW w:w="1770" w:type="dxa"/>
            <w:tcBorders>
              <w:top w:val="single" w:sz="4" w:space="0" w:color="000000"/>
              <w:left w:val="single" w:sz="4" w:space="0" w:color="000000"/>
              <w:bottom w:val="single" w:sz="4" w:space="0" w:color="000000"/>
              <w:right w:val="single" w:sz="4" w:space="0" w:color="000000"/>
            </w:tcBorders>
          </w:tcPr>
          <w:p w14:paraId="4EB06B93" w14:textId="77777777" w:rsidR="00946096" w:rsidRPr="00F37F2D" w:rsidRDefault="00946096" w:rsidP="00F37F2D">
            <w:pPr>
              <w:rPr>
                <w:rFonts w:asciiTheme="minorHAnsi" w:hAnsiTheme="minorHAnsi" w:cstheme="minorHAnsi"/>
              </w:rPr>
            </w:pPr>
            <w:r w:rsidRPr="00F37F2D">
              <w:rPr>
                <w:rFonts w:asciiTheme="minorHAnsi" w:hAnsiTheme="minorHAnsi" w:cstheme="minorHAnsi"/>
              </w:rPr>
              <w:t>2</w:t>
            </w:r>
            <w:r w:rsidRPr="00F37F2D">
              <w:rPr>
                <w:rFonts w:asciiTheme="minorHAnsi" w:hAnsiTheme="minorHAnsi" w:cstheme="minorHAnsi"/>
                <w:vertAlign w:val="superscript"/>
              </w:rPr>
              <w:t>nd</w:t>
            </w:r>
            <w:r w:rsidRPr="00F37F2D">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7B3B2D81" w14:textId="020CDF36" w:rsidR="00DE1EC5" w:rsidRPr="00F37F2D" w:rsidRDefault="00DE1EC5" w:rsidP="00F37F2D">
            <w:pPr>
              <w:outlineLvl w:val="2"/>
              <w:rPr>
                <w:rFonts w:asciiTheme="minorHAnsi" w:eastAsia="Times New Roman" w:hAnsiTheme="minorHAnsi" w:cstheme="minorHAnsi"/>
                <w:b/>
                <w:bCs/>
                <w:color w:val="auto"/>
              </w:rPr>
            </w:pPr>
            <w:r w:rsidRPr="00DE1EC5">
              <w:rPr>
                <w:rFonts w:asciiTheme="minorHAnsi" w:eastAsia="Times New Roman" w:hAnsiTheme="minorHAnsi" w:cstheme="minorHAnsi"/>
                <w:b/>
                <w:bCs/>
                <w:color w:val="auto"/>
              </w:rPr>
              <w:t xml:space="preserve">Task 1: </w:t>
            </w:r>
            <w:r w:rsidR="00EB0D53" w:rsidRPr="00F37F2D">
              <w:rPr>
                <w:rFonts w:asciiTheme="minorHAnsi" w:eastAsia="Times New Roman" w:hAnsiTheme="minorHAnsi" w:cstheme="minorHAnsi"/>
                <w:b/>
                <w:bCs/>
                <w:color w:val="auto"/>
              </w:rPr>
              <w:t>Risk Monitoring</w:t>
            </w:r>
            <w:r w:rsidRPr="00DE1EC5">
              <w:rPr>
                <w:rFonts w:asciiTheme="minorHAnsi" w:eastAsia="Times New Roman" w:hAnsiTheme="minorHAnsi" w:cstheme="minorHAnsi"/>
                <w:b/>
                <w:bCs/>
                <w:color w:val="auto"/>
              </w:rPr>
              <w:t xml:space="preserve"> (Resecurity)</w:t>
            </w:r>
          </w:p>
          <w:p w14:paraId="269338B1" w14:textId="77777777" w:rsidR="005C74B9" w:rsidRPr="00DE1EC5" w:rsidRDefault="005C74B9" w:rsidP="00F37F2D">
            <w:pPr>
              <w:outlineLvl w:val="2"/>
              <w:rPr>
                <w:rFonts w:asciiTheme="minorHAnsi" w:eastAsia="Times New Roman" w:hAnsiTheme="minorHAnsi" w:cstheme="minorHAnsi"/>
                <w:color w:val="auto"/>
              </w:rPr>
            </w:pPr>
          </w:p>
          <w:p w14:paraId="3551AE97" w14:textId="5B213D75" w:rsidR="00DE1EC5" w:rsidRPr="00F37F2D" w:rsidRDefault="00956483" w:rsidP="00F37F2D">
            <w:pPr>
              <w:rPr>
                <w:rFonts w:asciiTheme="minorHAnsi" w:eastAsia="Times New Roman" w:hAnsiTheme="minorHAnsi" w:cstheme="minorHAnsi"/>
                <w:color w:val="auto"/>
              </w:rPr>
            </w:pPr>
            <w:r>
              <w:rPr>
                <w:rFonts w:asciiTheme="minorHAnsi" w:eastAsia="Times New Roman" w:hAnsiTheme="minorHAnsi" w:cstheme="minorHAnsi"/>
                <w:color w:val="auto"/>
              </w:rPr>
              <w:t>Added</w:t>
            </w:r>
            <w:r w:rsidR="00DE1EC5" w:rsidRPr="00DE1EC5">
              <w:rPr>
                <w:rFonts w:asciiTheme="minorHAnsi" w:eastAsia="Times New Roman" w:hAnsiTheme="minorHAnsi" w:cstheme="minorHAnsi"/>
                <w:color w:val="auto"/>
              </w:rPr>
              <w:t xml:space="preserve"> </w:t>
            </w:r>
            <w:r>
              <w:rPr>
                <w:rFonts w:asciiTheme="minorHAnsi" w:eastAsia="Times New Roman" w:hAnsiTheme="minorHAnsi" w:cstheme="minorHAnsi"/>
                <w:color w:val="auto"/>
              </w:rPr>
              <w:t>c</w:t>
            </w:r>
            <w:r w:rsidRPr="00DE1EC5">
              <w:rPr>
                <w:rFonts w:asciiTheme="minorHAnsi" w:eastAsia="Times New Roman" w:hAnsiTheme="minorHAnsi" w:cstheme="minorHAnsi"/>
                <w:color w:val="auto"/>
              </w:rPr>
              <w:t>ompany</w:t>
            </w:r>
            <w:r>
              <w:rPr>
                <w:rFonts w:asciiTheme="minorHAnsi" w:eastAsia="Times New Roman" w:hAnsiTheme="minorHAnsi" w:cstheme="minorHAnsi"/>
                <w:color w:val="auto"/>
              </w:rPr>
              <w:t xml:space="preserve"> name, domain, ip address in</w:t>
            </w:r>
            <w:r w:rsidR="00DE1EC5" w:rsidRPr="00DE1EC5">
              <w:rPr>
                <w:rFonts w:asciiTheme="minorHAnsi" w:eastAsia="Times New Roman" w:hAnsiTheme="minorHAnsi" w:cstheme="minorHAnsi"/>
                <w:color w:val="auto"/>
              </w:rPr>
              <w:t xml:space="preserve"> the </w:t>
            </w:r>
            <w:r>
              <w:rPr>
                <w:rFonts w:asciiTheme="minorHAnsi" w:eastAsia="Times New Roman" w:hAnsiTheme="minorHAnsi" w:cstheme="minorHAnsi"/>
                <w:color w:val="auto"/>
              </w:rPr>
              <w:t>Risk Resecurity</w:t>
            </w:r>
            <w:r w:rsidR="00DE1EC5" w:rsidRPr="00DE1EC5">
              <w:rPr>
                <w:rFonts w:asciiTheme="minorHAnsi" w:eastAsia="Times New Roman" w:hAnsiTheme="minorHAnsi" w:cstheme="minorHAnsi"/>
                <w:color w:val="auto"/>
              </w:rPr>
              <w:t xml:space="preserve"> platform (risk.resecurity.com).</w:t>
            </w:r>
            <w:r w:rsidR="00EB0D53" w:rsidRPr="00F37F2D">
              <w:rPr>
                <w:rFonts w:asciiTheme="minorHAnsi" w:eastAsia="Times New Roman" w:hAnsiTheme="minorHAnsi" w:cstheme="minorHAnsi"/>
                <w:color w:val="auto"/>
              </w:rPr>
              <w:t xml:space="preserve"> </w:t>
            </w:r>
            <w:r w:rsidR="00DE1EC5" w:rsidRPr="00DE1EC5">
              <w:rPr>
                <w:rFonts w:asciiTheme="minorHAnsi" w:eastAsia="Times New Roman" w:hAnsiTheme="minorHAnsi" w:cstheme="minorHAnsi"/>
                <w:color w:val="auto"/>
              </w:rPr>
              <w:t>Created a new monitor profile and mapped the client's digital footprint by categorizing their network assets.</w:t>
            </w:r>
            <w:r w:rsidR="00EB0D53" w:rsidRPr="00F37F2D">
              <w:rPr>
                <w:rFonts w:asciiTheme="minorHAnsi" w:eastAsia="Times New Roman" w:hAnsiTheme="minorHAnsi" w:cstheme="minorHAnsi"/>
                <w:color w:val="auto"/>
              </w:rPr>
              <w:t xml:space="preserve"> </w:t>
            </w:r>
            <w:r w:rsidR="00DE1EC5" w:rsidRPr="00DE1EC5">
              <w:rPr>
                <w:rFonts w:asciiTheme="minorHAnsi" w:eastAsia="Times New Roman" w:hAnsiTheme="minorHAnsi" w:cstheme="minorHAnsi"/>
                <w:color w:val="auto"/>
              </w:rPr>
              <w:t>Inputted primary domains, identified sub-domains and linked associated domains to ensure a comprehensive monitoring scope.</w:t>
            </w:r>
            <w:r w:rsidR="00EB0D53" w:rsidRPr="00F37F2D">
              <w:rPr>
                <w:rFonts w:asciiTheme="minorHAnsi" w:eastAsia="Times New Roman" w:hAnsiTheme="minorHAnsi" w:cstheme="minorHAnsi"/>
                <w:color w:val="auto"/>
              </w:rPr>
              <w:t xml:space="preserve"> </w:t>
            </w:r>
            <w:r w:rsidR="00DE1EC5" w:rsidRPr="00DE1EC5">
              <w:rPr>
                <w:rFonts w:asciiTheme="minorHAnsi" w:eastAsia="Times New Roman" w:hAnsiTheme="minorHAnsi" w:cstheme="minorHAnsi"/>
                <w:color w:val="auto"/>
              </w:rPr>
              <w:t xml:space="preserve">Assigned specific IP addresses to the tracking profile to monitor external-facing assets for potential vulnerabilities </w:t>
            </w:r>
            <w:r>
              <w:rPr>
                <w:rFonts w:asciiTheme="minorHAnsi" w:eastAsia="Times New Roman" w:hAnsiTheme="minorHAnsi" w:cstheme="minorHAnsi"/>
                <w:color w:val="auto"/>
              </w:rPr>
              <w:t>and</w:t>
            </w:r>
            <w:r w:rsidR="00DE1EC5" w:rsidRPr="00DE1EC5">
              <w:rPr>
                <w:rFonts w:asciiTheme="minorHAnsi" w:eastAsia="Times New Roman" w:hAnsiTheme="minorHAnsi" w:cstheme="minorHAnsi"/>
                <w:color w:val="auto"/>
              </w:rPr>
              <w:t xml:space="preserve"> data leaks.</w:t>
            </w:r>
          </w:p>
          <w:p w14:paraId="48B80DA8" w14:textId="77777777" w:rsidR="005C74B9" w:rsidRPr="00F37F2D" w:rsidRDefault="005C74B9" w:rsidP="00F37F2D">
            <w:pPr>
              <w:rPr>
                <w:rFonts w:asciiTheme="minorHAnsi" w:eastAsia="Times New Roman" w:hAnsiTheme="minorHAnsi" w:cstheme="minorHAnsi"/>
                <w:color w:val="auto"/>
              </w:rPr>
            </w:pPr>
          </w:p>
          <w:p w14:paraId="6FC20AB6" w14:textId="7955DE2C" w:rsidR="00C411B0" w:rsidRPr="00F37F2D" w:rsidRDefault="00C411B0" w:rsidP="00F37F2D">
            <w:pPr>
              <w:pStyle w:val="Heading3"/>
              <w:spacing w:before="0" w:beforeAutospacing="0" w:after="0" w:afterAutospacing="0"/>
              <w:outlineLvl w:val="2"/>
              <w:rPr>
                <w:rFonts w:asciiTheme="minorHAnsi" w:hAnsiTheme="minorHAnsi" w:cstheme="minorHAnsi"/>
                <w:sz w:val="22"/>
                <w:szCs w:val="22"/>
              </w:rPr>
            </w:pPr>
            <w:r w:rsidRPr="00F37F2D">
              <w:rPr>
                <w:rFonts w:asciiTheme="minorHAnsi" w:hAnsiTheme="minorHAnsi" w:cstheme="minorHAnsi"/>
                <w:sz w:val="22"/>
                <w:szCs w:val="22"/>
              </w:rPr>
              <w:t>Task 2:</w:t>
            </w:r>
            <w:r w:rsidR="00EB0D53" w:rsidRPr="00F37F2D">
              <w:rPr>
                <w:rFonts w:asciiTheme="minorHAnsi" w:hAnsiTheme="minorHAnsi" w:cstheme="minorHAnsi"/>
                <w:sz w:val="22"/>
                <w:szCs w:val="22"/>
              </w:rPr>
              <w:t xml:space="preserve"> (FFmpeg)</w:t>
            </w:r>
            <w:r w:rsidRPr="00F37F2D">
              <w:rPr>
                <w:rFonts w:asciiTheme="minorHAnsi" w:hAnsiTheme="minorHAnsi" w:cstheme="minorHAnsi"/>
                <w:sz w:val="22"/>
                <w:szCs w:val="22"/>
              </w:rPr>
              <w:t xml:space="preserve"> Video Evidence Processing </w:t>
            </w:r>
          </w:p>
          <w:p w14:paraId="4CF75D69" w14:textId="77777777" w:rsidR="005C74B9" w:rsidRPr="00F37F2D" w:rsidRDefault="005C74B9" w:rsidP="00F37F2D">
            <w:pPr>
              <w:pStyle w:val="Heading3"/>
              <w:spacing w:before="0" w:beforeAutospacing="0" w:after="0" w:afterAutospacing="0"/>
              <w:outlineLvl w:val="2"/>
              <w:rPr>
                <w:rFonts w:asciiTheme="minorHAnsi" w:hAnsiTheme="minorHAnsi" w:cstheme="minorHAnsi"/>
                <w:b w:val="0"/>
                <w:bCs w:val="0"/>
                <w:sz w:val="22"/>
                <w:szCs w:val="22"/>
              </w:rPr>
            </w:pPr>
          </w:p>
          <w:p w14:paraId="61969F66" w14:textId="7CA2B690" w:rsidR="00C411B0" w:rsidRPr="00DE1EC5" w:rsidRDefault="00956483" w:rsidP="00F37F2D">
            <w:pPr>
              <w:rPr>
                <w:rFonts w:asciiTheme="minorHAnsi" w:eastAsia="Times New Roman" w:hAnsiTheme="minorHAnsi" w:cstheme="minorHAnsi"/>
                <w:color w:val="auto"/>
              </w:rPr>
            </w:pPr>
            <w:r>
              <w:rPr>
                <w:rFonts w:asciiTheme="minorHAnsi" w:eastAsia="Times New Roman" w:hAnsiTheme="minorHAnsi" w:cstheme="minorHAnsi"/>
                <w:color w:val="auto"/>
              </w:rPr>
              <w:t>Used</w:t>
            </w:r>
            <w:r w:rsidR="00D22C45" w:rsidRPr="00D22C45">
              <w:rPr>
                <w:rFonts w:asciiTheme="minorHAnsi" w:eastAsia="Times New Roman" w:hAnsiTheme="minorHAnsi" w:cstheme="minorHAnsi"/>
                <w:color w:val="auto"/>
              </w:rPr>
              <w:t xml:space="preserve"> FFmpeg with a Kali Linux environment to execute a</w:t>
            </w:r>
            <w:r w:rsidR="00EB0D53" w:rsidRPr="00F37F2D">
              <w:rPr>
                <w:rFonts w:asciiTheme="minorHAnsi" w:eastAsia="Times New Roman" w:hAnsiTheme="minorHAnsi" w:cstheme="minorHAnsi"/>
                <w:color w:val="auto"/>
              </w:rPr>
              <w:t xml:space="preserve"> </w:t>
            </w:r>
            <w:r w:rsidR="00D22C45" w:rsidRPr="00D22C45">
              <w:rPr>
                <w:rFonts w:asciiTheme="minorHAnsi" w:eastAsia="Times New Roman" w:hAnsiTheme="minorHAnsi" w:cstheme="minorHAnsi"/>
                <w:color w:val="auto"/>
              </w:rPr>
              <w:t>complete frame-by-frame extraction of a 30 FPS video, outputting the sequence</w:t>
            </w:r>
            <w:r>
              <w:rPr>
                <w:rFonts w:asciiTheme="minorHAnsi" w:eastAsia="Times New Roman" w:hAnsiTheme="minorHAnsi" w:cstheme="minorHAnsi"/>
                <w:color w:val="auto"/>
              </w:rPr>
              <w:t xml:space="preserve"> of the</w:t>
            </w:r>
            <w:r w:rsidR="00D22C45" w:rsidRPr="00D22C45">
              <w:rPr>
                <w:rFonts w:asciiTheme="minorHAnsi" w:eastAsia="Times New Roman" w:hAnsiTheme="minorHAnsi" w:cstheme="minorHAnsi"/>
                <w:color w:val="auto"/>
              </w:rPr>
              <w:t xml:space="preserve"> in .jpg format.</w:t>
            </w:r>
            <w:r w:rsidR="00EB0D53" w:rsidRPr="00F37F2D">
              <w:rPr>
                <w:rFonts w:asciiTheme="minorHAnsi" w:eastAsia="Times New Roman" w:hAnsiTheme="minorHAnsi" w:cstheme="minorHAnsi"/>
                <w:color w:val="auto"/>
              </w:rPr>
              <w:t xml:space="preserve"> </w:t>
            </w:r>
            <w:r w:rsidR="00D22C45" w:rsidRPr="00D22C45">
              <w:rPr>
                <w:rFonts w:asciiTheme="minorHAnsi" w:eastAsia="Times New Roman" w:hAnsiTheme="minorHAnsi" w:cstheme="minorHAnsi"/>
                <w:color w:val="auto"/>
              </w:rPr>
              <w:t>Conducted a comprehensive, picture-by-picture forensic analysis on every single extracted .jpg image to ensure maximum visual.</w:t>
            </w:r>
          </w:p>
          <w:p w14:paraId="611BD572" w14:textId="1F5782A1" w:rsidR="00946096" w:rsidRPr="00F37F2D" w:rsidRDefault="00946096" w:rsidP="00F37F2D">
            <w:pPr>
              <w:rPr>
                <w:rFonts w:asciiTheme="minorHAnsi" w:hAnsiTheme="minorHAnsi" w:cstheme="minorHAnsi"/>
              </w:rPr>
            </w:pPr>
          </w:p>
        </w:tc>
      </w:tr>
      <w:tr w:rsidR="00946096" w:rsidRPr="00200582" w14:paraId="5E83D64A" w14:textId="77777777" w:rsidTr="00946096">
        <w:trPr>
          <w:trHeight w:val="1541"/>
        </w:trPr>
        <w:tc>
          <w:tcPr>
            <w:tcW w:w="660" w:type="dxa"/>
            <w:tcBorders>
              <w:top w:val="single" w:sz="4" w:space="0" w:color="000000"/>
              <w:left w:val="single" w:sz="4" w:space="0" w:color="000000"/>
              <w:bottom w:val="single" w:sz="4" w:space="0" w:color="000000"/>
              <w:right w:val="single" w:sz="4" w:space="0" w:color="000000"/>
            </w:tcBorders>
          </w:tcPr>
          <w:p w14:paraId="2117CAE9" w14:textId="77777777" w:rsidR="00946096" w:rsidRPr="00F37F2D" w:rsidRDefault="00946096" w:rsidP="00946096">
            <w:pPr>
              <w:ind w:left="127"/>
              <w:rPr>
                <w:rFonts w:asciiTheme="minorHAnsi" w:hAnsiTheme="minorHAnsi" w:cstheme="minorHAnsi"/>
              </w:rPr>
            </w:pPr>
            <w:r w:rsidRPr="00F37F2D">
              <w:rPr>
                <w:rFonts w:asciiTheme="minorHAnsi" w:eastAsia="Arial" w:hAnsiTheme="minorHAnsi" w:cstheme="minorHAnsi"/>
              </w:rPr>
              <w:t>2</w:t>
            </w:r>
          </w:p>
        </w:tc>
        <w:tc>
          <w:tcPr>
            <w:tcW w:w="1770" w:type="dxa"/>
            <w:tcBorders>
              <w:top w:val="single" w:sz="4" w:space="0" w:color="000000"/>
              <w:left w:val="single" w:sz="4" w:space="0" w:color="000000"/>
              <w:bottom w:val="single" w:sz="4" w:space="0" w:color="000000"/>
              <w:right w:val="single" w:sz="4" w:space="0" w:color="000000"/>
            </w:tcBorders>
          </w:tcPr>
          <w:p w14:paraId="28D012A1" w14:textId="77777777" w:rsidR="00946096" w:rsidRPr="00F37F2D" w:rsidRDefault="00946096" w:rsidP="00946096">
            <w:pPr>
              <w:rPr>
                <w:rFonts w:asciiTheme="minorHAnsi" w:hAnsiTheme="minorHAnsi" w:cstheme="minorHAnsi"/>
              </w:rPr>
            </w:pPr>
            <w:r w:rsidRPr="00F37F2D">
              <w:rPr>
                <w:rFonts w:asciiTheme="minorHAnsi" w:hAnsiTheme="minorHAnsi" w:cstheme="minorHAnsi"/>
              </w:rPr>
              <w:t>3</w:t>
            </w:r>
            <w:r w:rsidRPr="00F37F2D">
              <w:rPr>
                <w:rFonts w:asciiTheme="minorHAnsi" w:hAnsiTheme="minorHAnsi" w:cstheme="minorHAnsi"/>
                <w:vertAlign w:val="superscript"/>
              </w:rPr>
              <w:t>rd</w:t>
            </w:r>
            <w:r w:rsidRPr="00F37F2D">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2E35A4FE" w14:textId="68CF8F62" w:rsidR="00946096" w:rsidRPr="00F37F2D" w:rsidRDefault="00D7620C" w:rsidP="00D7620C">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b/>
                <w:bCs/>
                <w:sz w:val="22"/>
                <w:szCs w:val="22"/>
              </w:rPr>
              <w:t>Task 1: AI</w:t>
            </w:r>
            <w:r w:rsidR="00EB0D53" w:rsidRPr="00F37F2D">
              <w:rPr>
                <w:rFonts w:asciiTheme="minorHAnsi" w:hAnsiTheme="minorHAnsi" w:cstheme="minorHAnsi"/>
                <w:b/>
                <w:bCs/>
                <w:sz w:val="22"/>
                <w:szCs w:val="22"/>
              </w:rPr>
              <w:t xml:space="preserve"> </w:t>
            </w:r>
            <w:r w:rsidRPr="00F37F2D">
              <w:rPr>
                <w:rFonts w:asciiTheme="minorHAnsi" w:hAnsiTheme="minorHAnsi" w:cstheme="minorHAnsi"/>
                <w:b/>
                <w:bCs/>
                <w:sz w:val="22"/>
                <w:szCs w:val="22"/>
              </w:rPr>
              <w:t xml:space="preserve">Tool </w:t>
            </w:r>
            <w:r w:rsidR="00EB0D53" w:rsidRPr="00F37F2D">
              <w:rPr>
                <w:rFonts w:asciiTheme="minorHAnsi" w:hAnsiTheme="minorHAnsi" w:cstheme="minorHAnsi"/>
                <w:b/>
                <w:bCs/>
                <w:sz w:val="22"/>
                <w:szCs w:val="22"/>
              </w:rPr>
              <w:t>Installation</w:t>
            </w:r>
          </w:p>
          <w:p w14:paraId="311BE59A" w14:textId="77777777" w:rsidR="00D7620C" w:rsidRPr="00F37F2D" w:rsidRDefault="00D7620C" w:rsidP="00D7620C">
            <w:pPr>
              <w:pStyle w:val="NormalWeb"/>
              <w:spacing w:before="0" w:beforeAutospacing="0" w:after="0" w:afterAutospacing="0"/>
              <w:rPr>
                <w:rFonts w:asciiTheme="minorHAnsi" w:hAnsiTheme="minorHAnsi" w:cstheme="minorHAnsi"/>
                <w:sz w:val="22"/>
                <w:szCs w:val="22"/>
              </w:rPr>
            </w:pPr>
          </w:p>
          <w:p w14:paraId="69162B25" w14:textId="7F6830B3" w:rsidR="00D7620C" w:rsidRPr="00D7620C" w:rsidRDefault="00956483" w:rsidP="00D7620C">
            <w:pPr>
              <w:rPr>
                <w:rFonts w:asciiTheme="minorHAnsi" w:eastAsia="Times New Roman" w:hAnsiTheme="minorHAnsi" w:cstheme="minorHAnsi"/>
                <w:color w:val="auto"/>
              </w:rPr>
            </w:pPr>
            <w:r>
              <w:rPr>
                <w:rFonts w:asciiTheme="minorHAnsi" w:eastAsia="Times New Roman" w:hAnsiTheme="minorHAnsi" w:cstheme="minorHAnsi"/>
                <w:color w:val="auto"/>
              </w:rPr>
              <w:t xml:space="preserve">Installed and configured </w:t>
            </w:r>
            <w:r w:rsidR="00D7620C" w:rsidRPr="00D7620C">
              <w:rPr>
                <w:rFonts w:asciiTheme="minorHAnsi" w:eastAsia="Times New Roman" w:hAnsiTheme="minorHAnsi" w:cstheme="minorHAnsi"/>
                <w:color w:val="auto"/>
              </w:rPr>
              <w:t>Data Version Control (DVC) and Apache MXNet within a Kali Linux environment.</w:t>
            </w:r>
            <w:r w:rsidR="00D7620C" w:rsidRPr="00F37F2D">
              <w:rPr>
                <w:rFonts w:asciiTheme="minorHAnsi" w:eastAsia="Times New Roman" w:hAnsiTheme="minorHAnsi" w:cstheme="minorHAnsi"/>
                <w:color w:val="auto"/>
              </w:rPr>
              <w:t xml:space="preserve"> Made</w:t>
            </w:r>
            <w:r w:rsidR="00D7620C" w:rsidRPr="00D7620C">
              <w:rPr>
                <w:rFonts w:asciiTheme="minorHAnsi" w:eastAsia="Times New Roman" w:hAnsiTheme="minorHAnsi" w:cstheme="minorHAnsi"/>
                <w:color w:val="auto"/>
              </w:rPr>
              <w:t xml:space="preserve"> a technical report documenting the step-by-step deployment procedures, system dependencies, and operational readiness of both tools.</w:t>
            </w:r>
          </w:p>
          <w:p w14:paraId="094CB336" w14:textId="3EABEC83" w:rsidR="00D7620C" w:rsidRPr="00F37F2D" w:rsidRDefault="00D7620C" w:rsidP="00D7620C">
            <w:pPr>
              <w:pStyle w:val="NormalWeb"/>
              <w:spacing w:before="0" w:beforeAutospacing="0" w:after="0" w:afterAutospacing="0"/>
              <w:rPr>
                <w:rFonts w:asciiTheme="minorHAnsi" w:hAnsiTheme="minorHAnsi" w:cstheme="minorHAnsi"/>
                <w:sz w:val="22"/>
                <w:szCs w:val="22"/>
              </w:rPr>
            </w:pPr>
          </w:p>
        </w:tc>
      </w:tr>
      <w:tr w:rsidR="00946096" w:rsidRPr="00200582" w14:paraId="55A9AFF5" w14:textId="77777777" w:rsidTr="00946096">
        <w:trPr>
          <w:trHeight w:val="1541"/>
        </w:trPr>
        <w:tc>
          <w:tcPr>
            <w:tcW w:w="660" w:type="dxa"/>
            <w:tcBorders>
              <w:top w:val="single" w:sz="4" w:space="0" w:color="000000"/>
              <w:left w:val="single" w:sz="4" w:space="0" w:color="000000"/>
              <w:bottom w:val="single" w:sz="4" w:space="0" w:color="000000"/>
              <w:right w:val="single" w:sz="4" w:space="0" w:color="000000"/>
            </w:tcBorders>
          </w:tcPr>
          <w:p w14:paraId="02C0AD27" w14:textId="77777777" w:rsidR="00946096" w:rsidRPr="00F37F2D" w:rsidRDefault="00946096" w:rsidP="00946096">
            <w:pPr>
              <w:ind w:left="127"/>
              <w:rPr>
                <w:rFonts w:asciiTheme="minorHAnsi" w:hAnsiTheme="minorHAnsi" w:cstheme="minorHAnsi"/>
              </w:rPr>
            </w:pPr>
            <w:r w:rsidRPr="00F37F2D">
              <w:rPr>
                <w:rFonts w:asciiTheme="minorHAnsi" w:eastAsia="Arial" w:hAnsiTheme="minorHAnsi" w:cstheme="minorHAnsi"/>
              </w:rPr>
              <w:t>3</w:t>
            </w:r>
          </w:p>
        </w:tc>
        <w:tc>
          <w:tcPr>
            <w:tcW w:w="1770" w:type="dxa"/>
            <w:tcBorders>
              <w:top w:val="single" w:sz="4" w:space="0" w:color="000000"/>
              <w:left w:val="single" w:sz="4" w:space="0" w:color="000000"/>
              <w:bottom w:val="single" w:sz="4" w:space="0" w:color="000000"/>
              <w:right w:val="single" w:sz="4" w:space="0" w:color="000000"/>
            </w:tcBorders>
          </w:tcPr>
          <w:p w14:paraId="34BF6399" w14:textId="77777777" w:rsidR="00946096" w:rsidRPr="00F37F2D" w:rsidRDefault="00946096" w:rsidP="00946096">
            <w:pPr>
              <w:rPr>
                <w:rFonts w:asciiTheme="minorHAnsi" w:hAnsiTheme="minorHAnsi" w:cstheme="minorHAnsi"/>
              </w:rPr>
            </w:pPr>
            <w:r w:rsidRPr="00F37F2D">
              <w:rPr>
                <w:rFonts w:asciiTheme="minorHAnsi" w:hAnsiTheme="minorHAnsi" w:cstheme="minorHAnsi"/>
              </w:rPr>
              <w:t>4</w:t>
            </w:r>
            <w:r w:rsidRPr="00F37F2D">
              <w:rPr>
                <w:rFonts w:asciiTheme="minorHAnsi" w:hAnsiTheme="minorHAnsi" w:cstheme="minorHAnsi"/>
                <w:vertAlign w:val="superscript"/>
              </w:rPr>
              <w:t>th</w:t>
            </w:r>
            <w:r w:rsidRPr="00F37F2D">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79A8417C" w14:textId="0F5732BE" w:rsidR="00D7620C" w:rsidRPr="00F37F2D" w:rsidRDefault="00D7620C" w:rsidP="00D7620C">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b/>
                <w:bCs/>
                <w:sz w:val="22"/>
                <w:szCs w:val="22"/>
              </w:rPr>
              <w:t>Task 1: Risk Monitoring</w:t>
            </w:r>
          </w:p>
          <w:p w14:paraId="25DF36D6" w14:textId="77777777" w:rsidR="00D7620C" w:rsidRPr="00F37F2D" w:rsidRDefault="00D7620C" w:rsidP="00D7620C">
            <w:pPr>
              <w:pStyle w:val="NormalWeb"/>
              <w:spacing w:before="0" w:beforeAutospacing="0" w:after="0" w:afterAutospacing="0"/>
              <w:rPr>
                <w:rFonts w:asciiTheme="minorHAnsi" w:hAnsiTheme="minorHAnsi" w:cstheme="minorHAnsi"/>
                <w:sz w:val="22"/>
                <w:szCs w:val="22"/>
              </w:rPr>
            </w:pPr>
          </w:p>
          <w:p w14:paraId="5E759912" w14:textId="21FC2EEB" w:rsidR="00D7620C" w:rsidRPr="00F37F2D" w:rsidRDefault="00956483" w:rsidP="00D7620C">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rPr>
              <w:t>Added</w:t>
            </w:r>
            <w:r w:rsidRPr="00DE1EC5">
              <w:rPr>
                <w:rFonts w:asciiTheme="minorHAnsi" w:hAnsiTheme="minorHAnsi" w:cstheme="minorHAnsi"/>
              </w:rPr>
              <w:t xml:space="preserve"> </w:t>
            </w:r>
            <w:r>
              <w:rPr>
                <w:rFonts w:asciiTheme="minorHAnsi" w:hAnsiTheme="minorHAnsi" w:cstheme="minorHAnsi"/>
              </w:rPr>
              <w:t>c</w:t>
            </w:r>
            <w:r w:rsidRPr="00DE1EC5">
              <w:rPr>
                <w:rFonts w:asciiTheme="minorHAnsi" w:hAnsiTheme="minorHAnsi" w:cstheme="minorHAnsi"/>
              </w:rPr>
              <w:t>ompany</w:t>
            </w:r>
            <w:r>
              <w:rPr>
                <w:rFonts w:asciiTheme="minorHAnsi" w:hAnsiTheme="minorHAnsi" w:cstheme="minorHAnsi"/>
              </w:rPr>
              <w:t xml:space="preserve"> name, domain, ip address</w:t>
            </w:r>
            <w:r>
              <w:rPr>
                <w:rFonts w:asciiTheme="minorHAnsi" w:hAnsiTheme="minorHAnsi" w:cstheme="minorHAnsi"/>
              </w:rPr>
              <w:t xml:space="preserve"> </w:t>
            </w:r>
            <w:r w:rsidR="00D7620C" w:rsidRPr="00F37F2D">
              <w:rPr>
                <w:rFonts w:asciiTheme="minorHAnsi" w:hAnsiTheme="minorHAnsi" w:cstheme="minorHAnsi"/>
                <w:sz w:val="22"/>
                <w:szCs w:val="22"/>
              </w:rPr>
              <w:t>into the threat intelligence platform. Compiled a comprehensive risk monitoring report focused on detecting potential data breaches, leaked credentials,</w:t>
            </w:r>
            <w:r w:rsidR="00F37F2D" w:rsidRPr="00F37F2D">
              <w:rPr>
                <w:rFonts w:asciiTheme="minorHAnsi" w:hAnsiTheme="minorHAnsi" w:cstheme="minorHAnsi"/>
                <w:sz w:val="22"/>
                <w:szCs w:val="22"/>
              </w:rPr>
              <w:t xml:space="preserve"> botnets</w:t>
            </w:r>
            <w:r w:rsidR="00D7620C" w:rsidRPr="00F37F2D">
              <w:rPr>
                <w:rFonts w:asciiTheme="minorHAnsi" w:hAnsiTheme="minorHAnsi" w:cstheme="minorHAnsi"/>
                <w:sz w:val="22"/>
                <w:szCs w:val="22"/>
              </w:rPr>
              <w:t xml:space="preserve"> and external vulnerabilities.</w:t>
            </w:r>
          </w:p>
          <w:p w14:paraId="68D1E8C5" w14:textId="77777777" w:rsidR="00D7620C" w:rsidRPr="00F37F2D" w:rsidRDefault="00D7620C" w:rsidP="00D7620C">
            <w:pPr>
              <w:pStyle w:val="NormalWeb"/>
              <w:spacing w:before="0" w:beforeAutospacing="0" w:after="0" w:afterAutospacing="0"/>
              <w:rPr>
                <w:rFonts w:asciiTheme="minorHAnsi" w:hAnsiTheme="minorHAnsi" w:cstheme="minorHAnsi"/>
                <w:sz w:val="22"/>
                <w:szCs w:val="22"/>
              </w:rPr>
            </w:pPr>
          </w:p>
          <w:p w14:paraId="48F5234D" w14:textId="7F47751F" w:rsidR="00D7620C" w:rsidRPr="00F37F2D" w:rsidRDefault="00D7620C" w:rsidP="00D7620C">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b/>
                <w:bCs/>
                <w:sz w:val="22"/>
                <w:szCs w:val="22"/>
              </w:rPr>
              <w:t>Task 2: Evidence Preservation &amp; Backup</w:t>
            </w:r>
          </w:p>
          <w:p w14:paraId="73652E1B" w14:textId="77777777" w:rsidR="00D7620C" w:rsidRPr="00F37F2D" w:rsidRDefault="00D7620C" w:rsidP="00D7620C">
            <w:pPr>
              <w:pStyle w:val="NormalWeb"/>
              <w:spacing w:before="0" w:beforeAutospacing="0" w:after="0" w:afterAutospacing="0"/>
              <w:rPr>
                <w:rFonts w:asciiTheme="minorHAnsi" w:hAnsiTheme="minorHAnsi" w:cstheme="minorHAnsi"/>
                <w:sz w:val="22"/>
                <w:szCs w:val="22"/>
              </w:rPr>
            </w:pPr>
          </w:p>
          <w:p w14:paraId="70B91E5D" w14:textId="2A5C5567" w:rsidR="00D7620C" w:rsidRPr="00F37F2D" w:rsidRDefault="00956483" w:rsidP="00D7620C">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Managed to</w:t>
            </w:r>
            <w:r w:rsidR="00D7620C" w:rsidRPr="00F37F2D">
              <w:rPr>
                <w:rFonts w:asciiTheme="minorHAnsi" w:hAnsiTheme="minorHAnsi" w:cstheme="minorHAnsi"/>
                <w:sz w:val="22"/>
                <w:szCs w:val="22"/>
              </w:rPr>
              <w:t xml:space="preserve"> secure digital backups of acquired photographic evidence. Transferred and verified forensic photos extracted from seized digital cameras and mobile devices to maintain data integrity</w:t>
            </w:r>
          </w:p>
          <w:p w14:paraId="137FAC1B" w14:textId="77777777" w:rsidR="00D7620C" w:rsidRPr="00F37F2D" w:rsidRDefault="00D7620C" w:rsidP="00D7620C">
            <w:pPr>
              <w:pStyle w:val="NormalWeb"/>
              <w:spacing w:before="0" w:beforeAutospacing="0" w:after="0" w:afterAutospacing="0"/>
              <w:rPr>
                <w:rFonts w:asciiTheme="minorHAnsi" w:hAnsiTheme="minorHAnsi" w:cstheme="minorHAnsi"/>
                <w:sz w:val="22"/>
                <w:szCs w:val="22"/>
              </w:rPr>
            </w:pPr>
          </w:p>
          <w:p w14:paraId="08CEC50F" w14:textId="23FA325F" w:rsidR="00D7620C" w:rsidRPr="00F37F2D" w:rsidRDefault="00D7620C" w:rsidP="00D7620C">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b/>
                <w:bCs/>
                <w:sz w:val="22"/>
                <w:szCs w:val="22"/>
              </w:rPr>
              <w:t>Task 3: Video Evidence Processing</w:t>
            </w:r>
          </w:p>
          <w:p w14:paraId="506B2095" w14:textId="77777777" w:rsidR="00D7620C" w:rsidRPr="00F37F2D" w:rsidRDefault="00D7620C" w:rsidP="00D7620C">
            <w:pPr>
              <w:pStyle w:val="NormalWeb"/>
              <w:spacing w:before="0" w:beforeAutospacing="0" w:after="0" w:afterAutospacing="0"/>
              <w:rPr>
                <w:rFonts w:asciiTheme="minorHAnsi" w:hAnsiTheme="minorHAnsi" w:cstheme="minorHAnsi"/>
                <w:sz w:val="22"/>
                <w:szCs w:val="22"/>
              </w:rPr>
            </w:pPr>
          </w:p>
          <w:p w14:paraId="32D2BE1A" w14:textId="3E10522C" w:rsidR="00D7620C" w:rsidRPr="00F37F2D" w:rsidRDefault="00D7620C" w:rsidP="00D7620C">
            <w:pPr>
              <w:pStyle w:val="NormalWeb"/>
              <w:spacing w:before="0" w:beforeAutospacing="0" w:after="0" w:afterAutospacing="0"/>
              <w:rPr>
                <w:rFonts w:asciiTheme="minorHAnsi" w:hAnsiTheme="minorHAnsi" w:cstheme="minorHAnsi"/>
                <w:sz w:val="22"/>
                <w:szCs w:val="22"/>
              </w:rPr>
            </w:pPr>
            <w:r w:rsidRPr="00F37F2D">
              <w:rPr>
                <w:rFonts w:asciiTheme="minorHAnsi" w:hAnsiTheme="minorHAnsi" w:cstheme="minorHAnsi"/>
                <w:sz w:val="22"/>
                <w:szCs w:val="22"/>
              </w:rPr>
              <w:t>U</w:t>
            </w:r>
            <w:r w:rsidR="00956483">
              <w:rPr>
                <w:rFonts w:asciiTheme="minorHAnsi" w:hAnsiTheme="minorHAnsi" w:cstheme="minorHAnsi"/>
                <w:sz w:val="22"/>
                <w:szCs w:val="22"/>
              </w:rPr>
              <w:t>sed</w:t>
            </w:r>
            <w:r w:rsidRPr="00F37F2D">
              <w:rPr>
                <w:rFonts w:asciiTheme="minorHAnsi" w:hAnsiTheme="minorHAnsi" w:cstheme="minorHAnsi"/>
                <w:sz w:val="22"/>
                <w:szCs w:val="22"/>
              </w:rPr>
              <w:t xml:space="preserve"> FFmpeg within Kali Linux to extract a 30 FPS video file into a sequential .jpg image format. Conducted a comprehensive, picture-</w:t>
            </w:r>
            <w:r w:rsidRPr="00F37F2D">
              <w:rPr>
                <w:rFonts w:asciiTheme="minorHAnsi" w:hAnsiTheme="minorHAnsi" w:cstheme="minorHAnsi"/>
                <w:sz w:val="22"/>
                <w:szCs w:val="22"/>
              </w:rPr>
              <w:lastRenderedPageBreak/>
              <w:t>by-picture visual analysis on every extracted .jpg frame to isolate potential forensic artifacts.</w:t>
            </w:r>
          </w:p>
          <w:p w14:paraId="2D5CA16D" w14:textId="11A1723D" w:rsidR="00946096" w:rsidRPr="00F37F2D" w:rsidRDefault="00946096" w:rsidP="00946096">
            <w:pPr>
              <w:tabs>
                <w:tab w:val="left" w:pos="1455"/>
              </w:tabs>
              <w:rPr>
                <w:rFonts w:asciiTheme="minorHAnsi" w:hAnsiTheme="minorHAnsi" w:cstheme="minorHAnsi"/>
              </w:rPr>
            </w:pPr>
          </w:p>
        </w:tc>
      </w:tr>
      <w:tr w:rsidR="00946096" w:rsidRPr="00200582" w14:paraId="51C2B08D" w14:textId="77777777" w:rsidTr="00946096">
        <w:trPr>
          <w:trHeight w:val="1541"/>
        </w:trPr>
        <w:tc>
          <w:tcPr>
            <w:tcW w:w="660" w:type="dxa"/>
            <w:tcBorders>
              <w:top w:val="single" w:sz="4" w:space="0" w:color="000000"/>
              <w:left w:val="single" w:sz="4" w:space="0" w:color="000000"/>
              <w:bottom w:val="single" w:sz="4" w:space="0" w:color="000000"/>
              <w:right w:val="single" w:sz="4" w:space="0" w:color="000000"/>
            </w:tcBorders>
          </w:tcPr>
          <w:p w14:paraId="69D03047" w14:textId="77777777" w:rsidR="00946096" w:rsidRPr="00F37F2D" w:rsidRDefault="00946096" w:rsidP="00946096">
            <w:pPr>
              <w:ind w:left="127"/>
              <w:rPr>
                <w:rFonts w:asciiTheme="minorHAnsi" w:hAnsiTheme="minorHAnsi" w:cstheme="minorHAnsi"/>
              </w:rPr>
            </w:pPr>
            <w:r w:rsidRPr="00F37F2D">
              <w:rPr>
                <w:rFonts w:asciiTheme="minorHAnsi" w:eastAsia="Arial" w:hAnsiTheme="minorHAnsi" w:cstheme="minorHAnsi"/>
              </w:rPr>
              <w:lastRenderedPageBreak/>
              <w:t>4</w:t>
            </w:r>
          </w:p>
        </w:tc>
        <w:tc>
          <w:tcPr>
            <w:tcW w:w="1770" w:type="dxa"/>
            <w:tcBorders>
              <w:top w:val="single" w:sz="4" w:space="0" w:color="000000"/>
              <w:left w:val="single" w:sz="4" w:space="0" w:color="000000"/>
              <w:bottom w:val="single" w:sz="4" w:space="0" w:color="000000"/>
              <w:right w:val="single" w:sz="4" w:space="0" w:color="000000"/>
            </w:tcBorders>
          </w:tcPr>
          <w:p w14:paraId="72D911AB" w14:textId="77777777" w:rsidR="00946096" w:rsidRPr="00F37F2D" w:rsidRDefault="00946096" w:rsidP="00946096">
            <w:pPr>
              <w:rPr>
                <w:rFonts w:asciiTheme="minorHAnsi" w:hAnsiTheme="minorHAnsi" w:cstheme="minorHAnsi"/>
              </w:rPr>
            </w:pPr>
            <w:r w:rsidRPr="00F37F2D">
              <w:rPr>
                <w:rFonts w:asciiTheme="minorHAnsi" w:hAnsiTheme="minorHAnsi" w:cstheme="minorHAnsi"/>
              </w:rPr>
              <w:t>5</w:t>
            </w:r>
            <w:r w:rsidRPr="00F37F2D">
              <w:rPr>
                <w:rFonts w:asciiTheme="minorHAnsi" w:hAnsiTheme="minorHAnsi" w:cstheme="minorHAnsi"/>
                <w:vertAlign w:val="superscript"/>
              </w:rPr>
              <w:t>th</w:t>
            </w:r>
            <w:r w:rsidRPr="00F37F2D">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141DCD0A" w14:textId="3F51A461" w:rsidR="00D7620C" w:rsidRPr="00F37F2D" w:rsidRDefault="00D7620C" w:rsidP="005A725F">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b/>
                <w:bCs/>
                <w:sz w:val="22"/>
                <w:szCs w:val="22"/>
              </w:rPr>
              <w:t>Task 1: Aud</w:t>
            </w:r>
            <w:r w:rsidR="00F37F2D" w:rsidRPr="00F37F2D">
              <w:rPr>
                <w:rFonts w:asciiTheme="minorHAnsi" w:hAnsiTheme="minorHAnsi" w:cstheme="minorHAnsi"/>
                <w:b/>
                <w:bCs/>
                <w:sz w:val="22"/>
                <w:szCs w:val="22"/>
              </w:rPr>
              <w:t>io Forensics</w:t>
            </w:r>
            <w:r w:rsidRPr="00F37F2D">
              <w:rPr>
                <w:rFonts w:asciiTheme="minorHAnsi" w:hAnsiTheme="minorHAnsi" w:cstheme="minorHAnsi"/>
                <w:b/>
                <w:bCs/>
                <w:sz w:val="22"/>
                <w:szCs w:val="22"/>
              </w:rPr>
              <w:t xml:space="preserve"> &amp; Metadata Analysis</w:t>
            </w:r>
          </w:p>
          <w:p w14:paraId="7FACCFBC" w14:textId="77777777" w:rsidR="005A725F" w:rsidRPr="00F37F2D" w:rsidRDefault="005A725F" w:rsidP="005A725F">
            <w:pPr>
              <w:pStyle w:val="NormalWeb"/>
              <w:spacing w:before="0" w:beforeAutospacing="0" w:after="0" w:afterAutospacing="0"/>
              <w:rPr>
                <w:rFonts w:asciiTheme="minorHAnsi" w:hAnsiTheme="minorHAnsi" w:cstheme="minorHAnsi"/>
                <w:sz w:val="22"/>
                <w:szCs w:val="22"/>
              </w:rPr>
            </w:pPr>
          </w:p>
          <w:p w14:paraId="35CC29F5" w14:textId="7310A7B6" w:rsidR="00D7620C" w:rsidRPr="00F37F2D" w:rsidRDefault="00D7620C" w:rsidP="005A725F">
            <w:pPr>
              <w:pStyle w:val="NormalWeb"/>
              <w:spacing w:before="0" w:beforeAutospacing="0" w:after="0" w:afterAutospacing="0"/>
              <w:rPr>
                <w:rFonts w:asciiTheme="minorHAnsi" w:hAnsiTheme="minorHAnsi" w:cstheme="minorHAnsi"/>
                <w:sz w:val="22"/>
                <w:szCs w:val="22"/>
              </w:rPr>
            </w:pPr>
            <w:r w:rsidRPr="00F37F2D">
              <w:rPr>
                <w:rFonts w:asciiTheme="minorHAnsi" w:hAnsiTheme="minorHAnsi" w:cstheme="minorHAnsi"/>
                <w:sz w:val="22"/>
                <w:szCs w:val="22"/>
              </w:rPr>
              <w:t>U</w:t>
            </w:r>
            <w:r w:rsidR="00956483">
              <w:rPr>
                <w:rFonts w:asciiTheme="minorHAnsi" w:hAnsiTheme="minorHAnsi" w:cstheme="minorHAnsi"/>
                <w:sz w:val="22"/>
                <w:szCs w:val="22"/>
              </w:rPr>
              <w:t>sed</w:t>
            </w:r>
            <w:r w:rsidRPr="00F37F2D">
              <w:rPr>
                <w:rFonts w:asciiTheme="minorHAnsi" w:hAnsiTheme="minorHAnsi" w:cstheme="minorHAnsi"/>
                <w:sz w:val="22"/>
                <w:szCs w:val="22"/>
              </w:rPr>
              <w:t xml:space="preserve"> ExifTool to extract and document embedded metadata from audio evidence files to verify technical properties and file origins. Conducted spectrographic analysis using iZotope to examine audio files for signs of digital tampering or structural anomalies. </w:t>
            </w:r>
            <w:r w:rsidR="00F37F2D" w:rsidRPr="00F37F2D">
              <w:rPr>
                <w:rFonts w:asciiTheme="minorHAnsi" w:hAnsiTheme="minorHAnsi" w:cstheme="minorHAnsi"/>
                <w:sz w:val="22"/>
                <w:szCs w:val="22"/>
              </w:rPr>
              <w:t>Made</w:t>
            </w:r>
            <w:r w:rsidRPr="00F37F2D">
              <w:rPr>
                <w:rFonts w:asciiTheme="minorHAnsi" w:hAnsiTheme="minorHAnsi" w:cstheme="minorHAnsi"/>
                <w:sz w:val="22"/>
                <w:szCs w:val="22"/>
              </w:rPr>
              <w:t xml:space="preserve"> a conclusive report detailing the findings derived from the iZotope spectrographic images.</w:t>
            </w:r>
          </w:p>
          <w:p w14:paraId="5AA2BD4C" w14:textId="77777777" w:rsidR="005A725F" w:rsidRPr="00F37F2D" w:rsidRDefault="005A725F" w:rsidP="005A725F">
            <w:pPr>
              <w:pStyle w:val="NormalWeb"/>
              <w:spacing w:before="0" w:beforeAutospacing="0" w:after="0" w:afterAutospacing="0"/>
              <w:rPr>
                <w:rFonts w:asciiTheme="minorHAnsi" w:hAnsiTheme="minorHAnsi" w:cstheme="minorHAnsi"/>
                <w:sz w:val="22"/>
                <w:szCs w:val="22"/>
              </w:rPr>
            </w:pPr>
          </w:p>
          <w:p w14:paraId="6E2AED22" w14:textId="0815A67C" w:rsidR="005A725F" w:rsidRPr="00F37F2D" w:rsidRDefault="005A725F" w:rsidP="005A725F">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b/>
                <w:bCs/>
                <w:sz w:val="22"/>
                <w:szCs w:val="22"/>
              </w:rPr>
              <w:t>Task 2:</w:t>
            </w:r>
            <w:r w:rsidR="00F37F2D" w:rsidRPr="00F37F2D">
              <w:rPr>
                <w:rFonts w:asciiTheme="minorHAnsi" w:hAnsiTheme="minorHAnsi" w:cstheme="minorHAnsi"/>
                <w:b/>
                <w:bCs/>
                <w:sz w:val="22"/>
                <w:szCs w:val="22"/>
              </w:rPr>
              <w:t xml:space="preserve"> Source</w:t>
            </w:r>
            <w:r w:rsidRPr="00F37F2D">
              <w:rPr>
                <w:rFonts w:asciiTheme="minorHAnsi" w:hAnsiTheme="minorHAnsi" w:cstheme="minorHAnsi"/>
                <w:b/>
                <w:bCs/>
                <w:sz w:val="22"/>
                <w:szCs w:val="22"/>
              </w:rPr>
              <w:t xml:space="preserve"> Evidence Processing</w:t>
            </w:r>
            <w:r w:rsidR="00F37F2D" w:rsidRPr="00F37F2D">
              <w:rPr>
                <w:rFonts w:asciiTheme="minorHAnsi" w:hAnsiTheme="minorHAnsi" w:cstheme="minorHAnsi"/>
                <w:b/>
                <w:bCs/>
                <w:sz w:val="22"/>
                <w:szCs w:val="22"/>
              </w:rPr>
              <w:t xml:space="preserve"> (Axiom)</w:t>
            </w:r>
          </w:p>
          <w:p w14:paraId="5F99EC51" w14:textId="77777777" w:rsidR="005A725F" w:rsidRPr="00F37F2D" w:rsidRDefault="005A725F" w:rsidP="005A725F">
            <w:pPr>
              <w:pStyle w:val="NormalWeb"/>
              <w:spacing w:before="0" w:beforeAutospacing="0" w:after="0" w:afterAutospacing="0"/>
              <w:rPr>
                <w:rFonts w:asciiTheme="minorHAnsi" w:hAnsiTheme="minorHAnsi" w:cstheme="minorHAnsi"/>
                <w:sz w:val="22"/>
                <w:szCs w:val="22"/>
              </w:rPr>
            </w:pPr>
          </w:p>
          <w:p w14:paraId="1F4BDBE0" w14:textId="3256281F" w:rsidR="005A725F" w:rsidRPr="00F37F2D" w:rsidRDefault="005A725F" w:rsidP="005A725F">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sz w:val="22"/>
                <w:szCs w:val="22"/>
              </w:rPr>
              <w:t>Processed multimedia evidence including image, audio, and video files using Magnet AXIOM Process to systematically parse and extract digital artifacts.</w:t>
            </w:r>
            <w:r w:rsidR="00956483">
              <w:rPr>
                <w:rFonts w:asciiTheme="minorHAnsi" w:hAnsiTheme="minorHAnsi" w:cstheme="minorHAnsi"/>
                <w:sz w:val="22"/>
                <w:szCs w:val="22"/>
              </w:rPr>
              <w:t xml:space="preserve"> Selected specific functions on axiom to ensure the output of the process is only for needed result.</w:t>
            </w:r>
            <w:r w:rsidRPr="00F37F2D">
              <w:rPr>
                <w:rFonts w:asciiTheme="minorHAnsi" w:hAnsiTheme="minorHAnsi" w:cstheme="minorHAnsi"/>
                <w:sz w:val="22"/>
                <w:szCs w:val="22"/>
              </w:rPr>
              <w:t xml:space="preserve"> </w:t>
            </w:r>
            <w:r w:rsidR="00956483">
              <w:rPr>
                <w:rFonts w:asciiTheme="minorHAnsi" w:hAnsiTheme="minorHAnsi" w:cstheme="minorHAnsi"/>
                <w:sz w:val="22"/>
                <w:szCs w:val="22"/>
              </w:rPr>
              <w:t>Used</w:t>
            </w:r>
            <w:r w:rsidRPr="00F37F2D">
              <w:rPr>
                <w:rFonts w:asciiTheme="minorHAnsi" w:hAnsiTheme="minorHAnsi" w:cstheme="minorHAnsi"/>
                <w:sz w:val="22"/>
                <w:szCs w:val="22"/>
              </w:rPr>
              <w:t xml:space="preserve"> Oxygen Forensic Detective to specifically target, extract, and process audio evidence originating from mobile device extractions.</w:t>
            </w:r>
            <w:r w:rsidRPr="00F37F2D">
              <w:rPr>
                <w:rFonts w:asciiTheme="minorHAnsi" w:hAnsiTheme="minorHAnsi" w:cstheme="minorHAnsi"/>
                <w:sz w:val="22"/>
                <w:szCs w:val="22"/>
              </w:rPr>
              <w:br/>
            </w:r>
            <w:r w:rsidRPr="00F37F2D">
              <w:rPr>
                <w:rFonts w:asciiTheme="minorHAnsi" w:hAnsiTheme="minorHAnsi" w:cstheme="minorHAnsi"/>
                <w:sz w:val="22"/>
                <w:szCs w:val="22"/>
              </w:rPr>
              <w:br/>
            </w:r>
            <w:r w:rsidRPr="00F37F2D">
              <w:rPr>
                <w:rFonts w:asciiTheme="minorHAnsi" w:hAnsiTheme="minorHAnsi" w:cstheme="minorHAnsi"/>
                <w:b/>
                <w:bCs/>
                <w:sz w:val="22"/>
                <w:szCs w:val="22"/>
              </w:rPr>
              <w:t>Task 3: Oxygen Forensic Detective (Mobile Audio Processing)</w:t>
            </w:r>
          </w:p>
          <w:p w14:paraId="72393B91" w14:textId="77777777" w:rsidR="005A725F" w:rsidRPr="00F37F2D" w:rsidRDefault="005A725F" w:rsidP="005A725F">
            <w:pPr>
              <w:pStyle w:val="NormalWeb"/>
              <w:spacing w:before="0" w:beforeAutospacing="0" w:after="0" w:afterAutospacing="0"/>
              <w:rPr>
                <w:rFonts w:asciiTheme="minorHAnsi" w:hAnsiTheme="minorHAnsi" w:cstheme="minorHAnsi"/>
                <w:b/>
                <w:bCs/>
                <w:sz w:val="22"/>
                <w:szCs w:val="22"/>
              </w:rPr>
            </w:pPr>
          </w:p>
          <w:p w14:paraId="2BCE90C1" w14:textId="3B431B10" w:rsidR="005A725F" w:rsidRPr="00F37F2D" w:rsidRDefault="00956483" w:rsidP="005A725F">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Used </w:t>
            </w:r>
            <w:r w:rsidR="005A725F" w:rsidRPr="00F37F2D">
              <w:rPr>
                <w:rFonts w:asciiTheme="minorHAnsi" w:hAnsiTheme="minorHAnsi" w:cstheme="minorHAnsi"/>
                <w:sz w:val="22"/>
                <w:szCs w:val="22"/>
              </w:rPr>
              <w:t>Oxygen Forensic Detective to perform targeted extraction and processing of audio evidence originating from mobile device acquisitions.</w:t>
            </w:r>
          </w:p>
          <w:p w14:paraId="0C354B8A" w14:textId="77777777" w:rsidR="005A725F" w:rsidRPr="00F37F2D" w:rsidRDefault="005A725F" w:rsidP="00D7620C">
            <w:pPr>
              <w:pStyle w:val="NormalWeb"/>
              <w:rPr>
                <w:rFonts w:asciiTheme="minorHAnsi" w:hAnsiTheme="minorHAnsi" w:cstheme="minorHAnsi"/>
                <w:sz w:val="22"/>
                <w:szCs w:val="22"/>
              </w:rPr>
            </w:pPr>
          </w:p>
          <w:p w14:paraId="0C87D352" w14:textId="2A6A0662" w:rsidR="00946096" w:rsidRPr="00F37F2D" w:rsidRDefault="00946096" w:rsidP="00946096">
            <w:pPr>
              <w:rPr>
                <w:rFonts w:asciiTheme="minorHAnsi" w:hAnsiTheme="minorHAnsi" w:cstheme="minorHAnsi"/>
              </w:rPr>
            </w:pPr>
          </w:p>
        </w:tc>
      </w:tr>
      <w:tr w:rsidR="00946096" w:rsidRPr="00200582" w14:paraId="79DDBEBA" w14:textId="77777777" w:rsidTr="00946096">
        <w:trPr>
          <w:trHeight w:val="1541"/>
        </w:trPr>
        <w:tc>
          <w:tcPr>
            <w:tcW w:w="660" w:type="dxa"/>
            <w:tcBorders>
              <w:top w:val="single" w:sz="4" w:space="0" w:color="000000"/>
              <w:left w:val="single" w:sz="4" w:space="0" w:color="000000"/>
              <w:bottom w:val="single" w:sz="4" w:space="0" w:color="000000"/>
              <w:right w:val="single" w:sz="4" w:space="0" w:color="000000"/>
            </w:tcBorders>
          </w:tcPr>
          <w:p w14:paraId="34FC012B" w14:textId="77777777" w:rsidR="00946096" w:rsidRPr="00F37F2D" w:rsidRDefault="00946096" w:rsidP="00946096">
            <w:pPr>
              <w:ind w:left="127"/>
              <w:rPr>
                <w:rFonts w:asciiTheme="minorHAnsi" w:hAnsiTheme="minorHAnsi" w:cstheme="minorHAnsi"/>
              </w:rPr>
            </w:pPr>
            <w:r w:rsidRPr="00F37F2D">
              <w:rPr>
                <w:rFonts w:asciiTheme="minorHAnsi" w:eastAsia="Arial" w:hAnsiTheme="minorHAnsi" w:cstheme="minorHAnsi"/>
              </w:rPr>
              <w:t>5</w:t>
            </w:r>
          </w:p>
        </w:tc>
        <w:tc>
          <w:tcPr>
            <w:tcW w:w="1770" w:type="dxa"/>
            <w:tcBorders>
              <w:top w:val="single" w:sz="4" w:space="0" w:color="000000"/>
              <w:left w:val="single" w:sz="4" w:space="0" w:color="000000"/>
              <w:bottom w:val="single" w:sz="4" w:space="0" w:color="000000"/>
              <w:right w:val="single" w:sz="4" w:space="0" w:color="000000"/>
            </w:tcBorders>
          </w:tcPr>
          <w:p w14:paraId="42C59055" w14:textId="77777777" w:rsidR="00946096" w:rsidRPr="00F37F2D" w:rsidRDefault="00946096" w:rsidP="00946096">
            <w:pPr>
              <w:rPr>
                <w:rFonts w:asciiTheme="minorHAnsi" w:hAnsiTheme="minorHAnsi" w:cstheme="minorHAnsi"/>
              </w:rPr>
            </w:pPr>
            <w:r w:rsidRPr="00F37F2D">
              <w:rPr>
                <w:rFonts w:asciiTheme="minorHAnsi" w:hAnsiTheme="minorHAnsi" w:cstheme="minorHAnsi"/>
              </w:rPr>
              <w:t>6</w:t>
            </w:r>
            <w:r w:rsidRPr="00F37F2D">
              <w:rPr>
                <w:rFonts w:asciiTheme="minorHAnsi" w:hAnsiTheme="minorHAnsi" w:cstheme="minorHAnsi"/>
                <w:vertAlign w:val="superscript"/>
              </w:rPr>
              <w:t>th</w:t>
            </w:r>
            <w:r w:rsidRPr="00F37F2D">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5ACE5ADA" w14:textId="6B281875" w:rsidR="0004055E" w:rsidRPr="00F37F2D" w:rsidRDefault="0004055E" w:rsidP="00A078BF">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b/>
                <w:bCs/>
                <w:sz w:val="22"/>
                <w:szCs w:val="22"/>
              </w:rPr>
              <w:t xml:space="preserve">Task: Audio </w:t>
            </w:r>
            <w:r w:rsidR="00F37F2D" w:rsidRPr="00F37F2D">
              <w:rPr>
                <w:rFonts w:asciiTheme="minorHAnsi" w:hAnsiTheme="minorHAnsi" w:cstheme="minorHAnsi"/>
                <w:b/>
                <w:bCs/>
                <w:sz w:val="22"/>
                <w:szCs w:val="22"/>
              </w:rPr>
              <w:t>Forensics</w:t>
            </w:r>
            <w:r w:rsidRPr="00F37F2D">
              <w:rPr>
                <w:rFonts w:asciiTheme="minorHAnsi" w:hAnsiTheme="minorHAnsi" w:cstheme="minorHAnsi"/>
                <w:b/>
                <w:bCs/>
                <w:sz w:val="22"/>
                <w:szCs w:val="22"/>
              </w:rPr>
              <w:t xml:space="preserve"> &amp; Spectrographic Analysis</w:t>
            </w:r>
          </w:p>
          <w:p w14:paraId="42C09806" w14:textId="77777777" w:rsidR="0004055E" w:rsidRPr="00F37F2D" w:rsidRDefault="0004055E" w:rsidP="00A078BF">
            <w:pPr>
              <w:pStyle w:val="NormalWeb"/>
              <w:spacing w:before="0" w:beforeAutospacing="0" w:after="0" w:afterAutospacing="0"/>
              <w:rPr>
                <w:rFonts w:asciiTheme="minorHAnsi" w:hAnsiTheme="minorHAnsi" w:cstheme="minorHAnsi"/>
                <w:sz w:val="22"/>
                <w:szCs w:val="22"/>
              </w:rPr>
            </w:pPr>
          </w:p>
          <w:p w14:paraId="081996F1" w14:textId="13D7395E" w:rsidR="0004055E" w:rsidRPr="00F37F2D" w:rsidRDefault="0004055E" w:rsidP="00A078BF">
            <w:pPr>
              <w:pStyle w:val="NormalWeb"/>
              <w:spacing w:before="0" w:beforeAutospacing="0" w:after="0" w:afterAutospacing="0"/>
              <w:rPr>
                <w:rFonts w:asciiTheme="minorHAnsi" w:hAnsiTheme="minorHAnsi" w:cstheme="minorHAnsi"/>
                <w:sz w:val="22"/>
                <w:szCs w:val="22"/>
              </w:rPr>
            </w:pPr>
            <w:r w:rsidRPr="00F37F2D">
              <w:rPr>
                <w:rFonts w:asciiTheme="minorHAnsi" w:hAnsiTheme="minorHAnsi" w:cstheme="minorHAnsi"/>
                <w:sz w:val="22"/>
                <w:szCs w:val="22"/>
              </w:rPr>
              <w:t>Conducted critical listening and preliminary processing on three acquired audio evidence files associated with an active case.</w:t>
            </w:r>
          </w:p>
          <w:p w14:paraId="67ACAE4B" w14:textId="3E4FBB74" w:rsidR="0004055E" w:rsidRPr="00F37F2D" w:rsidRDefault="0004055E" w:rsidP="00A078BF">
            <w:pPr>
              <w:pStyle w:val="NormalWeb"/>
              <w:spacing w:before="0" w:beforeAutospacing="0" w:after="0" w:afterAutospacing="0"/>
              <w:rPr>
                <w:rFonts w:asciiTheme="minorHAnsi" w:hAnsiTheme="minorHAnsi" w:cstheme="minorHAnsi"/>
                <w:sz w:val="22"/>
                <w:szCs w:val="22"/>
              </w:rPr>
            </w:pPr>
            <w:r w:rsidRPr="00F37F2D">
              <w:rPr>
                <w:rFonts w:asciiTheme="minorHAnsi" w:hAnsiTheme="minorHAnsi" w:cstheme="minorHAnsi"/>
                <w:sz w:val="22"/>
                <w:szCs w:val="22"/>
              </w:rPr>
              <w:t>Performed visual spectrographic analysis to meticulously inspect the audio waveforms for structural anomalies or indications of digital tampering. Documented the analysis process by capturing detailed screenshots of the spectrograms, ensuring all file property information was included for evidentiary reporting.</w:t>
            </w:r>
          </w:p>
          <w:p w14:paraId="303EF22F" w14:textId="643F7652" w:rsidR="00946096" w:rsidRPr="00F37F2D" w:rsidRDefault="00946096" w:rsidP="00A078BF">
            <w:pPr>
              <w:rPr>
                <w:rFonts w:asciiTheme="minorHAnsi" w:hAnsiTheme="minorHAnsi" w:cstheme="minorHAnsi"/>
              </w:rPr>
            </w:pPr>
          </w:p>
        </w:tc>
      </w:tr>
      <w:tr w:rsidR="00946096" w:rsidRPr="00200582" w14:paraId="63C17DD0" w14:textId="77777777" w:rsidTr="00946096">
        <w:trPr>
          <w:trHeight w:val="1541"/>
        </w:trPr>
        <w:tc>
          <w:tcPr>
            <w:tcW w:w="660" w:type="dxa"/>
            <w:tcBorders>
              <w:top w:val="single" w:sz="4" w:space="0" w:color="000000"/>
              <w:left w:val="single" w:sz="4" w:space="0" w:color="000000"/>
              <w:bottom w:val="single" w:sz="4" w:space="0" w:color="000000"/>
              <w:right w:val="single" w:sz="4" w:space="0" w:color="000000"/>
            </w:tcBorders>
          </w:tcPr>
          <w:p w14:paraId="4AEAD49D" w14:textId="5935B314" w:rsidR="00946096" w:rsidRPr="00F37F2D" w:rsidRDefault="00B0411D" w:rsidP="00946096">
            <w:pPr>
              <w:ind w:left="127"/>
              <w:rPr>
                <w:rFonts w:asciiTheme="minorHAnsi" w:eastAsia="Arial" w:hAnsiTheme="minorHAnsi" w:cstheme="minorHAnsi"/>
              </w:rPr>
            </w:pPr>
            <w:r>
              <w:rPr>
                <w:rFonts w:asciiTheme="minorHAnsi" w:eastAsia="Arial" w:hAnsiTheme="minorHAnsi" w:cstheme="minorHAnsi"/>
              </w:rPr>
              <w:lastRenderedPageBreak/>
              <w:t>6</w:t>
            </w:r>
          </w:p>
        </w:tc>
        <w:tc>
          <w:tcPr>
            <w:tcW w:w="1770" w:type="dxa"/>
            <w:tcBorders>
              <w:top w:val="single" w:sz="4" w:space="0" w:color="000000"/>
              <w:left w:val="single" w:sz="4" w:space="0" w:color="000000"/>
              <w:bottom w:val="single" w:sz="4" w:space="0" w:color="000000"/>
              <w:right w:val="single" w:sz="4" w:space="0" w:color="000000"/>
            </w:tcBorders>
          </w:tcPr>
          <w:p w14:paraId="2DEB6C5E" w14:textId="77777777" w:rsidR="00946096" w:rsidRPr="00F37F2D" w:rsidRDefault="00946096" w:rsidP="00946096">
            <w:pPr>
              <w:rPr>
                <w:rFonts w:asciiTheme="minorHAnsi" w:hAnsiTheme="minorHAnsi" w:cstheme="minorHAnsi"/>
              </w:rPr>
            </w:pPr>
            <w:r w:rsidRPr="00F37F2D">
              <w:rPr>
                <w:rFonts w:asciiTheme="minorHAnsi" w:hAnsiTheme="minorHAnsi" w:cstheme="minorHAnsi"/>
              </w:rPr>
              <w:t>7</w:t>
            </w:r>
            <w:r w:rsidRPr="00F37F2D">
              <w:rPr>
                <w:rFonts w:asciiTheme="minorHAnsi" w:hAnsiTheme="minorHAnsi" w:cstheme="minorHAnsi"/>
                <w:vertAlign w:val="superscript"/>
              </w:rPr>
              <w:t>th</w:t>
            </w:r>
            <w:r w:rsidRPr="00F37F2D">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0A50B828" w14:textId="35C631A1" w:rsidR="0004055E" w:rsidRPr="00F37F2D" w:rsidRDefault="0004055E" w:rsidP="0004055E">
            <w:pPr>
              <w:pStyle w:val="NormalWeb"/>
              <w:spacing w:before="0" w:beforeAutospacing="0" w:after="0" w:afterAutospacing="0"/>
              <w:rPr>
                <w:rFonts w:asciiTheme="minorHAnsi" w:hAnsiTheme="minorHAnsi" w:cstheme="minorHAnsi"/>
                <w:b/>
                <w:bCs/>
                <w:sz w:val="22"/>
                <w:szCs w:val="22"/>
              </w:rPr>
            </w:pPr>
            <w:r w:rsidRPr="00F37F2D">
              <w:rPr>
                <w:rFonts w:asciiTheme="minorHAnsi" w:hAnsiTheme="minorHAnsi" w:cstheme="minorHAnsi"/>
                <w:b/>
                <w:bCs/>
                <w:sz w:val="22"/>
                <w:szCs w:val="22"/>
              </w:rPr>
              <w:t>Task:</w:t>
            </w:r>
            <w:r w:rsidR="00807A2E" w:rsidRPr="00F37F2D">
              <w:rPr>
                <w:rFonts w:asciiTheme="minorHAnsi" w:hAnsiTheme="minorHAnsi" w:cstheme="minorHAnsi"/>
                <w:b/>
                <w:bCs/>
                <w:sz w:val="22"/>
                <w:szCs w:val="22"/>
              </w:rPr>
              <w:t xml:space="preserve"> </w:t>
            </w:r>
            <w:r w:rsidRPr="00F37F2D">
              <w:rPr>
                <w:rFonts w:asciiTheme="minorHAnsi" w:hAnsiTheme="minorHAnsi" w:cstheme="minorHAnsi"/>
                <w:b/>
                <w:bCs/>
                <w:sz w:val="22"/>
                <w:szCs w:val="22"/>
              </w:rPr>
              <w:t xml:space="preserve"> Audio Authenticity Analysis &amp; Final Reporting</w:t>
            </w:r>
          </w:p>
          <w:p w14:paraId="3B06AF52" w14:textId="77777777" w:rsidR="0004055E" w:rsidRPr="00F37F2D" w:rsidRDefault="0004055E" w:rsidP="0004055E">
            <w:pPr>
              <w:pStyle w:val="NormalWeb"/>
              <w:spacing w:before="0" w:beforeAutospacing="0" w:after="0" w:afterAutospacing="0"/>
              <w:rPr>
                <w:rFonts w:asciiTheme="minorHAnsi" w:hAnsiTheme="minorHAnsi" w:cstheme="minorHAnsi"/>
                <w:sz w:val="22"/>
                <w:szCs w:val="22"/>
              </w:rPr>
            </w:pPr>
          </w:p>
          <w:p w14:paraId="1503F1F4" w14:textId="012C14C6" w:rsidR="0004055E" w:rsidRPr="00F37F2D" w:rsidRDefault="0004055E" w:rsidP="0004055E">
            <w:pPr>
              <w:pStyle w:val="NormalWeb"/>
              <w:spacing w:before="0" w:beforeAutospacing="0" w:after="0" w:afterAutospacing="0"/>
              <w:rPr>
                <w:rFonts w:asciiTheme="minorHAnsi" w:hAnsiTheme="minorHAnsi" w:cstheme="minorHAnsi"/>
                <w:sz w:val="22"/>
                <w:szCs w:val="22"/>
              </w:rPr>
            </w:pPr>
            <w:r w:rsidRPr="00F37F2D">
              <w:rPr>
                <w:rFonts w:asciiTheme="minorHAnsi" w:hAnsiTheme="minorHAnsi" w:cstheme="minorHAnsi"/>
                <w:sz w:val="22"/>
                <w:szCs w:val="22"/>
              </w:rPr>
              <w:t>Executed a secondary critical listening review on three acquired audio files associated with an active investigation to ensure a comprehensive evaluation. Conducted a detailed spectrographic examination to identify potential structural anomalies or signs of digital tampering. Documented findings by capturing targeted screenshots of the audio spectrograms, ensuring all corresponding file properties were included to maintain evidentiary integrity. Authored a comprehensive forensic report, compiling all visual and technical evidence, and submitted the final document for case finalization.</w:t>
            </w:r>
          </w:p>
          <w:p w14:paraId="3BA92A1D" w14:textId="5A29A2A0" w:rsidR="00946096" w:rsidRPr="00F37F2D" w:rsidRDefault="00946096" w:rsidP="00946096">
            <w:pPr>
              <w:pStyle w:val="NormalWeb"/>
              <w:spacing w:before="0" w:beforeAutospacing="0" w:after="0" w:afterAutospacing="0"/>
              <w:rPr>
                <w:rFonts w:asciiTheme="minorHAnsi" w:hAnsiTheme="minorHAnsi" w:cstheme="minorHAnsi"/>
                <w:sz w:val="22"/>
                <w:szCs w:val="22"/>
              </w:rPr>
            </w:pPr>
          </w:p>
        </w:tc>
      </w:tr>
    </w:tbl>
    <w:p w14:paraId="4A147B4E" w14:textId="7C17A740" w:rsidR="007D1B55" w:rsidRPr="00F37F2D" w:rsidRDefault="007960E7">
      <w:pPr>
        <w:spacing w:after="116"/>
        <w:ind w:left="-5" w:hanging="10"/>
        <w:rPr>
          <w:rFonts w:asciiTheme="minorHAnsi" w:hAnsiTheme="minorHAnsi" w:cstheme="minorHAnsi"/>
        </w:rPr>
      </w:pPr>
      <w:r w:rsidRPr="00F37F2D">
        <w:rPr>
          <w:rFonts w:asciiTheme="minorHAnsi" w:eastAsia="Arial" w:hAnsiTheme="minorHAnsi" w:cstheme="minorHAnsi"/>
        </w:rPr>
        <w:t xml:space="preserve">Comments: </w:t>
      </w:r>
    </w:p>
    <w:p w14:paraId="0ECB39DA" w14:textId="77777777" w:rsidR="007D1B55" w:rsidRPr="00F37F2D" w:rsidRDefault="007960E7">
      <w:pPr>
        <w:spacing w:after="0" w:line="360" w:lineRule="auto"/>
        <w:ind w:left="-5" w:hanging="10"/>
        <w:rPr>
          <w:rFonts w:asciiTheme="minorHAnsi" w:hAnsiTheme="minorHAnsi" w:cstheme="minorHAnsi"/>
        </w:rPr>
      </w:pPr>
      <w:r w:rsidRPr="00F37F2D">
        <w:rPr>
          <w:rFonts w:asciiTheme="minorHAnsi" w:eastAsia="Arial" w:hAnsiTheme="minorHAnsi" w:cstheme="minorHAnsi"/>
        </w:rPr>
        <w:t>______________________________________________________________ ________________________________________________________________ ________</w:t>
      </w:r>
    </w:p>
    <w:p w14:paraId="257723DC" w14:textId="77777777" w:rsidR="007D1B55" w:rsidRPr="00F37F2D" w:rsidRDefault="007960E7">
      <w:pPr>
        <w:spacing w:after="116"/>
        <w:ind w:left="-5" w:hanging="10"/>
        <w:rPr>
          <w:rFonts w:asciiTheme="minorHAnsi" w:hAnsiTheme="minorHAnsi" w:cstheme="minorHAnsi"/>
        </w:rPr>
      </w:pPr>
      <w:r w:rsidRPr="00F37F2D">
        <w:rPr>
          <w:rFonts w:asciiTheme="minorHAnsi" w:eastAsia="Arial" w:hAnsiTheme="minorHAnsi" w:cstheme="minorHAnsi"/>
        </w:rPr>
        <w:t xml:space="preserve">Supervisor’s signature and stamp:  </w:t>
      </w:r>
    </w:p>
    <w:p w14:paraId="66A76338" w14:textId="77777777" w:rsidR="007D1B55" w:rsidRPr="00F37F2D" w:rsidRDefault="007960E7">
      <w:pPr>
        <w:spacing w:after="60"/>
        <w:ind w:left="730" w:hanging="10"/>
        <w:rPr>
          <w:rFonts w:asciiTheme="minorHAnsi" w:hAnsiTheme="minorHAnsi" w:cstheme="minorHAnsi"/>
        </w:rPr>
      </w:pPr>
      <w:r w:rsidRPr="00F37F2D">
        <w:rPr>
          <w:rFonts w:asciiTheme="minorHAnsi" w:eastAsia="Arial" w:hAnsiTheme="minorHAnsi" w:cstheme="minorHAnsi"/>
        </w:rPr>
        <w:t>________________________________</w:t>
      </w:r>
    </w:p>
    <w:p w14:paraId="3E96534E" w14:textId="77777777" w:rsidR="007D1B55" w:rsidRPr="00F37F2D" w:rsidRDefault="007960E7">
      <w:pPr>
        <w:spacing w:after="87"/>
        <w:ind w:left="-5" w:hanging="10"/>
        <w:rPr>
          <w:rFonts w:asciiTheme="minorHAnsi" w:hAnsiTheme="minorHAnsi" w:cstheme="minorHAnsi"/>
        </w:rPr>
      </w:pPr>
      <w:r w:rsidRPr="00F37F2D">
        <w:rPr>
          <w:rFonts w:asciiTheme="minorHAnsi" w:eastAsia="Arial" w:hAnsiTheme="minorHAnsi" w:cstheme="minorHAnsi"/>
          <w:b/>
        </w:rPr>
        <w:t>NOTES:</w:t>
      </w:r>
    </w:p>
    <w:p w14:paraId="2806A9C2" w14:textId="77777777" w:rsidR="007D1B55" w:rsidRPr="00F37F2D" w:rsidRDefault="007960E7">
      <w:pPr>
        <w:spacing w:after="87"/>
        <w:ind w:left="-5" w:hanging="10"/>
        <w:rPr>
          <w:rFonts w:asciiTheme="minorHAnsi" w:hAnsiTheme="minorHAnsi" w:cstheme="minorHAnsi"/>
        </w:rPr>
      </w:pPr>
      <w:r w:rsidRPr="00F37F2D">
        <w:rPr>
          <w:rFonts w:asciiTheme="minorHAnsi" w:eastAsia="Arial" w:hAnsiTheme="minorHAnsi" w:cstheme="minorHAnsi"/>
          <w:b/>
        </w:rPr>
        <w:t>Write the logbook daily and get the sign from your external supervisor weekly.</w:t>
      </w:r>
    </w:p>
    <w:p w14:paraId="22AB49D3" w14:textId="40E0FCD7" w:rsidR="007D1B55" w:rsidRPr="00F37F2D" w:rsidRDefault="007960E7">
      <w:pPr>
        <w:spacing w:after="87" w:line="360" w:lineRule="auto"/>
        <w:ind w:left="-5" w:hanging="10"/>
        <w:rPr>
          <w:rFonts w:asciiTheme="minorHAnsi" w:eastAsia="Arial" w:hAnsiTheme="minorHAnsi" w:cstheme="minorHAnsi"/>
          <w:b/>
        </w:rPr>
      </w:pPr>
      <w:r w:rsidRPr="00F37F2D">
        <w:rPr>
          <w:rFonts w:asciiTheme="minorHAnsi" w:eastAsia="Arial" w:hAnsiTheme="minorHAnsi" w:cstheme="minorHAnsi"/>
          <w:b/>
        </w:rPr>
        <w:t>This logbook must be submitted to the internal supervisor. Please make sure to bind together with your report.</w:t>
      </w:r>
    </w:p>
    <w:p w14:paraId="12508FDC" w14:textId="37ABB6E6" w:rsidR="007960E7" w:rsidRDefault="007960E7">
      <w:pPr>
        <w:spacing w:after="87" w:line="360" w:lineRule="auto"/>
        <w:ind w:left="-5" w:hanging="10"/>
        <w:rPr>
          <w:rFonts w:ascii="Arial" w:eastAsia="Arial" w:hAnsi="Arial" w:cs="Arial"/>
          <w:b/>
          <w:sz w:val="18"/>
        </w:rPr>
      </w:pPr>
    </w:p>
    <w:p w14:paraId="51947670" w14:textId="47907B35" w:rsidR="007960E7" w:rsidRDefault="007960E7">
      <w:pPr>
        <w:spacing w:after="87" w:line="360" w:lineRule="auto"/>
        <w:ind w:left="-5" w:hanging="10"/>
        <w:rPr>
          <w:rFonts w:ascii="Arial" w:eastAsia="Arial" w:hAnsi="Arial" w:cs="Arial"/>
          <w:b/>
          <w:sz w:val="18"/>
        </w:rPr>
      </w:pPr>
    </w:p>
    <w:p w14:paraId="0CD375E7" w14:textId="275EC3A2" w:rsidR="007960E7" w:rsidRDefault="007960E7">
      <w:pPr>
        <w:spacing w:after="87" w:line="360" w:lineRule="auto"/>
        <w:ind w:left="-5" w:hanging="10"/>
        <w:rPr>
          <w:rFonts w:ascii="Arial" w:eastAsia="Arial" w:hAnsi="Arial" w:cs="Arial"/>
          <w:b/>
          <w:sz w:val="18"/>
        </w:rPr>
      </w:pPr>
    </w:p>
    <w:p w14:paraId="7983F7D6" w14:textId="56C7D2B7" w:rsidR="007960E7" w:rsidRDefault="007960E7">
      <w:pPr>
        <w:spacing w:after="87" w:line="360" w:lineRule="auto"/>
        <w:ind w:left="-5" w:hanging="10"/>
        <w:rPr>
          <w:rFonts w:ascii="Arial" w:eastAsia="Arial" w:hAnsi="Arial" w:cs="Arial"/>
          <w:b/>
          <w:sz w:val="18"/>
        </w:rPr>
      </w:pPr>
    </w:p>
    <w:p w14:paraId="4AEB87A1" w14:textId="48BEFA76" w:rsidR="007960E7" w:rsidRDefault="007960E7">
      <w:pPr>
        <w:spacing w:after="87" w:line="360" w:lineRule="auto"/>
        <w:ind w:left="-5" w:hanging="10"/>
        <w:rPr>
          <w:rFonts w:ascii="Arial" w:eastAsia="Arial" w:hAnsi="Arial" w:cs="Arial"/>
          <w:b/>
          <w:sz w:val="18"/>
        </w:rPr>
      </w:pPr>
    </w:p>
    <w:p w14:paraId="619B6BF0" w14:textId="2288C5AF" w:rsidR="007960E7" w:rsidRDefault="007960E7">
      <w:pPr>
        <w:spacing w:after="87" w:line="360" w:lineRule="auto"/>
        <w:ind w:left="-5" w:hanging="10"/>
        <w:rPr>
          <w:rFonts w:ascii="Arial" w:eastAsia="Arial" w:hAnsi="Arial" w:cs="Arial"/>
          <w:b/>
          <w:sz w:val="18"/>
        </w:rPr>
      </w:pPr>
    </w:p>
    <w:p w14:paraId="741488D6" w14:textId="52D277C5" w:rsidR="007960E7" w:rsidRDefault="007960E7">
      <w:pPr>
        <w:spacing w:after="87" w:line="360" w:lineRule="auto"/>
        <w:ind w:left="-5" w:hanging="10"/>
        <w:rPr>
          <w:rFonts w:ascii="Arial" w:eastAsia="Arial" w:hAnsi="Arial" w:cs="Arial"/>
          <w:b/>
          <w:sz w:val="18"/>
        </w:rPr>
      </w:pPr>
    </w:p>
    <w:p w14:paraId="6F49AE7C" w14:textId="78B7B6CA" w:rsidR="007960E7" w:rsidRDefault="007960E7">
      <w:pPr>
        <w:spacing w:after="87" w:line="360" w:lineRule="auto"/>
        <w:ind w:left="-5" w:hanging="10"/>
        <w:rPr>
          <w:rFonts w:ascii="Arial" w:eastAsia="Arial" w:hAnsi="Arial" w:cs="Arial"/>
          <w:b/>
          <w:sz w:val="18"/>
        </w:rPr>
      </w:pPr>
    </w:p>
    <w:p w14:paraId="3AEC6B61" w14:textId="1AE035CB" w:rsidR="007960E7" w:rsidRDefault="007960E7">
      <w:pPr>
        <w:spacing w:after="87" w:line="360" w:lineRule="auto"/>
        <w:ind w:left="-5" w:hanging="10"/>
        <w:rPr>
          <w:rFonts w:ascii="Arial" w:eastAsia="Arial" w:hAnsi="Arial" w:cs="Arial"/>
          <w:b/>
          <w:sz w:val="18"/>
        </w:rPr>
      </w:pPr>
    </w:p>
    <w:p w14:paraId="267C6026" w14:textId="0C815C83" w:rsidR="007960E7" w:rsidRDefault="007960E7">
      <w:pPr>
        <w:spacing w:after="87" w:line="360" w:lineRule="auto"/>
        <w:ind w:left="-5" w:hanging="10"/>
        <w:rPr>
          <w:rFonts w:ascii="Arial" w:eastAsia="Arial" w:hAnsi="Arial" w:cs="Arial"/>
          <w:b/>
          <w:sz w:val="18"/>
        </w:rPr>
      </w:pPr>
    </w:p>
    <w:p w14:paraId="59C6C4BC" w14:textId="39765483" w:rsidR="007960E7" w:rsidRDefault="007960E7">
      <w:pPr>
        <w:spacing w:after="87" w:line="360" w:lineRule="auto"/>
        <w:ind w:left="-5" w:hanging="10"/>
        <w:rPr>
          <w:rFonts w:ascii="Arial" w:eastAsia="Arial" w:hAnsi="Arial" w:cs="Arial"/>
          <w:b/>
          <w:sz w:val="18"/>
        </w:rPr>
      </w:pPr>
    </w:p>
    <w:p w14:paraId="0B94F4DE" w14:textId="6C82A2DE" w:rsidR="007960E7" w:rsidRDefault="007960E7">
      <w:pPr>
        <w:spacing w:after="87" w:line="360" w:lineRule="auto"/>
        <w:ind w:left="-5" w:hanging="10"/>
        <w:rPr>
          <w:rFonts w:ascii="Arial" w:eastAsia="Arial" w:hAnsi="Arial" w:cs="Arial"/>
          <w:b/>
          <w:sz w:val="18"/>
        </w:rPr>
      </w:pPr>
    </w:p>
    <w:p w14:paraId="6AAEFDA8" w14:textId="337F4DBA" w:rsidR="007960E7" w:rsidRDefault="007960E7">
      <w:pPr>
        <w:spacing w:after="87" w:line="360" w:lineRule="auto"/>
        <w:ind w:left="-5" w:hanging="10"/>
        <w:rPr>
          <w:rFonts w:ascii="Arial" w:eastAsia="Arial" w:hAnsi="Arial" w:cs="Arial"/>
          <w:b/>
          <w:sz w:val="18"/>
        </w:rPr>
      </w:pPr>
    </w:p>
    <w:p w14:paraId="55E77A79" w14:textId="77777777" w:rsidR="007960E7" w:rsidRDefault="007960E7" w:rsidP="00713BD0">
      <w:pPr>
        <w:spacing w:after="87" w:line="360" w:lineRule="auto"/>
      </w:pPr>
    </w:p>
    <w:p w14:paraId="203BEF08" w14:textId="77777777" w:rsidR="007D1B55" w:rsidRDefault="007960E7">
      <w:pPr>
        <w:spacing w:after="0"/>
        <w:ind w:left="-5" w:hanging="10"/>
      </w:pPr>
      <w:r>
        <w:rPr>
          <w:rFonts w:ascii="Arial" w:eastAsia="Arial" w:hAnsi="Arial" w:cs="Arial"/>
          <w:sz w:val="24"/>
        </w:rPr>
        <w:lastRenderedPageBreak/>
        <w:t>Week : 2</w:t>
      </w:r>
    </w:p>
    <w:tbl>
      <w:tblPr>
        <w:tblStyle w:val="TableGrid"/>
        <w:tblW w:w="8850" w:type="dxa"/>
        <w:tblInd w:w="-230" w:type="dxa"/>
        <w:tblCellMar>
          <w:top w:w="51" w:type="dxa"/>
          <w:left w:w="137" w:type="dxa"/>
          <w:right w:w="115" w:type="dxa"/>
        </w:tblCellMar>
        <w:tblLook w:val="04A0" w:firstRow="1" w:lastRow="0" w:firstColumn="1" w:lastColumn="0" w:noHBand="0" w:noVBand="1"/>
      </w:tblPr>
      <w:tblGrid>
        <w:gridCol w:w="660"/>
        <w:gridCol w:w="1770"/>
        <w:gridCol w:w="6420"/>
      </w:tblGrid>
      <w:tr w:rsidR="007D1B55" w14:paraId="53C99659" w14:textId="77777777">
        <w:trPr>
          <w:trHeight w:val="424"/>
        </w:trPr>
        <w:tc>
          <w:tcPr>
            <w:tcW w:w="660" w:type="dxa"/>
            <w:tcBorders>
              <w:top w:val="single" w:sz="4" w:space="0" w:color="000000"/>
              <w:left w:val="single" w:sz="4" w:space="0" w:color="000000"/>
              <w:bottom w:val="single" w:sz="4" w:space="0" w:color="000000"/>
              <w:right w:val="single" w:sz="4" w:space="0" w:color="000000"/>
            </w:tcBorders>
          </w:tcPr>
          <w:p w14:paraId="364DD568" w14:textId="77777777" w:rsidR="007D1B55" w:rsidRPr="00713BD0" w:rsidRDefault="007960E7" w:rsidP="00713BD0">
            <w:pPr>
              <w:rPr>
                <w:rFonts w:asciiTheme="minorHAnsi" w:hAnsiTheme="minorHAnsi" w:cstheme="minorHAnsi"/>
              </w:rPr>
            </w:pPr>
            <w:r w:rsidRPr="00713BD0">
              <w:rPr>
                <w:rFonts w:asciiTheme="minorHAnsi" w:eastAsia="Arial" w:hAnsiTheme="minorHAnsi" w:cstheme="minorHAnsi"/>
                <w:b/>
              </w:rPr>
              <w:t>No.</w:t>
            </w:r>
          </w:p>
        </w:tc>
        <w:tc>
          <w:tcPr>
            <w:tcW w:w="1770" w:type="dxa"/>
            <w:tcBorders>
              <w:top w:val="single" w:sz="4" w:space="0" w:color="000000"/>
              <w:left w:val="single" w:sz="4" w:space="0" w:color="000000"/>
              <w:bottom w:val="single" w:sz="4" w:space="0" w:color="000000"/>
              <w:right w:val="single" w:sz="4" w:space="0" w:color="000000"/>
            </w:tcBorders>
          </w:tcPr>
          <w:p w14:paraId="6300C5E7" w14:textId="77777777" w:rsidR="007D1B55" w:rsidRPr="00713BD0" w:rsidRDefault="007960E7" w:rsidP="00713BD0">
            <w:pPr>
              <w:ind w:right="21"/>
              <w:jc w:val="center"/>
              <w:rPr>
                <w:rFonts w:asciiTheme="minorHAnsi" w:hAnsiTheme="minorHAnsi" w:cstheme="minorHAnsi"/>
              </w:rPr>
            </w:pPr>
            <w:r w:rsidRPr="00713BD0">
              <w:rPr>
                <w:rFonts w:asciiTheme="minorHAnsi" w:eastAsia="Arial" w:hAnsiTheme="minorHAnsi" w:cstheme="minorHAnsi"/>
                <w:b/>
              </w:rPr>
              <w:t>Date</w:t>
            </w:r>
          </w:p>
        </w:tc>
        <w:tc>
          <w:tcPr>
            <w:tcW w:w="6420" w:type="dxa"/>
            <w:tcBorders>
              <w:top w:val="single" w:sz="4" w:space="0" w:color="000000"/>
              <w:left w:val="single" w:sz="4" w:space="0" w:color="000000"/>
              <w:bottom w:val="single" w:sz="4" w:space="0" w:color="000000"/>
              <w:right w:val="single" w:sz="4" w:space="0" w:color="000000"/>
            </w:tcBorders>
          </w:tcPr>
          <w:p w14:paraId="2FB527EE" w14:textId="77777777" w:rsidR="007D1B55" w:rsidRPr="00713BD0" w:rsidRDefault="007960E7" w:rsidP="00713BD0">
            <w:pPr>
              <w:ind w:right="21"/>
              <w:jc w:val="center"/>
              <w:rPr>
                <w:rFonts w:asciiTheme="minorHAnsi" w:hAnsiTheme="minorHAnsi" w:cstheme="minorHAnsi"/>
              </w:rPr>
            </w:pPr>
            <w:r w:rsidRPr="00713BD0">
              <w:rPr>
                <w:rFonts w:asciiTheme="minorHAnsi" w:eastAsia="Arial" w:hAnsiTheme="minorHAnsi" w:cstheme="minorHAnsi"/>
                <w:b/>
              </w:rPr>
              <w:t>Activities</w:t>
            </w:r>
          </w:p>
        </w:tc>
      </w:tr>
      <w:tr w:rsidR="007D1B55" w14:paraId="566C41AF" w14:textId="77777777">
        <w:trPr>
          <w:trHeight w:val="743"/>
        </w:trPr>
        <w:tc>
          <w:tcPr>
            <w:tcW w:w="660" w:type="dxa"/>
            <w:tcBorders>
              <w:top w:val="single" w:sz="4" w:space="0" w:color="000000"/>
              <w:left w:val="single" w:sz="4" w:space="0" w:color="000000"/>
              <w:bottom w:val="single" w:sz="4" w:space="0" w:color="000000"/>
              <w:right w:val="single" w:sz="4" w:space="0" w:color="000000"/>
            </w:tcBorders>
          </w:tcPr>
          <w:p w14:paraId="7799B9B5" w14:textId="77777777" w:rsidR="007D1B55" w:rsidRPr="00713BD0" w:rsidRDefault="007960E7" w:rsidP="00713BD0">
            <w:pPr>
              <w:ind w:right="21"/>
              <w:jc w:val="center"/>
              <w:rPr>
                <w:rFonts w:asciiTheme="minorHAnsi" w:hAnsiTheme="minorHAnsi" w:cstheme="minorHAnsi"/>
              </w:rPr>
            </w:pPr>
            <w:r w:rsidRPr="00713BD0">
              <w:rPr>
                <w:rFonts w:asciiTheme="minorHAnsi" w:eastAsia="Arial" w:hAnsiTheme="minorHAnsi" w:cstheme="minorHAnsi"/>
              </w:rPr>
              <w:t>1</w:t>
            </w:r>
          </w:p>
        </w:tc>
        <w:tc>
          <w:tcPr>
            <w:tcW w:w="1770" w:type="dxa"/>
            <w:tcBorders>
              <w:top w:val="single" w:sz="4" w:space="0" w:color="000000"/>
              <w:left w:val="single" w:sz="4" w:space="0" w:color="000000"/>
              <w:bottom w:val="single" w:sz="4" w:space="0" w:color="000000"/>
              <w:right w:val="single" w:sz="4" w:space="0" w:color="000000"/>
            </w:tcBorders>
          </w:tcPr>
          <w:p w14:paraId="5F764BBD" w14:textId="649799E7" w:rsidR="007D1B55" w:rsidRPr="00713BD0" w:rsidRDefault="00D62478" w:rsidP="00713BD0">
            <w:pPr>
              <w:rPr>
                <w:rFonts w:asciiTheme="minorHAnsi" w:hAnsiTheme="minorHAnsi" w:cstheme="minorHAnsi"/>
              </w:rPr>
            </w:pPr>
            <w:r w:rsidRPr="00713BD0">
              <w:rPr>
                <w:rFonts w:asciiTheme="minorHAnsi" w:hAnsiTheme="minorHAnsi" w:cstheme="minorHAnsi"/>
              </w:rPr>
              <w:t>9</w:t>
            </w:r>
            <w:r w:rsidRPr="00713BD0">
              <w:rPr>
                <w:rFonts w:asciiTheme="minorHAnsi" w:hAnsiTheme="minorHAnsi" w:cstheme="minorHAnsi"/>
                <w:vertAlign w:val="superscript"/>
              </w:rPr>
              <w:t>th</w:t>
            </w:r>
            <w:r w:rsidRPr="00713BD0">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6C27ECCD" w14:textId="2B76DB69" w:rsidR="00D62478" w:rsidRDefault="00D62478" w:rsidP="00713BD0">
            <w:pPr>
              <w:pStyle w:val="Heading3"/>
              <w:spacing w:before="0" w:beforeAutospacing="0" w:after="0" w:afterAutospacing="0"/>
              <w:outlineLvl w:val="2"/>
              <w:rPr>
                <w:rFonts w:asciiTheme="minorHAnsi" w:hAnsiTheme="minorHAnsi" w:cstheme="minorHAnsi"/>
                <w:sz w:val="22"/>
                <w:szCs w:val="22"/>
              </w:rPr>
            </w:pPr>
            <w:r w:rsidRPr="00713BD0">
              <w:rPr>
                <w:rFonts w:asciiTheme="minorHAnsi" w:hAnsiTheme="minorHAnsi" w:cstheme="minorHAnsi"/>
                <w:sz w:val="22"/>
                <w:szCs w:val="22"/>
              </w:rPr>
              <w:t>Task 1: Dark Web Threat Intelligence</w:t>
            </w:r>
          </w:p>
          <w:p w14:paraId="09CC0717" w14:textId="77777777" w:rsidR="00713BD0" w:rsidRPr="00713BD0" w:rsidRDefault="00713BD0" w:rsidP="00713BD0">
            <w:pPr>
              <w:pStyle w:val="Heading3"/>
              <w:spacing w:before="0" w:beforeAutospacing="0" w:after="0" w:afterAutospacing="0"/>
              <w:outlineLvl w:val="2"/>
              <w:rPr>
                <w:rFonts w:asciiTheme="minorHAnsi" w:hAnsiTheme="minorHAnsi" w:cstheme="minorHAnsi"/>
                <w:sz w:val="22"/>
                <w:szCs w:val="22"/>
              </w:rPr>
            </w:pPr>
          </w:p>
          <w:p w14:paraId="6EAAF114" w14:textId="2BD1D3C5" w:rsidR="00D62478" w:rsidRDefault="00D62478"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Conducted targeted surveillance across dark web forums and marketplaces to track the activities, communications, and indicators of compromise associated with a specific threat actor</w:t>
            </w:r>
          </w:p>
          <w:p w14:paraId="2BB5F7F2"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2740BDAD" w14:textId="7338BCD1" w:rsidR="00D62478" w:rsidRDefault="00D62478" w:rsidP="00713BD0">
            <w:pPr>
              <w:pStyle w:val="Heading3"/>
              <w:spacing w:before="0" w:beforeAutospacing="0" w:after="0" w:afterAutospacing="0"/>
              <w:outlineLvl w:val="2"/>
              <w:rPr>
                <w:rFonts w:asciiTheme="minorHAnsi" w:hAnsiTheme="minorHAnsi" w:cstheme="minorHAnsi"/>
                <w:sz w:val="22"/>
                <w:szCs w:val="22"/>
              </w:rPr>
            </w:pPr>
            <w:r w:rsidRPr="00713BD0">
              <w:rPr>
                <w:rFonts w:asciiTheme="minorHAnsi" w:hAnsiTheme="minorHAnsi" w:cstheme="minorHAnsi"/>
                <w:sz w:val="22"/>
                <w:szCs w:val="22"/>
              </w:rPr>
              <w:t>Task 1: Continuous Risk Monitoring (Resecurity)</w:t>
            </w:r>
          </w:p>
          <w:p w14:paraId="62B0985B" w14:textId="77777777" w:rsidR="00713BD0" w:rsidRPr="00713BD0" w:rsidRDefault="00713BD0" w:rsidP="00713BD0">
            <w:pPr>
              <w:pStyle w:val="Heading3"/>
              <w:spacing w:before="0" w:beforeAutospacing="0" w:after="0" w:afterAutospacing="0"/>
              <w:outlineLvl w:val="2"/>
              <w:rPr>
                <w:rFonts w:asciiTheme="minorHAnsi" w:hAnsiTheme="minorHAnsi" w:cstheme="minorHAnsi"/>
                <w:sz w:val="22"/>
                <w:szCs w:val="22"/>
              </w:rPr>
            </w:pPr>
          </w:p>
          <w:p w14:paraId="00CFEE2E" w14:textId="42CC6991" w:rsidR="00D62478" w:rsidRPr="00713BD0" w:rsidRDefault="00D62478"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Utilized the Resecurity Risk platform (risk.resecurity.com) to continuously monitor the digital threat landscape. Maintained and updated internal intelligence records with the latest identified cyber threats, vulnerabilities, and corporate data breaches.</w:t>
            </w:r>
          </w:p>
          <w:p w14:paraId="286E77CE" w14:textId="77777777" w:rsidR="00D62478" w:rsidRPr="00713BD0" w:rsidRDefault="00D62478" w:rsidP="00713BD0">
            <w:pPr>
              <w:pStyle w:val="NormalWeb"/>
              <w:spacing w:before="0" w:beforeAutospacing="0" w:after="0" w:afterAutospacing="0"/>
              <w:rPr>
                <w:rFonts w:asciiTheme="minorHAnsi" w:hAnsiTheme="minorHAnsi" w:cstheme="minorHAnsi"/>
                <w:sz w:val="22"/>
                <w:szCs w:val="22"/>
              </w:rPr>
            </w:pPr>
          </w:p>
          <w:p w14:paraId="58447C95" w14:textId="77777777" w:rsidR="007D1B55" w:rsidRPr="00713BD0" w:rsidRDefault="007D1B55" w:rsidP="00713BD0">
            <w:pPr>
              <w:rPr>
                <w:rFonts w:asciiTheme="minorHAnsi" w:hAnsiTheme="minorHAnsi" w:cstheme="minorHAnsi"/>
              </w:rPr>
            </w:pPr>
          </w:p>
        </w:tc>
      </w:tr>
      <w:tr w:rsidR="007D1B55" w14:paraId="5FB9112C"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1220C373" w14:textId="77777777" w:rsidR="007D1B55" w:rsidRPr="00713BD0" w:rsidRDefault="007960E7" w:rsidP="00713BD0">
            <w:pPr>
              <w:ind w:left="127"/>
              <w:rPr>
                <w:rFonts w:asciiTheme="minorHAnsi" w:hAnsiTheme="minorHAnsi" w:cstheme="minorHAnsi"/>
              </w:rPr>
            </w:pPr>
            <w:r w:rsidRPr="00713BD0">
              <w:rPr>
                <w:rFonts w:asciiTheme="minorHAnsi" w:eastAsia="Arial" w:hAnsiTheme="minorHAnsi" w:cstheme="minorHAnsi"/>
              </w:rPr>
              <w:t>2</w:t>
            </w:r>
          </w:p>
        </w:tc>
        <w:tc>
          <w:tcPr>
            <w:tcW w:w="1770" w:type="dxa"/>
            <w:tcBorders>
              <w:top w:val="single" w:sz="4" w:space="0" w:color="000000"/>
              <w:left w:val="single" w:sz="4" w:space="0" w:color="000000"/>
              <w:bottom w:val="single" w:sz="4" w:space="0" w:color="000000"/>
              <w:right w:val="single" w:sz="4" w:space="0" w:color="000000"/>
            </w:tcBorders>
          </w:tcPr>
          <w:p w14:paraId="0DF6C356" w14:textId="1B6381FA" w:rsidR="007D1B55" w:rsidRPr="00713BD0" w:rsidRDefault="00D62478" w:rsidP="00713BD0">
            <w:pPr>
              <w:rPr>
                <w:rFonts w:asciiTheme="minorHAnsi" w:hAnsiTheme="minorHAnsi" w:cstheme="minorHAnsi"/>
              </w:rPr>
            </w:pPr>
            <w:r w:rsidRPr="00713BD0">
              <w:rPr>
                <w:rFonts w:asciiTheme="minorHAnsi" w:hAnsiTheme="minorHAnsi" w:cstheme="minorHAnsi"/>
              </w:rPr>
              <w:t>10</w:t>
            </w:r>
            <w:r w:rsidRPr="00713BD0">
              <w:rPr>
                <w:rFonts w:asciiTheme="minorHAnsi" w:hAnsiTheme="minorHAnsi" w:cstheme="minorHAnsi"/>
                <w:vertAlign w:val="superscript"/>
              </w:rPr>
              <w:t>th</w:t>
            </w:r>
            <w:r w:rsidRPr="00713BD0">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1A7CEF94" w14:textId="7EF5CE69" w:rsidR="00D62478" w:rsidRDefault="00D62478"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1: Continuous Risk Monitoring (Resecurity)</w:t>
            </w:r>
          </w:p>
          <w:p w14:paraId="36FC87A2"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45FFAE66" w14:textId="10EC2480" w:rsidR="00D62478" w:rsidRDefault="00D62478"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Monitored the Resecurity Risk platform to identify, log, and update internal records regarding the latest emerging cyber threats and corporate data breaches.</w:t>
            </w:r>
          </w:p>
          <w:p w14:paraId="4E410363"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7DDFA373" w14:textId="2F2BD258" w:rsidR="00D62478" w:rsidRDefault="00D62478"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2: Satellite Intelligence Deployment (Satintel)</w:t>
            </w:r>
          </w:p>
          <w:p w14:paraId="3F314A98"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7E903C58" w14:textId="61076DC7" w:rsidR="00D62478" w:rsidRDefault="00D62478"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Executed the installation and configuration of the Satintel framework within a Kali Linux environment. Explored and evaluated the tool's capabilities for tracking and analyzing satellite coordination for open-source intelligence gathering.</w:t>
            </w:r>
          </w:p>
          <w:p w14:paraId="750B4CD9"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35AE0D81" w14:textId="4D900DB4" w:rsidR="00D62478" w:rsidRDefault="00D62478"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3: Dark Web Threat Intelligence</w:t>
            </w:r>
          </w:p>
          <w:p w14:paraId="2A6A8962"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7148D6C4" w14:textId="77777777" w:rsidR="00D62478" w:rsidRPr="00713BD0" w:rsidRDefault="00D62478"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Conducted targeted dark web surveillance to track the digital footprint, communications, and illicit activities of a specific threat actor.</w:t>
            </w:r>
          </w:p>
          <w:p w14:paraId="14E5A6B2" w14:textId="77777777" w:rsidR="00D62478" w:rsidRPr="00713BD0" w:rsidRDefault="00D62478" w:rsidP="00713BD0">
            <w:pPr>
              <w:pStyle w:val="NormalWeb"/>
              <w:spacing w:before="0" w:beforeAutospacing="0" w:after="0" w:afterAutospacing="0"/>
              <w:rPr>
                <w:rFonts w:asciiTheme="minorHAnsi" w:hAnsiTheme="minorHAnsi" w:cstheme="minorHAnsi"/>
                <w:sz w:val="22"/>
                <w:szCs w:val="22"/>
              </w:rPr>
            </w:pPr>
          </w:p>
          <w:p w14:paraId="0BA22687" w14:textId="77777777" w:rsidR="00D62478" w:rsidRPr="00713BD0" w:rsidRDefault="00D62478" w:rsidP="00713BD0">
            <w:pPr>
              <w:pStyle w:val="NormalWeb"/>
              <w:spacing w:before="0" w:beforeAutospacing="0" w:after="0" w:afterAutospacing="0"/>
              <w:rPr>
                <w:rFonts w:asciiTheme="minorHAnsi" w:hAnsiTheme="minorHAnsi" w:cstheme="minorHAnsi"/>
                <w:sz w:val="22"/>
                <w:szCs w:val="22"/>
              </w:rPr>
            </w:pPr>
          </w:p>
          <w:p w14:paraId="4EB06254" w14:textId="77777777" w:rsidR="007D1B55" w:rsidRPr="00713BD0" w:rsidRDefault="007D1B55" w:rsidP="00713BD0">
            <w:pPr>
              <w:rPr>
                <w:rFonts w:asciiTheme="minorHAnsi" w:hAnsiTheme="minorHAnsi" w:cstheme="minorHAnsi"/>
              </w:rPr>
            </w:pPr>
          </w:p>
        </w:tc>
      </w:tr>
      <w:tr w:rsidR="007D1B55" w14:paraId="159CEE93"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59D4AAF6" w14:textId="77777777" w:rsidR="007D1B55" w:rsidRPr="00713BD0" w:rsidRDefault="007960E7" w:rsidP="00713BD0">
            <w:pPr>
              <w:ind w:left="127"/>
              <w:rPr>
                <w:rFonts w:asciiTheme="minorHAnsi" w:hAnsiTheme="minorHAnsi" w:cstheme="minorHAnsi"/>
              </w:rPr>
            </w:pPr>
            <w:r w:rsidRPr="00713BD0">
              <w:rPr>
                <w:rFonts w:asciiTheme="minorHAnsi" w:eastAsia="Arial" w:hAnsiTheme="minorHAnsi" w:cstheme="minorHAnsi"/>
              </w:rPr>
              <w:t>3</w:t>
            </w:r>
          </w:p>
        </w:tc>
        <w:tc>
          <w:tcPr>
            <w:tcW w:w="1770" w:type="dxa"/>
            <w:tcBorders>
              <w:top w:val="single" w:sz="4" w:space="0" w:color="000000"/>
              <w:left w:val="single" w:sz="4" w:space="0" w:color="000000"/>
              <w:bottom w:val="single" w:sz="4" w:space="0" w:color="000000"/>
              <w:right w:val="single" w:sz="4" w:space="0" w:color="000000"/>
            </w:tcBorders>
          </w:tcPr>
          <w:p w14:paraId="4EAF815F" w14:textId="23A0819D" w:rsidR="007D1B55" w:rsidRPr="00713BD0" w:rsidRDefault="00D62478" w:rsidP="00713BD0">
            <w:pPr>
              <w:rPr>
                <w:rFonts w:asciiTheme="minorHAnsi" w:hAnsiTheme="minorHAnsi" w:cstheme="minorHAnsi"/>
              </w:rPr>
            </w:pPr>
            <w:r w:rsidRPr="00713BD0">
              <w:rPr>
                <w:rFonts w:asciiTheme="minorHAnsi" w:hAnsiTheme="minorHAnsi" w:cstheme="minorHAnsi"/>
              </w:rPr>
              <w:t>1</w:t>
            </w:r>
            <w:r w:rsidR="00B0411D" w:rsidRPr="00713BD0">
              <w:rPr>
                <w:rFonts w:asciiTheme="minorHAnsi" w:hAnsiTheme="minorHAnsi" w:cstheme="minorHAnsi"/>
              </w:rPr>
              <w:t>1</w:t>
            </w:r>
            <w:r w:rsidRPr="00713BD0">
              <w:rPr>
                <w:rFonts w:asciiTheme="minorHAnsi" w:hAnsiTheme="minorHAnsi" w:cstheme="minorHAnsi"/>
                <w:vertAlign w:val="superscript"/>
              </w:rPr>
              <w:t>th</w:t>
            </w:r>
            <w:r w:rsidRPr="00713BD0">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1370A090" w14:textId="54254A05" w:rsidR="00B0411D" w:rsidRDefault="00B0411D"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1: Continuous Risk Monitoring (Resecurity)</w:t>
            </w:r>
          </w:p>
          <w:p w14:paraId="35957E5B"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56E1A01D" w14:textId="431D290C" w:rsidR="00B0411D" w:rsidRDefault="00B0411D"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Conducted continuous risk monitoring utilizing the Resecurity platform to identify and document emerging cyber threats. Updated internal tracking systems with the latest actionable intelligence regarding active corporate data breaches and new threat vectors.</w:t>
            </w:r>
          </w:p>
          <w:p w14:paraId="50BC8FD8"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47992538" w14:textId="77777777" w:rsidR="00B0411D" w:rsidRPr="00713BD0" w:rsidRDefault="00B0411D"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 xml:space="preserve">Task 2: Forensic Triage &amp; Acquisition Training (RECON ITR) </w:t>
            </w:r>
          </w:p>
          <w:p w14:paraId="7E67D3C5" w14:textId="6CCE7631" w:rsidR="00B0411D" w:rsidRPr="00713BD0" w:rsidRDefault="00B0411D"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lastRenderedPageBreak/>
              <w:t>Conducted technical study on the RECON ITR forensic tool, specifically focusing on live boot acquisition methodologies. Explored the precise processes required to conduct rapid digital triage and safely extract evidence while maintaining the forensic integrity of the target system.</w:t>
            </w:r>
          </w:p>
          <w:p w14:paraId="2A9BFBD4" w14:textId="77777777" w:rsidR="00B0411D" w:rsidRPr="00713BD0" w:rsidRDefault="00B0411D" w:rsidP="00713BD0">
            <w:pPr>
              <w:pStyle w:val="NormalWeb"/>
              <w:spacing w:before="0" w:beforeAutospacing="0" w:after="0" w:afterAutospacing="0"/>
              <w:rPr>
                <w:rFonts w:asciiTheme="minorHAnsi" w:hAnsiTheme="minorHAnsi" w:cstheme="minorHAnsi"/>
                <w:sz w:val="22"/>
                <w:szCs w:val="22"/>
              </w:rPr>
            </w:pPr>
          </w:p>
          <w:p w14:paraId="34929A01" w14:textId="77777777" w:rsidR="00B0411D" w:rsidRPr="00713BD0" w:rsidRDefault="00B0411D" w:rsidP="00713BD0">
            <w:pPr>
              <w:pStyle w:val="NormalWeb"/>
              <w:spacing w:before="0" w:beforeAutospacing="0" w:after="0" w:afterAutospacing="0"/>
              <w:rPr>
                <w:rFonts w:asciiTheme="minorHAnsi" w:hAnsiTheme="minorHAnsi" w:cstheme="minorHAnsi"/>
                <w:sz w:val="22"/>
                <w:szCs w:val="22"/>
              </w:rPr>
            </w:pPr>
          </w:p>
          <w:p w14:paraId="3E0309D4" w14:textId="77777777" w:rsidR="007D1B55" w:rsidRPr="00713BD0" w:rsidRDefault="007D1B55" w:rsidP="00713BD0">
            <w:pPr>
              <w:rPr>
                <w:rFonts w:asciiTheme="minorHAnsi" w:hAnsiTheme="minorHAnsi" w:cstheme="minorHAnsi"/>
              </w:rPr>
            </w:pPr>
          </w:p>
        </w:tc>
      </w:tr>
      <w:tr w:rsidR="00B0411D" w14:paraId="09CFBF43"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407927BD" w14:textId="77777777" w:rsidR="00B0411D" w:rsidRPr="00713BD0" w:rsidRDefault="00B0411D" w:rsidP="00713BD0">
            <w:pPr>
              <w:ind w:left="127"/>
              <w:rPr>
                <w:rFonts w:asciiTheme="minorHAnsi" w:hAnsiTheme="minorHAnsi" w:cstheme="minorHAnsi"/>
              </w:rPr>
            </w:pPr>
            <w:r w:rsidRPr="00713BD0">
              <w:rPr>
                <w:rFonts w:asciiTheme="minorHAnsi" w:eastAsia="Arial" w:hAnsiTheme="minorHAnsi" w:cstheme="minorHAnsi"/>
              </w:rPr>
              <w:lastRenderedPageBreak/>
              <w:t>4</w:t>
            </w:r>
          </w:p>
        </w:tc>
        <w:tc>
          <w:tcPr>
            <w:tcW w:w="1770" w:type="dxa"/>
            <w:tcBorders>
              <w:top w:val="single" w:sz="4" w:space="0" w:color="000000"/>
              <w:left w:val="single" w:sz="4" w:space="0" w:color="000000"/>
              <w:bottom w:val="single" w:sz="4" w:space="0" w:color="000000"/>
              <w:right w:val="single" w:sz="4" w:space="0" w:color="000000"/>
            </w:tcBorders>
          </w:tcPr>
          <w:p w14:paraId="02F64931" w14:textId="7D4F085A" w:rsidR="00B0411D" w:rsidRPr="00713BD0" w:rsidRDefault="00B0411D" w:rsidP="00713BD0">
            <w:pPr>
              <w:rPr>
                <w:rFonts w:asciiTheme="minorHAnsi" w:hAnsiTheme="minorHAnsi" w:cstheme="minorHAnsi"/>
              </w:rPr>
            </w:pPr>
            <w:r w:rsidRPr="00713BD0">
              <w:rPr>
                <w:rFonts w:asciiTheme="minorHAnsi" w:hAnsiTheme="minorHAnsi" w:cstheme="minorHAnsi"/>
              </w:rPr>
              <w:t>12</w:t>
            </w:r>
            <w:r w:rsidRPr="00713BD0">
              <w:rPr>
                <w:rFonts w:asciiTheme="minorHAnsi" w:hAnsiTheme="minorHAnsi" w:cstheme="minorHAnsi"/>
                <w:vertAlign w:val="superscript"/>
              </w:rPr>
              <w:t>th</w:t>
            </w:r>
            <w:r w:rsidRPr="00713BD0">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1AC58D2E" w14:textId="6CE72D2E" w:rsidR="00B0411D" w:rsidRDefault="00B0411D"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1: Forensic Image Preservation &amp; Backup</w:t>
            </w:r>
          </w:p>
          <w:p w14:paraId="7BBD2422"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27C5E113" w14:textId="2220383F" w:rsidR="00B0411D" w:rsidRDefault="00B0411D"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Executed secure data backups of processed forensic images from multiple industry-standard digital forensic suites, including Magnet AXIOM, Hancom, OpenText EnCase, and Intella. Ensured strict data integrity and evidence preservation protocols were maintained during the transfer of all case files.</w:t>
            </w:r>
          </w:p>
          <w:p w14:paraId="491A8128"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6D5854B1" w14:textId="18D9C52F" w:rsidR="00B0411D" w:rsidRDefault="00B0411D"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2: Threat Intelligence Documentation</w:t>
            </w:r>
          </w:p>
          <w:p w14:paraId="756E53E5"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70B5EC61" w14:textId="5B8E581F" w:rsidR="00B0411D" w:rsidRDefault="00131551" w:rsidP="00713BD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Managed to view</w:t>
            </w:r>
            <w:r w:rsidR="00B0411D" w:rsidRPr="00713BD0">
              <w:rPr>
                <w:rFonts w:asciiTheme="minorHAnsi" w:hAnsiTheme="minorHAnsi" w:cstheme="minorHAnsi"/>
                <w:sz w:val="22"/>
                <w:szCs w:val="22"/>
              </w:rPr>
              <w:t xml:space="preserve"> risk monitoring intelligence and structured the findings into detailed Excel tracking reports. Updated internal databases with the latest documented indicators regarding active botnet operations, corporate data breaches, and emerging dark web threats.</w:t>
            </w:r>
          </w:p>
          <w:p w14:paraId="1153193E"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0E3A3C9A" w14:textId="3BFC1D1D" w:rsidR="00B0411D" w:rsidRDefault="00B0411D"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3: Triage &amp; Live Acquisition Training (RECON ITR)</w:t>
            </w:r>
          </w:p>
          <w:p w14:paraId="51F5C736"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6B33A10E" w14:textId="77777777" w:rsidR="00B0411D" w:rsidRPr="00713BD0" w:rsidRDefault="00B0411D"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Conducted practical study on RECON ITR, specifically focusing on live boot acquisition methodologies. Explored techniques for conducting rapid system triage and safely extracting volatile evidence without altering the host machine's original state.</w:t>
            </w:r>
          </w:p>
          <w:p w14:paraId="36B6905F" w14:textId="77777777" w:rsidR="00B0411D" w:rsidRPr="00713BD0" w:rsidRDefault="00B0411D" w:rsidP="00713BD0">
            <w:pPr>
              <w:pStyle w:val="NormalWeb"/>
              <w:spacing w:before="0" w:beforeAutospacing="0" w:after="0" w:afterAutospacing="0"/>
              <w:rPr>
                <w:rFonts w:asciiTheme="minorHAnsi" w:hAnsiTheme="minorHAnsi" w:cstheme="minorHAnsi"/>
                <w:sz w:val="22"/>
                <w:szCs w:val="22"/>
              </w:rPr>
            </w:pPr>
          </w:p>
          <w:p w14:paraId="3D6293E0" w14:textId="77777777" w:rsidR="00B0411D" w:rsidRPr="00713BD0" w:rsidRDefault="00B0411D" w:rsidP="00713BD0">
            <w:pPr>
              <w:rPr>
                <w:rFonts w:asciiTheme="minorHAnsi" w:hAnsiTheme="minorHAnsi" w:cstheme="minorHAnsi"/>
              </w:rPr>
            </w:pPr>
          </w:p>
        </w:tc>
      </w:tr>
      <w:tr w:rsidR="00B0411D" w14:paraId="32827B7F"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01E93161" w14:textId="77777777" w:rsidR="00B0411D" w:rsidRPr="00713BD0" w:rsidRDefault="00B0411D" w:rsidP="00713BD0">
            <w:pPr>
              <w:ind w:left="127"/>
              <w:rPr>
                <w:rFonts w:asciiTheme="minorHAnsi" w:hAnsiTheme="minorHAnsi" w:cstheme="minorHAnsi"/>
              </w:rPr>
            </w:pPr>
            <w:r w:rsidRPr="00713BD0">
              <w:rPr>
                <w:rFonts w:asciiTheme="minorHAnsi" w:eastAsia="Arial" w:hAnsiTheme="minorHAnsi" w:cstheme="minorHAnsi"/>
              </w:rPr>
              <w:t>5</w:t>
            </w:r>
          </w:p>
        </w:tc>
        <w:tc>
          <w:tcPr>
            <w:tcW w:w="1770" w:type="dxa"/>
            <w:tcBorders>
              <w:top w:val="single" w:sz="4" w:space="0" w:color="000000"/>
              <w:left w:val="single" w:sz="4" w:space="0" w:color="000000"/>
              <w:bottom w:val="single" w:sz="4" w:space="0" w:color="000000"/>
              <w:right w:val="single" w:sz="4" w:space="0" w:color="000000"/>
            </w:tcBorders>
          </w:tcPr>
          <w:p w14:paraId="6A180704" w14:textId="2239635A" w:rsidR="00B0411D" w:rsidRPr="00713BD0" w:rsidRDefault="00B0411D" w:rsidP="00713BD0">
            <w:pPr>
              <w:rPr>
                <w:rFonts w:asciiTheme="minorHAnsi" w:hAnsiTheme="minorHAnsi" w:cstheme="minorHAnsi"/>
              </w:rPr>
            </w:pPr>
            <w:r w:rsidRPr="00713BD0">
              <w:rPr>
                <w:rFonts w:asciiTheme="minorHAnsi" w:hAnsiTheme="minorHAnsi" w:cstheme="minorHAnsi"/>
              </w:rPr>
              <w:t>13</w:t>
            </w:r>
            <w:r w:rsidRPr="00713BD0">
              <w:rPr>
                <w:rFonts w:asciiTheme="minorHAnsi" w:hAnsiTheme="minorHAnsi" w:cstheme="minorHAnsi"/>
                <w:vertAlign w:val="superscript"/>
              </w:rPr>
              <w:t>th</w:t>
            </w:r>
            <w:r w:rsidRPr="00713BD0">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3F5CA1AE" w14:textId="5CE84F1D" w:rsidR="00B0411D" w:rsidRDefault="00B0411D"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1: Continuous Risk Monitoring (Resecurity)</w:t>
            </w:r>
          </w:p>
          <w:p w14:paraId="572FE5F9"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026B15B7" w14:textId="63966483" w:rsidR="00B0411D" w:rsidRDefault="00B0411D"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Monitored the Resecurity Risk platform to identify and document emerging vulnerabilities. Updated internal intelligence records with the latest documented cyber threats and corporate data breaches to ensure accurate risk tracking.</w:t>
            </w:r>
          </w:p>
          <w:p w14:paraId="1B9AD460"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74107D38" w14:textId="1DD2381A" w:rsidR="00B0411D" w:rsidRDefault="00B0411D"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2: GNSS &amp; Satellite Navigation Analysis (U-blox u-Center)</w:t>
            </w:r>
          </w:p>
          <w:p w14:paraId="24BEED07"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2BB8AB1D" w14:textId="249AC853" w:rsidR="00B0411D" w:rsidRPr="00713BD0" w:rsidRDefault="00131551" w:rsidP="00713BD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Installed</w:t>
            </w:r>
            <w:r w:rsidR="00B0411D" w:rsidRPr="00713BD0">
              <w:rPr>
                <w:rFonts w:asciiTheme="minorHAnsi" w:hAnsiTheme="minorHAnsi" w:cstheme="minorHAnsi"/>
                <w:sz w:val="22"/>
                <w:szCs w:val="22"/>
              </w:rPr>
              <w:t xml:space="preserve"> U-blox u-Center software to evaluate, configure, and run diagnostic tests on GNSS (Global Navigation Satellite System) and GPS receivers. Analyzed satellite navigation data to establish operational baselines and advance tracking capabilities for satellite forensics.</w:t>
            </w:r>
          </w:p>
          <w:p w14:paraId="5ED9FF35" w14:textId="4B97E621" w:rsidR="00B0411D" w:rsidRDefault="00B0411D"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lastRenderedPageBreak/>
              <w:t>Task 3: System Maintenance &amp; Patch Management</w:t>
            </w:r>
          </w:p>
          <w:p w14:paraId="1D646FDC"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34CD2DA4" w14:textId="49C68A30" w:rsidR="00B0411D" w:rsidRPr="00713BD0" w:rsidRDefault="00B0411D"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Executed comprehensive patch management across all office workstations to maintain a secure operating environment. Deployed critical Windows OS updates, updated Kaspersky Anti-Virus definitions, and applied the latest Mozilla Firefox browser patches to ensure optimal system security and performance.</w:t>
            </w:r>
          </w:p>
          <w:p w14:paraId="4FA3898E" w14:textId="77777777" w:rsidR="00B0411D" w:rsidRPr="00713BD0" w:rsidRDefault="00B0411D" w:rsidP="00713BD0">
            <w:pPr>
              <w:pStyle w:val="NormalWeb"/>
              <w:spacing w:before="0" w:beforeAutospacing="0" w:after="0" w:afterAutospacing="0"/>
              <w:rPr>
                <w:rFonts w:asciiTheme="minorHAnsi" w:hAnsiTheme="minorHAnsi" w:cstheme="minorHAnsi"/>
                <w:sz w:val="22"/>
                <w:szCs w:val="22"/>
              </w:rPr>
            </w:pPr>
          </w:p>
          <w:p w14:paraId="1B051A41" w14:textId="77777777" w:rsidR="00B0411D" w:rsidRPr="00713BD0" w:rsidRDefault="00B0411D" w:rsidP="00713BD0">
            <w:pPr>
              <w:pStyle w:val="NormalWeb"/>
              <w:spacing w:before="0" w:beforeAutospacing="0" w:after="0" w:afterAutospacing="0"/>
              <w:rPr>
                <w:rFonts w:asciiTheme="minorHAnsi" w:hAnsiTheme="minorHAnsi" w:cstheme="minorHAnsi"/>
                <w:sz w:val="22"/>
                <w:szCs w:val="22"/>
              </w:rPr>
            </w:pPr>
          </w:p>
          <w:p w14:paraId="36D207D0" w14:textId="77777777" w:rsidR="00B0411D" w:rsidRPr="00713BD0" w:rsidRDefault="00B0411D" w:rsidP="00713BD0">
            <w:pPr>
              <w:rPr>
                <w:rFonts w:asciiTheme="minorHAnsi" w:hAnsiTheme="minorHAnsi" w:cstheme="minorHAnsi"/>
              </w:rPr>
            </w:pPr>
          </w:p>
        </w:tc>
      </w:tr>
      <w:tr w:rsidR="00713BD0" w14:paraId="60286013"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626D6A79" w14:textId="07FAB43D" w:rsidR="00713BD0" w:rsidRPr="00713BD0" w:rsidRDefault="00713BD0" w:rsidP="00713BD0">
            <w:pPr>
              <w:ind w:left="127"/>
              <w:rPr>
                <w:rFonts w:asciiTheme="minorHAnsi" w:eastAsia="Arial" w:hAnsiTheme="minorHAnsi" w:cstheme="minorHAnsi"/>
              </w:rPr>
            </w:pPr>
            <w:r w:rsidRPr="00713BD0">
              <w:rPr>
                <w:rFonts w:asciiTheme="minorHAnsi" w:eastAsia="Arial" w:hAnsiTheme="minorHAnsi" w:cstheme="minorHAnsi"/>
              </w:rPr>
              <w:lastRenderedPageBreak/>
              <w:t>6</w:t>
            </w:r>
          </w:p>
        </w:tc>
        <w:tc>
          <w:tcPr>
            <w:tcW w:w="1770" w:type="dxa"/>
            <w:tcBorders>
              <w:top w:val="single" w:sz="4" w:space="0" w:color="000000"/>
              <w:left w:val="single" w:sz="4" w:space="0" w:color="000000"/>
              <w:bottom w:val="single" w:sz="4" w:space="0" w:color="000000"/>
              <w:right w:val="single" w:sz="4" w:space="0" w:color="000000"/>
            </w:tcBorders>
          </w:tcPr>
          <w:p w14:paraId="1A9A7F26" w14:textId="0307BC81" w:rsidR="00713BD0" w:rsidRPr="00713BD0" w:rsidRDefault="00713BD0" w:rsidP="00713BD0">
            <w:pPr>
              <w:rPr>
                <w:rFonts w:asciiTheme="minorHAnsi" w:hAnsiTheme="minorHAnsi" w:cstheme="minorHAnsi"/>
              </w:rPr>
            </w:pPr>
            <w:r w:rsidRPr="00713BD0">
              <w:rPr>
                <w:rFonts w:asciiTheme="minorHAnsi" w:hAnsiTheme="minorHAnsi" w:cstheme="minorHAnsi"/>
              </w:rPr>
              <w:t>14</w:t>
            </w:r>
            <w:r w:rsidRPr="00713BD0">
              <w:rPr>
                <w:rFonts w:asciiTheme="minorHAnsi" w:hAnsiTheme="minorHAnsi" w:cstheme="minorHAnsi"/>
                <w:vertAlign w:val="superscript"/>
              </w:rPr>
              <w:t>th</w:t>
            </w:r>
            <w:r w:rsidRPr="00713BD0">
              <w:rPr>
                <w:rFonts w:asciiTheme="minorHAnsi" w:hAnsiTheme="minorHAnsi" w:cstheme="minorHAnsi"/>
              </w:rPr>
              <w:t xml:space="preserve"> March 2026</w:t>
            </w:r>
          </w:p>
        </w:tc>
        <w:tc>
          <w:tcPr>
            <w:tcW w:w="6420" w:type="dxa"/>
            <w:tcBorders>
              <w:top w:val="single" w:sz="4" w:space="0" w:color="000000"/>
              <w:left w:val="single" w:sz="4" w:space="0" w:color="000000"/>
              <w:bottom w:val="single" w:sz="4" w:space="0" w:color="000000"/>
              <w:right w:val="single" w:sz="4" w:space="0" w:color="000000"/>
            </w:tcBorders>
          </w:tcPr>
          <w:p w14:paraId="13F62E40" w14:textId="312405AB" w:rsidR="00713BD0" w:rsidRDefault="00713BD0"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1: Continuous Risk Monitoring (Resecurity)</w:t>
            </w:r>
          </w:p>
          <w:p w14:paraId="4DFA342E"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01F334ED" w14:textId="12B0B85B" w:rsidR="00713BD0" w:rsidRDefault="00713BD0" w:rsidP="00713BD0">
            <w:pPr>
              <w:pStyle w:val="NormalWeb"/>
              <w:spacing w:before="0" w:beforeAutospacing="0" w:after="0" w:afterAutospacing="0"/>
              <w:rPr>
                <w:rFonts w:asciiTheme="minorHAnsi" w:hAnsiTheme="minorHAnsi" w:cstheme="minorHAnsi"/>
                <w:sz w:val="22"/>
                <w:szCs w:val="22"/>
              </w:rPr>
            </w:pPr>
            <w:r w:rsidRPr="00713BD0">
              <w:rPr>
                <w:rFonts w:asciiTheme="minorHAnsi" w:hAnsiTheme="minorHAnsi" w:cstheme="minorHAnsi"/>
                <w:sz w:val="22"/>
                <w:szCs w:val="22"/>
              </w:rPr>
              <w:t>Conducted active threat intelligence monitoring via the Resecurity platform. Updated internal tracking records with the latest documented corporate data breaches and emerging cyber threats.</w:t>
            </w:r>
          </w:p>
          <w:p w14:paraId="209D4743"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3AD3004E" w14:textId="4CC3A4C3" w:rsidR="00713BD0" w:rsidRDefault="00713BD0" w:rsidP="00713BD0">
            <w:pPr>
              <w:pStyle w:val="NormalWeb"/>
              <w:spacing w:before="0" w:beforeAutospacing="0" w:after="0" w:afterAutospacing="0"/>
              <w:rPr>
                <w:rFonts w:asciiTheme="minorHAnsi" w:hAnsiTheme="minorHAnsi" w:cstheme="minorHAnsi"/>
                <w:b/>
                <w:bCs/>
                <w:sz w:val="22"/>
                <w:szCs w:val="22"/>
              </w:rPr>
            </w:pPr>
            <w:r w:rsidRPr="00713BD0">
              <w:rPr>
                <w:rFonts w:asciiTheme="minorHAnsi" w:hAnsiTheme="minorHAnsi" w:cstheme="minorHAnsi"/>
                <w:b/>
                <w:bCs/>
                <w:sz w:val="22"/>
                <w:szCs w:val="22"/>
              </w:rPr>
              <w:t>Task 2: GNSS &amp; Satellite Navigation Analysis (U-blox u-Center)</w:t>
            </w:r>
          </w:p>
          <w:p w14:paraId="0894BB5D"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0D9AB83B" w14:textId="4DC56619" w:rsidR="00713BD0" w:rsidRPr="00713BD0" w:rsidRDefault="00131551" w:rsidP="00713BD0">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Conducted</w:t>
            </w:r>
            <w:r w:rsidR="00713BD0" w:rsidRPr="00713BD0">
              <w:rPr>
                <w:rFonts w:asciiTheme="minorHAnsi" w:hAnsiTheme="minorHAnsi" w:cstheme="minorHAnsi"/>
                <w:sz w:val="22"/>
                <w:szCs w:val="22"/>
              </w:rPr>
              <w:t xml:space="preserve"> U-blox u-Center software to actively evaluate, configure, and conduct diagnostic testing on u-blox GNSS and GPS receivers. Analyzed receiver data to ensure accurate satellite tracking and operational functionality.</w:t>
            </w:r>
          </w:p>
          <w:p w14:paraId="7E7DD778" w14:textId="77777777" w:rsidR="00713BD0" w:rsidRPr="00713BD0" w:rsidRDefault="00713BD0" w:rsidP="00713BD0">
            <w:pPr>
              <w:pStyle w:val="NormalWeb"/>
              <w:spacing w:before="0" w:beforeAutospacing="0" w:after="0" w:afterAutospacing="0"/>
              <w:rPr>
                <w:rFonts w:asciiTheme="minorHAnsi" w:hAnsiTheme="minorHAnsi" w:cstheme="minorHAnsi"/>
                <w:sz w:val="22"/>
                <w:szCs w:val="22"/>
              </w:rPr>
            </w:pPr>
          </w:p>
          <w:p w14:paraId="340C8A74" w14:textId="77777777" w:rsidR="00713BD0" w:rsidRPr="00713BD0" w:rsidRDefault="00713BD0" w:rsidP="00713BD0">
            <w:pPr>
              <w:pStyle w:val="NormalWeb"/>
              <w:spacing w:before="0" w:beforeAutospacing="0" w:after="0" w:afterAutospacing="0"/>
              <w:rPr>
                <w:rFonts w:asciiTheme="minorHAnsi" w:hAnsiTheme="minorHAnsi" w:cstheme="minorHAnsi"/>
                <w:b/>
                <w:bCs/>
                <w:sz w:val="22"/>
                <w:szCs w:val="22"/>
              </w:rPr>
            </w:pPr>
          </w:p>
        </w:tc>
      </w:tr>
    </w:tbl>
    <w:p w14:paraId="52C8952C" w14:textId="77777777" w:rsidR="007D1B55" w:rsidRDefault="007960E7">
      <w:pPr>
        <w:spacing w:after="116"/>
        <w:ind w:left="-5" w:hanging="10"/>
      </w:pPr>
      <w:r>
        <w:rPr>
          <w:rFonts w:ascii="Arial" w:eastAsia="Arial" w:hAnsi="Arial" w:cs="Arial"/>
          <w:sz w:val="24"/>
        </w:rPr>
        <w:t xml:space="preserve">Comments: </w:t>
      </w:r>
    </w:p>
    <w:p w14:paraId="740F913F" w14:textId="77777777" w:rsidR="007D1B55" w:rsidRDefault="007960E7">
      <w:pPr>
        <w:spacing w:after="0" w:line="360" w:lineRule="auto"/>
        <w:ind w:left="-5" w:hanging="10"/>
      </w:pPr>
      <w:r>
        <w:rPr>
          <w:rFonts w:ascii="Arial" w:eastAsia="Arial" w:hAnsi="Arial" w:cs="Arial"/>
          <w:sz w:val="24"/>
        </w:rPr>
        <w:t xml:space="preserve">______________________________________________________________ ________________________________________________________________ ________ </w:t>
      </w:r>
    </w:p>
    <w:p w14:paraId="14441D0B" w14:textId="77777777" w:rsidR="007D1B55" w:rsidRDefault="007960E7">
      <w:pPr>
        <w:spacing w:after="116"/>
        <w:ind w:left="-5" w:hanging="10"/>
      </w:pPr>
      <w:r>
        <w:rPr>
          <w:rFonts w:ascii="Arial" w:eastAsia="Arial" w:hAnsi="Arial" w:cs="Arial"/>
          <w:sz w:val="24"/>
        </w:rPr>
        <w:t xml:space="preserve">Supervisor’s signature and stamp:  </w:t>
      </w:r>
    </w:p>
    <w:p w14:paraId="141AEBEA" w14:textId="77777777" w:rsidR="007D1B55" w:rsidRDefault="007960E7">
      <w:pPr>
        <w:spacing w:after="60"/>
        <w:ind w:left="730" w:hanging="10"/>
      </w:pPr>
      <w:r>
        <w:rPr>
          <w:rFonts w:ascii="Arial" w:eastAsia="Arial" w:hAnsi="Arial" w:cs="Arial"/>
          <w:sz w:val="24"/>
        </w:rPr>
        <w:t>________________________________</w:t>
      </w:r>
    </w:p>
    <w:p w14:paraId="67D93D55" w14:textId="77777777" w:rsidR="007D1B55" w:rsidRDefault="007960E7">
      <w:pPr>
        <w:spacing w:after="87"/>
        <w:ind w:left="-5" w:hanging="10"/>
      </w:pPr>
      <w:r>
        <w:rPr>
          <w:rFonts w:ascii="Arial" w:eastAsia="Arial" w:hAnsi="Arial" w:cs="Arial"/>
          <w:b/>
          <w:sz w:val="18"/>
        </w:rPr>
        <w:t>NOTES:</w:t>
      </w:r>
    </w:p>
    <w:p w14:paraId="1412D11B" w14:textId="77777777" w:rsidR="007D1B55" w:rsidRDefault="007960E7">
      <w:pPr>
        <w:spacing w:after="87"/>
        <w:ind w:left="-5" w:hanging="10"/>
      </w:pPr>
      <w:r>
        <w:rPr>
          <w:rFonts w:ascii="Arial" w:eastAsia="Arial" w:hAnsi="Arial" w:cs="Arial"/>
          <w:b/>
          <w:sz w:val="18"/>
        </w:rPr>
        <w:t>Write the logbook daily and get the sign from your external supervisor weekly.</w:t>
      </w:r>
    </w:p>
    <w:p w14:paraId="30ECA983" w14:textId="77777777" w:rsidR="007D1B55" w:rsidRDefault="007960E7">
      <w:pPr>
        <w:spacing w:after="87" w:line="360" w:lineRule="auto"/>
        <w:ind w:left="-5" w:hanging="10"/>
      </w:pPr>
      <w:r>
        <w:rPr>
          <w:rFonts w:ascii="Arial" w:eastAsia="Arial" w:hAnsi="Arial" w:cs="Arial"/>
          <w:b/>
          <w:sz w:val="18"/>
        </w:rPr>
        <w:t>This logbook must be submitted to the internal supervisor. Please make sure to bind together with your report.</w:t>
      </w:r>
    </w:p>
    <w:p w14:paraId="022FE2FB" w14:textId="77777777" w:rsidR="007D1B55" w:rsidRDefault="007960E7">
      <w:pPr>
        <w:spacing w:after="0"/>
        <w:ind w:left="-5" w:hanging="10"/>
      </w:pPr>
      <w:r>
        <w:rPr>
          <w:rFonts w:ascii="Arial" w:eastAsia="Arial" w:hAnsi="Arial" w:cs="Arial"/>
          <w:sz w:val="24"/>
        </w:rPr>
        <w:t>Week : 3</w:t>
      </w:r>
    </w:p>
    <w:tbl>
      <w:tblPr>
        <w:tblStyle w:val="TableGrid"/>
        <w:tblW w:w="8850" w:type="dxa"/>
        <w:tblInd w:w="-230" w:type="dxa"/>
        <w:tblCellMar>
          <w:top w:w="51" w:type="dxa"/>
          <w:left w:w="137" w:type="dxa"/>
          <w:right w:w="115" w:type="dxa"/>
        </w:tblCellMar>
        <w:tblLook w:val="04A0" w:firstRow="1" w:lastRow="0" w:firstColumn="1" w:lastColumn="0" w:noHBand="0" w:noVBand="1"/>
      </w:tblPr>
      <w:tblGrid>
        <w:gridCol w:w="660"/>
        <w:gridCol w:w="1770"/>
        <w:gridCol w:w="6420"/>
      </w:tblGrid>
      <w:tr w:rsidR="007D1B55" w14:paraId="2645AF57" w14:textId="77777777">
        <w:trPr>
          <w:trHeight w:val="424"/>
        </w:trPr>
        <w:tc>
          <w:tcPr>
            <w:tcW w:w="660" w:type="dxa"/>
            <w:tcBorders>
              <w:top w:val="single" w:sz="4" w:space="0" w:color="000000"/>
              <w:left w:val="single" w:sz="4" w:space="0" w:color="000000"/>
              <w:bottom w:val="single" w:sz="4" w:space="0" w:color="000000"/>
              <w:right w:val="single" w:sz="4" w:space="0" w:color="000000"/>
            </w:tcBorders>
          </w:tcPr>
          <w:p w14:paraId="0223693D" w14:textId="77777777" w:rsidR="007D1B55" w:rsidRDefault="007960E7">
            <w:r>
              <w:rPr>
                <w:rFonts w:ascii="Arial" w:eastAsia="Arial" w:hAnsi="Arial" w:cs="Arial"/>
                <w:b/>
                <w:sz w:val="24"/>
              </w:rPr>
              <w:t>No.</w:t>
            </w:r>
          </w:p>
        </w:tc>
        <w:tc>
          <w:tcPr>
            <w:tcW w:w="1770" w:type="dxa"/>
            <w:tcBorders>
              <w:top w:val="single" w:sz="4" w:space="0" w:color="000000"/>
              <w:left w:val="single" w:sz="4" w:space="0" w:color="000000"/>
              <w:bottom w:val="single" w:sz="4" w:space="0" w:color="000000"/>
              <w:right w:val="single" w:sz="4" w:space="0" w:color="000000"/>
            </w:tcBorders>
          </w:tcPr>
          <w:p w14:paraId="23890987" w14:textId="77777777" w:rsidR="007D1B55" w:rsidRDefault="007960E7">
            <w:pPr>
              <w:ind w:right="21"/>
              <w:jc w:val="center"/>
            </w:pPr>
            <w:r>
              <w:rPr>
                <w:rFonts w:ascii="Arial" w:eastAsia="Arial" w:hAnsi="Arial" w:cs="Arial"/>
                <w:b/>
                <w:sz w:val="24"/>
              </w:rPr>
              <w:t>Date</w:t>
            </w:r>
          </w:p>
        </w:tc>
        <w:tc>
          <w:tcPr>
            <w:tcW w:w="6420" w:type="dxa"/>
            <w:tcBorders>
              <w:top w:val="single" w:sz="4" w:space="0" w:color="000000"/>
              <w:left w:val="single" w:sz="4" w:space="0" w:color="000000"/>
              <w:bottom w:val="single" w:sz="4" w:space="0" w:color="000000"/>
              <w:right w:val="single" w:sz="4" w:space="0" w:color="000000"/>
            </w:tcBorders>
          </w:tcPr>
          <w:p w14:paraId="5B3F4BA4" w14:textId="77777777" w:rsidR="007D1B55" w:rsidRDefault="007960E7">
            <w:pPr>
              <w:ind w:right="21"/>
              <w:jc w:val="center"/>
            </w:pPr>
            <w:r>
              <w:rPr>
                <w:rFonts w:ascii="Arial" w:eastAsia="Arial" w:hAnsi="Arial" w:cs="Arial"/>
                <w:b/>
                <w:sz w:val="24"/>
              </w:rPr>
              <w:t>Activities</w:t>
            </w:r>
          </w:p>
        </w:tc>
      </w:tr>
      <w:tr w:rsidR="007D1B55" w14:paraId="34F5EE72" w14:textId="77777777">
        <w:trPr>
          <w:trHeight w:val="743"/>
        </w:trPr>
        <w:tc>
          <w:tcPr>
            <w:tcW w:w="660" w:type="dxa"/>
            <w:tcBorders>
              <w:top w:val="single" w:sz="4" w:space="0" w:color="000000"/>
              <w:left w:val="single" w:sz="4" w:space="0" w:color="000000"/>
              <w:bottom w:val="single" w:sz="4" w:space="0" w:color="000000"/>
              <w:right w:val="single" w:sz="4" w:space="0" w:color="000000"/>
            </w:tcBorders>
          </w:tcPr>
          <w:p w14:paraId="5A64717F" w14:textId="77777777" w:rsidR="007D1B55" w:rsidRDefault="007960E7">
            <w:pPr>
              <w:ind w:right="21"/>
              <w:jc w:val="center"/>
            </w:pPr>
            <w:r>
              <w:rPr>
                <w:rFonts w:ascii="Arial" w:eastAsia="Arial" w:hAnsi="Arial" w:cs="Arial"/>
              </w:rPr>
              <w:t>1</w:t>
            </w:r>
          </w:p>
        </w:tc>
        <w:tc>
          <w:tcPr>
            <w:tcW w:w="1770" w:type="dxa"/>
            <w:tcBorders>
              <w:top w:val="single" w:sz="4" w:space="0" w:color="000000"/>
              <w:left w:val="single" w:sz="4" w:space="0" w:color="000000"/>
              <w:bottom w:val="single" w:sz="4" w:space="0" w:color="000000"/>
              <w:right w:val="single" w:sz="4" w:space="0" w:color="000000"/>
            </w:tcBorders>
          </w:tcPr>
          <w:p w14:paraId="5A630D9F" w14:textId="77777777" w:rsidR="007D1B55" w:rsidRDefault="007D1B55"/>
        </w:tc>
        <w:tc>
          <w:tcPr>
            <w:tcW w:w="6420" w:type="dxa"/>
            <w:tcBorders>
              <w:top w:val="single" w:sz="4" w:space="0" w:color="000000"/>
              <w:left w:val="single" w:sz="4" w:space="0" w:color="000000"/>
              <w:bottom w:val="single" w:sz="4" w:space="0" w:color="000000"/>
              <w:right w:val="single" w:sz="4" w:space="0" w:color="000000"/>
            </w:tcBorders>
          </w:tcPr>
          <w:p w14:paraId="250E699A" w14:textId="77777777" w:rsidR="007D1B55" w:rsidRDefault="007D1B55"/>
        </w:tc>
      </w:tr>
      <w:tr w:rsidR="007D1B55" w14:paraId="65B07DD5"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59C9596A" w14:textId="77777777" w:rsidR="007D1B55" w:rsidRDefault="007960E7">
            <w:pPr>
              <w:ind w:left="127"/>
            </w:pPr>
            <w:r>
              <w:rPr>
                <w:rFonts w:ascii="Arial" w:eastAsia="Arial" w:hAnsi="Arial" w:cs="Arial"/>
                <w:sz w:val="24"/>
              </w:rPr>
              <w:lastRenderedPageBreak/>
              <w:t>2</w:t>
            </w:r>
          </w:p>
        </w:tc>
        <w:tc>
          <w:tcPr>
            <w:tcW w:w="1770" w:type="dxa"/>
            <w:tcBorders>
              <w:top w:val="single" w:sz="4" w:space="0" w:color="000000"/>
              <w:left w:val="single" w:sz="4" w:space="0" w:color="000000"/>
              <w:bottom w:val="single" w:sz="4" w:space="0" w:color="000000"/>
              <w:right w:val="single" w:sz="4" w:space="0" w:color="000000"/>
            </w:tcBorders>
          </w:tcPr>
          <w:p w14:paraId="1C7814B9" w14:textId="77777777" w:rsidR="007D1B55" w:rsidRDefault="007D1B55"/>
        </w:tc>
        <w:tc>
          <w:tcPr>
            <w:tcW w:w="6420" w:type="dxa"/>
            <w:tcBorders>
              <w:top w:val="single" w:sz="4" w:space="0" w:color="000000"/>
              <w:left w:val="single" w:sz="4" w:space="0" w:color="000000"/>
              <w:bottom w:val="single" w:sz="4" w:space="0" w:color="000000"/>
              <w:right w:val="single" w:sz="4" w:space="0" w:color="000000"/>
            </w:tcBorders>
          </w:tcPr>
          <w:p w14:paraId="45BFAF2F" w14:textId="77777777" w:rsidR="007D1B55" w:rsidRDefault="007D1B55"/>
        </w:tc>
      </w:tr>
      <w:tr w:rsidR="007D1B55" w14:paraId="1387D0E4"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3ED83377" w14:textId="77777777" w:rsidR="007D1B55" w:rsidRDefault="007960E7">
            <w:pPr>
              <w:ind w:left="127"/>
            </w:pPr>
            <w:r>
              <w:rPr>
                <w:rFonts w:ascii="Arial" w:eastAsia="Arial" w:hAnsi="Arial" w:cs="Arial"/>
                <w:sz w:val="24"/>
              </w:rPr>
              <w:t>3</w:t>
            </w:r>
          </w:p>
        </w:tc>
        <w:tc>
          <w:tcPr>
            <w:tcW w:w="1770" w:type="dxa"/>
            <w:tcBorders>
              <w:top w:val="single" w:sz="4" w:space="0" w:color="000000"/>
              <w:left w:val="single" w:sz="4" w:space="0" w:color="000000"/>
              <w:bottom w:val="single" w:sz="4" w:space="0" w:color="000000"/>
              <w:right w:val="single" w:sz="4" w:space="0" w:color="000000"/>
            </w:tcBorders>
          </w:tcPr>
          <w:p w14:paraId="073B22F7" w14:textId="77777777" w:rsidR="007D1B55" w:rsidRDefault="007D1B55"/>
        </w:tc>
        <w:tc>
          <w:tcPr>
            <w:tcW w:w="6420" w:type="dxa"/>
            <w:tcBorders>
              <w:top w:val="single" w:sz="4" w:space="0" w:color="000000"/>
              <w:left w:val="single" w:sz="4" w:space="0" w:color="000000"/>
              <w:bottom w:val="single" w:sz="4" w:space="0" w:color="000000"/>
              <w:right w:val="single" w:sz="4" w:space="0" w:color="000000"/>
            </w:tcBorders>
          </w:tcPr>
          <w:p w14:paraId="02B92331" w14:textId="77777777" w:rsidR="007D1B55" w:rsidRDefault="007D1B55"/>
        </w:tc>
      </w:tr>
      <w:tr w:rsidR="007D1B55" w14:paraId="10A9850E"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5C65763F" w14:textId="77777777" w:rsidR="007D1B55" w:rsidRDefault="007960E7">
            <w:pPr>
              <w:ind w:left="127"/>
            </w:pPr>
            <w:r>
              <w:rPr>
                <w:rFonts w:ascii="Arial" w:eastAsia="Arial" w:hAnsi="Arial" w:cs="Arial"/>
                <w:sz w:val="24"/>
              </w:rPr>
              <w:t>4</w:t>
            </w:r>
          </w:p>
        </w:tc>
        <w:tc>
          <w:tcPr>
            <w:tcW w:w="1770" w:type="dxa"/>
            <w:tcBorders>
              <w:top w:val="single" w:sz="4" w:space="0" w:color="000000"/>
              <w:left w:val="single" w:sz="4" w:space="0" w:color="000000"/>
              <w:bottom w:val="single" w:sz="4" w:space="0" w:color="000000"/>
              <w:right w:val="single" w:sz="4" w:space="0" w:color="000000"/>
            </w:tcBorders>
          </w:tcPr>
          <w:p w14:paraId="3B76414E" w14:textId="77777777" w:rsidR="007D1B55" w:rsidRDefault="007D1B55"/>
        </w:tc>
        <w:tc>
          <w:tcPr>
            <w:tcW w:w="6420" w:type="dxa"/>
            <w:tcBorders>
              <w:top w:val="single" w:sz="4" w:space="0" w:color="000000"/>
              <w:left w:val="single" w:sz="4" w:space="0" w:color="000000"/>
              <w:bottom w:val="single" w:sz="4" w:space="0" w:color="000000"/>
              <w:right w:val="single" w:sz="4" w:space="0" w:color="000000"/>
            </w:tcBorders>
          </w:tcPr>
          <w:p w14:paraId="42B40ED3" w14:textId="77777777" w:rsidR="007D1B55" w:rsidRDefault="007D1B55"/>
        </w:tc>
      </w:tr>
      <w:tr w:rsidR="007D1B55" w14:paraId="0EAC5513" w14:textId="77777777">
        <w:trPr>
          <w:trHeight w:val="1541"/>
        </w:trPr>
        <w:tc>
          <w:tcPr>
            <w:tcW w:w="660" w:type="dxa"/>
            <w:tcBorders>
              <w:top w:val="single" w:sz="4" w:space="0" w:color="000000"/>
              <w:left w:val="single" w:sz="4" w:space="0" w:color="000000"/>
              <w:bottom w:val="single" w:sz="4" w:space="0" w:color="000000"/>
              <w:right w:val="single" w:sz="4" w:space="0" w:color="000000"/>
            </w:tcBorders>
          </w:tcPr>
          <w:p w14:paraId="526219BD" w14:textId="77777777" w:rsidR="007D1B55" w:rsidRDefault="007960E7">
            <w:pPr>
              <w:ind w:left="127"/>
            </w:pPr>
            <w:r>
              <w:rPr>
                <w:rFonts w:ascii="Arial" w:eastAsia="Arial" w:hAnsi="Arial" w:cs="Arial"/>
                <w:sz w:val="24"/>
              </w:rPr>
              <w:t>5</w:t>
            </w:r>
          </w:p>
        </w:tc>
        <w:tc>
          <w:tcPr>
            <w:tcW w:w="1770" w:type="dxa"/>
            <w:tcBorders>
              <w:top w:val="single" w:sz="4" w:space="0" w:color="000000"/>
              <w:left w:val="single" w:sz="4" w:space="0" w:color="000000"/>
              <w:bottom w:val="single" w:sz="4" w:space="0" w:color="000000"/>
              <w:right w:val="single" w:sz="4" w:space="0" w:color="000000"/>
            </w:tcBorders>
          </w:tcPr>
          <w:p w14:paraId="18825595" w14:textId="77777777" w:rsidR="007D1B55" w:rsidRDefault="007D1B55"/>
        </w:tc>
        <w:tc>
          <w:tcPr>
            <w:tcW w:w="6420" w:type="dxa"/>
            <w:tcBorders>
              <w:top w:val="single" w:sz="4" w:space="0" w:color="000000"/>
              <w:left w:val="single" w:sz="4" w:space="0" w:color="000000"/>
              <w:bottom w:val="single" w:sz="4" w:space="0" w:color="000000"/>
              <w:right w:val="single" w:sz="4" w:space="0" w:color="000000"/>
            </w:tcBorders>
          </w:tcPr>
          <w:p w14:paraId="5B19FA83" w14:textId="77777777" w:rsidR="007D1B55" w:rsidRDefault="007D1B55"/>
        </w:tc>
      </w:tr>
    </w:tbl>
    <w:p w14:paraId="04487972" w14:textId="77777777" w:rsidR="007D1B55" w:rsidRDefault="007960E7">
      <w:pPr>
        <w:spacing w:after="116"/>
        <w:ind w:left="-5" w:hanging="10"/>
      </w:pPr>
      <w:r>
        <w:rPr>
          <w:rFonts w:ascii="Arial" w:eastAsia="Arial" w:hAnsi="Arial" w:cs="Arial"/>
          <w:sz w:val="24"/>
        </w:rPr>
        <w:t xml:space="preserve">Comments: </w:t>
      </w:r>
    </w:p>
    <w:p w14:paraId="6B67BF16" w14:textId="77777777" w:rsidR="007D1B55" w:rsidRDefault="007960E7">
      <w:pPr>
        <w:spacing w:after="0" w:line="360" w:lineRule="auto"/>
        <w:ind w:left="-5" w:hanging="10"/>
      </w:pPr>
      <w:r>
        <w:rPr>
          <w:rFonts w:ascii="Arial" w:eastAsia="Arial" w:hAnsi="Arial" w:cs="Arial"/>
          <w:sz w:val="24"/>
        </w:rPr>
        <w:t xml:space="preserve">______________________________________________________________ ________________________________________________________________ ________ </w:t>
      </w:r>
    </w:p>
    <w:p w14:paraId="061AA36F" w14:textId="77777777" w:rsidR="007D1B55" w:rsidRDefault="007960E7">
      <w:pPr>
        <w:spacing w:after="116"/>
        <w:ind w:left="-5" w:hanging="10"/>
      </w:pPr>
      <w:r>
        <w:rPr>
          <w:rFonts w:ascii="Arial" w:eastAsia="Arial" w:hAnsi="Arial" w:cs="Arial"/>
          <w:sz w:val="24"/>
        </w:rPr>
        <w:t xml:space="preserve">Supervisor’s signature and stamp:  </w:t>
      </w:r>
    </w:p>
    <w:p w14:paraId="46FC974A" w14:textId="77777777" w:rsidR="007D1B55" w:rsidRDefault="007960E7">
      <w:pPr>
        <w:spacing w:after="60"/>
        <w:ind w:left="730" w:hanging="10"/>
      </w:pPr>
      <w:r>
        <w:rPr>
          <w:rFonts w:ascii="Arial" w:eastAsia="Arial" w:hAnsi="Arial" w:cs="Arial"/>
          <w:sz w:val="24"/>
        </w:rPr>
        <w:t>________________________________</w:t>
      </w:r>
    </w:p>
    <w:p w14:paraId="6344D409" w14:textId="77777777" w:rsidR="007D1B55" w:rsidRDefault="007960E7">
      <w:pPr>
        <w:spacing w:after="87"/>
        <w:ind w:left="-5" w:hanging="10"/>
      </w:pPr>
      <w:r>
        <w:rPr>
          <w:rFonts w:ascii="Arial" w:eastAsia="Arial" w:hAnsi="Arial" w:cs="Arial"/>
          <w:b/>
          <w:sz w:val="18"/>
        </w:rPr>
        <w:t>NOTES:</w:t>
      </w:r>
    </w:p>
    <w:p w14:paraId="62875B86" w14:textId="77777777" w:rsidR="007D1B55" w:rsidRDefault="007960E7">
      <w:pPr>
        <w:spacing w:after="87"/>
        <w:ind w:left="-5" w:hanging="10"/>
      </w:pPr>
      <w:r>
        <w:rPr>
          <w:rFonts w:ascii="Arial" w:eastAsia="Arial" w:hAnsi="Arial" w:cs="Arial"/>
          <w:b/>
          <w:sz w:val="18"/>
        </w:rPr>
        <w:t>Write the logbook daily and get the sign from your external supervisor weekly.</w:t>
      </w:r>
    </w:p>
    <w:p w14:paraId="7DCEFFFD" w14:textId="77777777" w:rsidR="007D1B55" w:rsidRDefault="007960E7">
      <w:pPr>
        <w:spacing w:after="87" w:line="360" w:lineRule="auto"/>
        <w:ind w:left="-5" w:hanging="10"/>
      </w:pPr>
      <w:r>
        <w:rPr>
          <w:rFonts w:ascii="Arial" w:eastAsia="Arial" w:hAnsi="Arial" w:cs="Arial"/>
          <w:b/>
          <w:sz w:val="18"/>
        </w:rPr>
        <w:t>This logbook must be submitted to the internal supervisor. Please make sure to bind together with your report.</w:t>
      </w:r>
    </w:p>
    <w:sectPr w:rsidR="007D1B55">
      <w:pgSz w:w="12240" w:h="15840"/>
      <w:pgMar w:top="1440" w:right="1800" w:bottom="1745"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C4225" w14:textId="77777777" w:rsidR="00C61602" w:rsidRDefault="00C61602" w:rsidP="00F37F2D">
      <w:pPr>
        <w:spacing w:after="0" w:line="240" w:lineRule="auto"/>
      </w:pPr>
      <w:r>
        <w:separator/>
      </w:r>
    </w:p>
  </w:endnote>
  <w:endnote w:type="continuationSeparator" w:id="0">
    <w:p w14:paraId="35AED11F" w14:textId="77777777" w:rsidR="00C61602" w:rsidRDefault="00C61602" w:rsidP="00F37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60D78" w14:textId="77777777" w:rsidR="00C61602" w:rsidRDefault="00C61602" w:rsidP="00F37F2D">
      <w:pPr>
        <w:spacing w:after="0" w:line="240" w:lineRule="auto"/>
      </w:pPr>
      <w:r>
        <w:separator/>
      </w:r>
    </w:p>
  </w:footnote>
  <w:footnote w:type="continuationSeparator" w:id="0">
    <w:p w14:paraId="1F518329" w14:textId="77777777" w:rsidR="00C61602" w:rsidRDefault="00C61602" w:rsidP="00F37F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C3BB8"/>
    <w:multiLevelType w:val="multilevel"/>
    <w:tmpl w:val="7EEC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761DD"/>
    <w:multiLevelType w:val="multilevel"/>
    <w:tmpl w:val="5D0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9425A"/>
    <w:multiLevelType w:val="multilevel"/>
    <w:tmpl w:val="6B3A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3FB3"/>
    <w:multiLevelType w:val="multilevel"/>
    <w:tmpl w:val="0AFA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60C9E"/>
    <w:multiLevelType w:val="multilevel"/>
    <w:tmpl w:val="6A8A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A7D6A"/>
    <w:multiLevelType w:val="multilevel"/>
    <w:tmpl w:val="2D7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C4843"/>
    <w:multiLevelType w:val="multilevel"/>
    <w:tmpl w:val="D8E4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527DC"/>
    <w:multiLevelType w:val="multilevel"/>
    <w:tmpl w:val="B5A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A7ABF"/>
    <w:multiLevelType w:val="multilevel"/>
    <w:tmpl w:val="7A6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E7D13"/>
    <w:multiLevelType w:val="multilevel"/>
    <w:tmpl w:val="1FD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95F0B"/>
    <w:multiLevelType w:val="multilevel"/>
    <w:tmpl w:val="CAC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D1F21"/>
    <w:multiLevelType w:val="multilevel"/>
    <w:tmpl w:val="C2D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96B1F"/>
    <w:multiLevelType w:val="multilevel"/>
    <w:tmpl w:val="84E6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D5CCA"/>
    <w:multiLevelType w:val="multilevel"/>
    <w:tmpl w:val="0E2A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37D4B"/>
    <w:multiLevelType w:val="multilevel"/>
    <w:tmpl w:val="DBF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F49CD"/>
    <w:multiLevelType w:val="multilevel"/>
    <w:tmpl w:val="F99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800DF"/>
    <w:multiLevelType w:val="multilevel"/>
    <w:tmpl w:val="1AD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E5F40"/>
    <w:multiLevelType w:val="multilevel"/>
    <w:tmpl w:val="E88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362EC"/>
    <w:multiLevelType w:val="multilevel"/>
    <w:tmpl w:val="725C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97DC8"/>
    <w:multiLevelType w:val="multilevel"/>
    <w:tmpl w:val="5DF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8137C"/>
    <w:multiLevelType w:val="multilevel"/>
    <w:tmpl w:val="4D3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204A0"/>
    <w:multiLevelType w:val="multilevel"/>
    <w:tmpl w:val="3F02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E2BA1"/>
    <w:multiLevelType w:val="multilevel"/>
    <w:tmpl w:val="DF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04A1A"/>
    <w:multiLevelType w:val="multilevel"/>
    <w:tmpl w:val="2EB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3"/>
  </w:num>
  <w:num w:numId="4">
    <w:abstractNumId w:val="23"/>
  </w:num>
  <w:num w:numId="5">
    <w:abstractNumId w:val="22"/>
  </w:num>
  <w:num w:numId="6">
    <w:abstractNumId w:val="16"/>
  </w:num>
  <w:num w:numId="7">
    <w:abstractNumId w:val="17"/>
  </w:num>
  <w:num w:numId="8">
    <w:abstractNumId w:val="11"/>
  </w:num>
  <w:num w:numId="9">
    <w:abstractNumId w:val="5"/>
  </w:num>
  <w:num w:numId="10">
    <w:abstractNumId w:val="14"/>
  </w:num>
  <w:num w:numId="11">
    <w:abstractNumId w:val="9"/>
  </w:num>
  <w:num w:numId="12">
    <w:abstractNumId w:val="19"/>
  </w:num>
  <w:num w:numId="13">
    <w:abstractNumId w:val="12"/>
  </w:num>
  <w:num w:numId="14">
    <w:abstractNumId w:val="15"/>
  </w:num>
  <w:num w:numId="15">
    <w:abstractNumId w:val="7"/>
  </w:num>
  <w:num w:numId="16">
    <w:abstractNumId w:val="6"/>
  </w:num>
  <w:num w:numId="17">
    <w:abstractNumId w:val="21"/>
  </w:num>
  <w:num w:numId="18">
    <w:abstractNumId w:val="0"/>
  </w:num>
  <w:num w:numId="19">
    <w:abstractNumId w:val="10"/>
  </w:num>
  <w:num w:numId="20">
    <w:abstractNumId w:val="2"/>
  </w:num>
  <w:num w:numId="21">
    <w:abstractNumId w:val="18"/>
  </w:num>
  <w:num w:numId="22">
    <w:abstractNumId w:val="13"/>
  </w:num>
  <w:num w:numId="23">
    <w:abstractNumId w:val="4"/>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B55"/>
    <w:rsid w:val="0004055E"/>
    <w:rsid w:val="00041CA4"/>
    <w:rsid w:val="000F7715"/>
    <w:rsid w:val="00131551"/>
    <w:rsid w:val="00200582"/>
    <w:rsid w:val="00372820"/>
    <w:rsid w:val="00434845"/>
    <w:rsid w:val="00453A34"/>
    <w:rsid w:val="004B093B"/>
    <w:rsid w:val="005A725F"/>
    <w:rsid w:val="005C74B9"/>
    <w:rsid w:val="006E49AE"/>
    <w:rsid w:val="00713BD0"/>
    <w:rsid w:val="007960E7"/>
    <w:rsid w:val="007D1B55"/>
    <w:rsid w:val="00807A2E"/>
    <w:rsid w:val="00946096"/>
    <w:rsid w:val="00956483"/>
    <w:rsid w:val="00A0763B"/>
    <w:rsid w:val="00A078BF"/>
    <w:rsid w:val="00B0411D"/>
    <w:rsid w:val="00C411B0"/>
    <w:rsid w:val="00C61602"/>
    <w:rsid w:val="00D22C45"/>
    <w:rsid w:val="00D62478"/>
    <w:rsid w:val="00D7620C"/>
    <w:rsid w:val="00DE1EC5"/>
    <w:rsid w:val="00E53C89"/>
    <w:rsid w:val="00EB0D53"/>
    <w:rsid w:val="00ED37A5"/>
    <w:rsid w:val="00F37F2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F859"/>
  <w15:docId w15:val="{BD1C39F1-9C38-4C5E-917A-61696709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3">
    <w:name w:val="heading 3"/>
    <w:basedOn w:val="Normal"/>
    <w:link w:val="Heading3Char"/>
    <w:uiPriority w:val="9"/>
    <w:qFormat/>
    <w:rsid w:val="00DE1EC5"/>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7282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DE1EC5"/>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F37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F2D"/>
    <w:rPr>
      <w:rFonts w:ascii="Calibri" w:eastAsia="Calibri" w:hAnsi="Calibri" w:cs="Calibri"/>
      <w:color w:val="000000"/>
    </w:rPr>
  </w:style>
  <w:style w:type="paragraph" w:styleId="Footer">
    <w:name w:val="footer"/>
    <w:basedOn w:val="Normal"/>
    <w:link w:val="FooterChar"/>
    <w:uiPriority w:val="99"/>
    <w:unhideWhenUsed/>
    <w:rsid w:val="00F37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F2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6904">
      <w:bodyDiv w:val="1"/>
      <w:marLeft w:val="0"/>
      <w:marRight w:val="0"/>
      <w:marTop w:val="0"/>
      <w:marBottom w:val="0"/>
      <w:divBdr>
        <w:top w:val="none" w:sz="0" w:space="0" w:color="auto"/>
        <w:left w:val="none" w:sz="0" w:space="0" w:color="auto"/>
        <w:bottom w:val="none" w:sz="0" w:space="0" w:color="auto"/>
        <w:right w:val="none" w:sz="0" w:space="0" w:color="auto"/>
      </w:divBdr>
    </w:div>
    <w:div w:id="117341610">
      <w:bodyDiv w:val="1"/>
      <w:marLeft w:val="0"/>
      <w:marRight w:val="0"/>
      <w:marTop w:val="0"/>
      <w:marBottom w:val="0"/>
      <w:divBdr>
        <w:top w:val="none" w:sz="0" w:space="0" w:color="auto"/>
        <w:left w:val="none" w:sz="0" w:space="0" w:color="auto"/>
        <w:bottom w:val="none" w:sz="0" w:space="0" w:color="auto"/>
        <w:right w:val="none" w:sz="0" w:space="0" w:color="auto"/>
      </w:divBdr>
      <w:divsChild>
        <w:div w:id="558520676">
          <w:marLeft w:val="0"/>
          <w:marRight w:val="0"/>
          <w:marTop w:val="0"/>
          <w:marBottom w:val="0"/>
          <w:divBdr>
            <w:top w:val="none" w:sz="0" w:space="0" w:color="auto"/>
            <w:left w:val="none" w:sz="0" w:space="0" w:color="auto"/>
            <w:bottom w:val="none" w:sz="0" w:space="0" w:color="auto"/>
            <w:right w:val="none" w:sz="0" w:space="0" w:color="auto"/>
          </w:divBdr>
          <w:divsChild>
            <w:div w:id="6619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4904">
      <w:bodyDiv w:val="1"/>
      <w:marLeft w:val="0"/>
      <w:marRight w:val="0"/>
      <w:marTop w:val="0"/>
      <w:marBottom w:val="0"/>
      <w:divBdr>
        <w:top w:val="none" w:sz="0" w:space="0" w:color="auto"/>
        <w:left w:val="none" w:sz="0" w:space="0" w:color="auto"/>
        <w:bottom w:val="none" w:sz="0" w:space="0" w:color="auto"/>
        <w:right w:val="none" w:sz="0" w:space="0" w:color="auto"/>
      </w:divBdr>
    </w:div>
    <w:div w:id="283391312">
      <w:bodyDiv w:val="1"/>
      <w:marLeft w:val="0"/>
      <w:marRight w:val="0"/>
      <w:marTop w:val="0"/>
      <w:marBottom w:val="0"/>
      <w:divBdr>
        <w:top w:val="none" w:sz="0" w:space="0" w:color="auto"/>
        <w:left w:val="none" w:sz="0" w:space="0" w:color="auto"/>
        <w:bottom w:val="none" w:sz="0" w:space="0" w:color="auto"/>
        <w:right w:val="none" w:sz="0" w:space="0" w:color="auto"/>
      </w:divBdr>
    </w:div>
    <w:div w:id="284430901">
      <w:bodyDiv w:val="1"/>
      <w:marLeft w:val="0"/>
      <w:marRight w:val="0"/>
      <w:marTop w:val="0"/>
      <w:marBottom w:val="0"/>
      <w:divBdr>
        <w:top w:val="none" w:sz="0" w:space="0" w:color="auto"/>
        <w:left w:val="none" w:sz="0" w:space="0" w:color="auto"/>
        <w:bottom w:val="none" w:sz="0" w:space="0" w:color="auto"/>
        <w:right w:val="none" w:sz="0" w:space="0" w:color="auto"/>
      </w:divBdr>
    </w:div>
    <w:div w:id="284508420">
      <w:bodyDiv w:val="1"/>
      <w:marLeft w:val="0"/>
      <w:marRight w:val="0"/>
      <w:marTop w:val="0"/>
      <w:marBottom w:val="0"/>
      <w:divBdr>
        <w:top w:val="none" w:sz="0" w:space="0" w:color="auto"/>
        <w:left w:val="none" w:sz="0" w:space="0" w:color="auto"/>
        <w:bottom w:val="none" w:sz="0" w:space="0" w:color="auto"/>
        <w:right w:val="none" w:sz="0" w:space="0" w:color="auto"/>
      </w:divBdr>
    </w:div>
    <w:div w:id="307630088">
      <w:bodyDiv w:val="1"/>
      <w:marLeft w:val="0"/>
      <w:marRight w:val="0"/>
      <w:marTop w:val="0"/>
      <w:marBottom w:val="0"/>
      <w:divBdr>
        <w:top w:val="none" w:sz="0" w:space="0" w:color="auto"/>
        <w:left w:val="none" w:sz="0" w:space="0" w:color="auto"/>
        <w:bottom w:val="none" w:sz="0" w:space="0" w:color="auto"/>
        <w:right w:val="none" w:sz="0" w:space="0" w:color="auto"/>
      </w:divBdr>
    </w:div>
    <w:div w:id="333537219">
      <w:bodyDiv w:val="1"/>
      <w:marLeft w:val="0"/>
      <w:marRight w:val="0"/>
      <w:marTop w:val="0"/>
      <w:marBottom w:val="0"/>
      <w:divBdr>
        <w:top w:val="none" w:sz="0" w:space="0" w:color="auto"/>
        <w:left w:val="none" w:sz="0" w:space="0" w:color="auto"/>
        <w:bottom w:val="none" w:sz="0" w:space="0" w:color="auto"/>
        <w:right w:val="none" w:sz="0" w:space="0" w:color="auto"/>
      </w:divBdr>
    </w:div>
    <w:div w:id="450175642">
      <w:bodyDiv w:val="1"/>
      <w:marLeft w:val="0"/>
      <w:marRight w:val="0"/>
      <w:marTop w:val="0"/>
      <w:marBottom w:val="0"/>
      <w:divBdr>
        <w:top w:val="none" w:sz="0" w:space="0" w:color="auto"/>
        <w:left w:val="none" w:sz="0" w:space="0" w:color="auto"/>
        <w:bottom w:val="none" w:sz="0" w:space="0" w:color="auto"/>
        <w:right w:val="none" w:sz="0" w:space="0" w:color="auto"/>
      </w:divBdr>
    </w:div>
    <w:div w:id="486288047">
      <w:bodyDiv w:val="1"/>
      <w:marLeft w:val="0"/>
      <w:marRight w:val="0"/>
      <w:marTop w:val="0"/>
      <w:marBottom w:val="0"/>
      <w:divBdr>
        <w:top w:val="none" w:sz="0" w:space="0" w:color="auto"/>
        <w:left w:val="none" w:sz="0" w:space="0" w:color="auto"/>
        <w:bottom w:val="none" w:sz="0" w:space="0" w:color="auto"/>
        <w:right w:val="none" w:sz="0" w:space="0" w:color="auto"/>
      </w:divBdr>
    </w:div>
    <w:div w:id="590970103">
      <w:bodyDiv w:val="1"/>
      <w:marLeft w:val="0"/>
      <w:marRight w:val="0"/>
      <w:marTop w:val="0"/>
      <w:marBottom w:val="0"/>
      <w:divBdr>
        <w:top w:val="none" w:sz="0" w:space="0" w:color="auto"/>
        <w:left w:val="none" w:sz="0" w:space="0" w:color="auto"/>
        <w:bottom w:val="none" w:sz="0" w:space="0" w:color="auto"/>
        <w:right w:val="none" w:sz="0" w:space="0" w:color="auto"/>
      </w:divBdr>
    </w:div>
    <w:div w:id="688063532">
      <w:bodyDiv w:val="1"/>
      <w:marLeft w:val="0"/>
      <w:marRight w:val="0"/>
      <w:marTop w:val="0"/>
      <w:marBottom w:val="0"/>
      <w:divBdr>
        <w:top w:val="none" w:sz="0" w:space="0" w:color="auto"/>
        <w:left w:val="none" w:sz="0" w:space="0" w:color="auto"/>
        <w:bottom w:val="none" w:sz="0" w:space="0" w:color="auto"/>
        <w:right w:val="none" w:sz="0" w:space="0" w:color="auto"/>
      </w:divBdr>
    </w:div>
    <w:div w:id="747189661">
      <w:bodyDiv w:val="1"/>
      <w:marLeft w:val="0"/>
      <w:marRight w:val="0"/>
      <w:marTop w:val="0"/>
      <w:marBottom w:val="0"/>
      <w:divBdr>
        <w:top w:val="none" w:sz="0" w:space="0" w:color="auto"/>
        <w:left w:val="none" w:sz="0" w:space="0" w:color="auto"/>
        <w:bottom w:val="none" w:sz="0" w:space="0" w:color="auto"/>
        <w:right w:val="none" w:sz="0" w:space="0" w:color="auto"/>
      </w:divBdr>
    </w:div>
    <w:div w:id="776369608">
      <w:bodyDiv w:val="1"/>
      <w:marLeft w:val="0"/>
      <w:marRight w:val="0"/>
      <w:marTop w:val="0"/>
      <w:marBottom w:val="0"/>
      <w:divBdr>
        <w:top w:val="none" w:sz="0" w:space="0" w:color="auto"/>
        <w:left w:val="none" w:sz="0" w:space="0" w:color="auto"/>
        <w:bottom w:val="none" w:sz="0" w:space="0" w:color="auto"/>
        <w:right w:val="none" w:sz="0" w:space="0" w:color="auto"/>
      </w:divBdr>
    </w:div>
    <w:div w:id="805702853">
      <w:bodyDiv w:val="1"/>
      <w:marLeft w:val="0"/>
      <w:marRight w:val="0"/>
      <w:marTop w:val="0"/>
      <w:marBottom w:val="0"/>
      <w:divBdr>
        <w:top w:val="none" w:sz="0" w:space="0" w:color="auto"/>
        <w:left w:val="none" w:sz="0" w:space="0" w:color="auto"/>
        <w:bottom w:val="none" w:sz="0" w:space="0" w:color="auto"/>
        <w:right w:val="none" w:sz="0" w:space="0" w:color="auto"/>
      </w:divBdr>
    </w:div>
    <w:div w:id="857238867">
      <w:bodyDiv w:val="1"/>
      <w:marLeft w:val="0"/>
      <w:marRight w:val="0"/>
      <w:marTop w:val="0"/>
      <w:marBottom w:val="0"/>
      <w:divBdr>
        <w:top w:val="none" w:sz="0" w:space="0" w:color="auto"/>
        <w:left w:val="none" w:sz="0" w:space="0" w:color="auto"/>
        <w:bottom w:val="none" w:sz="0" w:space="0" w:color="auto"/>
        <w:right w:val="none" w:sz="0" w:space="0" w:color="auto"/>
      </w:divBdr>
    </w:div>
    <w:div w:id="870608315">
      <w:bodyDiv w:val="1"/>
      <w:marLeft w:val="0"/>
      <w:marRight w:val="0"/>
      <w:marTop w:val="0"/>
      <w:marBottom w:val="0"/>
      <w:divBdr>
        <w:top w:val="none" w:sz="0" w:space="0" w:color="auto"/>
        <w:left w:val="none" w:sz="0" w:space="0" w:color="auto"/>
        <w:bottom w:val="none" w:sz="0" w:space="0" w:color="auto"/>
        <w:right w:val="none" w:sz="0" w:space="0" w:color="auto"/>
      </w:divBdr>
    </w:div>
    <w:div w:id="873613571">
      <w:bodyDiv w:val="1"/>
      <w:marLeft w:val="0"/>
      <w:marRight w:val="0"/>
      <w:marTop w:val="0"/>
      <w:marBottom w:val="0"/>
      <w:divBdr>
        <w:top w:val="none" w:sz="0" w:space="0" w:color="auto"/>
        <w:left w:val="none" w:sz="0" w:space="0" w:color="auto"/>
        <w:bottom w:val="none" w:sz="0" w:space="0" w:color="auto"/>
        <w:right w:val="none" w:sz="0" w:space="0" w:color="auto"/>
      </w:divBdr>
    </w:div>
    <w:div w:id="942687756">
      <w:bodyDiv w:val="1"/>
      <w:marLeft w:val="0"/>
      <w:marRight w:val="0"/>
      <w:marTop w:val="0"/>
      <w:marBottom w:val="0"/>
      <w:divBdr>
        <w:top w:val="none" w:sz="0" w:space="0" w:color="auto"/>
        <w:left w:val="none" w:sz="0" w:space="0" w:color="auto"/>
        <w:bottom w:val="none" w:sz="0" w:space="0" w:color="auto"/>
        <w:right w:val="none" w:sz="0" w:space="0" w:color="auto"/>
      </w:divBdr>
    </w:div>
    <w:div w:id="1055857530">
      <w:bodyDiv w:val="1"/>
      <w:marLeft w:val="0"/>
      <w:marRight w:val="0"/>
      <w:marTop w:val="0"/>
      <w:marBottom w:val="0"/>
      <w:divBdr>
        <w:top w:val="none" w:sz="0" w:space="0" w:color="auto"/>
        <w:left w:val="none" w:sz="0" w:space="0" w:color="auto"/>
        <w:bottom w:val="none" w:sz="0" w:space="0" w:color="auto"/>
        <w:right w:val="none" w:sz="0" w:space="0" w:color="auto"/>
      </w:divBdr>
    </w:div>
    <w:div w:id="1084494971">
      <w:bodyDiv w:val="1"/>
      <w:marLeft w:val="0"/>
      <w:marRight w:val="0"/>
      <w:marTop w:val="0"/>
      <w:marBottom w:val="0"/>
      <w:divBdr>
        <w:top w:val="none" w:sz="0" w:space="0" w:color="auto"/>
        <w:left w:val="none" w:sz="0" w:space="0" w:color="auto"/>
        <w:bottom w:val="none" w:sz="0" w:space="0" w:color="auto"/>
        <w:right w:val="none" w:sz="0" w:space="0" w:color="auto"/>
      </w:divBdr>
    </w:div>
    <w:div w:id="1183545663">
      <w:bodyDiv w:val="1"/>
      <w:marLeft w:val="0"/>
      <w:marRight w:val="0"/>
      <w:marTop w:val="0"/>
      <w:marBottom w:val="0"/>
      <w:divBdr>
        <w:top w:val="none" w:sz="0" w:space="0" w:color="auto"/>
        <w:left w:val="none" w:sz="0" w:space="0" w:color="auto"/>
        <w:bottom w:val="none" w:sz="0" w:space="0" w:color="auto"/>
        <w:right w:val="none" w:sz="0" w:space="0" w:color="auto"/>
      </w:divBdr>
    </w:div>
    <w:div w:id="1213619838">
      <w:bodyDiv w:val="1"/>
      <w:marLeft w:val="0"/>
      <w:marRight w:val="0"/>
      <w:marTop w:val="0"/>
      <w:marBottom w:val="0"/>
      <w:divBdr>
        <w:top w:val="none" w:sz="0" w:space="0" w:color="auto"/>
        <w:left w:val="none" w:sz="0" w:space="0" w:color="auto"/>
        <w:bottom w:val="none" w:sz="0" w:space="0" w:color="auto"/>
        <w:right w:val="none" w:sz="0" w:space="0" w:color="auto"/>
      </w:divBdr>
    </w:div>
    <w:div w:id="1299918987">
      <w:bodyDiv w:val="1"/>
      <w:marLeft w:val="0"/>
      <w:marRight w:val="0"/>
      <w:marTop w:val="0"/>
      <w:marBottom w:val="0"/>
      <w:divBdr>
        <w:top w:val="none" w:sz="0" w:space="0" w:color="auto"/>
        <w:left w:val="none" w:sz="0" w:space="0" w:color="auto"/>
        <w:bottom w:val="none" w:sz="0" w:space="0" w:color="auto"/>
        <w:right w:val="none" w:sz="0" w:space="0" w:color="auto"/>
      </w:divBdr>
    </w:div>
    <w:div w:id="1417095085">
      <w:bodyDiv w:val="1"/>
      <w:marLeft w:val="0"/>
      <w:marRight w:val="0"/>
      <w:marTop w:val="0"/>
      <w:marBottom w:val="0"/>
      <w:divBdr>
        <w:top w:val="none" w:sz="0" w:space="0" w:color="auto"/>
        <w:left w:val="none" w:sz="0" w:space="0" w:color="auto"/>
        <w:bottom w:val="none" w:sz="0" w:space="0" w:color="auto"/>
        <w:right w:val="none" w:sz="0" w:space="0" w:color="auto"/>
      </w:divBdr>
    </w:div>
    <w:div w:id="1493369897">
      <w:bodyDiv w:val="1"/>
      <w:marLeft w:val="0"/>
      <w:marRight w:val="0"/>
      <w:marTop w:val="0"/>
      <w:marBottom w:val="0"/>
      <w:divBdr>
        <w:top w:val="none" w:sz="0" w:space="0" w:color="auto"/>
        <w:left w:val="none" w:sz="0" w:space="0" w:color="auto"/>
        <w:bottom w:val="none" w:sz="0" w:space="0" w:color="auto"/>
        <w:right w:val="none" w:sz="0" w:space="0" w:color="auto"/>
      </w:divBdr>
    </w:div>
    <w:div w:id="1648364178">
      <w:bodyDiv w:val="1"/>
      <w:marLeft w:val="0"/>
      <w:marRight w:val="0"/>
      <w:marTop w:val="0"/>
      <w:marBottom w:val="0"/>
      <w:divBdr>
        <w:top w:val="none" w:sz="0" w:space="0" w:color="auto"/>
        <w:left w:val="none" w:sz="0" w:space="0" w:color="auto"/>
        <w:bottom w:val="none" w:sz="0" w:space="0" w:color="auto"/>
        <w:right w:val="none" w:sz="0" w:space="0" w:color="auto"/>
      </w:divBdr>
    </w:div>
    <w:div w:id="1669671458">
      <w:bodyDiv w:val="1"/>
      <w:marLeft w:val="0"/>
      <w:marRight w:val="0"/>
      <w:marTop w:val="0"/>
      <w:marBottom w:val="0"/>
      <w:divBdr>
        <w:top w:val="none" w:sz="0" w:space="0" w:color="auto"/>
        <w:left w:val="none" w:sz="0" w:space="0" w:color="auto"/>
        <w:bottom w:val="none" w:sz="0" w:space="0" w:color="auto"/>
        <w:right w:val="none" w:sz="0" w:space="0" w:color="auto"/>
      </w:divBdr>
    </w:div>
    <w:div w:id="1763336695">
      <w:bodyDiv w:val="1"/>
      <w:marLeft w:val="0"/>
      <w:marRight w:val="0"/>
      <w:marTop w:val="0"/>
      <w:marBottom w:val="0"/>
      <w:divBdr>
        <w:top w:val="none" w:sz="0" w:space="0" w:color="auto"/>
        <w:left w:val="none" w:sz="0" w:space="0" w:color="auto"/>
        <w:bottom w:val="none" w:sz="0" w:space="0" w:color="auto"/>
        <w:right w:val="none" w:sz="0" w:space="0" w:color="auto"/>
      </w:divBdr>
    </w:div>
    <w:div w:id="1860730840">
      <w:bodyDiv w:val="1"/>
      <w:marLeft w:val="0"/>
      <w:marRight w:val="0"/>
      <w:marTop w:val="0"/>
      <w:marBottom w:val="0"/>
      <w:divBdr>
        <w:top w:val="none" w:sz="0" w:space="0" w:color="auto"/>
        <w:left w:val="none" w:sz="0" w:space="0" w:color="auto"/>
        <w:bottom w:val="none" w:sz="0" w:space="0" w:color="auto"/>
        <w:right w:val="none" w:sz="0" w:space="0" w:color="auto"/>
      </w:divBdr>
    </w:div>
    <w:div w:id="1884517109">
      <w:bodyDiv w:val="1"/>
      <w:marLeft w:val="0"/>
      <w:marRight w:val="0"/>
      <w:marTop w:val="0"/>
      <w:marBottom w:val="0"/>
      <w:divBdr>
        <w:top w:val="none" w:sz="0" w:space="0" w:color="auto"/>
        <w:left w:val="none" w:sz="0" w:space="0" w:color="auto"/>
        <w:bottom w:val="none" w:sz="0" w:space="0" w:color="auto"/>
        <w:right w:val="none" w:sz="0" w:space="0" w:color="auto"/>
      </w:divBdr>
    </w:div>
    <w:div w:id="1921792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8</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Xenon Plays</dc:creator>
  <cp:keywords/>
  <cp:lastModifiedBy>Xenon Plays</cp:lastModifiedBy>
  <cp:revision>10</cp:revision>
  <dcterms:created xsi:type="dcterms:W3CDTF">2026-03-08T15:27:00Z</dcterms:created>
  <dcterms:modified xsi:type="dcterms:W3CDTF">2026-03-23T16:34:00Z</dcterms:modified>
</cp:coreProperties>
</file>