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37D" w:rsidRPr="00E5537D" w:rsidRDefault="00E306F8" w:rsidP="00E306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Concept Note: Office Decoration </w:t>
      </w:r>
    </w:p>
    <w:p w:rsidR="00E306F8" w:rsidRDefault="00E5537D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E55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37D" w:rsidRPr="00992B76" w:rsidRDefault="00E5537D" w:rsidP="00992B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sz w:val="24"/>
          <w:szCs w:val="24"/>
        </w:rPr>
        <w:t>To promote a healthy and inspiring work environment, RWVCA intends to decorate it</w:t>
      </w:r>
      <w:r w:rsidR="00E306F8">
        <w:rPr>
          <w:rFonts w:ascii="Times New Roman" w:eastAsia="Times New Roman" w:hAnsi="Times New Roman" w:cs="Times New Roman"/>
          <w:sz w:val="24"/>
          <w:szCs w:val="24"/>
        </w:rPr>
        <w:t>s office using natural flowers</w:t>
      </w:r>
      <w:r w:rsidRPr="00E5537D">
        <w:rPr>
          <w:rFonts w:ascii="Times New Roman" w:eastAsia="Times New Roman" w:hAnsi="Times New Roman" w:cs="Times New Roman"/>
          <w:sz w:val="24"/>
          <w:szCs w:val="24"/>
        </w:rPr>
        <w:t>. This initiative will enhance the workplace atmosphere, improve staff motivation, and project a professional image to visitors and partners.</w:t>
      </w: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1458"/>
        <w:gridCol w:w="8191"/>
      </w:tblGrid>
      <w:tr w:rsidR="00E306F8" w:rsidTr="00992B76">
        <w:trPr>
          <w:trHeight w:val="515"/>
        </w:trPr>
        <w:tc>
          <w:tcPr>
            <w:tcW w:w="1458" w:type="dxa"/>
            <w:vMerge w:val="restart"/>
          </w:tcPr>
          <w:p w:rsidR="00E306F8" w:rsidRPr="00992B76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2B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  <w:tc>
          <w:tcPr>
            <w:tcW w:w="8191" w:type="dxa"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pleasant and eco-friendly office environment</w:t>
            </w:r>
          </w:p>
        </w:tc>
      </w:tr>
      <w:tr w:rsidR="00E306F8" w:rsidTr="00992B76">
        <w:trPr>
          <w:trHeight w:val="544"/>
        </w:trPr>
        <w:tc>
          <w:tcPr>
            <w:tcW w:w="1458" w:type="dxa"/>
            <w:vMerge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1" w:type="dxa"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RWVCA’s professional image and organizational values.</w:t>
            </w:r>
          </w:p>
        </w:tc>
      </w:tr>
      <w:tr w:rsidR="00E306F8" w:rsidTr="00992B76">
        <w:trPr>
          <w:trHeight w:val="544"/>
        </w:trPr>
        <w:tc>
          <w:tcPr>
            <w:tcW w:w="1458" w:type="dxa"/>
            <w:vMerge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1" w:type="dxa"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Support staff well-being and productivity through a refreshing workspace.</w:t>
            </w:r>
          </w:p>
        </w:tc>
      </w:tr>
      <w:tr w:rsidR="00992B76" w:rsidTr="00992B76">
        <w:trPr>
          <w:trHeight w:val="515"/>
        </w:trPr>
        <w:tc>
          <w:tcPr>
            <w:tcW w:w="1458" w:type="dxa"/>
            <w:vMerge w:val="restart"/>
          </w:tcPr>
          <w:p w:rsidR="00992B76" w:rsidRPr="00E5537D" w:rsidRDefault="00992B76" w:rsidP="00992B7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 of Work</w:t>
            </w:r>
          </w:p>
          <w:p w:rsidR="00992B76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1" w:type="dxa"/>
          </w:tcPr>
          <w:p w:rsidR="00992B76" w:rsidRPr="00E306F8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a variety of flowers and green plants.</w:t>
            </w:r>
          </w:p>
        </w:tc>
      </w:tr>
      <w:tr w:rsidR="00992B76" w:rsidTr="00992B76">
        <w:trPr>
          <w:trHeight w:val="544"/>
        </w:trPr>
        <w:tc>
          <w:tcPr>
            <w:tcW w:w="1458" w:type="dxa"/>
            <w:vMerge/>
          </w:tcPr>
          <w:p w:rsidR="00992B76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1" w:type="dxa"/>
          </w:tcPr>
          <w:p w:rsidR="00992B76" w:rsidRPr="00E306F8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Acquire decorative vases suitable for office settings.</w:t>
            </w:r>
          </w:p>
        </w:tc>
      </w:tr>
      <w:tr w:rsidR="00992B76" w:rsidTr="00992B76">
        <w:trPr>
          <w:trHeight w:val="1059"/>
        </w:trPr>
        <w:tc>
          <w:tcPr>
            <w:tcW w:w="1458" w:type="dxa"/>
            <w:vMerge/>
          </w:tcPr>
          <w:p w:rsidR="00992B76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1" w:type="dxa"/>
          </w:tcPr>
          <w:p w:rsidR="00992B76" w:rsidRPr="00E306F8" w:rsidRDefault="00992B7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and arrange the decoration in key office areas, including meeting rooms and reception.</w:t>
            </w:r>
          </w:p>
        </w:tc>
      </w:tr>
    </w:tbl>
    <w:p w:rsidR="00E5537D" w:rsidRPr="00E5537D" w:rsidRDefault="00992B76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2B76">
        <w:rPr>
          <w:rFonts w:ascii="Times New Roman" w:eastAsia="Times New Roman" w:hAnsi="Times New Roman" w:cs="Times New Roman"/>
          <w:b/>
          <w:bCs/>
          <w:sz w:val="24"/>
          <w:szCs w:val="24"/>
        </w:rPr>
        <w:t>Planned activities and the money they will cost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9773" w:type="dxa"/>
        <w:tblInd w:w="-5" w:type="dxa"/>
        <w:tblLook w:val="04A0" w:firstRow="1" w:lastRow="0" w:firstColumn="1" w:lastColumn="0" w:noHBand="0" w:noVBand="1"/>
      </w:tblPr>
      <w:tblGrid>
        <w:gridCol w:w="5296"/>
        <w:gridCol w:w="4477"/>
      </w:tblGrid>
      <w:tr w:rsidR="00E5537D" w:rsidRPr="00E5537D" w:rsidTr="00992B76">
        <w:trPr>
          <w:trHeight w:val="339"/>
        </w:trPr>
        <w:tc>
          <w:tcPr>
            <w:tcW w:w="5296" w:type="dxa"/>
          </w:tcPr>
          <w:p w:rsidR="00E5537D" w:rsidRPr="00E5537D" w:rsidRDefault="0032126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buy </w:t>
            </w:r>
            <w:r w:rsidR="00933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Flowers and plants </w:t>
            </w:r>
          </w:p>
        </w:tc>
        <w:tc>
          <w:tcPr>
            <w:tcW w:w="4477" w:type="dxa"/>
          </w:tcPr>
          <w:p w:rsidR="00E5537D" w:rsidRPr="00E5537D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400,</w:t>
            </w:r>
            <w:r w:rsidR="00E5537D" w:rsidRPr="00E5537D">
              <w:rPr>
                <w:rFonts w:ascii="Times New Roman" w:eastAsia="Times New Roman" w:hAnsi="Times New Roman" w:cs="Times New Roman"/>
                <w:sz w:val="24"/>
                <w:szCs w:val="24"/>
              </w:rPr>
              <w:t>000 RWF</w:t>
            </w:r>
          </w:p>
        </w:tc>
      </w:tr>
      <w:tr w:rsidR="00E5537D" w:rsidRPr="00E5537D" w:rsidTr="00992B76">
        <w:trPr>
          <w:trHeight w:val="339"/>
        </w:trPr>
        <w:tc>
          <w:tcPr>
            <w:tcW w:w="5296" w:type="dxa"/>
          </w:tcPr>
          <w:p w:rsidR="00E5537D" w:rsidRPr="00E5537D" w:rsidRDefault="00992B76" w:rsidP="00992B7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8Vases</w:t>
            </w:r>
          </w:p>
        </w:tc>
        <w:tc>
          <w:tcPr>
            <w:tcW w:w="4477" w:type="dxa"/>
          </w:tcPr>
          <w:p w:rsidR="00E5537D" w:rsidRPr="00E5537D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120,</w:t>
            </w:r>
            <w:r w:rsidR="00E5537D" w:rsidRPr="00E5537D">
              <w:rPr>
                <w:rFonts w:ascii="Times New Roman" w:eastAsia="Times New Roman" w:hAnsi="Times New Roman" w:cs="Times New Roman"/>
                <w:sz w:val="24"/>
                <w:szCs w:val="24"/>
              </w:rPr>
              <w:t>000 RWF</w:t>
            </w:r>
          </w:p>
        </w:tc>
      </w:tr>
      <w:tr w:rsidR="00E5537D" w:rsidRPr="00E5537D" w:rsidTr="00992B76">
        <w:trPr>
          <w:trHeight w:val="339"/>
        </w:trPr>
        <w:tc>
          <w:tcPr>
            <w:tcW w:w="5296" w:type="dxa"/>
          </w:tcPr>
          <w:p w:rsidR="00E5537D" w:rsidRPr="00E5537D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8E6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r w:rsidR="00321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21266" w:rsidRPr="00321266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  <w:r w:rsidRPr="00933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plant flowers</w:t>
            </w:r>
          </w:p>
        </w:tc>
        <w:tc>
          <w:tcPr>
            <w:tcW w:w="4477" w:type="dxa"/>
          </w:tcPr>
          <w:p w:rsidR="00E5537D" w:rsidRPr="00E5537D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45,</w:t>
            </w:r>
            <w:r w:rsidR="00E5537D" w:rsidRPr="00E5537D">
              <w:rPr>
                <w:rFonts w:ascii="Times New Roman" w:eastAsia="Times New Roman" w:hAnsi="Times New Roman" w:cs="Times New Roman"/>
                <w:sz w:val="24"/>
                <w:szCs w:val="24"/>
              </w:rPr>
              <w:t>000 RWF</w:t>
            </w:r>
          </w:p>
        </w:tc>
      </w:tr>
      <w:tr w:rsidR="009338E6" w:rsidRPr="00E5537D" w:rsidTr="00992B76">
        <w:trPr>
          <w:trHeight w:val="339"/>
        </w:trPr>
        <w:tc>
          <w:tcPr>
            <w:tcW w:w="5296" w:type="dxa"/>
          </w:tcPr>
          <w:p w:rsidR="009338E6" w:rsidRPr="009338E6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38E6">
              <w:rPr>
                <w:rFonts w:ascii="Times New Roman" w:eastAsia="Times New Roman" w:hAnsi="Times New Roman" w:cs="Times New Roman"/>
                <w:sz w:val="24"/>
                <w:szCs w:val="24"/>
              </w:rPr>
              <w:t>Buying paint and painting it on a vase</w:t>
            </w:r>
          </w:p>
        </w:tc>
        <w:tc>
          <w:tcPr>
            <w:tcW w:w="4477" w:type="dxa"/>
          </w:tcPr>
          <w:p w:rsidR="009338E6" w:rsidRDefault="009338E6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25,000RWF</w:t>
            </w:r>
          </w:p>
        </w:tc>
      </w:tr>
      <w:tr w:rsidR="00E306F8" w:rsidRPr="00E5537D" w:rsidTr="00992B76">
        <w:trPr>
          <w:trHeight w:val="339"/>
        </w:trPr>
        <w:tc>
          <w:tcPr>
            <w:tcW w:w="5296" w:type="dxa"/>
          </w:tcPr>
          <w:p w:rsidR="00E306F8" w:rsidRPr="009338E6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sz w:val="24"/>
                <w:szCs w:val="24"/>
              </w:rPr>
              <w:t>Buying soil that contains fertilizer</w:t>
            </w:r>
            <w:bookmarkStart w:id="0" w:name="_GoBack"/>
            <w:bookmarkEnd w:id="0"/>
          </w:p>
        </w:tc>
        <w:tc>
          <w:tcPr>
            <w:tcW w:w="4477" w:type="dxa"/>
          </w:tcPr>
          <w:p w:rsid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10,000RWF</w:t>
            </w:r>
          </w:p>
        </w:tc>
      </w:tr>
      <w:tr w:rsidR="00E306F8" w:rsidRPr="00E5537D" w:rsidTr="00992B76">
        <w:trPr>
          <w:trHeight w:val="339"/>
        </w:trPr>
        <w:tc>
          <w:tcPr>
            <w:tcW w:w="5296" w:type="dxa"/>
          </w:tcPr>
          <w:p w:rsidR="00E306F8" w:rsidRP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4477" w:type="dxa"/>
          </w:tcPr>
          <w:p w:rsidR="00E306F8" w:rsidRPr="00E306F8" w:rsidRDefault="00E306F8" w:rsidP="00E306F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06F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600,000RWF</w:t>
            </w:r>
          </w:p>
        </w:tc>
      </w:tr>
    </w:tbl>
    <w:p w:rsidR="00E5537D" w:rsidRPr="00E5537D" w:rsidRDefault="00E5537D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</w:t>
      </w:r>
    </w:p>
    <w:p w:rsidR="00E5537D" w:rsidRPr="00E5537D" w:rsidRDefault="00E5537D" w:rsidP="00E306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sz w:val="24"/>
          <w:szCs w:val="24"/>
        </w:rPr>
        <w:t>A visually appealing and welcoming office environment.</w:t>
      </w:r>
    </w:p>
    <w:p w:rsidR="00E5537D" w:rsidRPr="00E5537D" w:rsidRDefault="00E5537D" w:rsidP="00E306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sz w:val="24"/>
          <w:szCs w:val="24"/>
        </w:rPr>
        <w:t>Increased staff motivation and positive energy.</w:t>
      </w:r>
    </w:p>
    <w:p w:rsidR="00E5537D" w:rsidRPr="00E5537D" w:rsidRDefault="00E5537D" w:rsidP="00E306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sz w:val="24"/>
          <w:szCs w:val="24"/>
        </w:rPr>
        <w:t>Enhanced organizational image in the eyes of visitors and stakeholders.</w:t>
      </w:r>
    </w:p>
    <w:p w:rsidR="00992B76" w:rsidRDefault="00E5537D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E55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37D" w:rsidRDefault="00E5537D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537D">
        <w:rPr>
          <w:rFonts w:ascii="Times New Roman" w:eastAsia="Times New Roman" w:hAnsi="Times New Roman" w:cs="Times New Roman"/>
          <w:sz w:val="24"/>
          <w:szCs w:val="24"/>
        </w:rPr>
        <w:t>This initiative will contribute to RWVCA’s mission by fostering a professional, healthy, and inspiring workplace environment, while reinforcing organizational values of excellence and sustainability.</w:t>
      </w:r>
    </w:p>
    <w:p w:rsidR="002A12F8" w:rsidRPr="002A12F8" w:rsidRDefault="002A12F8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12F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Prepared by Emmanuel BIZUMUREMYI</w:t>
      </w:r>
    </w:p>
    <w:p w:rsidR="002A12F8" w:rsidRPr="00E5537D" w:rsidRDefault="002A12F8" w:rsidP="00E306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12F8">
        <w:rPr>
          <w:rFonts w:ascii="Times New Roman" w:eastAsia="Times New Roman" w:hAnsi="Times New Roman" w:cs="Times New Roman"/>
          <w:b/>
          <w:sz w:val="24"/>
          <w:szCs w:val="24"/>
        </w:rPr>
        <w:t>Membership Coordinator</w:t>
      </w:r>
    </w:p>
    <w:p w:rsidR="00C21B58" w:rsidRDefault="00C21B58" w:rsidP="00E306F8">
      <w:pPr>
        <w:jc w:val="both"/>
      </w:pPr>
    </w:p>
    <w:sectPr w:rsidR="00C21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35867"/>
    <w:multiLevelType w:val="multilevel"/>
    <w:tmpl w:val="7D4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6737"/>
    <w:multiLevelType w:val="multilevel"/>
    <w:tmpl w:val="D09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C4DCE"/>
    <w:multiLevelType w:val="multilevel"/>
    <w:tmpl w:val="205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941E0"/>
    <w:multiLevelType w:val="multilevel"/>
    <w:tmpl w:val="CF2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37D"/>
    <w:rsid w:val="002A12F8"/>
    <w:rsid w:val="00321266"/>
    <w:rsid w:val="009338E6"/>
    <w:rsid w:val="00992B76"/>
    <w:rsid w:val="00C21B58"/>
    <w:rsid w:val="00E306F8"/>
    <w:rsid w:val="00E5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5FF6"/>
  <w15:chartTrackingRefBased/>
  <w15:docId w15:val="{EB88868D-93A7-4D26-A808-0E87ED84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0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RWVCA</dc:creator>
  <cp:keywords/>
  <dc:description/>
  <cp:lastModifiedBy>Emmy RWVCA</cp:lastModifiedBy>
  <cp:revision>3</cp:revision>
  <dcterms:created xsi:type="dcterms:W3CDTF">2026-03-10T14:44:00Z</dcterms:created>
  <dcterms:modified xsi:type="dcterms:W3CDTF">2026-03-13T08:09:00Z</dcterms:modified>
</cp:coreProperties>
</file>