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681ED2A8" w:rsidR="0040591C" w:rsidRDefault="00144754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015D" w:rsidRPr="00D2015D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ACHIEVEIT</w:t>
                                    </w:r>
                                    <w:r w:rsidR="00D2015D" w:rsidRPr="00D2015D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软件架构设计说明书</w:t>
                                    </w:r>
                                  </w:sdtContent>
                                </w:sdt>
                              </w:p>
                              <w:p w14:paraId="18FF9F2E" w14:textId="77777777" w:rsidR="0040591C" w:rsidRDefault="00144754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591C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681ED2A8" w:rsidR="0040591C" w:rsidRDefault="00D2015D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2015D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ACHIEVEIT</w:t>
                              </w:r>
                              <w:r w:rsidRPr="00D2015D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软件架构设计说明书</w:t>
                              </w:r>
                            </w:sdtContent>
                          </w:sdt>
                        </w:p>
                        <w:p w14:paraId="18FF9F2E" w14:textId="77777777" w:rsidR="0040591C" w:rsidRDefault="00AE6CCC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591C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文件状态：</w:t>
                </w:r>
              </w:p>
              <w:p w14:paraId="22F09C31" w14:textId="77777777" w:rsidR="00746261" w:rsidRPr="00746261" w:rsidRDefault="00C73E07" w:rsidP="00C73E07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>
                  <w:rPr>
                    <w:rFonts w:ascii="SimSun" w:hAnsi="SimSun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]</w:t>
                </w: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31E3A696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6AE7C706" w:rsidR="00746261" w:rsidRPr="00746261" w:rsidRDefault="00C52E2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 w:rsidR="0043199B">
                  <w:rPr>
                    <w:rFonts w:hint="eastAsia"/>
                    <w:sz w:val="21"/>
                    <w:szCs w:val="21"/>
                  </w:rPr>
                  <w:t>0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.</w:t>
                </w:r>
                <w:r w:rsidR="0043199B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2A175DF3" w:rsidR="00746261" w:rsidRPr="00746261" w:rsidRDefault="0043199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48F5339E" w:rsidR="00746261" w:rsidRPr="00746261" w:rsidRDefault="00A17AF1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2020-03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</w:t>
                </w:r>
                <w:r w:rsidR="006A2FA1">
                  <w:rPr>
                    <w:sz w:val="21"/>
                    <w:szCs w:val="21"/>
                  </w:rPr>
                  <w:t>8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40591C" w:rsidRDefault="004059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40591C" w:rsidRDefault="0040591C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977"/>
        <w:gridCol w:w="1168"/>
        <w:gridCol w:w="1549"/>
        <w:gridCol w:w="3008"/>
      </w:tblGrid>
      <w:tr w:rsidR="0043199B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43199B" w14:paraId="7F4996C7" w14:textId="77777777" w:rsidTr="0040591C">
        <w:tc>
          <w:tcPr>
            <w:tcW w:w="1676" w:type="dxa"/>
          </w:tcPr>
          <w:p w14:paraId="163554D0" w14:textId="0673BDD5" w:rsidR="000E6352" w:rsidRDefault="0043199B" w:rsidP="0040591C">
            <w:r>
              <w:rPr>
                <w:rFonts w:hint="eastAsia"/>
              </w:rPr>
              <w:t>V</w:t>
            </w:r>
            <w:r>
              <w:t>0.1</w:t>
            </w:r>
          </w:p>
          <w:p w14:paraId="170375D9" w14:textId="77777777" w:rsidR="000E6352" w:rsidRDefault="000E6352" w:rsidP="0040591C"/>
        </w:tc>
        <w:tc>
          <w:tcPr>
            <w:tcW w:w="1008" w:type="dxa"/>
          </w:tcPr>
          <w:p w14:paraId="10104115" w14:textId="77777777" w:rsidR="000E6352" w:rsidRDefault="0043199B" w:rsidP="0040591C">
            <w:r>
              <w:rPr>
                <w:rFonts w:hint="eastAsia"/>
              </w:rPr>
              <w:t>G</w:t>
            </w:r>
            <w:r>
              <w:t>03</w:t>
            </w:r>
          </w:p>
          <w:p w14:paraId="7ACCC7D7" w14:textId="5636FE7F" w:rsidR="0043199B" w:rsidRDefault="0043199B" w:rsidP="0040591C">
            <w:r>
              <w:rPr>
                <w:rFonts w:hint="eastAsia"/>
              </w:rPr>
              <w:t>曹威杰</w:t>
            </w:r>
          </w:p>
        </w:tc>
        <w:tc>
          <w:tcPr>
            <w:tcW w:w="1232" w:type="dxa"/>
          </w:tcPr>
          <w:p w14:paraId="1364C28D" w14:textId="77777777" w:rsidR="006A2FA1" w:rsidRDefault="006A2FA1" w:rsidP="006A2FA1">
            <w:r>
              <w:rPr>
                <w:rFonts w:hint="eastAsia"/>
              </w:rPr>
              <w:t>苏美澄</w:t>
            </w:r>
          </w:p>
          <w:p w14:paraId="1B88676D" w14:textId="77777777" w:rsidR="006A2FA1" w:rsidRDefault="006A2FA1" w:rsidP="006A2FA1">
            <w:r>
              <w:rPr>
                <w:rFonts w:hint="eastAsia"/>
              </w:rPr>
              <w:t>叶姝晴</w:t>
            </w:r>
          </w:p>
          <w:p w14:paraId="5AF49005" w14:textId="77777777" w:rsidR="006A2FA1" w:rsidRDefault="006A2FA1" w:rsidP="006A2FA1">
            <w:r>
              <w:rPr>
                <w:rFonts w:hint="eastAsia"/>
              </w:rPr>
              <w:t>曹威杰</w:t>
            </w:r>
          </w:p>
          <w:p w14:paraId="7345FE55" w14:textId="77777777" w:rsidR="006A2FA1" w:rsidRDefault="006A2FA1" w:rsidP="006A2FA1">
            <w:r>
              <w:rPr>
                <w:rFonts w:hint="eastAsia"/>
              </w:rPr>
              <w:t>赵宁</w:t>
            </w:r>
          </w:p>
          <w:p w14:paraId="5F3B0002" w14:textId="77777777" w:rsidR="006A2FA1" w:rsidRDefault="006A2FA1" w:rsidP="006A2FA1">
            <w:r>
              <w:rPr>
                <w:rFonts w:hint="eastAsia"/>
              </w:rPr>
              <w:t>陶明沺</w:t>
            </w:r>
          </w:p>
          <w:p w14:paraId="1D1B8449" w14:textId="757C33C0" w:rsidR="000E6352" w:rsidRDefault="006A2FA1" w:rsidP="006A2FA1">
            <w:r>
              <w:rPr>
                <w:rFonts w:hint="eastAsia"/>
              </w:rPr>
              <w:t>陈弈君</w:t>
            </w:r>
          </w:p>
        </w:tc>
        <w:tc>
          <w:tcPr>
            <w:tcW w:w="1568" w:type="dxa"/>
          </w:tcPr>
          <w:p w14:paraId="6838F15B" w14:textId="77777777" w:rsidR="000E6352" w:rsidRDefault="0043199B" w:rsidP="008247FA">
            <w:pPr>
              <w:jc w:val="center"/>
            </w:pPr>
            <w:r>
              <w:rPr>
                <w:rFonts w:hint="eastAsia"/>
              </w:rPr>
              <w:t>2020.03.04</w:t>
            </w:r>
          </w:p>
          <w:p w14:paraId="43AE9DB1" w14:textId="12BD5B59" w:rsidR="0043199B" w:rsidRDefault="0043199B" w:rsidP="008247FA">
            <w:pPr>
              <w:jc w:val="center"/>
            </w:pPr>
            <w:r>
              <w:rPr>
                <w:rFonts w:hint="eastAsia"/>
              </w:rPr>
              <w:t>至2</w:t>
            </w:r>
            <w:r>
              <w:t>020.03.07</w:t>
            </w:r>
          </w:p>
        </w:tc>
        <w:tc>
          <w:tcPr>
            <w:tcW w:w="3236" w:type="dxa"/>
          </w:tcPr>
          <w:p w14:paraId="1CE4597B" w14:textId="791E065B" w:rsidR="000E6352" w:rsidRDefault="008247FA" w:rsidP="008247FA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43199B" w14:paraId="0CE31354" w14:textId="77777777" w:rsidTr="0040591C">
        <w:tc>
          <w:tcPr>
            <w:tcW w:w="1676" w:type="dxa"/>
          </w:tcPr>
          <w:p w14:paraId="452A3AFE" w14:textId="77777777" w:rsidR="000E6352" w:rsidRDefault="000E6352" w:rsidP="0040591C"/>
          <w:p w14:paraId="0025EEEE" w14:textId="77777777" w:rsidR="000E6352" w:rsidRDefault="000E6352" w:rsidP="0040591C"/>
        </w:tc>
        <w:tc>
          <w:tcPr>
            <w:tcW w:w="1008" w:type="dxa"/>
          </w:tcPr>
          <w:p w14:paraId="4A4BCCF8" w14:textId="77777777" w:rsidR="000E6352" w:rsidRDefault="000E6352" w:rsidP="0040591C"/>
        </w:tc>
        <w:tc>
          <w:tcPr>
            <w:tcW w:w="1232" w:type="dxa"/>
          </w:tcPr>
          <w:p w14:paraId="59031BE3" w14:textId="77777777" w:rsidR="000E6352" w:rsidRDefault="000E6352" w:rsidP="0040591C"/>
        </w:tc>
        <w:tc>
          <w:tcPr>
            <w:tcW w:w="1568" w:type="dxa"/>
          </w:tcPr>
          <w:p w14:paraId="6751BADD" w14:textId="77777777" w:rsidR="000E6352" w:rsidRDefault="000E6352" w:rsidP="0040591C"/>
        </w:tc>
        <w:tc>
          <w:tcPr>
            <w:tcW w:w="3236" w:type="dxa"/>
          </w:tcPr>
          <w:p w14:paraId="457AA39A" w14:textId="77777777" w:rsidR="000E6352" w:rsidRDefault="000E6352" w:rsidP="0040591C"/>
        </w:tc>
      </w:tr>
      <w:tr w:rsidR="0043199B" w14:paraId="4527D5D0" w14:textId="77777777" w:rsidTr="0040591C">
        <w:tc>
          <w:tcPr>
            <w:tcW w:w="1676" w:type="dxa"/>
          </w:tcPr>
          <w:p w14:paraId="7E6942D2" w14:textId="77777777" w:rsidR="000E6352" w:rsidRDefault="000E6352" w:rsidP="0040591C"/>
          <w:p w14:paraId="2735732B" w14:textId="77777777" w:rsidR="000E6352" w:rsidRDefault="000E6352" w:rsidP="0040591C"/>
        </w:tc>
        <w:tc>
          <w:tcPr>
            <w:tcW w:w="1008" w:type="dxa"/>
          </w:tcPr>
          <w:p w14:paraId="488FFC48" w14:textId="77777777" w:rsidR="000E6352" w:rsidRDefault="000E6352" w:rsidP="0040591C"/>
        </w:tc>
        <w:tc>
          <w:tcPr>
            <w:tcW w:w="1232" w:type="dxa"/>
          </w:tcPr>
          <w:p w14:paraId="56CE30D2" w14:textId="77777777" w:rsidR="000E6352" w:rsidRDefault="000E6352" w:rsidP="0040591C"/>
        </w:tc>
        <w:tc>
          <w:tcPr>
            <w:tcW w:w="1568" w:type="dxa"/>
          </w:tcPr>
          <w:p w14:paraId="3F33B9E3" w14:textId="77777777" w:rsidR="000E6352" w:rsidRDefault="000E6352" w:rsidP="0040591C"/>
        </w:tc>
        <w:tc>
          <w:tcPr>
            <w:tcW w:w="3236" w:type="dxa"/>
          </w:tcPr>
          <w:p w14:paraId="3E6F0BE3" w14:textId="77777777" w:rsidR="000E6352" w:rsidRDefault="000E6352" w:rsidP="0040591C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Heading"/>
            <w:spacing w:before="326"/>
          </w:pPr>
          <w:r>
            <w:rPr>
              <w:lang w:val="zh-CN"/>
            </w:rPr>
            <w:t>目录</w:t>
          </w:r>
        </w:p>
        <w:p w14:paraId="6E014C05" w14:textId="1F06F1A4" w:rsidR="000E2B97" w:rsidRDefault="00637F7A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6323" w:history="1">
            <w:r w:rsidR="000E2B97" w:rsidRPr="00B13BFE">
              <w:rPr>
                <w:rStyle w:val="Hyperlink"/>
                <w:noProof/>
              </w:rPr>
              <w:t>1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概述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_Toc34606323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3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42CE5593" w14:textId="5B5CFCAD" w:rsidR="000E2B97" w:rsidRDefault="000E2B97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606324" w:history="1">
            <w:r w:rsidRPr="00B13BFE">
              <w:rPr>
                <w:rStyle w:val="Hyperlink"/>
                <w:noProof/>
              </w:rPr>
              <w:t>2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设计目标和约束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C8B0" w14:textId="64F7B493" w:rsidR="000E2B97" w:rsidRDefault="000E2B97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606325" w:history="1">
            <w:r w:rsidRPr="00B13BFE">
              <w:rPr>
                <w:rStyle w:val="Hyperlink"/>
                <w:noProof/>
              </w:rPr>
              <w:t>3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CB12" w14:textId="1473A567" w:rsidR="000E2B97" w:rsidRDefault="000E2B97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606326" w:history="1">
            <w:r w:rsidRPr="00B13BFE">
              <w:rPr>
                <w:rStyle w:val="Hyperlink"/>
                <w:noProof/>
              </w:rPr>
              <w:t>3.1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总体方案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6827" w14:textId="37B0D133" w:rsidR="000E2B97" w:rsidRDefault="000E2B97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606327" w:history="1">
            <w:r w:rsidRPr="00B13BFE">
              <w:rPr>
                <w:rStyle w:val="Hyperlink"/>
                <w:noProof/>
              </w:rPr>
              <w:t>3.2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73B6" w14:textId="220F0CD3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28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架构图及说明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FB43" w14:textId="2ADC7AD4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29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架构设计关键点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13C6" w14:textId="5B93F058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0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高可用性设计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9C5A" w14:textId="2D7E515C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1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高性能设计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E145" w14:textId="60D00AC9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2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可扩展性设计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CCDD" w14:textId="13264211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3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07FC" w14:textId="30707999" w:rsidR="000E2B97" w:rsidRDefault="000E2B97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4" w:history="1">
            <w:r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363F" w14:textId="1AD02CB0" w:rsidR="000E2B97" w:rsidRDefault="000E2B97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606335" w:history="1">
            <w:r w:rsidRPr="00B13BFE">
              <w:rPr>
                <w:rStyle w:val="Hyperlink"/>
                <w:noProof/>
              </w:rPr>
              <w:t>4</w:t>
            </w:r>
            <w:r>
              <w:rPr>
                <w:noProof/>
                <w:kern w:val="0"/>
              </w:rPr>
              <w:tab/>
            </w:r>
            <w:r w:rsidRPr="00B13BFE">
              <w:rPr>
                <w:rStyle w:val="Hyperlink"/>
                <w:rFonts w:hint="eastAsia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7DEF" w14:textId="4381F7B6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Heading1"/>
      </w:pPr>
      <w:bookmarkStart w:id="0" w:name="_Toc34606323"/>
      <w:r>
        <w:rPr>
          <w:rFonts w:hint="eastAsia"/>
        </w:rPr>
        <w:lastRenderedPageBreak/>
        <w:t>概述</w:t>
      </w:r>
      <w:bookmarkEnd w:id="0"/>
    </w:p>
    <w:p w14:paraId="5000777A" w14:textId="36A83DF9" w:rsidR="00A62840" w:rsidRPr="00A62840" w:rsidRDefault="00A62840" w:rsidP="00E9454C">
      <w:pPr>
        <w:ind w:firstLineChars="200" w:firstLine="480"/>
      </w:pPr>
      <w:r>
        <w:rPr>
          <w:rFonts w:hint="eastAsia"/>
        </w:rPr>
        <w:t>本文档将简述</w:t>
      </w:r>
      <w:proofErr w:type="spellStart"/>
      <w:r>
        <w:rPr>
          <w:rFonts w:hint="eastAsia"/>
        </w:rPr>
        <w:t>AchieveIt</w:t>
      </w:r>
      <w:proofErr w:type="spellEnd"/>
      <w:r>
        <w:rPr>
          <w:rFonts w:hint="eastAsia"/>
        </w:rPr>
        <w:t>项目管理软件的软件设计，主要从</w:t>
      </w:r>
      <w:r w:rsidRPr="00A62840">
        <w:rPr>
          <w:rFonts w:hint="eastAsia"/>
        </w:rPr>
        <w:t>系统逻辑架构设计</w:t>
      </w:r>
      <w:r>
        <w:rPr>
          <w:rFonts w:hint="eastAsia"/>
        </w:rPr>
        <w:t>、</w:t>
      </w:r>
      <w:r w:rsidRPr="00A62840">
        <w:rPr>
          <w:rFonts w:hint="eastAsia"/>
        </w:rPr>
        <w:t>对象设计</w:t>
      </w:r>
      <w:r>
        <w:rPr>
          <w:rFonts w:hint="eastAsia"/>
        </w:rPr>
        <w:t>和</w:t>
      </w:r>
      <w:r w:rsidRPr="00A62840">
        <w:rPr>
          <w:rFonts w:hint="eastAsia"/>
        </w:rPr>
        <w:t>数据库设计</w:t>
      </w:r>
      <w:r>
        <w:rPr>
          <w:rFonts w:hint="eastAsia"/>
        </w:rPr>
        <w:t>三个角度展开，并针对系统的可用性、高性能、拓展性、安全性要求进行讨论设计</w:t>
      </w:r>
      <w:r w:rsidR="00295FC8">
        <w:rPr>
          <w:rFonts w:hint="eastAsia"/>
        </w:rPr>
        <w:t>。</w:t>
      </w:r>
    </w:p>
    <w:p w14:paraId="0F8BED22" w14:textId="77777777" w:rsidR="00474005" w:rsidRDefault="00243ADC" w:rsidP="00900D56">
      <w:pPr>
        <w:pStyle w:val="Heading1"/>
      </w:pPr>
      <w:bookmarkStart w:id="1" w:name="_Toc34606324"/>
      <w:r>
        <w:rPr>
          <w:rFonts w:hint="eastAsia"/>
        </w:rPr>
        <w:t>设计目标和约束</w:t>
      </w:r>
      <w:bookmarkEnd w:id="1"/>
    </w:p>
    <w:p w14:paraId="402906D7" w14:textId="07AA3DEB" w:rsidR="00A62840" w:rsidRPr="00F655FB" w:rsidRDefault="00A62840" w:rsidP="00E9454C">
      <w:pPr>
        <w:ind w:firstLineChars="200" w:firstLine="480"/>
      </w:pPr>
      <w:r>
        <w:rPr>
          <w:rFonts w:hint="eastAsia"/>
        </w:rPr>
        <w:t>本软件旨在为公司内部提供一个高效的可用的项目管理系统，以显著提高软件开发的管理效率。因此第一约束为在满足兼容</w:t>
      </w:r>
      <w:r w:rsidR="00141DA3">
        <w:rPr>
          <w:rFonts w:hint="eastAsia"/>
        </w:rPr>
        <w:t>公司原有人事系统、软件缺陷系统、Git/文件/邮件系统</w:t>
      </w:r>
      <w:r w:rsidR="009E70B5">
        <w:rPr>
          <w:rFonts w:hint="eastAsia"/>
        </w:rPr>
        <w:t>和资产系统</w:t>
      </w:r>
      <w:r w:rsidR="00141DA3">
        <w:rPr>
          <w:rFonts w:hint="eastAsia"/>
        </w:rPr>
        <w:t>的前提下提供清晰可用的软件开发管理工作流。</w:t>
      </w:r>
      <w:r w:rsidR="009E70B5">
        <w:rPr>
          <w:rFonts w:hint="eastAsia"/>
        </w:rPr>
        <w:t>其次本软件需要满足一定的安全性和可靠性，保证清晰的权限管理和资产的安全完整。最后考虑到公司的发展，本软件应预留一部分性能空间和设计可拓展性，主要体现在系统的响应时间和自主设计的工作流引擎上。</w:t>
      </w:r>
    </w:p>
    <w:p w14:paraId="0A78CD07" w14:textId="56394A9B" w:rsidR="00C872AB" w:rsidRDefault="0086059E" w:rsidP="00555962">
      <w:pPr>
        <w:pStyle w:val="Heading1"/>
      </w:pPr>
      <w:bookmarkStart w:id="2" w:name="_Toc34606325"/>
      <w:r>
        <w:rPr>
          <w:rFonts w:hint="eastAsia"/>
        </w:rPr>
        <w:t>架构设计</w:t>
      </w:r>
      <w:bookmarkEnd w:id="2"/>
    </w:p>
    <w:p w14:paraId="5525C1D5" w14:textId="0DF0A706" w:rsidR="00C926EC" w:rsidRDefault="0086059E" w:rsidP="004F01DF">
      <w:pPr>
        <w:pStyle w:val="Heading2"/>
        <w:spacing w:before="326" w:after="326"/>
      </w:pPr>
      <w:bookmarkStart w:id="3" w:name="_Toc34606326"/>
      <w:r>
        <w:rPr>
          <w:rFonts w:hint="eastAsia"/>
        </w:rPr>
        <w:t>总体方案</w:t>
      </w:r>
      <w:bookmarkEnd w:id="3"/>
    </w:p>
    <w:p w14:paraId="77529843" w14:textId="1919CBBE" w:rsidR="00295FC8" w:rsidRDefault="00B139D4" w:rsidP="00E9454C">
      <w:pPr>
        <w:ind w:firstLineChars="200" w:firstLine="480"/>
      </w:pPr>
      <w:bookmarkStart w:id="4" w:name="_GoBack"/>
      <w:bookmarkEnd w:id="4"/>
      <w:r>
        <w:rPr>
          <w:rFonts w:hint="eastAsia"/>
        </w:rPr>
        <w:t>从开发者角度来说，本软件</w:t>
      </w:r>
      <w:r w:rsidR="00B22417">
        <w:rPr>
          <w:rFonts w:hint="eastAsia"/>
        </w:rPr>
        <w:t>的后端</w:t>
      </w:r>
      <w:r>
        <w:rPr>
          <w:rFonts w:hint="eastAsia"/>
        </w:rPr>
        <w:t>将基于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</w:t>
      </w:r>
      <w:r w:rsidR="00952DBD">
        <w:rPr>
          <w:rFonts w:hint="eastAsia"/>
        </w:rPr>
        <w:t>。</w:t>
      </w:r>
      <w:r>
        <w:rPr>
          <w:rFonts w:hint="eastAsia"/>
        </w:rPr>
        <w:t>因此整体框架会采用SSM</w:t>
      </w:r>
      <w:r w:rsidR="006F2077">
        <w:t xml:space="preserve"> </w:t>
      </w:r>
      <w:r>
        <w:rPr>
          <w:rFonts w:hint="eastAsia"/>
        </w:rPr>
        <w:t>(</w:t>
      </w:r>
      <w:proofErr w:type="spellStart"/>
      <w:r>
        <w:t>Spring</w:t>
      </w:r>
      <w:r w:rsidR="00B22417">
        <w:rPr>
          <w:rFonts w:hint="eastAsia"/>
        </w:rPr>
        <w:t>MVC</w:t>
      </w:r>
      <w:proofErr w:type="spellEnd"/>
      <w:r w:rsidR="006F2077">
        <w:t xml:space="preserve"> </w:t>
      </w:r>
      <w:r>
        <w:t>+</w:t>
      </w:r>
      <w:r w:rsidR="006F2077">
        <w:t xml:space="preserve"> </w:t>
      </w:r>
      <w:r>
        <w:t>S</w:t>
      </w:r>
      <w:r w:rsidR="00B22417">
        <w:t>ervice</w:t>
      </w:r>
      <w:r w:rsidR="006F2077">
        <w:t xml:space="preserve"> </w:t>
      </w:r>
      <w:r>
        <w:t>+</w:t>
      </w:r>
      <w:r w:rsidR="006F2077">
        <w:t xml:space="preserve"> </w:t>
      </w:r>
      <w:proofErr w:type="spellStart"/>
      <w:r>
        <w:t>MyBatis</w:t>
      </w:r>
      <w:proofErr w:type="spellEnd"/>
      <w:r>
        <w:t>)</w:t>
      </w:r>
      <w:r>
        <w:rPr>
          <w:rFonts w:hint="eastAsia"/>
        </w:rPr>
        <w:t>系统架构，使用M</w:t>
      </w:r>
      <w:r>
        <w:t>SCM(</w:t>
      </w:r>
      <w:r>
        <w:rPr>
          <w:rFonts w:hint="eastAsia"/>
        </w:rPr>
        <w:t>M</w:t>
      </w:r>
      <w:r w:rsidRPr="00B139D4">
        <w:t>apper</w:t>
      </w:r>
      <w:r>
        <w:rPr>
          <w:rFonts w:hint="eastAsia"/>
        </w:rPr>
        <w:t>/</w:t>
      </w:r>
      <w:r>
        <w:t>S</w:t>
      </w:r>
      <w:r w:rsidRPr="00B139D4">
        <w:t>ervice</w:t>
      </w:r>
      <w:r>
        <w:rPr>
          <w:rFonts w:hint="eastAsia"/>
        </w:rPr>
        <w:t>/</w:t>
      </w:r>
      <w:r>
        <w:t>C</w:t>
      </w:r>
      <w:r w:rsidRPr="00B139D4">
        <w:t>ontroller</w:t>
      </w:r>
      <w:r>
        <w:t>/M</w:t>
      </w:r>
      <w:r w:rsidRPr="00B139D4">
        <w:t>odel</w:t>
      </w:r>
      <w:r>
        <w:t>)</w:t>
      </w:r>
      <w:r w:rsidR="006F2077">
        <w:rPr>
          <w:rFonts w:hint="eastAsia"/>
        </w:rPr>
        <w:t>层级</w:t>
      </w:r>
      <w:r>
        <w:rPr>
          <w:rFonts w:hint="eastAsia"/>
        </w:rPr>
        <w:t>设计</w:t>
      </w:r>
      <w:r w:rsidR="00CC4C0F">
        <w:rPr>
          <w:rFonts w:hint="eastAsia"/>
        </w:rPr>
        <w:t>完成后端的设计开发。</w:t>
      </w:r>
      <w:r w:rsidR="00B22417">
        <w:rPr>
          <w:rFonts w:hint="eastAsia"/>
        </w:rPr>
        <w:t>系统架构如下图所示：</w:t>
      </w:r>
    </w:p>
    <w:p w14:paraId="130C177F" w14:textId="6DCB02D0" w:rsidR="00B449A2" w:rsidRDefault="00B449A2" w:rsidP="00B449A2">
      <w:pPr>
        <w:jc w:val="center"/>
      </w:pPr>
      <w:r>
        <w:rPr>
          <w:noProof/>
        </w:rPr>
        <w:drawing>
          <wp:inline distT="0" distB="0" distL="0" distR="0" wp14:anchorId="67E46F2D" wp14:editId="75F6FE3C">
            <wp:extent cx="2796540" cy="27453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62" cy="278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D056" w14:textId="186D5CAC" w:rsidR="00B449A2" w:rsidRPr="00004039" w:rsidRDefault="000E2B97" w:rsidP="00B449A2">
      <w:r>
        <w:rPr>
          <w:rFonts w:hint="eastAsia"/>
        </w:rPr>
        <w:t xml:space="preserve"> </w:t>
      </w:r>
      <w:r>
        <w:t xml:space="preserve">   </w:t>
      </w:r>
      <w:r w:rsidR="00B449A2">
        <w:rPr>
          <w:rFonts w:hint="eastAsia"/>
        </w:rPr>
        <w:t>在SSM系统架构中，</w:t>
      </w:r>
      <w:r w:rsidR="005F3880">
        <w:rPr>
          <w:rFonts w:hint="eastAsia"/>
        </w:rPr>
        <w:t>系统通过Spring将各层进行整合，分别管理持久层、业务层和进行事务控制。而通过</w:t>
      </w:r>
      <w:r w:rsidR="005F3880">
        <w:t>Spring</w:t>
      </w:r>
      <w:r w:rsidR="005F3880">
        <w:rPr>
          <w:rFonts w:hint="eastAsia"/>
        </w:rPr>
        <w:t>管理的表现层将作为软件的接口为前端</w:t>
      </w:r>
      <w:r w:rsidR="005F3880">
        <w:rPr>
          <w:rFonts w:hint="eastAsia"/>
        </w:rPr>
        <w:lastRenderedPageBreak/>
        <w:t>提供</w:t>
      </w:r>
      <w:r w:rsidR="00435E88">
        <w:rPr>
          <w:rFonts w:hint="eastAsia"/>
        </w:rPr>
        <w:t>接口</w:t>
      </w:r>
      <w:r w:rsidR="005F3880">
        <w:rPr>
          <w:rFonts w:hint="eastAsia"/>
        </w:rPr>
        <w:t>，与</w:t>
      </w:r>
      <w:r w:rsidR="005C7D13">
        <w:rPr>
          <w:rFonts w:hint="eastAsia"/>
        </w:rPr>
        <w:t>业务层</w:t>
      </w:r>
      <w:r w:rsidR="005F3880">
        <w:rPr>
          <w:rFonts w:hint="eastAsia"/>
        </w:rPr>
        <w:t>交互</w:t>
      </w:r>
      <w:r w:rsidR="00435E88">
        <w:rPr>
          <w:rFonts w:hint="eastAsia"/>
        </w:rPr>
        <w:t>完成整个业务</w:t>
      </w:r>
      <w:r w:rsidR="005F3880">
        <w:rPr>
          <w:rFonts w:hint="eastAsia"/>
        </w:rPr>
        <w:t>。</w:t>
      </w:r>
      <w:r w:rsidR="001F6C30">
        <w:rPr>
          <w:rFonts w:hint="eastAsia"/>
        </w:rPr>
        <w:t>业务层负责将复杂的业务拆分成多个细粒度的Dao操作，调用Dao</w:t>
      </w:r>
      <w:r w:rsidR="00435E88">
        <w:rPr>
          <w:rFonts w:hint="eastAsia"/>
        </w:rPr>
        <w:t>获取数据进行封装成为结果。</w:t>
      </w:r>
      <w:r w:rsidR="007C26C7">
        <w:rPr>
          <w:rFonts w:hint="eastAsia"/>
        </w:rPr>
        <w:t>持久层使用</w:t>
      </w:r>
      <w:proofErr w:type="spellStart"/>
      <w:r w:rsidR="007C26C7">
        <w:rPr>
          <w:rFonts w:hint="eastAsia"/>
        </w:rPr>
        <w:t>Mybatis</w:t>
      </w:r>
      <w:proofErr w:type="spellEnd"/>
      <w:r w:rsidR="007C26C7">
        <w:rPr>
          <w:rFonts w:hint="eastAsia"/>
        </w:rPr>
        <w:t>框架，完成业务层提交的数据库操作。</w:t>
      </w:r>
      <w:r w:rsidR="00CC293F">
        <w:rPr>
          <w:rFonts w:hint="eastAsia"/>
        </w:rPr>
        <w:t>在整个系统框架中，Spring将持有各层依赖的对象的实例，通过依赖注入的方式注入到需要的地方、降低系统分层之间的耦合度</w:t>
      </w:r>
      <w:r w:rsidR="001A4957">
        <w:rPr>
          <w:rFonts w:hint="eastAsia"/>
        </w:rPr>
        <w:t>。</w:t>
      </w:r>
    </w:p>
    <w:p w14:paraId="596A87FF" w14:textId="49CF0A5F" w:rsidR="00852D8D" w:rsidRDefault="0086059E" w:rsidP="00852D8D">
      <w:pPr>
        <w:pStyle w:val="Heading2"/>
        <w:spacing w:before="326" w:after="326"/>
      </w:pPr>
      <w:bookmarkStart w:id="5" w:name="_Toc34606327"/>
      <w:r>
        <w:rPr>
          <w:rFonts w:hint="eastAsia"/>
        </w:rPr>
        <w:t>架构说明</w:t>
      </w:r>
      <w:bookmarkEnd w:id="5"/>
    </w:p>
    <w:p w14:paraId="37721AAF" w14:textId="3519435F" w:rsidR="00A7502A" w:rsidRDefault="0086059E" w:rsidP="00A7502A">
      <w:pPr>
        <w:pStyle w:val="Heading3"/>
        <w:spacing w:before="326" w:after="326"/>
      </w:pPr>
      <w:bookmarkStart w:id="6" w:name="_Toc34606328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6"/>
    </w:p>
    <w:p w14:paraId="253A6111" w14:textId="0F8FCC01" w:rsidR="002543A9" w:rsidRPr="002543A9" w:rsidRDefault="002543A9" w:rsidP="002543A9">
      <w:pPr>
        <w:ind w:firstLineChars="200" w:firstLine="480"/>
      </w:pPr>
      <w:r>
        <w:rPr>
          <w:rFonts w:hint="eastAsia"/>
        </w:rPr>
        <w:t>在软件架构设计方面，将系统分为M</w:t>
      </w:r>
      <w:r>
        <w:t>SCM(</w:t>
      </w:r>
      <w:r>
        <w:rPr>
          <w:rFonts w:hint="eastAsia"/>
        </w:rPr>
        <w:t>M</w:t>
      </w:r>
      <w:r w:rsidRPr="00B139D4">
        <w:t>apper</w:t>
      </w:r>
      <w:r>
        <w:rPr>
          <w:rFonts w:hint="eastAsia"/>
        </w:rPr>
        <w:t>/</w:t>
      </w:r>
      <w:r>
        <w:t>S</w:t>
      </w:r>
      <w:r w:rsidRPr="00B139D4">
        <w:t>ervice</w:t>
      </w:r>
      <w:r>
        <w:rPr>
          <w:rFonts w:hint="eastAsia"/>
        </w:rPr>
        <w:t>/</w:t>
      </w:r>
      <w:r>
        <w:t>C</w:t>
      </w:r>
      <w:r w:rsidRPr="00B139D4">
        <w:t>ontroller</w:t>
      </w:r>
      <w:r>
        <w:t>/M</w:t>
      </w:r>
      <w:r w:rsidRPr="00B139D4">
        <w:t>odel</w:t>
      </w:r>
      <w:r>
        <w:t>)</w:t>
      </w:r>
      <w:r>
        <w:rPr>
          <w:rFonts w:hint="eastAsia"/>
        </w:rPr>
        <w:t>四个层级进行抽象，抽象</w:t>
      </w:r>
      <w:r w:rsidR="006F2077">
        <w:rPr>
          <w:rFonts w:hint="eastAsia"/>
        </w:rPr>
        <w:t>层级结构</w:t>
      </w:r>
      <w:r w:rsidR="00A32D70">
        <w:rPr>
          <w:rFonts w:hint="eastAsia"/>
        </w:rPr>
        <w:t>如下面给出的</w:t>
      </w:r>
      <w:r w:rsidR="006F2077">
        <w:rPr>
          <w:rFonts w:hint="eastAsia"/>
        </w:rPr>
        <w:t>包</w:t>
      </w:r>
      <w:r>
        <w:rPr>
          <w:rFonts w:hint="eastAsia"/>
        </w:rPr>
        <w:t>图所示：</w:t>
      </w:r>
    </w:p>
    <w:p w14:paraId="292B6624" w14:textId="685523A8" w:rsidR="00A7502A" w:rsidRDefault="002543A9" w:rsidP="00A7502A">
      <w:pPr>
        <w:jc w:val="center"/>
      </w:pPr>
      <w:r>
        <w:rPr>
          <w:noProof/>
        </w:rPr>
        <w:drawing>
          <wp:inline distT="0" distB="0" distL="0" distR="0" wp14:anchorId="3B7F9DAF" wp14:editId="0F66E62D">
            <wp:extent cx="3421380" cy="29102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75" cy="29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A79C" w14:textId="0C0FA00C" w:rsidR="005867CD" w:rsidRPr="00A7502A" w:rsidRDefault="000E2B97" w:rsidP="00D06D93">
      <w:r>
        <w:rPr>
          <w:rFonts w:hint="eastAsia"/>
        </w:rPr>
        <w:t xml:space="preserve"> </w:t>
      </w:r>
      <w:r>
        <w:t xml:space="preserve">   </w:t>
      </w:r>
      <w:r w:rsidR="002543A9">
        <w:rPr>
          <w:rFonts w:hint="eastAsia"/>
        </w:rPr>
        <w:t>在MSCM设计中，Controller对应SSM框架中的表现层，Service对应框架中的业务层，Mapper对应框架的中的持久层。</w:t>
      </w:r>
      <w:r w:rsidR="00EB3550">
        <w:rPr>
          <w:rFonts w:hint="eastAsia"/>
        </w:rPr>
        <w:t>最后Model层中存放软件的实体类，与数据库中的属性值保持一致。</w:t>
      </w:r>
    </w:p>
    <w:p w14:paraId="2CAB3A2A" w14:textId="58029B61" w:rsidR="00040617" w:rsidRDefault="00040617" w:rsidP="00040617">
      <w:pPr>
        <w:pStyle w:val="Heading3"/>
        <w:spacing w:before="326" w:after="326"/>
      </w:pPr>
      <w:bookmarkStart w:id="7" w:name="_Toc34606329"/>
      <w:r>
        <w:rPr>
          <w:rFonts w:hint="eastAsia"/>
        </w:rPr>
        <w:t>架构设计关键点</w:t>
      </w:r>
      <w:bookmarkEnd w:id="7"/>
    </w:p>
    <w:p w14:paraId="400EB9BA" w14:textId="79871134" w:rsidR="00D06D93" w:rsidRDefault="000E2B97" w:rsidP="00D06D93">
      <w:pPr>
        <w:ind w:firstLine="284"/>
      </w:pPr>
      <w:r>
        <w:t xml:space="preserve">  </w:t>
      </w:r>
      <w:r w:rsidR="00D06D93">
        <w:rPr>
          <w:rFonts w:hint="eastAsia"/>
        </w:rPr>
        <w:t>MSCM设计的关键点在于职责的划分，按照MSCM的方式分层可以进一步细化软件架构的划分，使各个组件的职责清晰。具体的职责划分如下：</w:t>
      </w:r>
    </w:p>
    <w:p w14:paraId="0FF7F5E8" w14:textId="77777777" w:rsidR="00D06D93" w:rsidRDefault="00D06D93" w:rsidP="00D06D9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Controller层中类主要的职责为：表单校验、控制跳转、调用服务和异常处理。它实质上是软件的A</w:t>
      </w:r>
      <w:r>
        <w:t>PI</w:t>
      </w:r>
      <w:r>
        <w:rPr>
          <w:rFonts w:hint="eastAsia"/>
        </w:rPr>
        <w:t>，负责响应控制Http请求调用服务完成业务。</w:t>
      </w:r>
    </w:p>
    <w:p w14:paraId="36A176E2" w14:textId="77777777" w:rsidR="00D06D93" w:rsidRDefault="00D06D93" w:rsidP="00D06D9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Service层中类的主要职责为：校验查询条件、调用持久层、业务逻辑处理、数据封装、异常处理、事务处理。</w:t>
      </w:r>
    </w:p>
    <w:p w14:paraId="6B5A9F61" w14:textId="77777777" w:rsidR="00D06D93" w:rsidRDefault="00D06D93" w:rsidP="00D06D9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Mapper层中类的主要职责为：执行数据库操作、事务控制、持久化数据、连接数据库。</w:t>
      </w:r>
    </w:p>
    <w:p w14:paraId="089CB342" w14:textId="0EA13FEE" w:rsidR="00D06D93" w:rsidRPr="00D06D93" w:rsidRDefault="00D06D93" w:rsidP="0071076A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Model层中主要存放与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数据库对应的实体类。</w:t>
      </w:r>
    </w:p>
    <w:p w14:paraId="1175058E" w14:textId="4DAFCE29" w:rsidR="00D43F37" w:rsidRDefault="008E35AD" w:rsidP="00D43F37">
      <w:pPr>
        <w:pStyle w:val="Heading3"/>
        <w:spacing w:before="326" w:after="326"/>
      </w:pPr>
      <w:bookmarkStart w:id="8" w:name="_Toc34606330"/>
      <w:r>
        <w:rPr>
          <w:rFonts w:hint="eastAsia"/>
        </w:rPr>
        <w:t>高</w:t>
      </w:r>
      <w:r w:rsidR="00D43F37">
        <w:rPr>
          <w:rFonts w:hint="eastAsia"/>
        </w:rPr>
        <w:t>可用性设计</w:t>
      </w:r>
      <w:bookmarkEnd w:id="8"/>
    </w:p>
    <w:p w14:paraId="1B0A3358" w14:textId="4657EA44" w:rsidR="00987339" w:rsidRDefault="007009F1" w:rsidP="009F3174">
      <w:pPr>
        <w:ind w:firstLineChars="200" w:firstLine="480"/>
      </w:pPr>
      <w:r>
        <w:rPr>
          <w:rFonts w:hint="eastAsia"/>
        </w:rPr>
        <w:t>为了满足</w:t>
      </w:r>
      <w:r w:rsidR="00B50A7C">
        <w:rPr>
          <w:rFonts w:hint="eastAsia"/>
        </w:rPr>
        <w:t>系统</w:t>
      </w:r>
      <w:r>
        <w:rPr>
          <w:rFonts w:hint="eastAsia"/>
        </w:rPr>
        <w:t>高可用性</w:t>
      </w:r>
      <w:r w:rsidR="00B50A7C">
        <w:rPr>
          <w:rFonts w:hint="eastAsia"/>
        </w:rPr>
        <w:t>，</w:t>
      </w:r>
      <w:r w:rsidR="00A117FF">
        <w:rPr>
          <w:rFonts w:hint="eastAsia"/>
        </w:rPr>
        <w:t>需要完成三方面的设计，分别是API</w:t>
      </w:r>
      <w:r w:rsidR="00987339">
        <w:rPr>
          <w:rFonts w:hint="eastAsia"/>
        </w:rPr>
        <w:t>抽象</w:t>
      </w:r>
      <w:r w:rsidR="00A117FF">
        <w:rPr>
          <w:rFonts w:hint="eastAsia"/>
        </w:rPr>
        <w:t>、对象设计和数据库设计。</w:t>
      </w:r>
      <w:r w:rsidR="00987339">
        <w:rPr>
          <w:rFonts w:hint="eastAsia"/>
        </w:rPr>
        <w:t>首先API抽象如下Mind</w:t>
      </w:r>
      <w:r w:rsidR="00987339">
        <w:t xml:space="preserve"> </w:t>
      </w:r>
      <w:r w:rsidR="00987339">
        <w:rPr>
          <w:rFonts w:hint="eastAsia"/>
        </w:rPr>
        <w:t>Map所示：</w:t>
      </w:r>
    </w:p>
    <w:p w14:paraId="35C31B74" w14:textId="38744AE1" w:rsidR="009F3174" w:rsidRDefault="009F3174" w:rsidP="009F3174">
      <w:pPr>
        <w:jc w:val="center"/>
      </w:pPr>
      <w:r>
        <w:rPr>
          <w:noProof/>
        </w:rPr>
        <w:drawing>
          <wp:inline distT="0" distB="0" distL="0" distR="0" wp14:anchorId="57AD5540" wp14:editId="52C3B143">
            <wp:extent cx="4355558" cy="659892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71" cy="66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7706" w14:textId="71C6A8DB" w:rsidR="009F3174" w:rsidRDefault="009F3174" w:rsidP="009F3174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Mind</w:t>
      </w:r>
      <w:r>
        <w:t xml:space="preserve"> </w:t>
      </w:r>
      <w:r>
        <w:rPr>
          <w:rFonts w:hint="eastAsia"/>
        </w:rPr>
        <w:t>Map罗列了需求中抽象出来的接口，然后根据责任划分为Controller层</w:t>
      </w:r>
      <w:r>
        <w:rPr>
          <w:rFonts w:hint="eastAsia"/>
        </w:rPr>
        <w:lastRenderedPageBreak/>
        <w:t>分配多个Controller类，依赖对应Service层中提供的逻辑服务，通过Mapper来进行持久层的数据交互完成整个业务。</w:t>
      </w:r>
      <w:r w:rsidR="003B7956">
        <w:rPr>
          <w:rFonts w:hint="eastAsia"/>
        </w:rPr>
        <w:t>出于篇幅原因，这里只给出了部分对象设计的类图，如下所示：</w:t>
      </w:r>
    </w:p>
    <w:p w14:paraId="7ADF2DE4" w14:textId="7B02E4E7" w:rsidR="008C434D" w:rsidRDefault="008C434D" w:rsidP="00F52607">
      <w:pPr>
        <w:jc w:val="center"/>
      </w:pPr>
      <w:r>
        <w:rPr>
          <w:noProof/>
        </w:rPr>
        <w:drawing>
          <wp:inline distT="0" distB="0" distL="0" distR="0" wp14:anchorId="2FFCD38B" wp14:editId="12B5D49D">
            <wp:extent cx="4271749" cy="37620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06" cy="37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6BD4" w14:textId="07215FFD" w:rsidR="007A6A0E" w:rsidRDefault="007A6A0E" w:rsidP="0071076A">
      <w:r>
        <w:rPr>
          <w:rFonts w:hint="eastAsia"/>
        </w:rPr>
        <w:t>此图展示了本软件核心业务（工作流业务）的相关类，其中工作流引擎使用了面向对象的Strategy模式来提供核心的工作流服务算法，保证软件需求演变过程中的可拓展性。</w:t>
      </w:r>
    </w:p>
    <w:p w14:paraId="266C191F" w14:textId="4C9FFD9A" w:rsidR="005232EE" w:rsidRDefault="005232EE" w:rsidP="005232EE">
      <w:pPr>
        <w:ind w:firstLineChars="200" w:firstLine="480"/>
      </w:pPr>
      <w:r>
        <w:rPr>
          <w:rFonts w:hint="eastAsia"/>
        </w:rPr>
        <w:t>为了高可用性，相应的数据库设计</w:t>
      </w:r>
      <w:r w:rsidR="00F52607">
        <w:rPr>
          <w:rFonts w:hint="eastAsia"/>
        </w:rPr>
        <w:t>也是必须的。数据库使用</w:t>
      </w:r>
      <w:proofErr w:type="spellStart"/>
      <w:r w:rsidR="00F52607">
        <w:rPr>
          <w:rFonts w:hint="eastAsia"/>
        </w:rPr>
        <w:t>mysql</w:t>
      </w:r>
      <w:proofErr w:type="spellEnd"/>
      <w:r w:rsidR="00F52607">
        <w:rPr>
          <w:rFonts w:hint="eastAsia"/>
        </w:rPr>
        <w:t>进行开发，对需求进行抽象和分解保证数据实体具有清晰的依赖关系并不重叠。具体的数据库关系ER图如下所示：</w:t>
      </w:r>
    </w:p>
    <w:p w14:paraId="6BCCBFF0" w14:textId="54354C50" w:rsidR="005232EE" w:rsidRDefault="00F52607" w:rsidP="00F52607">
      <w:pPr>
        <w:widowControl/>
        <w:snapToGrid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CF24DD6" wp14:editId="58C56891">
            <wp:extent cx="4869180" cy="296901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23" cy="29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40F0" w14:textId="0AD8E365" w:rsidR="00D43F37" w:rsidRDefault="00D43F37" w:rsidP="00D43F37">
      <w:pPr>
        <w:pStyle w:val="Heading3"/>
        <w:spacing w:before="326" w:after="326"/>
      </w:pPr>
      <w:bookmarkStart w:id="9" w:name="_Toc34606331"/>
      <w:r>
        <w:rPr>
          <w:rFonts w:hint="eastAsia"/>
        </w:rPr>
        <w:t>高性能设计</w:t>
      </w:r>
      <w:bookmarkEnd w:id="9"/>
    </w:p>
    <w:p w14:paraId="3D98563C" w14:textId="1B900DE7" w:rsidR="008A561E" w:rsidRPr="008A561E" w:rsidRDefault="00421082" w:rsidP="00421082">
      <w:pPr>
        <w:ind w:firstLineChars="200" w:firstLine="480"/>
      </w:pPr>
      <w:r>
        <w:rPr>
          <w:rFonts w:hint="eastAsia"/>
        </w:rPr>
        <w:t>初步设计上需要满足在1Core/2GB/1Mb带宽服务器上部署的情况下，达到30人左右规模并发相应时间&lt;5s的需求。通过减小Response的体积和在经济可行范围内提升带宽来完成需求。项目后期考虑分布式部署。</w:t>
      </w:r>
    </w:p>
    <w:p w14:paraId="2C2DD2B2" w14:textId="531FD322" w:rsidR="00D43F37" w:rsidRDefault="00D43F37" w:rsidP="00D43F37">
      <w:pPr>
        <w:pStyle w:val="Heading3"/>
        <w:spacing w:before="326" w:after="326"/>
      </w:pPr>
      <w:bookmarkStart w:id="10" w:name="_Toc34606332"/>
      <w:r>
        <w:rPr>
          <w:rFonts w:hint="eastAsia"/>
        </w:rPr>
        <w:t>可扩展性设计</w:t>
      </w:r>
      <w:bookmarkEnd w:id="10"/>
    </w:p>
    <w:p w14:paraId="06F3AEB3" w14:textId="6220B33E" w:rsidR="00EE5C29" w:rsidRPr="00EE5C29" w:rsidRDefault="00EE5C29" w:rsidP="00EE5C29">
      <w:pPr>
        <w:ind w:firstLineChars="200" w:firstLine="480"/>
      </w:pPr>
      <w:r>
        <w:rPr>
          <w:rFonts w:hint="eastAsia"/>
        </w:rPr>
        <w:t>为了满足多变的需求，如3.2.3的类图所示，将使用面向对象的设计模式来达到可拓展性。现有的拓展被设计为工作流引擎的内核算法拓展。</w:t>
      </w:r>
    </w:p>
    <w:p w14:paraId="04F496A7" w14:textId="7FBED84E" w:rsidR="00D43F37" w:rsidRDefault="00D43F37" w:rsidP="00D43F37">
      <w:pPr>
        <w:pStyle w:val="Heading3"/>
        <w:spacing w:before="326" w:after="326"/>
      </w:pPr>
      <w:bookmarkStart w:id="11" w:name="_Toc34606333"/>
      <w:r>
        <w:rPr>
          <w:rFonts w:hint="eastAsia"/>
        </w:rPr>
        <w:t>安全性设计</w:t>
      </w:r>
      <w:bookmarkEnd w:id="11"/>
    </w:p>
    <w:p w14:paraId="577D2AB6" w14:textId="5942D7D8" w:rsidR="004431A3" w:rsidRPr="004431A3" w:rsidRDefault="0049350D" w:rsidP="0049350D">
      <w:pPr>
        <w:ind w:firstLineChars="200" w:firstLine="480"/>
      </w:pPr>
      <w:r>
        <w:rPr>
          <w:rFonts w:hint="eastAsia"/>
        </w:rPr>
        <w:t>为了让系统达到一定的安全级别</w:t>
      </w:r>
      <w:r w:rsidR="0090766D">
        <w:rPr>
          <w:rFonts w:hint="eastAsia"/>
        </w:rPr>
        <w:t>，首先将对工作流事务中进行人员权限的校验，此工作置于业务层。其次依赖外挂公司的Git/文件/邮件系统提供公司资产权限的管控。</w:t>
      </w:r>
    </w:p>
    <w:p w14:paraId="6E12640B" w14:textId="77F9FD28" w:rsidR="004431A3" w:rsidRDefault="004431A3" w:rsidP="004431A3">
      <w:pPr>
        <w:pStyle w:val="Heading3"/>
        <w:spacing w:before="326" w:after="326"/>
        <w:rPr>
          <w:rStyle w:val="Heading3Char"/>
        </w:rPr>
      </w:pPr>
      <w:bookmarkStart w:id="12" w:name="_Toc34606334"/>
      <w:r w:rsidRPr="004431A3">
        <w:rPr>
          <w:rStyle w:val="Heading3Char"/>
          <w:rFonts w:hint="eastAsia"/>
        </w:rPr>
        <w:t>其他设计</w:t>
      </w:r>
      <w:bookmarkEnd w:id="12"/>
    </w:p>
    <w:p w14:paraId="1717A574" w14:textId="49083B70" w:rsidR="00790DCA" w:rsidRPr="0040591C" w:rsidRDefault="00EE6A93" w:rsidP="0040591C">
      <w:pPr>
        <w:ind w:firstLineChars="200" w:firstLine="480"/>
      </w:pPr>
      <w:r>
        <w:rPr>
          <w:rFonts w:hint="eastAsia"/>
        </w:rPr>
        <w:t>前端使用vue</w:t>
      </w:r>
      <w:r>
        <w:t>.js</w:t>
      </w:r>
      <w:r>
        <w:rPr>
          <w:rFonts w:hint="eastAsia"/>
        </w:rPr>
        <w:t>框架开发，后端基于Spring</w:t>
      </w:r>
      <w:r>
        <w:t xml:space="preserve"> </w:t>
      </w:r>
      <w:r>
        <w:rPr>
          <w:rFonts w:hint="eastAsia"/>
        </w:rPr>
        <w:t>boot开发，数据库依赖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提供的服务。</w:t>
      </w:r>
    </w:p>
    <w:p w14:paraId="3B36294B" w14:textId="5F0FC57A" w:rsidR="00875F3B" w:rsidRDefault="00657C7B" w:rsidP="008E3023">
      <w:pPr>
        <w:pStyle w:val="Heading1"/>
      </w:pPr>
      <w:bookmarkStart w:id="13" w:name="_Toc34606335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3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40591C" w:rsidRPr="00331F2E" w14:paraId="3B4E493E" w14:textId="77777777" w:rsidTr="0040591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D3C63B5" w14:textId="2B0B2286" w:rsidR="0040591C" w:rsidRPr="00331F2E" w:rsidRDefault="00D07B85" w:rsidP="004059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云</w:t>
            </w:r>
            <w:r w:rsidR="0040591C">
              <w:rPr>
                <w:rFonts w:hint="eastAsia"/>
                <w:b/>
                <w:sz w:val="18"/>
                <w:szCs w:val="18"/>
              </w:rPr>
              <w:t>服务器组件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0CA0474" w14:textId="77777777" w:rsidR="0040591C" w:rsidRPr="00331F2E" w:rsidRDefault="0040591C" w:rsidP="004059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3119869F" w14:textId="5523DD63" w:rsidR="0040591C" w:rsidRPr="00331F2E" w:rsidRDefault="0040591C" w:rsidP="004059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具体描述</w:t>
            </w:r>
          </w:p>
        </w:tc>
      </w:tr>
      <w:tr w:rsidR="0040591C" w:rsidRPr="000263F1" w14:paraId="6A79F005" w14:textId="77777777" w:rsidTr="0040591C">
        <w:tc>
          <w:tcPr>
            <w:tcW w:w="1555" w:type="dxa"/>
          </w:tcPr>
          <w:p w14:paraId="455CB44D" w14:textId="219352CD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</w:p>
        </w:tc>
        <w:tc>
          <w:tcPr>
            <w:tcW w:w="2976" w:type="dxa"/>
          </w:tcPr>
          <w:p w14:paraId="107DD394" w14:textId="1FE05D96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Core</w:t>
            </w:r>
          </w:p>
        </w:tc>
        <w:tc>
          <w:tcPr>
            <w:tcW w:w="3828" w:type="dxa"/>
          </w:tcPr>
          <w:p w14:paraId="462A93EE" w14:textId="31F958F0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40591C" w:rsidRPr="000263F1" w14:paraId="053E63D0" w14:textId="77777777" w:rsidTr="0040591C">
        <w:tc>
          <w:tcPr>
            <w:tcW w:w="1555" w:type="dxa"/>
          </w:tcPr>
          <w:p w14:paraId="62F9D27F" w14:textId="121F4FD7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2976" w:type="dxa"/>
          </w:tcPr>
          <w:p w14:paraId="250D3472" w14:textId="14E6D49E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2GB</w:t>
            </w:r>
          </w:p>
        </w:tc>
        <w:tc>
          <w:tcPr>
            <w:tcW w:w="3828" w:type="dxa"/>
          </w:tcPr>
          <w:p w14:paraId="06A1B8E2" w14:textId="31B9AF51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40591C" w:rsidRPr="000263F1" w14:paraId="62E2451D" w14:textId="77777777" w:rsidTr="0040591C">
        <w:tc>
          <w:tcPr>
            <w:tcW w:w="1555" w:type="dxa"/>
          </w:tcPr>
          <w:p w14:paraId="4587CE65" w14:textId="3D5FBC5F" w:rsidR="0040591C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带宽</w:t>
            </w:r>
          </w:p>
        </w:tc>
        <w:tc>
          <w:tcPr>
            <w:tcW w:w="2976" w:type="dxa"/>
          </w:tcPr>
          <w:p w14:paraId="0605DC80" w14:textId="6CCFC9B5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</w:t>
            </w:r>
            <w:r w:rsidR="00350D25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28" w:type="dxa"/>
          </w:tcPr>
          <w:p w14:paraId="29E8CBE1" w14:textId="60F19BE3" w:rsidR="0040591C" w:rsidRPr="000263F1" w:rsidRDefault="00350D25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</w:t>
            </w:r>
            <w:r w:rsidR="0048088F">
              <w:rPr>
                <w:rFonts w:hint="eastAsia"/>
                <w:sz w:val="18"/>
                <w:szCs w:val="18"/>
              </w:rPr>
              <w:t>加</w:t>
            </w:r>
            <w:r>
              <w:rPr>
                <w:rFonts w:hint="eastAsia"/>
                <w:sz w:val="18"/>
                <w:szCs w:val="18"/>
              </w:rPr>
              <w:t>下行</w:t>
            </w:r>
            <w:r w:rsidR="0048088F">
              <w:rPr>
                <w:rFonts w:hint="eastAsia"/>
                <w:sz w:val="18"/>
                <w:szCs w:val="18"/>
              </w:rPr>
              <w:t>总和</w:t>
            </w:r>
          </w:p>
        </w:tc>
      </w:tr>
      <w:tr w:rsidR="0040591C" w:rsidRPr="000263F1" w14:paraId="2FE2EC12" w14:textId="77777777" w:rsidTr="0040591C">
        <w:tc>
          <w:tcPr>
            <w:tcW w:w="1555" w:type="dxa"/>
          </w:tcPr>
          <w:p w14:paraId="1D82433A" w14:textId="04C99902" w:rsidR="0040591C" w:rsidRDefault="00350D25" w:rsidP="0040591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976" w:type="dxa"/>
          </w:tcPr>
          <w:p w14:paraId="2959CBCF" w14:textId="44FF9341" w:rsidR="0040591C" w:rsidRPr="000263F1" w:rsidRDefault="00350D25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74EC7F77" w14:textId="3E2F2A8F" w:rsidR="0040591C" w:rsidRPr="000263F1" w:rsidRDefault="00350D25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5.0+</w:t>
            </w:r>
          </w:p>
        </w:tc>
      </w:tr>
    </w:tbl>
    <w:p w14:paraId="27DAE54F" w14:textId="5BDD12E0" w:rsidR="008E3023" w:rsidRPr="008E3023" w:rsidRDefault="008E3023" w:rsidP="0040591C"/>
    <w:sectPr w:rsidR="008E3023" w:rsidRPr="008E3023" w:rsidSect="00BD7E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FAE85" w14:textId="77777777" w:rsidR="00144754" w:rsidRDefault="00144754" w:rsidP="00525126">
      <w:pPr>
        <w:spacing w:line="240" w:lineRule="auto"/>
      </w:pPr>
      <w:r>
        <w:separator/>
      </w:r>
    </w:p>
  </w:endnote>
  <w:endnote w:type="continuationSeparator" w:id="0">
    <w:p w14:paraId="156A2C0C" w14:textId="77777777" w:rsidR="00144754" w:rsidRDefault="00144754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0591C" w:rsidRDefault="0040591C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0591C" w:rsidRDefault="00405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34B1" w14:textId="77777777" w:rsidR="0040591C" w:rsidRDefault="0040591C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1712" w14:textId="77777777" w:rsidR="00144754" w:rsidRDefault="00144754" w:rsidP="00525126">
      <w:pPr>
        <w:spacing w:line="240" w:lineRule="auto"/>
      </w:pPr>
      <w:r>
        <w:separator/>
      </w:r>
    </w:p>
  </w:footnote>
  <w:footnote w:type="continuationSeparator" w:id="0">
    <w:p w14:paraId="4CB240AE" w14:textId="77777777" w:rsidR="00144754" w:rsidRDefault="00144754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8E70" w14:textId="5AD6477A" w:rsidR="0040591C" w:rsidRDefault="0040591C">
    <w:pPr>
      <w:pStyle w:val="Header"/>
    </w:pPr>
    <w:r>
      <w:rPr>
        <w:rFonts w:hint="eastAsia"/>
      </w:rPr>
      <w:t>项目名称软件架构说明书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F424" w14:textId="77777777" w:rsidR="0040591C" w:rsidRDefault="00144754">
    <w:pPr>
      <w:pStyle w:val="Header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0591C">
          <w:rPr>
            <w:lang w:val="zh-CN"/>
          </w:rPr>
          <w:t>[在此处键入]</w:t>
        </w:r>
      </w:sdtContent>
    </w:sdt>
    <w:r w:rsidR="0040591C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0591C">
          <w:rPr>
            <w:lang w:val="zh-CN"/>
          </w:rPr>
          <w:t>[在此处键入]</w:t>
        </w:r>
      </w:sdtContent>
    </w:sdt>
    <w:r w:rsidR="0040591C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0591C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228C1"/>
    <w:multiLevelType w:val="hybridMultilevel"/>
    <w:tmpl w:val="5D0043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7EE9"/>
    <w:rsid w:val="00062072"/>
    <w:rsid w:val="0006321B"/>
    <w:rsid w:val="00083AB9"/>
    <w:rsid w:val="00093A08"/>
    <w:rsid w:val="000B15D3"/>
    <w:rsid w:val="000C5472"/>
    <w:rsid w:val="000D20A6"/>
    <w:rsid w:val="000D38F4"/>
    <w:rsid w:val="000E2B97"/>
    <w:rsid w:val="000E6352"/>
    <w:rsid w:val="000E7E41"/>
    <w:rsid w:val="00112153"/>
    <w:rsid w:val="00135A07"/>
    <w:rsid w:val="00141DA3"/>
    <w:rsid w:val="00144754"/>
    <w:rsid w:val="00152733"/>
    <w:rsid w:val="00152F21"/>
    <w:rsid w:val="001756B9"/>
    <w:rsid w:val="00185754"/>
    <w:rsid w:val="001A3B95"/>
    <w:rsid w:val="001A4957"/>
    <w:rsid w:val="001B0033"/>
    <w:rsid w:val="001B17B3"/>
    <w:rsid w:val="001C1424"/>
    <w:rsid w:val="001D08A0"/>
    <w:rsid w:val="001E0A03"/>
    <w:rsid w:val="001E3AF3"/>
    <w:rsid w:val="001F6C30"/>
    <w:rsid w:val="00214535"/>
    <w:rsid w:val="002173B6"/>
    <w:rsid w:val="00224508"/>
    <w:rsid w:val="002359DE"/>
    <w:rsid w:val="00243ADC"/>
    <w:rsid w:val="00251236"/>
    <w:rsid w:val="002543A9"/>
    <w:rsid w:val="002644A9"/>
    <w:rsid w:val="00272130"/>
    <w:rsid w:val="00292890"/>
    <w:rsid w:val="00295FC8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0D25"/>
    <w:rsid w:val="00351918"/>
    <w:rsid w:val="0035274D"/>
    <w:rsid w:val="003655C3"/>
    <w:rsid w:val="003703B9"/>
    <w:rsid w:val="00391C5D"/>
    <w:rsid w:val="003B2A79"/>
    <w:rsid w:val="003B7956"/>
    <w:rsid w:val="003C1915"/>
    <w:rsid w:val="003C6562"/>
    <w:rsid w:val="00404ADA"/>
    <w:rsid w:val="0040591C"/>
    <w:rsid w:val="00406F44"/>
    <w:rsid w:val="004132ED"/>
    <w:rsid w:val="00421082"/>
    <w:rsid w:val="0042574A"/>
    <w:rsid w:val="0043199B"/>
    <w:rsid w:val="00435E88"/>
    <w:rsid w:val="00437848"/>
    <w:rsid w:val="00440032"/>
    <w:rsid w:val="004410B3"/>
    <w:rsid w:val="004431A3"/>
    <w:rsid w:val="004568CB"/>
    <w:rsid w:val="0046272A"/>
    <w:rsid w:val="00474005"/>
    <w:rsid w:val="00474733"/>
    <w:rsid w:val="0048088F"/>
    <w:rsid w:val="0049350D"/>
    <w:rsid w:val="004A02E2"/>
    <w:rsid w:val="004A269D"/>
    <w:rsid w:val="004B26AC"/>
    <w:rsid w:val="004C2A39"/>
    <w:rsid w:val="004D0A68"/>
    <w:rsid w:val="004D35DF"/>
    <w:rsid w:val="004F01DF"/>
    <w:rsid w:val="004F71D5"/>
    <w:rsid w:val="005062DD"/>
    <w:rsid w:val="005228DE"/>
    <w:rsid w:val="005232E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67CD"/>
    <w:rsid w:val="00587FAB"/>
    <w:rsid w:val="005A3AA6"/>
    <w:rsid w:val="005A66B0"/>
    <w:rsid w:val="005C7D13"/>
    <w:rsid w:val="005D652A"/>
    <w:rsid w:val="005E4893"/>
    <w:rsid w:val="005E54D1"/>
    <w:rsid w:val="005F3880"/>
    <w:rsid w:val="005F4265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2FA1"/>
    <w:rsid w:val="006A358C"/>
    <w:rsid w:val="006A5AED"/>
    <w:rsid w:val="006B0D11"/>
    <w:rsid w:val="006B61AF"/>
    <w:rsid w:val="006C10DF"/>
    <w:rsid w:val="006C1C70"/>
    <w:rsid w:val="006C38FF"/>
    <w:rsid w:val="006D0D06"/>
    <w:rsid w:val="006E0FF3"/>
    <w:rsid w:val="006E1B1B"/>
    <w:rsid w:val="006F2077"/>
    <w:rsid w:val="007009F1"/>
    <w:rsid w:val="00706110"/>
    <w:rsid w:val="0071076A"/>
    <w:rsid w:val="00710EA8"/>
    <w:rsid w:val="0071201B"/>
    <w:rsid w:val="0072265D"/>
    <w:rsid w:val="00737791"/>
    <w:rsid w:val="007379A8"/>
    <w:rsid w:val="00746261"/>
    <w:rsid w:val="00753403"/>
    <w:rsid w:val="00761E99"/>
    <w:rsid w:val="007627F1"/>
    <w:rsid w:val="007701C7"/>
    <w:rsid w:val="0078362D"/>
    <w:rsid w:val="00785C35"/>
    <w:rsid w:val="00787FFC"/>
    <w:rsid w:val="0079047C"/>
    <w:rsid w:val="00790DCA"/>
    <w:rsid w:val="007A0940"/>
    <w:rsid w:val="007A15D8"/>
    <w:rsid w:val="007A6A0E"/>
    <w:rsid w:val="007B3AC3"/>
    <w:rsid w:val="007C14F8"/>
    <w:rsid w:val="007C26C7"/>
    <w:rsid w:val="007C78D9"/>
    <w:rsid w:val="007D3972"/>
    <w:rsid w:val="007D3B87"/>
    <w:rsid w:val="007E5951"/>
    <w:rsid w:val="007F44FF"/>
    <w:rsid w:val="00805CB3"/>
    <w:rsid w:val="00813C80"/>
    <w:rsid w:val="008247FA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A561E"/>
    <w:rsid w:val="008C2C51"/>
    <w:rsid w:val="008C434D"/>
    <w:rsid w:val="008D2C42"/>
    <w:rsid w:val="008D6366"/>
    <w:rsid w:val="008E3023"/>
    <w:rsid w:val="008E35AD"/>
    <w:rsid w:val="008E4BB5"/>
    <w:rsid w:val="008E72D5"/>
    <w:rsid w:val="008F042B"/>
    <w:rsid w:val="008F0BBB"/>
    <w:rsid w:val="008F7B44"/>
    <w:rsid w:val="00900D56"/>
    <w:rsid w:val="00901ACA"/>
    <w:rsid w:val="00903CC5"/>
    <w:rsid w:val="0090766D"/>
    <w:rsid w:val="00913256"/>
    <w:rsid w:val="009203D5"/>
    <w:rsid w:val="00925409"/>
    <w:rsid w:val="00936037"/>
    <w:rsid w:val="009360F0"/>
    <w:rsid w:val="00952DBD"/>
    <w:rsid w:val="00955B28"/>
    <w:rsid w:val="00965DBF"/>
    <w:rsid w:val="00986DE1"/>
    <w:rsid w:val="009870E7"/>
    <w:rsid w:val="00987339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9E70B5"/>
    <w:rsid w:val="009F3174"/>
    <w:rsid w:val="009F45B4"/>
    <w:rsid w:val="00A117FF"/>
    <w:rsid w:val="00A17AF1"/>
    <w:rsid w:val="00A32451"/>
    <w:rsid w:val="00A32D70"/>
    <w:rsid w:val="00A41214"/>
    <w:rsid w:val="00A5310D"/>
    <w:rsid w:val="00A60861"/>
    <w:rsid w:val="00A62840"/>
    <w:rsid w:val="00A7502A"/>
    <w:rsid w:val="00A85B02"/>
    <w:rsid w:val="00AA6756"/>
    <w:rsid w:val="00AD1D68"/>
    <w:rsid w:val="00AD39E2"/>
    <w:rsid w:val="00AE6CCC"/>
    <w:rsid w:val="00B07660"/>
    <w:rsid w:val="00B1264D"/>
    <w:rsid w:val="00B139D4"/>
    <w:rsid w:val="00B22417"/>
    <w:rsid w:val="00B2298F"/>
    <w:rsid w:val="00B27081"/>
    <w:rsid w:val="00B449A2"/>
    <w:rsid w:val="00B50A7C"/>
    <w:rsid w:val="00B85168"/>
    <w:rsid w:val="00B97F4B"/>
    <w:rsid w:val="00BA27CB"/>
    <w:rsid w:val="00BA38F0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E27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293F"/>
    <w:rsid w:val="00CC4C0F"/>
    <w:rsid w:val="00CC711C"/>
    <w:rsid w:val="00CD261D"/>
    <w:rsid w:val="00CE74E9"/>
    <w:rsid w:val="00CE7AFB"/>
    <w:rsid w:val="00D06D93"/>
    <w:rsid w:val="00D07B85"/>
    <w:rsid w:val="00D112BE"/>
    <w:rsid w:val="00D2015D"/>
    <w:rsid w:val="00D24F15"/>
    <w:rsid w:val="00D347E7"/>
    <w:rsid w:val="00D43F37"/>
    <w:rsid w:val="00D513AC"/>
    <w:rsid w:val="00D520CE"/>
    <w:rsid w:val="00D60E8A"/>
    <w:rsid w:val="00D643E1"/>
    <w:rsid w:val="00DA3251"/>
    <w:rsid w:val="00DD0747"/>
    <w:rsid w:val="00DD673D"/>
    <w:rsid w:val="00DF1CA9"/>
    <w:rsid w:val="00DF587E"/>
    <w:rsid w:val="00DF5931"/>
    <w:rsid w:val="00E003D8"/>
    <w:rsid w:val="00E047FD"/>
    <w:rsid w:val="00E274DF"/>
    <w:rsid w:val="00E4209C"/>
    <w:rsid w:val="00E4252F"/>
    <w:rsid w:val="00E547D3"/>
    <w:rsid w:val="00E56688"/>
    <w:rsid w:val="00E6751A"/>
    <w:rsid w:val="00E72956"/>
    <w:rsid w:val="00E85214"/>
    <w:rsid w:val="00E9454C"/>
    <w:rsid w:val="00E94C33"/>
    <w:rsid w:val="00EA1461"/>
    <w:rsid w:val="00EA39B1"/>
    <w:rsid w:val="00EA4506"/>
    <w:rsid w:val="00EB2993"/>
    <w:rsid w:val="00EB2BB3"/>
    <w:rsid w:val="00EB3550"/>
    <w:rsid w:val="00EB6CC7"/>
    <w:rsid w:val="00EC2AC0"/>
    <w:rsid w:val="00EE4A71"/>
    <w:rsid w:val="00EE5C29"/>
    <w:rsid w:val="00EE6A93"/>
    <w:rsid w:val="00EF4BD3"/>
    <w:rsid w:val="00F10E5C"/>
    <w:rsid w:val="00F12643"/>
    <w:rsid w:val="00F130E8"/>
    <w:rsid w:val="00F227D1"/>
    <w:rsid w:val="00F30AF7"/>
    <w:rsid w:val="00F4735F"/>
    <w:rsid w:val="00F50D67"/>
    <w:rsid w:val="00F52607"/>
    <w:rsid w:val="00F655FB"/>
    <w:rsid w:val="00F66231"/>
    <w:rsid w:val="00F66921"/>
    <w:rsid w:val="00F72CF0"/>
    <w:rsid w:val="00F85AA2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1264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2643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SimHei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paragraph" w:styleId="BodyTextIndent">
    <w:name w:val="Body Text Indent"/>
    <w:basedOn w:val="Normal"/>
    <w:link w:val="BodyTextIndentChar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4C2A39"/>
    <w:rPr>
      <w:rFonts w:ascii="Times New Roman" w:eastAsia="SimSun" w:hAnsi="Times New Roman" w:cs="Times New Roman"/>
      <w:i/>
      <w:iCs/>
      <w:szCs w:val="24"/>
    </w:rPr>
  </w:style>
  <w:style w:type="paragraph" w:styleId="BodyText3">
    <w:name w:val="Body Text 3"/>
    <w:basedOn w:val="Normal"/>
    <w:link w:val="BodyText3Char"/>
    <w:rsid w:val="00BD7EDE"/>
    <w:pPr>
      <w:snapToGrid/>
      <w:spacing w:line="240" w:lineRule="auto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3Char">
    <w:name w:val="Body Text 3 Char"/>
    <w:basedOn w:val="DefaultParagraphFont"/>
    <w:link w:val="BodyText3"/>
    <w:rsid w:val="00BD7EDE"/>
    <w:rPr>
      <w:rFonts w:ascii="Times New Roman" w:eastAsia="SimSun" w:hAnsi="Times New Roman" w:cs="Times New Roman"/>
      <w:i/>
      <w:iCs/>
      <w:szCs w:val="24"/>
    </w:rPr>
  </w:style>
  <w:style w:type="paragraph" w:customStyle="1" w:styleId="infoblue">
    <w:name w:val="infoblue"/>
    <w:basedOn w:val="Normal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SimSun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C5B49"/>
    <w:rsid w:val="00724C2A"/>
    <w:rsid w:val="007B468C"/>
    <w:rsid w:val="007D01E6"/>
    <w:rsid w:val="008D23B9"/>
    <w:rsid w:val="009A2866"/>
    <w:rsid w:val="00C043D9"/>
    <w:rsid w:val="00DB4FDC"/>
    <w:rsid w:val="00F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85C9B1-7D9C-2447-AED0-CC47D07A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ACHIEVEIT
软件架构设计说明书</dc:title>
  <dc:subject/>
  <dc:creator>孙海英</dc:creator>
  <cp:keywords/>
  <dc:description/>
  <cp:lastModifiedBy>YijunChen</cp:lastModifiedBy>
  <cp:revision>80</cp:revision>
  <dcterms:created xsi:type="dcterms:W3CDTF">2020-02-17T07:51:00Z</dcterms:created>
  <dcterms:modified xsi:type="dcterms:W3CDTF">2020-03-08T16:32:00Z</dcterms:modified>
</cp:coreProperties>
</file>