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8wxaveowcb90" w:id="0"/>
      <w:bookmarkEnd w:id="0"/>
      <w:r w:rsidDel="00000000" w:rsidR="00000000" w:rsidRPr="00000000">
        <w:rPr>
          <w:b w:val="1"/>
          <w:bCs w:val="1"/>
          <w:color w:val="1f1f1f"/>
          <w:sz w:val="46"/>
          <w:szCs w:val="46"/>
          <w:rtl w:val="0"/>
        </w:rPr>
        <w:t xml:space="preserve">CODE ALPHA Internal Operating Guidelines and Employee Handbook Policy</w:t>
      </w:r>
    </w:p>
    <w:p w:rsidR="00000000" w:rsidDel="00000000" w:rsidP="00000000" w:rsidRDefault="00000000" w:rsidRPr="00000000" w14:paraId="00000003">
      <w:pPr>
        <w:rPr>
          <w:color w:val="1f1f1f"/>
        </w:rPr>
      </w:pPr>
      <w:r w:rsidDel="00000000" w:rsidR="00000000" w:rsidRPr="00000000">
        <w:rPr>
          <w:b w:val="1"/>
          <w:bCs w:val="1"/>
          <w:color w:val="1f1f1f"/>
          <w:rtl w:val="0"/>
        </w:rPr>
        <w:t xml:space="preserve">Effective Date:</w:t>
      </w:r>
      <w:r w:rsidDel="00000000" w:rsidR="00000000" w:rsidRPr="00000000">
        <w:rPr>
          <w:color w:val="1f1f1f"/>
          <w:rtl w:val="0"/>
        </w:rPr>
        <w:t xml:space="preserve"> AUGUST 20 2026</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rPr>
          <w:color w:val="1f1f1f"/>
        </w:rPr>
      </w:pPr>
      <w:r w:rsidDel="00000000" w:rsidR="00000000" w:rsidRPr="00000000">
        <w:rPr>
          <w:b w:val="1"/>
          <w:bCs w:val="1"/>
          <w:color w:val="1f1f1f"/>
          <w:rtl w:val="0"/>
        </w:rPr>
        <w:t xml:space="preserve">Document Version:</w:t>
      </w:r>
      <w:r w:rsidDel="00000000" w:rsidR="00000000" w:rsidRPr="00000000">
        <w:rPr>
          <w:color w:val="1f1f1f"/>
          <w:rtl w:val="0"/>
        </w:rPr>
        <w:t xml:space="preserve"> 2.1</w:t>
      </w:r>
    </w:p>
    <w:p w:rsidR="00000000" w:rsidDel="00000000" w:rsidP="00000000" w:rsidRDefault="00000000" w:rsidRPr="00000000" w14:paraId="00000006">
      <w:pPr>
        <w:rPr>
          <w:color w:val="1f1f1f"/>
        </w:rPr>
      </w:pP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k0n8brrw4yf" w:id="1"/>
      <w:bookmarkEnd w:id="1"/>
      <w:r w:rsidDel="00000000" w:rsidR="00000000" w:rsidRPr="00000000">
        <w:rPr>
          <w:b w:val="1"/>
          <w:bCs w:val="1"/>
          <w:color w:val="1f1f1f"/>
          <w:sz w:val="34"/>
          <w:szCs w:val="34"/>
          <w:rtl w:val="0"/>
        </w:rPr>
        <w:t xml:space="preserve">SECTION 1: Time Off, Rest and Absence Management</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3ubl1oy4yyp" w:id="2"/>
      <w:bookmarkEnd w:id="2"/>
      <w:r w:rsidDel="00000000" w:rsidR="00000000" w:rsidRPr="00000000">
        <w:rPr>
          <w:b w:val="1"/>
          <w:bCs w:val="1"/>
          <w:color w:val="1f1f1f"/>
          <w:sz w:val="26"/>
          <w:szCs w:val="26"/>
          <w:rtl w:val="0"/>
        </w:rPr>
        <w:t xml:space="preserve">1. Philosophy on Work Life Integration</w:t>
      </w:r>
    </w:p>
    <w:p w:rsidR="00000000" w:rsidDel="00000000" w:rsidP="00000000" w:rsidRDefault="00000000" w:rsidRPr="00000000" w14:paraId="00000009">
      <w:pPr>
        <w:rPr>
          <w:color w:val="1f1f1f"/>
        </w:rPr>
      </w:pPr>
      <w:r w:rsidDel="00000000" w:rsidR="00000000" w:rsidRPr="00000000">
        <w:rPr>
          <w:color w:val="1f1f1f"/>
          <w:rtl w:val="0"/>
        </w:rPr>
        <w:t xml:space="preserve">At Code Alpha  we do not track your seat time or check how many hours you sit at your desk. We focus entirely on output, project ownership and deliverables. Sustained deep technical work requires regular rest. Our leave policy gives you full control over your calendar while keeping project coverage stable across software release cycles and sprint deadlocks.</w:t>
      </w:r>
    </w:p>
    <w:p w:rsidR="00000000" w:rsidDel="00000000" w:rsidP="00000000" w:rsidRDefault="00000000" w:rsidRPr="00000000" w14:paraId="0000000A">
      <w:pPr>
        <w:rPr>
          <w:color w:val="1f1f1f"/>
        </w:rPr>
      </w:pP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p0myd2y5vvo" w:id="3"/>
      <w:bookmarkEnd w:id="3"/>
      <w:r w:rsidDel="00000000" w:rsidR="00000000" w:rsidRPr="00000000">
        <w:rPr>
          <w:b w:val="1"/>
          <w:bCs w:val="1"/>
          <w:color w:val="1f1f1f"/>
          <w:sz w:val="26"/>
          <w:szCs w:val="26"/>
          <w:rtl w:val="0"/>
        </w:rPr>
        <w:t xml:space="preserve"> 2. Paid Time Off</w:t>
      </w:r>
    </w:p>
    <w:p w:rsidR="00000000" w:rsidDel="00000000" w:rsidP="00000000" w:rsidRDefault="00000000" w:rsidRPr="00000000" w14:paraId="0000000C">
      <w:pPr>
        <w:rPr>
          <w:color w:val="1f1f1f"/>
        </w:rPr>
      </w:pPr>
      <w:r w:rsidDel="00000000" w:rsidR="00000000" w:rsidRPr="00000000">
        <w:rPr>
          <w:color w:val="1f1f1f"/>
          <w:rtl w:val="0"/>
        </w:rPr>
        <w:t xml:space="preserve">Full time staff receive 21 days of paid vacation per calendar year. This time accrues at a steady rate of 1.66 days for each month you work. Mid year hires receive a pro rated balance based on their start date.</w:t>
      </w:r>
    </w:p>
    <w:p w:rsidR="00000000" w:rsidDel="00000000" w:rsidP="00000000" w:rsidRDefault="00000000" w:rsidRPr="00000000" w14:paraId="0000000D">
      <w:pPr>
        <w:rPr>
          <w:color w:val="1f1f1f"/>
        </w:rPr>
      </w:pPr>
      <w:r w:rsidDel="00000000" w:rsidR="00000000" w:rsidRPr="00000000">
        <w:rPr>
          <w:color w:val="1f1f1f"/>
          <w:rtl w:val="0"/>
        </w:rPr>
        <w:t xml:space="preserve">If you plan to take off more than 3 consecutive workdays, submit the request in the portal at least one week ahead of time. For shorter breaks submit the request at least 48 hours prior. This gives your engineering team enough time to adjust sprint commitments.</w:t>
      </w:r>
    </w:p>
    <w:p w:rsidR="00000000" w:rsidDel="00000000" w:rsidP="00000000" w:rsidRDefault="00000000" w:rsidRPr="00000000" w14:paraId="0000000E">
      <w:pPr>
        <w:rPr>
          <w:color w:val="1f1f1f"/>
        </w:rPr>
      </w:pPr>
      <w:r w:rsidDel="00000000" w:rsidR="00000000" w:rsidRPr="00000000">
        <w:rPr>
          <w:color w:val="1f1f1f"/>
          <w:rtl w:val="0"/>
        </w:rPr>
        <w:t xml:space="preserve">Up to 5 unused vacation days can carry over into the following year. Carried over days must be used before March 31 or they will expire according to local state regulations.</w:t>
      </w:r>
    </w:p>
    <w:p w:rsidR="00000000" w:rsidDel="00000000" w:rsidP="00000000" w:rsidRDefault="00000000" w:rsidRPr="00000000" w14:paraId="0000000F">
      <w:pPr>
        <w:rPr>
          <w:color w:val="1f1f1f"/>
        </w:rPr>
      </w:pP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4xdhnbjil5y" w:id="4"/>
      <w:bookmarkEnd w:id="4"/>
      <w:r w:rsidDel="00000000" w:rsidR="00000000" w:rsidRPr="00000000">
        <w:rPr>
          <w:b w:val="1"/>
          <w:bCs w:val="1"/>
          <w:color w:val="1f1f1f"/>
          <w:sz w:val="26"/>
          <w:szCs w:val="26"/>
          <w:rtl w:val="0"/>
        </w:rPr>
        <w:t xml:space="preserve">3. Sick Leave and Personal Health</w:t>
      </w:r>
    </w:p>
    <w:p w:rsidR="00000000" w:rsidDel="00000000" w:rsidP="00000000" w:rsidRDefault="00000000" w:rsidRPr="00000000" w14:paraId="00000011">
      <w:pPr>
        <w:rPr>
          <w:color w:val="1f1f1f"/>
        </w:rPr>
      </w:pPr>
      <w:r w:rsidDel="00000000" w:rsidR="00000000" w:rsidRPr="00000000">
        <w:rPr>
          <w:color w:val="1f1f1f"/>
          <w:rtl w:val="0"/>
        </w:rPr>
        <w:t xml:space="preserve">You receive 10 dedicated sick days every calendar year starting on your first day of work. These days cover personal medical issues, mental health, days of routine doctor appointments or caring for a family member.</w:t>
      </w:r>
    </w:p>
    <w:p w:rsidR="00000000" w:rsidDel="00000000" w:rsidP="00000000" w:rsidRDefault="00000000" w:rsidRPr="00000000" w14:paraId="00000012">
      <w:pPr>
        <w:rPr>
          <w:color w:val="1f1f1f"/>
        </w:rPr>
      </w:pPr>
      <w:r w:rsidDel="00000000" w:rsidR="00000000" w:rsidRPr="00000000">
        <w:rPr>
          <w:color w:val="1f1f1f"/>
          <w:rtl w:val="0"/>
        </w:rPr>
        <w:t xml:space="preserve">If illness keeps you away from work for more than 4 straight business days, notify HR so we can review disability coverage or medical leave options. A clearance note from a doctor will be required before returning to work.</w:t>
      </w:r>
    </w:p>
    <w:p w:rsidR="00000000" w:rsidDel="00000000" w:rsidP="00000000" w:rsidRDefault="00000000" w:rsidRPr="00000000" w14:paraId="00000013">
      <w:pPr>
        <w:rPr>
          <w:color w:val="1f1f1f"/>
        </w:rPr>
      </w:pP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6jweier0uf4" w:id="5"/>
      <w:bookmarkEnd w:id="5"/>
      <w:r w:rsidDel="00000000" w:rsidR="00000000" w:rsidRPr="00000000">
        <w:rPr>
          <w:b w:val="1"/>
          <w:bCs w:val="1"/>
          <w:color w:val="1f1f1f"/>
          <w:sz w:val="26"/>
          <w:szCs w:val="26"/>
          <w:rtl w:val="0"/>
        </w:rPr>
        <w:t xml:space="preserve">4. Parental and Caregiver Leave</w:t>
      </w:r>
    </w:p>
    <w:p w:rsidR="00000000" w:rsidDel="00000000" w:rsidP="00000000" w:rsidRDefault="00000000" w:rsidRPr="00000000" w14:paraId="00000015">
      <w:pPr>
        <w:rPr>
          <w:color w:val="1f1f1f"/>
        </w:rPr>
      </w:pPr>
      <w:r w:rsidDel="00000000" w:rsidR="00000000" w:rsidRPr="00000000">
        <w:rPr>
          <w:color w:val="1f1f1f"/>
          <w:rtl w:val="0"/>
        </w:rPr>
        <w:t xml:space="preserve">Primary caregivers{Nursing Mothers} are eligible for 12 weeks of paid parental leave after the birth adoption or foster placement of a child. Secondary caregivers receive 6 weeks of paid leave.</w:t>
      </w:r>
    </w:p>
    <w:p w:rsidR="00000000" w:rsidDel="00000000" w:rsidP="00000000" w:rsidRDefault="00000000" w:rsidRPr="00000000" w14:paraId="00000016">
      <w:pPr>
        <w:rPr>
          <w:color w:val="1f1f1f"/>
        </w:rPr>
      </w:pPr>
      <w:r w:rsidDel="00000000" w:rsidR="00000000" w:rsidRPr="00000000">
        <w:rPr>
          <w:rtl w:val="0"/>
        </w:rPr>
      </w:r>
    </w:p>
    <w:p w:rsidR="00000000" w:rsidDel="00000000" w:rsidP="00000000" w:rsidRDefault="00000000" w:rsidRPr="00000000" w14:paraId="00000017">
      <w:pPr>
        <w:rPr>
          <w:color w:val="1f1f1f"/>
        </w:rPr>
      </w:pPr>
      <w:r w:rsidDel="00000000" w:rsidR="00000000" w:rsidRPr="00000000">
        <w:rPr>
          <w:color w:val="1f1f1f"/>
          <w:rtl w:val="0"/>
        </w:rPr>
        <w:t xml:space="preserve">Team members become eligible after 90 days of continuous employment. Parental leave must be used within the first year following the event. It can be taken as one full block or split into two separate blocks with manager approval.</w:t>
      </w:r>
    </w:p>
    <w:p w:rsidR="00000000" w:rsidDel="00000000" w:rsidP="00000000" w:rsidRDefault="00000000" w:rsidRPr="00000000" w14:paraId="00000018">
      <w:pPr>
        <w:rPr>
          <w:color w:val="1f1f1f"/>
        </w:rPr>
      </w:pP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uqr4wlzz326" w:id="6"/>
      <w:bookmarkEnd w:id="6"/>
      <w:r w:rsidDel="00000000" w:rsidR="00000000" w:rsidRPr="00000000">
        <w:rPr>
          <w:b w:val="1"/>
          <w:bCs w:val="1"/>
          <w:color w:val="1f1f1f"/>
          <w:sz w:val="26"/>
          <w:szCs w:val="26"/>
          <w:rtl w:val="0"/>
        </w:rPr>
        <w:t xml:space="preserve">5. Public Holidays and Floating Days</w:t>
      </w:r>
    </w:p>
    <w:p w:rsidR="00000000" w:rsidDel="00000000" w:rsidP="00000000" w:rsidRDefault="00000000" w:rsidRPr="00000000" w14:paraId="0000001A">
      <w:pPr>
        <w:rPr>
          <w:color w:val="1f1f1f"/>
        </w:rPr>
      </w:pPr>
      <w:r w:rsidDel="00000000" w:rsidR="00000000" w:rsidRPr="00000000">
        <w:rPr>
          <w:color w:val="1f1f1f"/>
          <w:rtl w:val="0"/>
        </w:rPr>
        <w:t xml:space="preserve">The company observes 8 standard holidays including New Years Day, Memorial Day, Independence Day, Labor Day, Thanksgiving Day plus the day after Thanksgiving, Christmas Eve and Christmas Day.Employees also receive five floating holidays at the start of each year for personal or cultural events not listed on the company calendar.</w:t>
      </w:r>
    </w:p>
    <w:p w:rsidR="00000000" w:rsidDel="00000000" w:rsidP="00000000" w:rsidRDefault="00000000" w:rsidRPr="00000000" w14:paraId="0000001B">
      <w:pPr>
        <w:rPr>
          <w:color w:val="1f1f1f"/>
        </w:rPr>
      </w:pPr>
      <w:r w:rsidDel="00000000" w:rsidR="00000000" w:rsidRPr="00000000">
        <w:rPr>
          <w:rtl w:val="0"/>
        </w:rPr>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mci4rpk09rm" w:id="7"/>
      <w:bookmarkEnd w:id="7"/>
      <w:r w:rsidDel="00000000" w:rsidR="00000000" w:rsidRPr="00000000">
        <w:rPr>
          <w:b w:val="1"/>
          <w:bCs w:val="1"/>
          <w:color w:val="1f1f1f"/>
          <w:sz w:val="34"/>
          <w:szCs w:val="34"/>
          <w:rtl w:val="0"/>
        </w:rPr>
        <w:t xml:space="preserve">SECTION 2: Code of Conduct Ethics and Workplace Standards.</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g6dme628j9g" w:id="8"/>
      <w:bookmarkEnd w:id="8"/>
      <w:r w:rsidDel="00000000" w:rsidR="00000000" w:rsidRPr="00000000">
        <w:rPr>
          <w:b w:val="1"/>
          <w:bCs w:val="1"/>
          <w:color w:val="1f1f1f"/>
          <w:sz w:val="26"/>
          <w:szCs w:val="26"/>
          <w:rtl w:val="0"/>
        </w:rPr>
        <w:t xml:space="preserve">1. Mutual Respect Anti Harassment and Non Discrimination</w:t>
      </w:r>
    </w:p>
    <w:p w:rsidR="00000000" w:rsidDel="00000000" w:rsidP="00000000" w:rsidRDefault="00000000" w:rsidRPr="00000000" w14:paraId="0000001E">
      <w:pPr>
        <w:rPr>
          <w:color w:val="1f1f1f"/>
        </w:rPr>
      </w:pPr>
      <w:r w:rsidDel="00000000" w:rsidR="00000000" w:rsidRPr="00000000">
        <w:rPr>
          <w:color w:val="1f1f1f"/>
          <w:rtl w:val="0"/>
        </w:rPr>
        <w:t xml:space="preserve">Code Alpha</w:t>
      </w:r>
      <w:r w:rsidDel="00000000" w:rsidR="00000000" w:rsidRPr="00000000">
        <w:rPr>
          <w:color w:val="1f1f1f"/>
          <w:rtl w:val="0"/>
        </w:rPr>
        <w:t xml:space="preserve"> is committed to maintaining a safe work environment free of harassment, intimidation and unfair treatment.We strictly prohibit discrimination based on race, color, religion, sex, gender, identity, national origin,age, disability or veteran status.</w:t>
      </w:r>
    </w:p>
    <w:p w:rsidR="00000000" w:rsidDel="00000000" w:rsidP="00000000" w:rsidRDefault="00000000" w:rsidRPr="00000000" w14:paraId="0000001F">
      <w:pPr>
        <w:rPr>
          <w:color w:val="1f1f1f"/>
        </w:rPr>
      </w:pPr>
      <w:r w:rsidDel="00000000" w:rsidR="00000000" w:rsidRPr="00000000">
        <w:rPr>
          <w:rtl w:val="0"/>
        </w:rPr>
      </w:r>
    </w:p>
    <w:p w:rsidR="00000000" w:rsidDel="00000000" w:rsidP="00000000" w:rsidRDefault="00000000" w:rsidRPr="00000000" w14:paraId="00000020">
      <w:pPr>
        <w:rPr>
          <w:color w:val="1f1f1f"/>
        </w:rPr>
      </w:pPr>
      <w:r w:rsidDel="00000000" w:rsidR="00000000" w:rsidRPr="00000000">
        <w:rPr>
          <w:color w:val="1f1f1f"/>
          <w:rtl w:val="0"/>
        </w:rPr>
        <w:t xml:space="preserve">Harassment in any form is met with zero tolerance. This includes unwanted advances, offensive comments, inappropriate images in communication channels and persistent personal intrusiveness.</w:t>
      </w:r>
    </w:p>
    <w:p w:rsidR="00000000" w:rsidDel="00000000" w:rsidP="00000000" w:rsidRDefault="00000000" w:rsidRPr="00000000" w14:paraId="00000021">
      <w:pPr>
        <w:rPr>
          <w:color w:val="1f1f1f"/>
        </w:rPr>
      </w:pPr>
      <w:r w:rsidDel="00000000" w:rsidR="00000000" w:rsidRPr="00000000">
        <w:rPr>
          <w:color w:val="1f1f1f"/>
          <w:rtl w:val="0"/>
        </w:rPr>
        <w:t xml:space="preserve">If you experience or witness inappropriate behavior report it to HR immediately or use our anonymous reporting hotline. Reports are investigated quickly and confidentially. Retaliation against anyone filing a report results in immediate termination.</w:t>
      </w:r>
    </w:p>
    <w:p w:rsidR="00000000" w:rsidDel="00000000" w:rsidP="00000000" w:rsidRDefault="00000000" w:rsidRPr="00000000" w14:paraId="00000022">
      <w:pPr>
        <w:rPr>
          <w:color w:val="1f1f1f"/>
        </w:rPr>
      </w:pPr>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gb8o6h3fqn1" w:id="9"/>
      <w:bookmarkEnd w:id="9"/>
      <w:r w:rsidDel="00000000" w:rsidR="00000000" w:rsidRPr="00000000">
        <w:rPr>
          <w:b w:val="1"/>
          <w:bCs w:val="1"/>
          <w:color w:val="1f1f1f"/>
          <w:sz w:val="26"/>
          <w:szCs w:val="26"/>
          <w:rtl w:val="0"/>
        </w:rPr>
        <w:t xml:space="preserve">2. Intellectual Property Confidentiality and Assets</w:t>
      </w:r>
    </w:p>
    <w:p w:rsidR="00000000" w:rsidDel="00000000" w:rsidP="00000000" w:rsidRDefault="00000000" w:rsidRPr="00000000" w14:paraId="00000024">
      <w:pPr>
        <w:rPr>
          <w:color w:val="1f1f1f"/>
        </w:rPr>
      </w:pPr>
      <w:r w:rsidDel="00000000" w:rsidR="00000000" w:rsidRPr="00000000">
        <w:rPr>
          <w:color w:val="1f1f1f"/>
          <w:rtl w:val="0"/>
        </w:rPr>
        <w:t xml:space="preserve">All software code system architectures documentation designs and product concepts created during your employment belong strictly to Code Alpha</w:t>
      </w:r>
    </w:p>
    <w:p w:rsidR="00000000" w:rsidDel="00000000" w:rsidP="00000000" w:rsidRDefault="00000000" w:rsidRPr="00000000" w14:paraId="00000025">
      <w:pPr>
        <w:rPr>
          <w:color w:val="1f1f1f"/>
        </w:rPr>
      </w:pPr>
      <w:r w:rsidDel="00000000" w:rsidR="00000000" w:rsidRPr="00000000">
        <w:rPr>
          <w:color w:val="1f1f1f"/>
          <w:rtl w:val="0"/>
        </w:rPr>
        <w:t xml:space="preserve">You will handle internal company assets, customer codebase credentials and product roadmaps. Never export company data to personal devices, unapproved cloud drives or public artificial intelligence tools without written clearance from security.</w:t>
      </w:r>
    </w:p>
    <w:p w:rsidR="00000000" w:rsidDel="00000000" w:rsidP="00000000" w:rsidRDefault="00000000" w:rsidRPr="00000000" w14:paraId="00000026">
      <w:pPr>
        <w:rPr>
          <w:color w:val="1f1f1f"/>
        </w:rPr>
      </w:pPr>
      <w:r w:rsidDel="00000000" w:rsidR="00000000" w:rsidRPr="00000000">
        <w:rPr>
          <w:rtl w:val="0"/>
        </w:rPr>
      </w:r>
    </w:p>
    <w:p w:rsidR="00000000" w:rsidDel="00000000" w:rsidP="00000000" w:rsidRDefault="00000000" w:rsidRPr="00000000" w14:paraId="00000027">
      <w:pPr>
        <w:rPr>
          <w:color w:val="1f1f1f"/>
        </w:rPr>
      </w:pPr>
      <w:r w:rsidDel="00000000" w:rsidR="00000000" w:rsidRPr="00000000">
        <w:rPr>
          <w:color w:val="1f1f1f"/>
          <w:rtl w:val="0"/>
        </w:rPr>
        <w:t xml:space="preserve">Laptops devices and monitors issued by the company remain company property and must be returned if you leave the company. Personal use of work laptops should be minimal and must follow network security standards.</w:t>
      </w:r>
    </w:p>
    <w:p w:rsidR="00000000" w:rsidDel="00000000" w:rsidP="00000000" w:rsidRDefault="00000000" w:rsidRPr="00000000" w14:paraId="00000028">
      <w:pPr>
        <w:rPr>
          <w:color w:val="1f1f1f"/>
        </w:rPr>
      </w:pP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wsmkndjddzv" w:id="10"/>
      <w:bookmarkEnd w:id="10"/>
      <w:r w:rsidDel="00000000" w:rsidR="00000000" w:rsidRPr="00000000">
        <w:rPr>
          <w:b w:val="1"/>
          <w:bCs w:val="1"/>
          <w:color w:val="1f1f1f"/>
          <w:sz w:val="26"/>
          <w:szCs w:val="26"/>
          <w:rtl w:val="0"/>
        </w:rPr>
        <w:t xml:space="preserve">3. Conflicts of Interest and External Work</w:t>
      </w:r>
    </w:p>
    <w:p w:rsidR="00000000" w:rsidDel="00000000" w:rsidP="00000000" w:rsidRDefault="00000000" w:rsidRPr="00000000" w14:paraId="0000002A">
      <w:pPr>
        <w:rPr>
          <w:color w:val="1f1f1f"/>
        </w:rPr>
      </w:pPr>
      <w:r w:rsidDel="00000000" w:rsidR="00000000" w:rsidRPr="00000000">
        <w:rPr>
          <w:color w:val="1f1f1f"/>
          <w:rtl w:val="0"/>
        </w:rPr>
        <w:t xml:space="preserve">We support continuous learning and side projects provided they do not conflict with company business or use company resources.</w:t>
      </w:r>
    </w:p>
    <w:p w:rsidR="00000000" w:rsidDel="00000000" w:rsidP="00000000" w:rsidRDefault="00000000" w:rsidRPr="00000000" w14:paraId="0000002B">
      <w:pPr>
        <w:rPr>
          <w:color w:val="1f1f1f"/>
        </w:rPr>
      </w:pPr>
      <w:r w:rsidDel="00000000" w:rsidR="00000000" w:rsidRPr="00000000">
        <w:rPr>
          <w:color w:val="1f1f1f"/>
          <w:rtl w:val="0"/>
        </w:rPr>
        <w:t xml:space="preserve">Before taking on paid consulting work advisory roles or secondary employment submit a written request to HR. Any work overlapping with our product lines, customer base or internal code is highly prohibited.</w:t>
      </w:r>
    </w:p>
    <w:p w:rsidR="00000000" w:rsidDel="00000000" w:rsidP="00000000" w:rsidRDefault="00000000" w:rsidRPr="00000000" w14:paraId="0000002C">
      <w:pPr>
        <w:rPr>
          <w:color w:val="1f1f1f"/>
        </w:rPr>
      </w:pP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9q7lou8vynt" w:id="11"/>
      <w:bookmarkEnd w:id="11"/>
      <w:r w:rsidDel="00000000" w:rsidR="00000000" w:rsidRPr="00000000">
        <w:rPr>
          <w:b w:val="1"/>
          <w:bCs w:val="1"/>
          <w:color w:val="1f1f1f"/>
          <w:sz w:val="26"/>
          <w:szCs w:val="26"/>
          <w:rtl w:val="0"/>
        </w:rPr>
        <w:t xml:space="preserve">4. Corrective Action and Disciplinary Framework</w:t>
      </w:r>
    </w:p>
    <w:p w:rsidR="00000000" w:rsidDel="00000000" w:rsidP="00000000" w:rsidRDefault="00000000" w:rsidRPr="00000000" w14:paraId="0000002E">
      <w:pPr>
        <w:rPr>
          <w:color w:val="1f1f1f"/>
        </w:rPr>
      </w:pPr>
      <w:r w:rsidDel="00000000" w:rsidR="00000000" w:rsidRPr="00000000">
        <w:rPr>
          <w:color w:val="1f1f1f"/>
          <w:rtl w:val="0"/>
        </w:rPr>
        <w:t xml:space="preserve">When performance falls below expectations we focus on transparent resolution. Minor issues are handled through direct coaching.</w:t>
      </w:r>
    </w:p>
    <w:p w:rsidR="00000000" w:rsidDel="00000000" w:rsidP="00000000" w:rsidRDefault="00000000" w:rsidRPr="00000000" w14:paraId="0000002F">
      <w:pPr>
        <w:rPr>
          <w:color w:val="1f1f1f"/>
        </w:rPr>
      </w:pPr>
      <w:r w:rsidDel="00000000" w:rsidR="00000000" w:rsidRPr="00000000">
        <w:rPr>
          <w:color w:val="1f1f1f"/>
          <w:rtl w:val="0"/>
        </w:rPr>
        <w:t xml:space="preserve"> Formal disciplinary steps include the following process:</w:t>
      </w:r>
    </w:p>
    <w:p w:rsidR="00000000" w:rsidDel="00000000" w:rsidP="00000000" w:rsidRDefault="00000000" w:rsidRPr="00000000" w14:paraId="00000030">
      <w:pPr>
        <w:rPr>
          <w:color w:val="1f1f1f"/>
        </w:rPr>
      </w:pPr>
      <w:r w:rsidDel="00000000" w:rsidR="00000000" w:rsidRPr="00000000">
        <w:rPr>
          <w:rtl w:val="0"/>
        </w:rPr>
      </w:r>
    </w:p>
    <w:p w:rsidR="00000000" w:rsidDel="00000000" w:rsidP="00000000" w:rsidRDefault="00000000" w:rsidRPr="00000000" w14:paraId="00000031">
      <w:pPr>
        <w:rPr>
          <w:color w:val="1f1f1f"/>
        </w:rPr>
      </w:pPr>
      <w:r w:rsidDel="00000000" w:rsidR="00000000" w:rsidRPr="00000000">
        <w:rPr>
          <w:color w:val="1f1f1f"/>
          <w:rtl w:val="0"/>
        </w:rPr>
        <w:t xml:space="preserve">First an informal feedback session takes place between the employee and manager to address gaps.</w:t>
      </w:r>
    </w:p>
    <w:p w:rsidR="00000000" w:rsidDel="00000000" w:rsidP="00000000" w:rsidRDefault="00000000" w:rsidRPr="00000000" w14:paraId="00000032">
      <w:pPr>
        <w:rPr>
          <w:color w:val="1f1f1f"/>
        </w:rPr>
      </w:pPr>
      <w:r w:rsidDel="00000000" w:rsidR="00000000" w:rsidRPr="00000000">
        <w:rPr>
          <w:rtl w:val="0"/>
        </w:rPr>
      </w:r>
    </w:p>
    <w:p w:rsidR="00000000" w:rsidDel="00000000" w:rsidP="00000000" w:rsidRDefault="00000000" w:rsidRPr="00000000" w14:paraId="00000033">
      <w:pPr>
        <w:rPr>
          <w:color w:val="1f1f1f"/>
        </w:rPr>
      </w:pPr>
      <w:r w:rsidDel="00000000" w:rsidR="00000000" w:rsidRPr="00000000">
        <w:rPr>
          <w:color w:val="1f1f1f"/>
          <w:rtl w:val="0"/>
        </w:rPr>
        <w:t xml:space="preserve">Second, a written warning and performance plan is created for a 30 to 60 day period with clear metrics and regular reviews.</w:t>
      </w:r>
    </w:p>
    <w:p w:rsidR="00000000" w:rsidDel="00000000" w:rsidP="00000000" w:rsidRDefault="00000000" w:rsidRPr="00000000" w14:paraId="00000034">
      <w:pPr>
        <w:rPr>
          <w:color w:val="1f1f1f"/>
        </w:rPr>
      </w:pPr>
      <w:r w:rsidDel="00000000" w:rsidR="00000000" w:rsidRPr="00000000">
        <w:rPr>
          <w:rtl w:val="0"/>
        </w:rPr>
      </w:r>
    </w:p>
    <w:p w:rsidR="00000000" w:rsidDel="00000000" w:rsidP="00000000" w:rsidRDefault="00000000" w:rsidRPr="00000000" w14:paraId="00000035">
      <w:pPr>
        <w:rPr>
          <w:color w:val="1f1f1f"/>
        </w:rPr>
      </w:pPr>
      <w:r w:rsidDel="00000000" w:rsidR="00000000" w:rsidRPr="00000000">
        <w:rPr>
          <w:color w:val="1f1f1f"/>
          <w:rtl w:val="0"/>
        </w:rPr>
        <w:t xml:space="preserve">Third formal separation occurs if performance goals are not met or if a serious conduct breach happens. Major infractions like data theft fraud or gross negligence result in immediate termination without prior warnings.</w:t>
      </w:r>
    </w:p>
    <w:p w:rsidR="00000000" w:rsidDel="00000000" w:rsidP="00000000" w:rsidRDefault="00000000" w:rsidRPr="00000000" w14:paraId="00000036">
      <w:pPr>
        <w:rPr>
          <w:color w:val="1f1f1f"/>
        </w:rPr>
      </w:pPr>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e28h3uac9ekm" w:id="12"/>
      <w:bookmarkEnd w:id="12"/>
      <w:r w:rsidDel="00000000" w:rsidR="00000000" w:rsidRPr="00000000">
        <w:rPr>
          <w:b w:val="1"/>
          <w:bCs w:val="1"/>
          <w:color w:val="1f1f1f"/>
          <w:sz w:val="34"/>
          <w:szCs w:val="34"/>
          <w:rtl w:val="0"/>
        </w:rPr>
        <w:t xml:space="preserve">SECTION 3: Asynchronous Operations and Remote Work Protocol</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m19yxs2rt1d" w:id="13"/>
      <w:bookmarkEnd w:id="13"/>
      <w:r w:rsidDel="00000000" w:rsidR="00000000" w:rsidRPr="00000000">
        <w:rPr>
          <w:b w:val="1"/>
          <w:bCs w:val="1"/>
          <w:color w:val="1f1f1f"/>
          <w:sz w:val="26"/>
          <w:szCs w:val="26"/>
          <w:rtl w:val="0"/>
        </w:rPr>
        <w:t xml:space="preserve">1. Fully Asynchronous Operating Model</w:t>
      </w:r>
    </w:p>
    <w:p w:rsidR="00000000" w:rsidDel="00000000" w:rsidP="00000000" w:rsidRDefault="00000000" w:rsidRPr="00000000" w14:paraId="00000039">
      <w:pPr>
        <w:rPr>
          <w:color w:val="1f1f1f"/>
        </w:rPr>
      </w:pPr>
      <w:r w:rsidDel="00000000" w:rsidR="00000000" w:rsidRPr="00000000">
        <w:rPr>
          <w:color w:val="1f1f1f"/>
          <w:rtl w:val="0"/>
        </w:rPr>
        <w:t xml:space="preserve">As a remote tech organization we prioritize asynchronous communication over live meetings. Our setup relies on clear documentation, independent task ownership and self directed workflows.</w:t>
      </w:r>
    </w:p>
    <w:p w:rsidR="00000000" w:rsidDel="00000000" w:rsidP="00000000" w:rsidRDefault="00000000" w:rsidRPr="00000000" w14:paraId="0000003A">
      <w:pPr>
        <w:rPr>
          <w:color w:val="1f1f1f"/>
        </w:rPr>
      </w:pPr>
      <w:r w:rsidDel="00000000" w:rsidR="00000000" w:rsidRPr="00000000">
        <w:rPr>
          <w:rtl w:val="0"/>
        </w:rPr>
      </w:r>
    </w:p>
    <w:p w:rsidR="00000000" w:rsidDel="00000000" w:rsidP="00000000" w:rsidRDefault="00000000" w:rsidRPr="00000000" w14:paraId="0000003B">
      <w:pPr>
        <w:rPr>
          <w:color w:val="1f1f1f"/>
        </w:rPr>
      </w:pPr>
      <w:r w:rsidDel="00000000" w:rsidR="00000000" w:rsidRPr="00000000">
        <w:rPr>
          <w:color w:val="1f1f1f"/>
          <w:rtl w:val="0"/>
        </w:rPr>
        <w:t xml:space="preserve">If a decision is not written down in our primary workspace tools like Slack or Microsoft Teams it did not happen. Technical specs and architecture decisions must be documented so team members in different time zones can read and respond without needing a live call.</w:t>
      </w:r>
    </w:p>
    <w:p w:rsidR="00000000" w:rsidDel="00000000" w:rsidP="00000000" w:rsidRDefault="00000000" w:rsidRPr="00000000" w14:paraId="0000003C">
      <w:pPr>
        <w:rPr>
          <w:color w:val="1f1f1f"/>
        </w:rPr>
      </w:pPr>
      <w:r w:rsidDel="00000000" w:rsidR="00000000" w:rsidRPr="00000000">
        <w:rPr>
          <w:rtl w:val="0"/>
        </w:rPr>
      </w:r>
    </w:p>
    <w:p w:rsidR="00000000" w:rsidDel="00000000" w:rsidP="00000000" w:rsidRDefault="00000000" w:rsidRPr="00000000" w14:paraId="0000003D">
      <w:pPr>
        <w:rPr>
          <w:color w:val="1f1f1f"/>
        </w:rPr>
      </w:pPr>
      <w:r w:rsidDel="00000000" w:rsidR="00000000" w:rsidRPr="00000000">
        <w:rPr>
          <w:color w:val="1f1f1f"/>
          <w:rtl w:val="0"/>
        </w:rPr>
        <w:t xml:space="preserve">When assigning tasks or asking questions across time zones provide complete context up front including links, screenshots and expected outcomes. Allow a 24 hour response window before following up unless addressing an active system outage.</w:t>
      </w:r>
    </w:p>
    <w:p w:rsidR="00000000" w:rsidDel="00000000" w:rsidP="00000000" w:rsidRDefault="00000000" w:rsidRPr="00000000" w14:paraId="0000003E">
      <w:pPr>
        <w:rPr>
          <w:color w:val="1f1f1f"/>
        </w:rPr>
      </w:pPr>
      <w:r w:rsidDel="00000000" w:rsidR="00000000" w:rsidRPr="00000000">
        <w:rPr>
          <w:rtl w:val="0"/>
        </w:rPr>
      </w:r>
    </w:p>
    <w:p w:rsidR="00000000" w:rsidDel="00000000" w:rsidP="00000000" w:rsidRDefault="00000000" w:rsidRPr="00000000" w14:paraId="0000003F">
      <w:pPr>
        <w:rPr>
          <w:color w:val="1f1f1f"/>
        </w:rPr>
      </w:pPr>
      <w:r w:rsidDel="00000000" w:rsidR="00000000" w:rsidRPr="00000000">
        <w:rPr>
          <w:color w:val="1f1f1f"/>
          <w:rtl w:val="0"/>
        </w:rPr>
        <w:t xml:space="preserve">Live meetings should be a last resort used only for complex brainstorming initial kickoffs or sensitive one on one talks. Every meeting must have a written agenda attached 6 hours prior and summary notes posted right after.</w:t>
      </w:r>
    </w:p>
    <w:p w:rsidR="00000000" w:rsidDel="00000000" w:rsidP="00000000" w:rsidRDefault="00000000" w:rsidRPr="00000000" w14:paraId="00000040">
      <w:pPr>
        <w:rPr>
          <w:color w:val="1f1f1f"/>
        </w:rPr>
      </w:pPr>
      <w:r w:rsidDel="00000000" w:rsidR="00000000" w:rsidRPr="00000000">
        <w:rPr>
          <w:rtl w:val="0"/>
        </w:rPr>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0hadglpnnqy" w:id="14"/>
      <w:bookmarkEnd w:id="14"/>
      <w:r w:rsidDel="00000000" w:rsidR="00000000" w:rsidRPr="00000000">
        <w:rPr>
          <w:b w:val="1"/>
          <w:bCs w:val="1"/>
          <w:color w:val="1f1f1f"/>
          <w:sz w:val="26"/>
          <w:szCs w:val="26"/>
          <w:rtl w:val="0"/>
        </w:rPr>
        <w:t xml:space="preserve">2. Flexible Work Schedule and Availability</w:t>
      </w:r>
    </w:p>
    <w:p w:rsidR="00000000" w:rsidDel="00000000" w:rsidP="00000000" w:rsidRDefault="00000000" w:rsidRPr="00000000" w14:paraId="00000042">
      <w:pPr>
        <w:rPr>
          <w:color w:val="1f1f1f"/>
        </w:rPr>
      </w:pPr>
      <w:r w:rsidDel="00000000" w:rsidR="00000000" w:rsidRPr="00000000">
        <w:rPr>
          <w:color w:val="1f1f1f"/>
          <w:rtl w:val="0"/>
        </w:rPr>
        <w:t xml:space="preserve">You set your own work schedule based on when you are most productive. There are no mandatory core hours where you must be at your desk.</w:t>
      </w:r>
    </w:p>
    <w:p w:rsidR="00000000" w:rsidDel="00000000" w:rsidP="00000000" w:rsidRDefault="00000000" w:rsidRPr="00000000" w14:paraId="00000043">
      <w:pPr>
        <w:rPr>
          <w:color w:val="1f1f1f"/>
        </w:rPr>
      </w:pPr>
      <w:r w:rsidDel="00000000" w:rsidR="00000000" w:rsidRPr="00000000">
        <w:rPr>
          <w:rtl w:val="0"/>
        </w:rPr>
      </w:r>
    </w:p>
    <w:p w:rsidR="00000000" w:rsidDel="00000000" w:rsidP="00000000" w:rsidRDefault="00000000" w:rsidRPr="00000000" w14:paraId="00000044">
      <w:pPr>
        <w:rPr>
          <w:color w:val="1f1f1f"/>
        </w:rPr>
      </w:pPr>
      <w:r w:rsidDel="00000000" w:rsidR="00000000" w:rsidRPr="00000000">
        <w:rPr>
          <w:color w:val="1f1f1f"/>
          <w:rtl w:val="0"/>
        </w:rPr>
        <w:t xml:space="preserve">Success is measured by pull requests, merged tickets closed, bugs resolved and goals achieved rather than online status icons.</w:t>
      </w:r>
    </w:p>
    <w:p w:rsidR="00000000" w:rsidDel="00000000" w:rsidP="00000000" w:rsidRDefault="00000000" w:rsidRPr="00000000" w14:paraId="00000045">
      <w:pPr>
        <w:rPr>
          <w:color w:val="1f1f1f"/>
        </w:rPr>
      </w:pPr>
      <w:r w:rsidDel="00000000" w:rsidR="00000000" w:rsidRPr="00000000">
        <w:rPr>
          <w:rtl w:val="0"/>
        </w:rPr>
      </w:r>
    </w:p>
    <w:p w:rsidR="00000000" w:rsidDel="00000000" w:rsidP="00000000" w:rsidRDefault="00000000" w:rsidRPr="00000000" w14:paraId="00000046">
      <w:pPr>
        <w:rPr>
          <w:color w:val="1f1f1f"/>
        </w:rPr>
      </w:pPr>
      <w:r w:rsidDel="00000000" w:rsidR="00000000" w:rsidRPr="00000000">
        <w:rPr>
          <w:color w:val="1f1f1f"/>
          <w:rtl w:val="0"/>
        </w:rPr>
        <w:t xml:space="preserve">Keep your calendar updated with your regular focus blocks and out of office periods so colleagues know when to expect asynchronous updates.</w:t>
      </w:r>
    </w:p>
    <w:p w:rsidR="00000000" w:rsidDel="00000000" w:rsidP="00000000" w:rsidRDefault="00000000" w:rsidRPr="00000000" w14:paraId="00000047">
      <w:pPr>
        <w:rPr>
          <w:color w:val="1f1f1f"/>
        </w:rPr>
      </w:pPr>
      <w:r w:rsidDel="00000000" w:rsidR="00000000" w:rsidRPr="00000000">
        <w:rPr>
          <w:rtl w:val="0"/>
        </w:rPr>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3qdov1i6dtf" w:id="15"/>
      <w:bookmarkEnd w:id="15"/>
      <w:r w:rsidDel="00000000" w:rsidR="00000000" w:rsidRPr="00000000">
        <w:rPr>
          <w:b w:val="1"/>
          <w:bCs w:val="1"/>
          <w:color w:val="1f1f1f"/>
          <w:sz w:val="26"/>
          <w:szCs w:val="26"/>
          <w:rtl w:val="0"/>
        </w:rPr>
        <w:t xml:space="preserve">3. Security Infrastructure and Remote Setups</w:t>
      </w:r>
    </w:p>
    <w:p w:rsidR="00000000" w:rsidDel="00000000" w:rsidP="00000000" w:rsidRDefault="00000000" w:rsidRPr="00000000" w14:paraId="00000049">
      <w:pPr>
        <w:rPr>
          <w:color w:val="1f1f1f"/>
        </w:rPr>
      </w:pPr>
      <w:r w:rsidDel="00000000" w:rsidR="00000000" w:rsidRPr="00000000">
        <w:rPr>
          <w:color w:val="1f1f1f"/>
          <w:rtl w:val="0"/>
        </w:rPr>
        <w:t xml:space="preserve">Working remotely shifts network security to your personal environment. You are responsible for keeping your physical workspace secure.</w:t>
      </w:r>
    </w:p>
    <w:p w:rsidR="00000000" w:rsidDel="00000000" w:rsidP="00000000" w:rsidRDefault="00000000" w:rsidRPr="00000000" w14:paraId="0000004A">
      <w:pPr>
        <w:rPr>
          <w:color w:val="1f1f1f"/>
        </w:rPr>
      </w:pPr>
      <w:r w:rsidDel="00000000" w:rsidR="00000000" w:rsidRPr="00000000">
        <w:rPr>
          <w:rtl w:val="0"/>
        </w:rPr>
      </w:r>
    </w:p>
    <w:p w:rsidR="00000000" w:rsidDel="00000000" w:rsidP="00000000" w:rsidRDefault="00000000" w:rsidRPr="00000000" w14:paraId="0000004B">
      <w:pPr>
        <w:rPr>
          <w:color w:val="1f1f1f"/>
        </w:rPr>
      </w:pPr>
      <w:r w:rsidDel="00000000" w:rsidR="00000000" w:rsidRPr="00000000">
        <w:rPr>
          <w:color w:val="1f1f1f"/>
          <w:rtl w:val="0"/>
        </w:rPr>
        <w:t xml:space="preserve">Never access internal repositories staging environments or production servers from public network connections without using the company VPN.</w:t>
      </w:r>
    </w:p>
    <w:p w:rsidR="00000000" w:rsidDel="00000000" w:rsidP="00000000" w:rsidRDefault="00000000" w:rsidRPr="00000000" w14:paraId="0000004C">
      <w:pPr>
        <w:rPr>
          <w:color w:val="1f1f1f"/>
        </w:rPr>
      </w:pPr>
      <w:r w:rsidDel="00000000" w:rsidR="00000000" w:rsidRPr="00000000">
        <w:rPr>
          <w:rtl w:val="0"/>
        </w:rPr>
      </w:r>
    </w:p>
    <w:p w:rsidR="00000000" w:rsidDel="00000000" w:rsidP="00000000" w:rsidRDefault="00000000" w:rsidRPr="00000000" w14:paraId="0000004D">
      <w:pPr>
        <w:rPr>
          <w:color w:val="1f1f1f"/>
        </w:rPr>
      </w:pPr>
      <w:r w:rsidDel="00000000" w:rsidR="00000000" w:rsidRPr="00000000">
        <w:rPr>
          <w:color w:val="1f1f1f"/>
          <w:rtl w:val="0"/>
        </w:rPr>
        <w:t xml:space="preserve">Multi factor authentication using hardware keys or authenticator apps is mandatory across all accounts. SMS authentication is not allowed for internal systems.</w:t>
      </w:r>
    </w:p>
    <w:p w:rsidR="00000000" w:rsidDel="00000000" w:rsidP="00000000" w:rsidRDefault="00000000" w:rsidRPr="00000000" w14:paraId="0000004E">
      <w:pPr>
        <w:rPr>
          <w:color w:val="1f1f1f"/>
        </w:rPr>
      </w:pPr>
      <w:r w:rsidDel="00000000" w:rsidR="00000000" w:rsidRPr="00000000">
        <w:rPr>
          <w:rtl w:val="0"/>
        </w:rPr>
      </w:r>
    </w:p>
    <w:p w:rsidR="00000000" w:rsidDel="00000000" w:rsidP="00000000" w:rsidRDefault="00000000" w:rsidRPr="00000000" w14:paraId="0000004F">
      <w:pPr>
        <w:rPr>
          <w:color w:val="1f1f1f"/>
        </w:rPr>
      </w:pPr>
      <w:r w:rsidDel="00000000" w:rsidR="00000000" w:rsidRPr="00000000">
        <w:rPr>
          <w:color w:val="1f1f1f"/>
          <w:rtl w:val="0"/>
        </w:rPr>
        <w:t xml:space="preserve">Work laptops must have disk encryption turned on and be set to lock after 3 minutes of inactivity. Never leave company hardware unattended in public spaces.</w:t>
      </w:r>
    </w:p>
    <w:p w:rsidR="00000000" w:rsidDel="00000000" w:rsidP="00000000" w:rsidRDefault="00000000" w:rsidRPr="00000000" w14:paraId="00000050">
      <w:pPr>
        <w:rPr>
          <w:color w:val="1f1f1f"/>
        </w:rPr>
      </w:pPr>
      <w:r w:rsidDel="00000000" w:rsidR="00000000" w:rsidRPr="00000000">
        <w:rPr>
          <w:rtl w:val="0"/>
        </w:rPr>
      </w:r>
    </w:p>
    <w:p w:rsidR="00000000" w:rsidDel="00000000" w:rsidP="00000000" w:rsidRDefault="00000000" w:rsidRPr="00000000" w14:paraId="00000051">
      <w:pPr>
        <w:rPr>
          <w:color w:val="1f1f1f"/>
        </w:rPr>
      </w:pPr>
      <w:r w:rsidDel="00000000" w:rsidR="00000000" w:rsidRPr="00000000">
        <w:rPr>
          <w:color w:val="1f1f1f"/>
          <w:rtl w:val="0"/>
        </w:rPr>
        <w:t xml:space="preserve">Full time staff receive a one time setup reimbursement up to 1000 dollars for home office equipment after 30 days of employment along with a monthly 100 dollar internet stipend.</w:t>
      </w:r>
    </w:p>
    <w:p w:rsidR="00000000" w:rsidDel="00000000" w:rsidP="00000000" w:rsidRDefault="00000000" w:rsidRPr="00000000" w14:paraId="00000052">
      <w:pPr>
        <w:rPr>
          <w:color w:val="1f1f1f"/>
        </w:rPr>
      </w:pPr>
      <w:r w:rsidDel="00000000" w:rsidR="00000000" w:rsidRPr="00000000">
        <w:rPr>
          <w:rtl w:val="0"/>
        </w:rPr>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s7pr9jcf1pma" w:id="16"/>
      <w:bookmarkEnd w:id="16"/>
      <w:r w:rsidDel="00000000" w:rsidR="00000000" w:rsidRPr="00000000">
        <w:rPr>
          <w:b w:val="1"/>
          <w:bCs w:val="1"/>
          <w:color w:val="1f1f1f"/>
          <w:sz w:val="34"/>
          <w:szCs w:val="34"/>
          <w:rtl w:val="0"/>
        </w:rPr>
        <w:t xml:space="preserve">Employee Acknowledgment Page</w:t>
      </w:r>
    </w:p>
    <w:p w:rsidR="00000000" w:rsidDel="00000000" w:rsidP="00000000" w:rsidRDefault="00000000" w:rsidRPr="00000000" w14:paraId="00000054">
      <w:pPr>
        <w:rPr>
          <w:color w:val="1f1f1f"/>
        </w:rPr>
      </w:pPr>
      <w:r w:rsidDel="00000000" w:rsidR="00000000" w:rsidRPr="00000000">
        <w:rPr>
          <w:color w:val="1f1f1f"/>
          <w:rtl w:val="0"/>
        </w:rPr>
        <w:t xml:space="preserve">Please review, sign and return this form to Human Resources within 10 days of starting employment.</w:t>
      </w:r>
    </w:p>
    <w:p w:rsidR="00000000" w:rsidDel="00000000" w:rsidP="00000000" w:rsidRDefault="00000000" w:rsidRPr="00000000" w14:paraId="00000055">
      <w:pPr>
        <w:rPr>
          <w:color w:val="1f1f1f"/>
        </w:rPr>
      </w:pPr>
      <w:r w:rsidDel="00000000" w:rsidR="00000000" w:rsidRPr="00000000">
        <w:rPr>
          <w:rtl w:val="0"/>
        </w:rPr>
      </w:r>
    </w:p>
    <w:p w:rsidR="00000000" w:rsidDel="00000000" w:rsidP="00000000" w:rsidRDefault="00000000" w:rsidRPr="00000000" w14:paraId="00000056">
      <w:pPr>
        <w:rPr>
          <w:color w:val="1f1f1f"/>
        </w:rPr>
      </w:pPr>
      <w:r w:rsidDel="00000000" w:rsidR="00000000" w:rsidRPr="00000000">
        <w:rPr>
          <w:color w:val="1f1f1f"/>
          <w:rtl w:val="0"/>
        </w:rPr>
        <w:t xml:space="preserve">I acknowledge that I have received, read and understood the contents of the Code Alpha Employee Guidelines and Policy Manual. I understand that this manual outlines the general standards benefits and operating expectations of the organization.</w:t>
      </w:r>
    </w:p>
    <w:p w:rsidR="00000000" w:rsidDel="00000000" w:rsidP="00000000" w:rsidRDefault="00000000" w:rsidRPr="00000000" w14:paraId="00000057">
      <w:pPr>
        <w:rPr>
          <w:color w:val="1f1f1f"/>
        </w:rPr>
      </w:pPr>
      <w:r w:rsidDel="00000000" w:rsidR="00000000" w:rsidRPr="00000000">
        <w:rPr>
          <w:rtl w:val="0"/>
        </w:rPr>
      </w:r>
    </w:p>
    <w:p w:rsidR="00000000" w:rsidDel="00000000" w:rsidP="00000000" w:rsidRDefault="00000000" w:rsidRPr="00000000" w14:paraId="00000058">
      <w:pPr>
        <w:rPr>
          <w:color w:val="1f1f1f"/>
        </w:rPr>
      </w:pPr>
      <w:r w:rsidDel="00000000" w:rsidR="00000000" w:rsidRPr="00000000">
        <w:rPr>
          <w:color w:val="1f1f1f"/>
          <w:rtl w:val="0"/>
        </w:rPr>
        <w:t xml:space="preserve">I understand that nothing in this handbook creates a formal contract of employment. My employment with Code Alpha remains at will meaning that either the company or I may end the employment relationship at any time with or without cause or advance notice.</w:t>
      </w:r>
    </w:p>
    <w:p w:rsidR="00000000" w:rsidDel="00000000" w:rsidP="00000000" w:rsidRDefault="00000000" w:rsidRPr="00000000" w14:paraId="00000059">
      <w:pPr>
        <w:rPr>
          <w:color w:val="1f1f1f"/>
        </w:rPr>
      </w:pPr>
      <w:r w:rsidDel="00000000" w:rsidR="00000000" w:rsidRPr="00000000">
        <w:rPr>
          <w:rtl w:val="0"/>
        </w:rPr>
      </w:r>
    </w:p>
    <w:p w:rsidR="00000000" w:rsidDel="00000000" w:rsidP="00000000" w:rsidRDefault="00000000" w:rsidRPr="00000000" w14:paraId="0000005A">
      <w:pPr>
        <w:rPr>
          <w:color w:val="1f1f1f"/>
        </w:rPr>
      </w:pPr>
      <w:r w:rsidDel="00000000" w:rsidR="00000000" w:rsidRPr="00000000">
        <w:rPr>
          <w:rtl w:val="0"/>
        </w:rPr>
      </w:r>
    </w:p>
    <w:p w:rsidR="00000000" w:rsidDel="00000000" w:rsidP="00000000" w:rsidRDefault="00000000" w:rsidRPr="00000000" w14:paraId="0000005B">
      <w:pPr>
        <w:rPr>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