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FE5E3" w14:textId="18CA44A2" w:rsidR="00420932" w:rsidRPr="00191221" w:rsidRDefault="00420932" w:rsidP="008E17A7">
      <w:pPr>
        <w:pStyle w:val="Body2"/>
        <w:spacing w:after="0" w:line="240" w:lineRule="auto"/>
        <w:contextualSpacing/>
        <w:rPr>
          <w:rFonts w:ascii="Times New Roman" w:hAnsi="Times New Roman" w:cs="Times New Roman"/>
          <w:b/>
          <w:bCs/>
          <w:color w:val="000000" w:themeColor="text1"/>
          <w:sz w:val="22"/>
          <w:szCs w:val="22"/>
        </w:rPr>
      </w:pPr>
      <w:r>
        <w:rPr>
          <w:rFonts w:ascii="Times New Roman" w:hAnsi="Times New Roman" w:cs="Times New Roman"/>
          <w:noProof/>
          <w:sz w:val="22"/>
          <w:szCs w:val="22"/>
        </w:rPr>
        <mc:AlternateContent>
          <mc:Choice Requires="wps">
            <w:drawing>
              <wp:inline distT="152400" distB="152400" distL="152400" distR="152400" wp14:anchorId="3767109D" wp14:editId="5981A29A">
                <wp:extent cx="6932295" cy="989351"/>
                <wp:effectExtent l="0" t="0" r="1905" b="1270"/>
                <wp:docPr id="1068870521" name="officeArt object"/>
                <wp:cNvGraphicFramePr/>
                <a:graphic xmlns:a="http://schemas.openxmlformats.org/drawingml/2006/main">
                  <a:graphicData uri="http://schemas.microsoft.com/office/word/2010/wordprocessingShape">
                    <wps:wsp>
                      <wps:cNvSpPr txBox="1"/>
                      <wps:spPr>
                        <a:xfrm>
                          <a:off x="0" y="0"/>
                          <a:ext cx="6932295" cy="989351"/>
                        </a:xfrm>
                        <a:prstGeom prst="rect">
                          <a:avLst/>
                        </a:prstGeom>
                        <a:noFill/>
                        <a:ln w="12700" cap="flat">
                          <a:noFill/>
                          <a:miter lim="400000"/>
                        </a:ln>
                        <a:effectLst/>
                      </wps:spPr>
                      <wps:txbx>
                        <w:txbxContent>
                          <w:p w14:paraId="63EB1786" w14:textId="5FFBE76F" w:rsidR="002C206F" w:rsidRPr="00191221" w:rsidRDefault="00D13BC8" w:rsidP="0052386C">
                            <w:pPr>
                              <w:rPr>
                                <w:rFonts w:ascii="Arial" w:hAnsi="Arial" w:cs="Arial"/>
                                <w:sz w:val="36"/>
                                <w:szCs w:val="36"/>
                                <w:lang w:val="fr-FR"/>
                              </w:rPr>
                            </w:pPr>
                            <w:r>
                              <w:rPr>
                                <w:rFonts w:ascii="Arial" w:hAnsi="Arial" w:cs="Arial"/>
                                <w:b/>
                                <w:bCs/>
                                <w:sz w:val="36"/>
                                <w:szCs w:val="36"/>
                                <w:lang w:val="fr-FR"/>
                              </w:rPr>
                              <w:t>Claire</w:t>
                            </w:r>
                            <w:r>
                              <w:rPr>
                                <w:rFonts w:ascii="Arial" w:hAnsi="Arial" w:cs="Arial"/>
                                <w:sz w:val="36"/>
                                <w:szCs w:val="36"/>
                                <w:lang w:val="fr-FR"/>
                              </w:rPr>
                              <w:t xml:space="preserve"> </w:t>
                            </w:r>
                            <w:r>
                              <w:rPr>
                                <w:rFonts w:ascii="Arial" w:hAnsi="Arial" w:cs="Arial"/>
                                <w:b/>
                                <w:bCs/>
                                <w:sz w:val="36"/>
                                <w:szCs w:val="36"/>
                                <w:lang w:val="fr-FR"/>
                              </w:rPr>
                              <w:t>Elise</w:t>
                            </w:r>
                            <w:r>
                              <w:rPr>
                                <w:rFonts w:ascii="Arial" w:hAnsi="Arial" w:cs="Arial"/>
                                <w:sz w:val="36"/>
                                <w:szCs w:val="36"/>
                                <w:lang w:val="fr-FR"/>
                              </w:rPr>
                              <w:t xml:space="preserve"> </w:t>
                            </w:r>
                            <w:r>
                              <w:rPr>
                                <w:rFonts w:ascii="Arial" w:hAnsi="Arial" w:cs="Arial"/>
                                <w:color w:val="7F7F7F" w:themeColor="text1" w:themeTint="80"/>
                                <w:sz w:val="36"/>
                                <w:szCs w:val="36"/>
                                <w:lang w:val="fr-FR"/>
                              </w:rPr>
                              <w:t xml:space="preserve">Elbon, Ph.D.</w:t>
                            </w:r>
                          </w:p>
                          <w:p w14:paraId="70B03F6B" w14:textId="38D42732" w:rsidR="000D1775" w:rsidRPr="00516744" w:rsidRDefault="00516744" w:rsidP="000D1775">
                            <w:pPr>
                              <w:rPr>
                                <w:rFonts w:ascii="Arial" w:hAnsi="Arial" w:cs="Arial"/>
                                <w:sz w:val="22"/>
                                <w:szCs w:val="22"/>
                                <w:lang w:val="es-US"/>
                              </w:rPr>
                            </w:pPr>
                            <w:r>
                              <w:rPr>
                                <w:rFonts w:ascii="Arial" w:hAnsi="Arial" w:cs="Arial"/>
                                <w:sz w:val="22"/>
                                <w:szCs w:val="22"/>
                                <w:lang w:val="es-US"/>
                              </w:rPr>
                              <w:t xml:space="preserve">Email: </w:t>
                            </w:r>
                            <w:r>
                              <w:rPr>
                                <w:lang w:val="es-US"/>
                              </w:rPr>
                              <w:t>celbon2@UW.edu</w:t>
                            </w:r>
                          </w:p>
                          <w:p w14:paraId="085F8972" w14:textId="1636EC1E" w:rsidR="002C206F" w:rsidRPr="00191221" w:rsidRDefault="00516744" w:rsidP="008666FA">
                            <w:pPr>
                              <w:rPr>
                                <w:rFonts w:ascii="Arial" w:hAnsi="Arial" w:cs="Arial"/>
                                <w:sz w:val="22"/>
                                <w:szCs w:val="22"/>
                                <w:lang w:val="es-US"/>
                              </w:rPr>
                            </w:pPr>
                            <w:r>
                              <w:rPr>
                                <w:rFonts w:ascii="Arial" w:hAnsi="Arial" w:cs="Arial"/>
                                <w:sz w:val="22"/>
                                <w:szCs w:val="22"/>
                                <w:lang w:val="es-US"/>
                              </w:rPr>
                              <w:t xml:space="preserve">Website/linkedin: </w:t>
                            </w:r>
                            <w:r>
                              <w:rPr>
                                <w:rFonts w:ascii="Arial" w:hAnsi="Arial" w:cs="Arial"/>
                                <w:sz w:val="22"/>
                                <w:szCs w:val="22"/>
                                <w:shd w:val="clear" w:color="auto" w:fill="FFFFFF"/>
                              </w:rPr>
                              <w:t xml:space="preserve">www.linkedin.com/in/claire-elbon-7a08521a3 | </w:t>
                            </w:r>
                            <w:r>
                              <w:rPr>
                                <w:rFonts w:ascii="Arial" w:hAnsi="Arial" w:cs="Arial"/>
                                <w:sz w:val="22"/>
                                <w:szCs w:val="22"/>
                                <w:lang w:val="es-US"/>
                              </w:rPr>
                              <w:fldChar w:fldCharType="begin"/>
                              <w:instrText>https://ocean.gatech.edu/people/claire-elbon"</w:instrText>
                              <w:fldChar w:fldCharType="separate"/>
                            </w:r>
                            <w:r>
                              <w:rPr>
                                <w:rStyle w:val="Hyperlink"/>
                                <w:rFonts w:ascii="Arial" w:hAnsi="Arial" w:cs="Arial"/>
                                <w:sz w:val="22"/>
                                <w:szCs w:val="22"/>
                                <w:lang w:val="es-US"/>
                              </w:rPr>
                              <w:t>https://ocean.gatech.edu/people/claire-elbon</w:t>
                            </w:r>
                            <w:r>
                              <w:rPr>
                                <w:rFonts w:ascii="Arial" w:hAnsi="Arial" w:cs="Arial"/>
                                <w:sz w:val="22"/>
                                <w:szCs w:val="22"/>
                                <w:lang w:val="es-US"/>
                              </w:rPr>
                              <w:fldChar w:fldCharType="end"/>
                            </w:r>
                          </w:p>
                        </w:txbxContent>
                      </wps:txbx>
                      <wps:bodyPr wrap="square" lIns="0" tIns="0" rIns="0" bIns="0" numCol="1" anchor="t">
                        <a:noAutofit/>
                      </wps:bodyPr>
                    </wps:wsp>
                  </a:graphicData>
                </a:graphic>
              </wp:inline>
            </w:drawing>
          </mc:Choice>
          <mc:Fallback>
            <w:pict>
              <v:shapetype w14:anchorId="3767109D" id="_x0000_t202" coordsize="21600,21600" o:spt="202" path="m,l,21600r21600,l21600,xe">
                <v:stroke joinstyle="miter"/>
                <v:path gradientshapeok="t" o:connecttype="rect"/>
              </v:shapetype>
              <v:shape id="officeArt object" o:spid="_x0000_s1026" type="#_x0000_t202" style="width:545.85pt;height:7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n+YNwAEAAGoDAAAOAAAAZHJzL2Uyb0RvYy54bWysU8GO0zAQvSPxD5bvNGmWXbZR0xWwWoSE AGnhA1zHbizZHjN2m/TvGbtNu4IbIgdn7Jm8eW/8sn6YnGUHhdGA7/hyUXOmvITe+F3Hf/54enPP WUzC98KCVx0/qsgfNq9frcfQqgYGsL1CRiA+tmPo+JBSaKsqykE5ERcQlKekBnQi0RZ3VY9iJHRn q6au76oRsA8IUsVIp4+nJN8UfK2VTN+0jiox23HilsqKZd3mtdqsRbtDEQYjzzTEP7BwwnhqeoF6 FEmwPZq/oJyRCBF0WkhwFWhtpCoaSM2y/kPN8yCCKlpoODFcxhT/H6z8engO35Gl6QNMdIF5IGOI baTDrGfS6PKbmDLK0wiPl7GpKTFJh3erm6ZZ3XImKbe6X93cFpjq+nXAmD4pcCwHHUe6ljItcfgS E3Wk0rkkN/PwZKwtV2M9G4lW866m1lKQQ7QVp49fVDmTyEXWuI6/rfOTZRCo9RlOFR+cO13F5ShN 2+mseAv9kQYxkhc6Hn/tBSrO7GdPw87GmQOcg+0c+L37CGSvJWfCywHIXTPB9/sE2hSFudupBTHL G7rQwvFsvuyYl/tSdf1FNr8BAAD//wMAUEsDBBQABgAIAAAAIQDKSBps3gAAAAsBAAAPAAAAZHJz L2Rvd25yZXYueG1sTI9BS8NAEIXvgv9hGcGb3bQQrWk2RSyCqBRSPfQ4zU6TYHY2ZLdt+u+detHL Y4bHvHlfvhxdp440hNazgekkAUVcedtybeDr8+VuDipEZIudZzJwpgDL4voqx8z6E5d03MRaSQiH DA00MfaZ1qFqyGGY+J5YvL0fHEZZh1rbAU8S7jo9S5J77bBl+dBgT88NVd+bgzPwVuLHO5bpzLcu 2O2rXp9Xnoy5vRlXC5GnBahIY/y7gAuD9IdCiu38gW1QnQGhib968ZLH6QOonUxpOgdd5Po/Q/ED AAD//wMAUEsBAi0AFAAGAAgAAAAhALaDOJL+AAAA4QEAABMAAAAAAAAAAAAAAAAAAAAAAFtDb250 ZW50X1R5cGVzXS54bWxQSwECLQAUAAYACAAAACEAOP0h/9YAAACUAQAACwAAAAAAAAAAAAAAAAAv AQAAX3JlbHMvLnJlbHNQSwECLQAUAAYACAAAACEApJ/mDcABAABqAwAADgAAAAAAAAAAAAAAAAAu AgAAZHJzL2Uyb0RvYy54bWxQSwECLQAUAAYACAAAACEAykgabN4AAAALAQAADwAAAAAAAAAAAAAA AAAaBAAAZHJzL2Rvd25yZXYueG1sUEsFBgAAAAAEAAQA8wAAACUFAAAAAA== " filled="f" stroked="f" strokeweight="1pt">
                <v:stroke miterlimit="4"/>
                <v:textbox inset="0,0,0,0">
                  <w:txbxContent>
                    <w:p w14:paraId="63EB1786" w14:textId="5FFBE76F" w:rsidR="002C206F" w:rsidRPr="00191221" w:rsidRDefault="00D13BC8" w:rsidP="0052386C">
                      <w:pPr>
                        <w:rPr>
                          <w:rFonts w:ascii="Arial" w:hAnsi="Arial" w:cs="Arial"/>
                          <w:sz w:val="36"/>
                          <w:szCs w:val="36"/>
                          <w:lang w:val="fr-FR"/>
                        </w:rPr>
                      </w:pPr>
                      <w:r>
                        <w:rPr>
                          <w:rFonts w:ascii="Arial" w:hAnsi="Arial" w:cs="Arial"/>
                          <w:b/>
                          <w:bCs/>
                          <w:sz w:val="36"/>
                          <w:szCs w:val="36"/>
                          <w:lang w:val="fr-FR"/>
                        </w:rPr>
                        <w:t>Claire</w:t>
                      </w:r>
                      <w:r>
                        <w:rPr>
                          <w:rFonts w:ascii="Arial" w:hAnsi="Arial" w:cs="Arial"/>
                          <w:sz w:val="36"/>
                          <w:szCs w:val="36"/>
                          <w:lang w:val="fr-FR"/>
                        </w:rPr>
                        <w:t xml:space="preserve"> </w:t>
                      </w:r>
                      <w:r>
                        <w:rPr>
                          <w:rFonts w:ascii="Arial" w:hAnsi="Arial" w:cs="Arial"/>
                          <w:b/>
                          <w:bCs/>
                          <w:sz w:val="36"/>
                          <w:szCs w:val="36"/>
                          <w:lang w:val="fr-FR"/>
                        </w:rPr>
                        <w:t>Elise</w:t>
                      </w:r>
                      <w:r>
                        <w:rPr>
                          <w:rFonts w:ascii="Arial" w:hAnsi="Arial" w:cs="Arial"/>
                          <w:sz w:val="36"/>
                          <w:szCs w:val="36"/>
                          <w:lang w:val="fr-FR"/>
                        </w:rPr>
                        <w:t xml:space="preserve"> </w:t>
                      </w:r>
                      <w:r>
                        <w:rPr>
                          <w:rFonts w:ascii="Arial" w:hAnsi="Arial" w:cs="Arial"/>
                          <w:color w:val="7F7F7F" w:themeColor="text1" w:themeTint="80"/>
                          <w:sz w:val="36"/>
                          <w:szCs w:val="36"/>
                          <w:lang w:val="fr-FR"/>
                        </w:rPr>
                        <w:t xml:space="preserve">Elbon, Ph.D.</w:t>
                      </w:r>
                    </w:p>
                    <w:p w14:paraId="70B03F6B" w14:textId="38D42732" w:rsidR="000D1775" w:rsidRPr="00516744" w:rsidRDefault="00516744" w:rsidP="000D1775">
                      <w:pPr>
                        <w:rPr>
                          <w:rFonts w:ascii="Arial" w:hAnsi="Arial" w:cs="Arial"/>
                          <w:sz w:val="22"/>
                          <w:szCs w:val="22"/>
                          <w:lang w:val="es-US"/>
                        </w:rPr>
                      </w:pPr>
                      <w:r>
                        <w:rPr>
                          <w:rFonts w:ascii="Arial" w:hAnsi="Arial" w:cs="Arial"/>
                          <w:sz w:val="22"/>
                          <w:szCs w:val="22"/>
                          <w:lang w:val="es-US"/>
                        </w:rPr>
                        <w:t xml:space="preserve">Email: </w:t>
                      </w:r>
                      <w:r>
                        <w:rPr>
                          <w:lang w:val="es-US"/>
                        </w:rPr>
                        <w:t>celbon2@UW.edu</w:t>
                      </w:r>
                    </w:p>
                    <w:p w14:paraId="085F8972" w14:textId="1636EC1E" w:rsidR="002C206F" w:rsidRPr="00191221" w:rsidRDefault="00516744" w:rsidP="008666FA">
                      <w:pPr>
                        <w:rPr>
                          <w:rFonts w:ascii="Arial" w:hAnsi="Arial" w:cs="Arial"/>
                          <w:sz w:val="22"/>
                          <w:szCs w:val="22"/>
                          <w:lang w:val="es-US"/>
                        </w:rPr>
                      </w:pPr>
                      <w:r>
                        <w:rPr>
                          <w:rFonts w:ascii="Arial" w:hAnsi="Arial" w:cs="Arial"/>
                          <w:sz w:val="22"/>
                          <w:szCs w:val="22"/>
                          <w:lang w:val="es-US"/>
                        </w:rPr>
                        <w:t xml:space="preserve">Website/linkedin: </w:t>
                      </w:r>
                      <w:r>
                        <w:rPr>
                          <w:rFonts w:ascii="Arial" w:hAnsi="Arial" w:cs="Arial"/>
                          <w:sz w:val="22"/>
                          <w:szCs w:val="22"/>
                          <w:shd w:val="clear" w:color="auto" w:fill="FFFFFF"/>
                        </w:rPr>
                        <w:t xml:space="preserve">www.linkedin.com/in/claire-elbon-7a08521a3 | </w:t>
                      </w:r>
                      <w:r>
                        <w:rPr>
                          <w:rFonts w:ascii="Arial" w:hAnsi="Arial" w:cs="Arial"/>
                          <w:sz w:val="22"/>
                          <w:szCs w:val="22"/>
                          <w:lang w:val="es-US"/>
                        </w:rPr>
                        <w:fldChar w:fldCharType="begin"/>
                        <w:instrText>https://ocean.gatech.edu/people/claire-elbon"</w:instrText>
                        <w:fldChar w:fldCharType="separate"/>
                      </w:r>
                      <w:r>
                        <w:rPr>
                          <w:rStyle w:val="Hyperlink"/>
                          <w:rFonts w:ascii="Arial" w:hAnsi="Arial" w:cs="Arial"/>
                          <w:sz w:val="22"/>
                          <w:szCs w:val="22"/>
                          <w:lang w:val="es-US"/>
                        </w:rPr>
                        <w:t>https://ocean.gatech.edu/people/claire-elbon</w:t>
                      </w:r>
                      <w:r>
                        <w:rPr>
                          <w:rFonts w:ascii="Arial" w:hAnsi="Arial" w:cs="Arial"/>
                          <w:sz w:val="22"/>
                          <w:szCs w:val="22"/>
                          <w:lang w:val="es-US"/>
                        </w:rPr>
                        <w:fldChar w:fldCharType="end"/>
                      </w:r>
                    </w:p>
                  </w:txbxContent>
                </v:textbox>
                <w10:anchorlock/>
              </v:shape>
            </w:pict>
          </mc:Fallback>
        </mc:AlternateContent>
      </w:r>
    </w:p>
    <w:p w14:paraId="4D2AA517" w14:textId="2F27FF02" w:rsidR="000D1775" w:rsidRPr="00F57974" w:rsidRDefault="0072161F" w:rsidP="00F57974">
      <w:pPr>
        <w:pStyle w:val="Heading"/>
        <w:spacing w:before="0" w:after="0" w:line="276" w:lineRule="auto"/>
        <w:contextualSpacing/>
        <w:jc w:val="left"/>
        <w:rPr>
          <w:rFonts w:ascii="Times New Roman" w:eastAsia="Times New Roman" w:hAnsi="Times New Roman" w:cs="Times New Roman"/>
          <w:color w:val="7F7F7F" w:themeColor="text1" w:themeTint="80"/>
          <w:spacing w:val="0"/>
          <w:sz w:val="28"/>
          <w:szCs w:val="28"/>
        </w:rPr>
      </w:pPr>
      <w:r>
        <w:rPr>
          <w:rFonts w:ascii="Times New Roman" w:hAnsi="Times New Roman" w:cs="Times New Roman"/>
          <w:b/>
          <w:bCs/>
          <w:caps w:val="0"/>
          <w:color w:val="7F7F7F" w:themeColor="text1" w:themeTint="80"/>
          <w:spacing w:val="0"/>
          <w:sz w:val="28"/>
          <w:szCs w:val="28"/>
        </w:rPr>
        <w:t>Education/Training</w:t>
      </w:r>
    </w:p>
    <w:p w14:paraId="4E2D7DEB" w14:textId="53ED9922" w:rsidR="00A80E98" w:rsidRDefault="00A80E98" w:rsidP="00A80E98">
      <w:pPr>
        <w:pStyle w:val="Subheading"/>
        <w:spacing w:before="0" w:after="0" w:line="276" w:lineRule="auto"/>
        <w:contextualSpacing/>
        <w:jc w:val="left"/>
        <w:rPr>
          <w:rFonts w:ascii="Times New Roman" w:hAnsi="Times New Roman" w:cs="Times New Roman"/>
          <w:b/>
          <w:bCs/>
          <w:caps w:val="0"/>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Postdoctoral Researcher, </w:t>
      </w:r>
      <w:r>
        <w:rPr>
          <w:rFonts w:ascii="Times New Roman" w:hAnsi="Times New Roman" w:cs="Times New Roman"/>
          <w:i/>
          <w:iCs/>
          <w:caps w:val="0"/>
          <w:color w:val="000000" w:themeColor="text1"/>
          <w:spacing w:val="0"/>
          <w:sz w:val="22"/>
          <w:szCs w:val="22"/>
        </w:rPr>
        <w:t>University of Washington</w:t>
      </w:r>
      <w:r>
        <w:rPr>
          <w:rFonts w:ascii="Times New Roman" w:hAnsi="Times New Roman" w:cs="Times New Roman"/>
          <w:caps w:val="0"/>
          <w:color w:val="000000" w:themeColor="text1"/>
          <w:spacing w:val="0"/>
          <w:sz w:val="22"/>
          <w:szCs w:val="22"/>
        </w:rPr>
        <w:t xml:space="preserve"> (Seattle, WA),</w:t>
      </w:r>
      <w:r>
        <w:rPr>
          <w:rFonts w:ascii="Times New Roman" w:hAnsi="Times New Roman" w:cs="Times New Roman"/>
          <w:b/>
          <w:bCs/>
          <w:caps w:val="0"/>
          <w:color w:val="000000" w:themeColor="text1"/>
          <w:spacing w:val="0"/>
          <w:sz w:val="22"/>
          <w:szCs w:val="22"/>
        </w:rPr>
        <w:t xml:space="preserve"> </w:t>
        <w:tab/>
        <w:tab/>
        <w:tab/>
        <w:tab/>
        <w:t>2025-current</w:t>
      </w:r>
    </w:p>
    <w:p w14:paraId="3E590F36" w14:textId="2C4173B7" w:rsidR="00A80E98" w:rsidRDefault="00A80E98" w:rsidP="00A80E98">
      <w:pPr>
        <w:pStyle w:val="Subheading"/>
        <w:spacing w:before="0" w:after="0" w:line="276" w:lineRule="auto"/>
        <w:ind w:left="288"/>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caps w:val="0"/>
          <w:color w:val="000000" w:themeColor="text1"/>
          <w:spacing w:val="0"/>
          <w:sz w:val="22"/>
          <w:szCs w:val="22"/>
        </w:rPr>
        <w:t>Department of Genome Sciences</w:t>
      </w:r>
    </w:p>
    <w:p w14:paraId="07DC6447" w14:textId="1047EA18" w:rsidR="00733705" w:rsidRPr="00191221" w:rsidRDefault="3FB5AB79" w:rsidP="00F61D57">
      <w:pPr>
        <w:pStyle w:val="Subheading"/>
        <w:spacing w:before="0" w:after="0" w:line="276" w:lineRule="auto"/>
        <w:ind w:right="900"/>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Ph.D.</w:t>
      </w:r>
      <w:r>
        <w:rPr>
          <w:rFonts w:ascii="Times New Roman" w:hAnsi="Times New Roman" w:cs="Times New Roman"/>
          <w:caps w:val="0"/>
          <w:color w:val="000000" w:themeColor="text1"/>
          <w:spacing w:val="0"/>
          <w:sz w:val="22"/>
          <w:szCs w:val="22"/>
        </w:rPr>
        <w:t xml:space="preserve"> </w:t>
      </w:r>
      <w:r>
        <w:rPr>
          <w:rFonts w:ascii="Times New Roman" w:hAnsi="Times New Roman" w:cs="Times New Roman"/>
          <w:i/>
          <w:iCs/>
          <w:caps w:val="0"/>
          <w:color w:val="000000" w:themeColor="text1"/>
          <w:spacing w:val="0"/>
          <w:sz w:val="22"/>
          <w:szCs w:val="22"/>
        </w:rPr>
        <w:t>Georgia Institute of Technology</w:t>
      </w:r>
      <w:r>
        <w:rPr>
          <w:rFonts w:ascii="Times New Roman" w:hAnsi="Times New Roman" w:cs="Times New Roman"/>
          <w:caps w:val="0"/>
          <w:color w:val="000000" w:themeColor="text1"/>
          <w:spacing w:val="0"/>
          <w:sz w:val="22"/>
          <w:szCs w:val="22"/>
        </w:rPr>
        <w:t xml:space="preserve"> (Atlanta, GA),</w:t>
        <w:tab/>
        <w:tab/>
        <w:tab/>
        <w:tab/>
        <w:tab/>
        <w:tab/>
      </w:r>
      <w:r>
        <w:rPr>
          <w:rFonts w:ascii="Times New Roman" w:hAnsi="Times New Roman" w:cs="Times New Roman"/>
          <w:b/>
          <w:bCs/>
          <w:caps w:val="0"/>
          <w:color w:val="000000" w:themeColor="text1"/>
          <w:spacing w:val="0"/>
          <w:sz w:val="22"/>
          <w:szCs w:val="22"/>
        </w:rPr>
        <w:t>May 2025</w:t>
      </w:r>
    </w:p>
    <w:p w14:paraId="4A612C4C" w14:textId="77777777" w:rsidR="00E932C1" w:rsidRDefault="3FB5AB79" w:rsidP="008F562E">
      <w:pPr>
        <w:pStyle w:val="Subheading"/>
        <w:spacing w:before="0" w:after="0" w:line="276" w:lineRule="auto"/>
        <w:ind w:left="288"/>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caps w:val="0"/>
          <w:color w:val="000000" w:themeColor="text1"/>
          <w:spacing w:val="0"/>
          <w:sz w:val="22"/>
          <w:szCs w:val="22"/>
        </w:rPr>
        <w:t xml:space="preserve">Ocean Sciences and Engineering, 4.0 GPA </w:t>
      </w:r>
    </w:p>
    <w:p w14:paraId="35F81B60" w14:textId="64234EBA" w:rsidR="00F93FCA" w:rsidRPr="00191221" w:rsidRDefault="00E932C1" w:rsidP="008F562E">
      <w:pPr>
        <w:pStyle w:val="Subheading"/>
        <w:spacing w:before="0" w:after="0" w:line="276" w:lineRule="auto"/>
        <w:ind w:left="288"/>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caps w:val="0"/>
          <w:color w:val="000000" w:themeColor="text1"/>
          <w:spacing w:val="0"/>
          <w:sz w:val="22"/>
          <w:szCs w:val="22"/>
        </w:rPr>
        <w:t xml:space="preserve">Thesis: </w:t>
      </w:r>
      <w:r>
        <w:rPr>
          <w:rFonts w:ascii="Times New Roman" w:hAnsi="Times New Roman" w:cs="Times New Roman"/>
          <w:i/>
          <w:iCs/>
          <w:caps w:val="0"/>
          <w:color w:val="000000" w:themeColor="text1"/>
          <w:spacing w:val="0"/>
          <w:sz w:val="22"/>
          <w:szCs w:val="22"/>
        </w:rPr>
        <w:t xml:space="preserve">Microbial usage of diverse electron donors in marine nitrogen loss</w:t>
      </w:r>
    </w:p>
    <w:p w14:paraId="1531094C" w14:textId="31EC44E8" w:rsidR="00331EFF" w:rsidRPr="00191221" w:rsidRDefault="00F93FCA" w:rsidP="004A0F1C">
      <w:pPr>
        <w:pStyle w:val="Subheading"/>
        <w:spacing w:before="0" w:after="0" w:line="276" w:lineRule="auto"/>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Graduate certificate in Astrobiology</w:t>
      </w:r>
      <w:r>
        <w:rPr>
          <w:rFonts w:ascii="Times New Roman" w:hAnsi="Times New Roman" w:cs="Times New Roman"/>
          <w:caps w:val="0"/>
          <w:color w:val="000000" w:themeColor="text1"/>
          <w:spacing w:val="0"/>
          <w:sz w:val="22"/>
          <w:szCs w:val="22"/>
        </w:rPr>
        <w:t xml:space="preserve">, </w:t>
      </w:r>
      <w:r>
        <w:rPr>
          <w:rFonts w:ascii="Times New Roman" w:hAnsi="Times New Roman" w:cs="Times New Roman"/>
          <w:i/>
          <w:iCs/>
          <w:caps w:val="0"/>
          <w:color w:val="000000" w:themeColor="text1"/>
          <w:spacing w:val="0"/>
          <w:sz w:val="22"/>
          <w:szCs w:val="22"/>
        </w:rPr>
        <w:t xml:space="preserve">Georgia Institute of Technology </w:t>
      </w:r>
      <w:r>
        <w:rPr>
          <w:rFonts w:ascii="Times New Roman" w:hAnsi="Times New Roman" w:cs="Times New Roman"/>
          <w:caps w:val="0"/>
          <w:color w:val="000000" w:themeColor="text1"/>
          <w:spacing w:val="0"/>
          <w:sz w:val="22"/>
          <w:szCs w:val="22"/>
        </w:rPr>
        <w:t>(Atlanta, GA),</w:t>
        <w:tab/>
        <w:tab/>
      </w:r>
      <w:r>
        <w:rPr>
          <w:rFonts w:ascii="Times New Roman" w:hAnsi="Times New Roman" w:cs="Times New Roman"/>
          <w:b/>
          <w:bCs/>
          <w:caps w:val="0"/>
          <w:color w:val="000000" w:themeColor="text1"/>
          <w:spacing w:val="0"/>
          <w:sz w:val="22"/>
          <w:szCs w:val="22"/>
        </w:rPr>
        <w:t>May 2022</w:t>
      </w:r>
    </w:p>
    <w:p w14:paraId="0149961F" w14:textId="2BFA6316" w:rsidR="00733705" w:rsidRPr="00191221" w:rsidRDefault="3FB5AB79" w:rsidP="004A0F1C">
      <w:pPr>
        <w:pStyle w:val="Subheading"/>
        <w:spacing w:before="0" w:after="0" w:line="276" w:lineRule="auto"/>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B.S.</w:t>
      </w:r>
      <w:r>
        <w:rPr>
          <w:rFonts w:ascii="Times New Roman" w:hAnsi="Times New Roman" w:cs="Times New Roman"/>
          <w:caps w:val="0"/>
          <w:color w:val="000000" w:themeColor="text1"/>
          <w:spacing w:val="0"/>
          <w:sz w:val="22"/>
          <w:szCs w:val="22"/>
        </w:rPr>
        <w:t xml:space="preserve"> </w:t>
      </w:r>
      <w:r>
        <w:rPr>
          <w:rFonts w:ascii="Times New Roman" w:hAnsi="Times New Roman" w:cs="Times New Roman"/>
          <w:i/>
          <w:iCs/>
          <w:caps w:val="0"/>
          <w:color w:val="000000" w:themeColor="text1"/>
          <w:spacing w:val="0"/>
          <w:sz w:val="22"/>
          <w:szCs w:val="22"/>
        </w:rPr>
        <w:t>University of Tennessee</w:t>
      </w:r>
      <w:r>
        <w:rPr>
          <w:rFonts w:ascii="Times New Roman" w:hAnsi="Times New Roman" w:cs="Times New Roman"/>
          <w:caps w:val="0"/>
          <w:color w:val="000000" w:themeColor="text1"/>
          <w:spacing w:val="0"/>
          <w:sz w:val="22"/>
          <w:szCs w:val="22"/>
        </w:rPr>
        <w:t xml:space="preserve"> (Knoxville, TN), </w:t>
        <w:tab/>
        <w:tab/>
        <w:t xml:space="preserve">   </w:t>
        <w:tab/>
        <w:tab/>
        <w:tab/>
        <w:tab/>
        <w:t xml:space="preserve">    </w:t>
        <w:tab/>
      </w:r>
      <w:r>
        <w:rPr>
          <w:rFonts w:ascii="Times New Roman" w:hAnsi="Times New Roman" w:cs="Times New Roman"/>
          <w:b/>
          <w:bCs/>
          <w:caps w:val="0"/>
          <w:color w:val="000000" w:themeColor="text1"/>
          <w:spacing w:val="0"/>
          <w:sz w:val="22"/>
          <w:szCs w:val="22"/>
        </w:rPr>
        <w:t>May 2020</w:t>
      </w:r>
      <w:r>
        <w:rPr>
          <w:rFonts w:ascii="Times New Roman" w:hAnsi="Times New Roman" w:cs="Times New Roman"/>
          <w:caps w:val="0"/>
          <w:color w:val="000000" w:themeColor="text1"/>
          <w:spacing w:val="0"/>
          <w:sz w:val="22"/>
          <w:szCs w:val="22"/>
        </w:rPr>
        <w:t xml:space="preserve"> </w:t>
      </w:r>
    </w:p>
    <w:p w14:paraId="7CE235AB" w14:textId="62E443D7" w:rsidR="002C206F" w:rsidRPr="00191221" w:rsidRDefault="00733705" w:rsidP="008F562E">
      <w:pPr>
        <w:pStyle w:val="Subheading"/>
        <w:spacing w:before="0" w:after="0" w:line="276" w:lineRule="auto"/>
        <w:ind w:left="288"/>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caps w:val="0"/>
          <w:color w:val="000000" w:themeColor="text1"/>
          <w:spacing w:val="0"/>
          <w:sz w:val="22"/>
          <w:szCs w:val="22"/>
        </w:rPr>
        <w:t xml:space="preserve">Honors Biology with microbiology concentration, </w:t>
      </w:r>
      <w:r>
        <w:rPr>
          <w:rFonts w:ascii="Times New Roman" w:hAnsi="Times New Roman" w:cs="Times New Roman"/>
          <w:i/>
          <w:iCs/>
          <w:caps w:val="0"/>
          <w:color w:val="000000" w:themeColor="text1"/>
          <w:spacing w:val="0"/>
          <w:sz w:val="22"/>
          <w:szCs w:val="22"/>
        </w:rPr>
        <w:t>Summa Cum Laude</w:t>
      </w:r>
      <w:r>
        <w:rPr>
          <w:rFonts w:ascii="Times New Roman" w:hAnsi="Times New Roman" w:cs="Times New Roman"/>
          <w:caps w:val="0"/>
          <w:color w:val="000000" w:themeColor="text1"/>
          <w:spacing w:val="0"/>
          <w:sz w:val="22"/>
          <w:szCs w:val="22"/>
        </w:rPr>
        <w:t xml:space="preserve"> with Distinction</w:t>
      </w:r>
    </w:p>
    <w:p w14:paraId="7D4026CE" w14:textId="3531B4C8" w:rsidR="00DE052D" w:rsidRPr="00191221" w:rsidRDefault="00DE052D" w:rsidP="008F562E">
      <w:pPr>
        <w:spacing w:line="276" w:lineRule="auto"/>
        <w:ind w:left="288"/>
        <w:contextualSpacing/>
        <w:rPr>
          <w:color w:val="000000" w:themeColor="text1"/>
          <w:sz w:val="22"/>
          <w:szCs w:val="22"/>
          <w:vertAlign w:val="superscript"/>
        </w:rPr>
      </w:pPr>
      <w:r>
        <w:rPr>
          <w:color w:val="000000" w:themeColor="text1"/>
          <w:sz w:val="22"/>
          <w:szCs w:val="22"/>
        </w:rPr>
        <w:t xml:space="preserve">Thesis: </w:t>
      </w:r>
      <w:r>
        <w:rPr>
          <w:i/>
          <w:iCs/>
          <w:color w:val="000000" w:themeColor="text1"/>
          <w:sz w:val="22"/>
          <w:szCs w:val="22"/>
        </w:rPr>
        <w:t>Microbiomes and Planctomycete diversity in large-scale aquaria habitats</w:t>
      </w:r>
      <w:r>
        <w:rPr>
          <w:color w:val="000000" w:themeColor="text1"/>
          <w:sz w:val="22"/>
          <w:szCs w:val="22"/>
        </w:rPr>
        <w:t xml:space="preserve"> </w:t>
      </w:r>
    </w:p>
    <w:p w14:paraId="6EAA5B8C" w14:textId="77777777" w:rsidR="005E535D" w:rsidRDefault="005E535D" w:rsidP="005E535D">
      <w:pPr>
        <w:pStyle w:val="Heading"/>
        <w:spacing w:before="0" w:after="0" w:line="276" w:lineRule="auto"/>
        <w:contextualSpacing/>
        <w:jc w:val="left"/>
        <w:rPr>
          <w:rFonts w:ascii="Times New Roman" w:hAnsi="Times New Roman" w:cs="Times New Roman"/>
          <w:b/>
          <w:bCs/>
          <w:caps w:val="0"/>
          <w:color w:val="7F7F7F" w:themeColor="text1" w:themeTint="80"/>
          <w:spacing w:val="0"/>
          <w:sz w:val="28"/>
          <w:szCs w:val="28"/>
        </w:rPr>
      </w:pPr>
    </w:p>
    <w:p w14:paraId="528493B0" w14:textId="16A5B8AC" w:rsidR="005E535D" w:rsidRPr="00F57974" w:rsidRDefault="005E535D" w:rsidP="005E535D">
      <w:pPr>
        <w:pStyle w:val="Heading"/>
        <w:spacing w:before="0" w:after="0" w:line="276" w:lineRule="auto"/>
        <w:contextualSpacing/>
        <w:jc w:val="left"/>
        <w:rPr>
          <w:rFonts w:ascii="Times New Roman" w:hAnsi="Times New Roman" w:cs="Times New Roman"/>
          <w:b/>
          <w:bCs/>
          <w:caps w:val="0"/>
          <w:color w:val="7F7F7F" w:themeColor="text1" w:themeTint="80"/>
          <w:spacing w:val="0"/>
          <w:sz w:val="28"/>
          <w:szCs w:val="28"/>
        </w:rPr>
      </w:pPr>
      <w:r>
        <w:rPr>
          <w:rFonts w:ascii="Times New Roman" w:hAnsi="Times New Roman" w:cs="Times New Roman"/>
          <w:b/>
          <w:bCs/>
          <w:caps w:val="0"/>
          <w:color w:val="7F7F7F" w:themeColor="text1" w:themeTint="80"/>
          <w:spacing w:val="0"/>
          <w:sz w:val="28"/>
          <w:szCs w:val="28"/>
        </w:rPr>
        <w:t>Research Experience</w:t>
      </w:r>
    </w:p>
    <w:p w14:paraId="4322977C" w14:textId="77777777" w:rsidR="005E535D" w:rsidRDefault="005E535D" w:rsidP="005E535D">
      <w:pPr>
        <w:pStyle w:val="Subheading"/>
        <w:spacing w:before="0" w:after="0" w:line="276" w:lineRule="auto"/>
        <w:contextualSpacing/>
        <w:jc w:val="left"/>
        <w:rPr>
          <w:rFonts w:ascii="Times New Roman" w:hAnsi="Times New Roman" w:cs="Times New Roman"/>
          <w:b/>
          <w:bCs/>
          <w:caps w:val="0"/>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Postdoctoral Researcher, University of Washington, Seattle, Washington. </w:t>
        <w:tab/>
        <w:tab/>
        <w:tab/>
        <w:tab/>
        <w:t>2025-current</w:t>
      </w:r>
    </w:p>
    <w:p w14:paraId="211A5401" w14:textId="08E66FAA" w:rsidR="005E535D" w:rsidRPr="00FC0EB2" w:rsidRDefault="005E535D" w:rsidP="005E535D">
      <w:pPr>
        <w:pStyle w:val="Subheading"/>
        <w:spacing w:before="0" w:after="0" w:line="276" w:lineRule="auto"/>
        <w:contextualSpacing/>
        <w:jc w:val="left"/>
        <w:rPr>
          <w:rFonts w:ascii="Times New Roman" w:hAnsi="Times New Roman" w:cs="Times New Roman"/>
          <w:caps w:val="0"/>
          <w:color w:val="000000" w:themeColor="text1"/>
          <w:spacing w:val="0"/>
          <w:sz w:val="22"/>
          <w:szCs w:val="22"/>
          <w:highlight w:val="yellow"/>
        </w:rPr>
      </w:pPr>
      <w:r>
        <w:rPr>
          <w:rFonts w:ascii="Times New Roman" w:hAnsi="Times New Roman" w:cs="Times New Roman"/>
          <w:b/>
          <w:bCs/>
          <w:caps w:val="0"/>
          <w:color w:val="000000" w:themeColor="text1"/>
          <w:spacing w:val="0"/>
          <w:sz w:val="22"/>
          <w:szCs w:val="22"/>
          <w:highlight w:val="yellow"/>
        </w:rPr>
        <w:t>Advisor</w:t>
      </w:r>
      <w:r>
        <w:rPr>
          <w:rFonts w:ascii="Times New Roman" w:hAnsi="Times New Roman" w:cs="Times New Roman"/>
          <w:caps w:val="0"/>
          <w:color w:val="000000" w:themeColor="text1"/>
          <w:spacing w:val="0"/>
          <w:sz w:val="22"/>
          <w:szCs w:val="22"/>
          <w:highlight w:val="yellow"/>
        </w:rPr>
        <w:t xml:space="preserve">: Prof. Brook L. Nunn, Ph.D. </w:t>
      </w:r>
    </w:p>
    <w:p w14:paraId="0A1569AE" w14:textId="77777777" w:rsidR="005E535D" w:rsidRDefault="005E535D" w:rsidP="005E535D">
      <w:pPr>
        <w:pStyle w:val="Subheading"/>
        <w:spacing w:before="0" w:after="0" w:line="276" w:lineRule="auto"/>
        <w:contextualSpacing/>
        <w:jc w:val="left"/>
        <w:rPr>
          <w:rFonts w:ascii="Times New Roman" w:hAnsi="Times New Roman" w:cs="Times New Roman"/>
          <w:b/>
          <w:bCs/>
          <w:caps w:val="0"/>
          <w:color w:val="000000" w:themeColor="text1"/>
          <w:spacing w:val="0"/>
          <w:sz w:val="22"/>
          <w:szCs w:val="22"/>
        </w:rPr>
      </w:pPr>
      <w:r>
        <w:rPr>
          <w:rFonts w:ascii="Times New Roman" w:hAnsi="Times New Roman" w:cs="Times New Roman"/>
          <w:caps w:val="0"/>
          <w:color w:val="000000" w:themeColor="text1"/>
          <w:spacing w:val="0"/>
          <w:sz w:val="22"/>
          <w:szCs w:val="22"/>
          <w:highlight w:val="yellow"/>
        </w:rPr>
        <w:t xml:space="preserve">Marine environmental metaproteomics, time series data, integration of ‘omics datasets for high resolution proteomics, viral proteomics, death and mortality biomarkers…</w:t>
      </w:r>
      <w:r>
        <w:rPr>
          <w:rFonts w:ascii="Times New Roman" w:hAnsi="Times New Roman" w:cs="Times New Roman"/>
          <w:caps w:val="0"/>
          <w:color w:val="000000" w:themeColor="text1"/>
          <w:spacing w:val="0"/>
          <w:sz w:val="22"/>
          <w:szCs w:val="22"/>
        </w:rPr>
        <w:t xml:space="preserve"> </w:t>
      </w:r>
    </w:p>
    <w:p w14:paraId="7283FE57" w14:textId="77777777" w:rsidR="005E535D" w:rsidRPr="00191221" w:rsidRDefault="005E535D" w:rsidP="005E535D">
      <w:pPr>
        <w:pStyle w:val="Subheading"/>
        <w:spacing w:before="0" w:after="0" w:line="276" w:lineRule="auto"/>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Graduate</w:t>
      </w:r>
      <w:r>
        <w:rPr>
          <w:rFonts w:ascii="Times New Roman" w:hAnsi="Times New Roman" w:cs="Times New Roman"/>
          <w:caps w:val="0"/>
          <w:color w:val="000000" w:themeColor="text1"/>
          <w:spacing w:val="0"/>
          <w:sz w:val="22"/>
          <w:szCs w:val="22"/>
        </w:rPr>
        <w:t xml:space="preserve"> </w:t>
      </w:r>
      <w:r>
        <w:rPr>
          <w:rFonts w:ascii="Times New Roman" w:hAnsi="Times New Roman" w:cs="Times New Roman"/>
          <w:b/>
          <w:bCs/>
          <w:caps w:val="0"/>
          <w:color w:val="000000" w:themeColor="text1"/>
          <w:spacing w:val="0"/>
          <w:sz w:val="22"/>
          <w:szCs w:val="22"/>
        </w:rPr>
        <w:t xml:space="preserve">Research Assistant, Georgia Institute of Technology, Atlanta, GA.</w:t>
      </w:r>
      <w:r>
        <w:rPr>
          <w:rFonts w:ascii="Times New Roman" w:hAnsi="Times New Roman" w:cs="Times New Roman"/>
          <w:caps w:val="0"/>
          <w:color w:val="000000" w:themeColor="text1"/>
          <w:spacing w:val="0"/>
          <w:sz w:val="22"/>
          <w:szCs w:val="22"/>
        </w:rPr>
        <w:t xml:space="preserve"> </w:t>
      </w:r>
      <w:r>
        <w:rPr>
          <w:rFonts w:ascii="Times New Roman" w:hAnsi="Times New Roman" w:cs="Times New Roman"/>
          <w:b/>
          <w:bCs/>
          <w:caps w:val="0"/>
          <w:color w:val="000000" w:themeColor="text1"/>
          <w:spacing w:val="0"/>
          <w:sz w:val="22"/>
          <w:szCs w:val="22"/>
        </w:rPr>
        <w:t xml:space="preserve"> </w:t>
      </w:r>
      <w:r>
        <w:rPr>
          <w:rFonts w:ascii="Times New Roman" w:hAnsi="Times New Roman" w:cs="Times New Roman"/>
          <w:caps w:val="0"/>
          <w:color w:val="000000" w:themeColor="text1"/>
          <w:spacing w:val="0"/>
          <w:sz w:val="22"/>
          <w:szCs w:val="22"/>
        </w:rPr>
        <w:tab/>
        <w:tab/>
        <w:t xml:space="preserve"> </w:t>
        <w:tab/>
      </w:r>
      <w:r>
        <w:rPr>
          <w:rFonts w:ascii="Times New Roman" w:hAnsi="Times New Roman" w:cs="Times New Roman"/>
          <w:b/>
          <w:bCs/>
          <w:caps w:val="0"/>
          <w:color w:val="000000" w:themeColor="text1"/>
          <w:spacing w:val="0"/>
          <w:sz w:val="22"/>
          <w:szCs w:val="22"/>
        </w:rPr>
        <w:t>2020-2025</w:t>
      </w:r>
    </w:p>
    <w:p w14:paraId="4CC15068" w14:textId="7FD77D14" w:rsidR="005E535D" w:rsidRDefault="005E535D" w:rsidP="005E535D">
      <w:pPr>
        <w:pStyle w:val="Subheading"/>
        <w:spacing w:before="0" w:after="0" w:line="276" w:lineRule="auto"/>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caps w:val="0"/>
          <w:color w:val="000000" w:themeColor="text1"/>
          <w:spacing w:val="0"/>
          <w:sz w:val="22"/>
          <w:szCs w:val="22"/>
        </w:rPr>
        <w:t xml:space="preserve">Advisor: Prof. Jennifer B. Glass, Ph.D.</w:t>
        <w:tab/>
        <w:tab/>
      </w:r>
    </w:p>
    <w:p w14:paraId="2F3688EA" w14:textId="77777777" w:rsidR="005E535D" w:rsidRPr="002E4E96" w:rsidRDefault="005E535D" w:rsidP="005E535D">
      <w:pPr>
        <w:pStyle w:val="Subheading"/>
        <w:spacing w:before="0" w:after="0" w:line="276" w:lineRule="auto"/>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caps w:val="0"/>
          <w:color w:val="000000" w:themeColor="text1"/>
          <w:spacing w:val="0"/>
          <w:sz w:val="22"/>
          <w:szCs w:val="22"/>
        </w:rPr>
        <w:t xml:space="preserve">Integration of bioinformatics and laboratory methods in microbiology and biogeochemistry to study the nitrogen, carbon and manganese cycles of microbial organisms in anoxic marine systems. </w:t>
      </w:r>
    </w:p>
    <w:p w14:paraId="5A2F3865" w14:textId="77777777" w:rsidR="005E535D" w:rsidRPr="00191221" w:rsidRDefault="005E535D" w:rsidP="005E535D">
      <w:pPr>
        <w:pStyle w:val="Subheading"/>
        <w:spacing w:before="0" w:after="0" w:line="276" w:lineRule="auto"/>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Undergraduate Researcher, University of Tennessee, Knoxville, TN.</w:t>
      </w:r>
      <w:r>
        <w:rPr>
          <w:rFonts w:ascii="Times New Roman" w:hAnsi="Times New Roman" w:cs="Times New Roman"/>
          <w:caps w:val="0"/>
          <w:color w:val="000000" w:themeColor="text1"/>
          <w:spacing w:val="0"/>
          <w:sz w:val="22"/>
          <w:szCs w:val="22"/>
        </w:rPr>
        <w:t xml:space="preserve"> </w:t>
        <w:tab/>
        <w:tab/>
        <w:tab/>
        <w:tab/>
        <w:tab/>
      </w:r>
      <w:r>
        <w:rPr>
          <w:rFonts w:ascii="Times New Roman" w:hAnsi="Times New Roman" w:cs="Times New Roman"/>
          <w:b/>
          <w:bCs/>
          <w:caps w:val="0"/>
          <w:color w:val="000000" w:themeColor="text1"/>
          <w:spacing w:val="0"/>
          <w:sz w:val="22"/>
          <w:szCs w:val="22"/>
        </w:rPr>
        <w:t>2018- 2020</w:t>
      </w:r>
    </w:p>
    <w:p w14:paraId="60936E27" w14:textId="4C21651A" w:rsidR="005E535D" w:rsidRPr="00191221" w:rsidRDefault="005E535D" w:rsidP="005E535D">
      <w:pPr>
        <w:pStyle w:val="Subheading"/>
        <w:spacing w:before="0" w:after="0" w:line="276" w:lineRule="auto"/>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caps w:val="0"/>
          <w:color w:val="000000" w:themeColor="text1"/>
          <w:spacing w:val="0"/>
          <w:sz w:val="22"/>
          <w:szCs w:val="22"/>
        </w:rPr>
        <w:t xml:space="preserve">Advisors: Profs. Alison Buchan and Gary LeCleir, Ph.Ds.</w:t>
        <w:tab/>
        <w:tab/>
        <w:tab/>
      </w:r>
    </w:p>
    <w:p w14:paraId="12F5CADA" w14:textId="77777777" w:rsidR="005E535D" w:rsidRPr="00191221" w:rsidRDefault="005E535D" w:rsidP="005E535D">
      <w:pPr>
        <w:pStyle w:val="Body2"/>
        <w:spacing w:after="0" w:line="276" w:lineRule="auto"/>
        <w:ind w:left="288" w:right="1728"/>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Conducted independent research for undergraduate honors thesis on identifying anammox bacteria in large-scale, commercial aquaria. </w:t>
      </w:r>
    </w:p>
    <w:p w14:paraId="7A73CA42" w14:textId="77777777" w:rsidR="005E535D" w:rsidRPr="00191221" w:rsidRDefault="005E535D" w:rsidP="005E535D">
      <w:pPr>
        <w:pStyle w:val="Subheading"/>
        <w:spacing w:before="0" w:after="0" w:line="276" w:lineRule="auto"/>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Student Researcher</w:t>
      </w:r>
      <w:r>
        <w:rPr>
          <w:rFonts w:ascii="Times New Roman" w:hAnsi="Times New Roman" w:cs="Times New Roman"/>
          <w:caps w:val="0"/>
          <w:color w:val="000000" w:themeColor="text1"/>
          <w:spacing w:val="0"/>
          <w:sz w:val="22"/>
          <w:szCs w:val="22"/>
        </w:rPr>
        <w:t xml:space="preserve">, </w:t>
      </w:r>
      <w:r>
        <w:rPr>
          <w:rFonts w:ascii="Times New Roman" w:hAnsi="Times New Roman" w:cs="Times New Roman"/>
          <w:b/>
          <w:bCs/>
          <w:caps w:val="0"/>
          <w:color w:val="000000" w:themeColor="text1"/>
          <w:spacing w:val="0"/>
          <w:sz w:val="22"/>
          <w:szCs w:val="22"/>
        </w:rPr>
        <w:t>Intro to Field Oceanography, Dalhousie U, Nova Scotia, CA</w:t>
      </w:r>
      <w:r>
        <w:rPr>
          <w:rFonts w:ascii="Times New Roman" w:hAnsi="Times New Roman" w:cs="Times New Roman"/>
          <w:b/>
          <w:bCs/>
          <w:color w:val="000000" w:themeColor="text1"/>
          <w:spacing w:val="0"/>
          <w:sz w:val="22"/>
          <w:szCs w:val="22"/>
        </w:rPr>
        <w:t>.</w:t>
      </w:r>
      <w:r>
        <w:rPr>
          <w:rFonts w:ascii="Times New Roman" w:hAnsi="Times New Roman" w:cs="Times New Roman"/>
          <w:color w:val="000000" w:themeColor="text1"/>
          <w:spacing w:val="0"/>
          <w:sz w:val="22"/>
          <w:szCs w:val="22"/>
        </w:rPr>
        <w:tab/>
        <w:tab/>
        <w:tab/>
      </w:r>
      <w:r>
        <w:rPr>
          <w:rFonts w:ascii="Times New Roman" w:hAnsi="Times New Roman" w:cs="Times New Roman"/>
          <w:b/>
          <w:bCs/>
          <w:color w:val="000000" w:themeColor="text1"/>
          <w:spacing w:val="0"/>
          <w:sz w:val="22"/>
          <w:szCs w:val="22"/>
        </w:rPr>
        <w:t>2019</w:t>
      </w:r>
    </w:p>
    <w:p w14:paraId="4723479A" w14:textId="77777777" w:rsidR="005E535D" w:rsidRPr="00191221" w:rsidRDefault="005E535D" w:rsidP="005E535D">
      <w:pPr>
        <w:pStyle w:val="Body2"/>
        <w:spacing w:after="0" w:line="276" w:lineRule="auto"/>
        <w:ind w:left="288" w:right="1728"/>
        <w:contextualSpacing/>
        <w:rPr>
          <w:rFonts w:ascii="Times New Roman" w:eastAsia="Times New Roman" w:hAnsi="Times New Roman" w:cs="Times New Roman"/>
          <w:color w:val="000000" w:themeColor="text1"/>
          <w:sz w:val="22"/>
          <w:szCs w:val="22"/>
          <w:bdr w:val="none" w:sz="0" w:space="0" w:color="auto"/>
        </w:rPr>
      </w:pPr>
      <w:r>
        <w:rPr>
          <w:rFonts w:ascii="Times New Roman" w:hAnsi="Times New Roman" w:cs="Times New Roman"/>
          <w:color w:val="000000" w:themeColor="text1"/>
          <w:sz w:val="22"/>
          <w:szCs w:val="22"/>
        </w:rPr>
        <w:t>Technical and analytical skills in field and laboratory methodologies</w:t>
      </w:r>
      <w:r>
        <w:rPr>
          <w:rFonts w:ascii="Times New Roman" w:hAnsi="Times New Roman" w:cs="Times New Roman"/>
          <w:caps/>
          <w:color w:val="000000" w:themeColor="text1"/>
          <w:sz w:val="22"/>
          <w:szCs w:val="22"/>
        </w:rPr>
        <w:t xml:space="preserve"> </w:t>
      </w:r>
      <w:r>
        <w:rPr>
          <w:rFonts w:ascii="Times New Roman" w:hAnsi="Times New Roman" w:cs="Times New Roman"/>
          <w:color w:val="000000" w:themeColor="text1"/>
          <w:sz w:val="22"/>
          <w:szCs w:val="22"/>
        </w:rPr>
        <w:t>of oceanographic cruises spanning the physical, chemical, geological, and biological drivers of ocean dynamics.</w:t>
      </w:r>
      <w:r>
        <w:rPr>
          <w:rFonts w:ascii="Times New Roman" w:eastAsia="Times New Roman" w:hAnsi="Times New Roman" w:cs="Times New Roman"/>
          <w:color w:val="000000" w:themeColor="text1"/>
          <w:sz w:val="22"/>
          <w:szCs w:val="22"/>
          <w:bdr w:val="none" w:sz="0" w:space="0" w:color="auto"/>
        </w:rPr>
        <w:t xml:space="preserve"> </w:t>
      </w:r>
    </w:p>
    <w:p w14:paraId="2F7EC214" w14:textId="77777777" w:rsidR="005E535D" w:rsidRPr="00191221" w:rsidRDefault="005E535D" w:rsidP="005E535D">
      <w:pPr>
        <w:pStyle w:val="Subheading"/>
        <w:spacing w:before="0" w:after="0" w:line="276" w:lineRule="auto"/>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Undergraduate Researcher, University of Tennessee, Knoxville, TN.</w:t>
      </w:r>
      <w:r>
        <w:rPr>
          <w:rFonts w:ascii="Times New Roman" w:hAnsi="Times New Roman" w:cs="Times New Roman"/>
          <w:caps w:val="0"/>
          <w:color w:val="000000" w:themeColor="text1"/>
          <w:spacing w:val="0"/>
          <w:sz w:val="22"/>
          <w:szCs w:val="22"/>
        </w:rPr>
        <w:tab/>
        <w:tab/>
        <w:tab/>
        <w:t xml:space="preserve">    </w:t>
        <w:tab/>
        <w:tab/>
      </w:r>
      <w:r>
        <w:rPr>
          <w:rFonts w:ascii="Times New Roman" w:hAnsi="Times New Roman" w:cs="Times New Roman"/>
          <w:b/>
          <w:bCs/>
          <w:caps w:val="0"/>
          <w:color w:val="000000" w:themeColor="text1"/>
          <w:spacing w:val="0"/>
          <w:sz w:val="22"/>
          <w:szCs w:val="22"/>
        </w:rPr>
        <w:t>2017-2018</w:t>
      </w:r>
    </w:p>
    <w:p w14:paraId="2CE838A8" w14:textId="4409602C" w:rsidR="005E535D" w:rsidRDefault="005E535D" w:rsidP="005E535D">
      <w:pPr>
        <w:pStyle w:val="Heading"/>
        <w:spacing w:before="0" w:after="0" w:line="276" w:lineRule="auto"/>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caps w:val="0"/>
          <w:color w:val="000000" w:themeColor="text1"/>
          <w:spacing w:val="0"/>
          <w:sz w:val="22"/>
          <w:szCs w:val="22"/>
        </w:rPr>
        <w:t xml:space="preserve">Advisor: Prof. Michael Blum, Ph.D.</w:t>
      </w:r>
    </w:p>
    <w:p w14:paraId="63D25221" w14:textId="77777777" w:rsidR="005E535D" w:rsidRPr="00191221" w:rsidRDefault="005E535D" w:rsidP="005E535D">
      <w:pPr>
        <w:pStyle w:val="Heading"/>
        <w:spacing w:before="0" w:after="0" w:line="276" w:lineRule="auto"/>
        <w:ind w:left="288" w:right="1728"/>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caps w:val="0"/>
          <w:color w:val="000000" w:themeColor="text1"/>
          <w:spacing w:val="0"/>
          <w:sz w:val="22"/>
          <w:szCs w:val="22"/>
        </w:rPr>
        <w:t xml:space="preserve">Seed isolations from ~100-year-old core samples from Kirkpatrick Marsh for reconstructing historical records of demographic and population genetic variation; assessed the survivability of the seeds via growth experiments; monitored survival and competition rates with simulated sea level rise. </w:t>
      </w:r>
    </w:p>
    <w:p w14:paraId="240D9542" w14:textId="77777777" w:rsidR="00AD19B9" w:rsidRPr="00191221" w:rsidRDefault="00AD19B9" w:rsidP="00AD19B9">
      <w:pPr>
        <w:spacing w:line="276" w:lineRule="auto"/>
        <w:contextualSpacing/>
        <w:rPr>
          <w:b/>
          <w:bCs/>
          <w:color w:val="000000" w:themeColor="text1"/>
          <w:sz w:val="22"/>
          <w:szCs w:val="22"/>
        </w:rPr>
      </w:pPr>
    </w:p>
    <w:p w14:paraId="23AE1158" w14:textId="035F3AAE" w:rsidR="00BC611C" w:rsidRPr="00413216" w:rsidRDefault="00AD19B9" w:rsidP="00F57974">
      <w:pPr>
        <w:spacing w:line="276" w:lineRule="auto"/>
        <w:contextualSpacing/>
        <w:rPr>
          <w:color w:val="7F7F7F" w:themeColor="text1" w:themeTint="80"/>
          <w:sz w:val="28"/>
          <w:szCs w:val="28"/>
        </w:rPr>
      </w:pPr>
      <w:r>
        <w:rPr>
          <w:b/>
          <w:bCs/>
          <w:color w:val="7F7F7F" w:themeColor="text1" w:themeTint="80"/>
          <w:sz w:val="28"/>
          <w:szCs w:val="28"/>
        </w:rPr>
        <w:t>Research Interests</w:t>
      </w:r>
    </w:p>
    <w:p w14:paraId="372245E4" w14:textId="69271D52" w:rsidR="00DE052D" w:rsidRPr="00191221" w:rsidRDefault="00CA7F5A" w:rsidP="001962F5">
      <w:pPr>
        <w:pStyle w:val="Body2"/>
        <w:spacing w:after="0" w:line="276" w:lineRule="auto"/>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 xml:space="preserve">Marine environmental metaproteomics, viral proteomics, integration of ‘omics data across time series, microbial death and respiration biomarkers.</w:t>
      </w:r>
    </w:p>
    <w:p w14:paraId="565BD86C" w14:textId="5A03FD15" w:rsidR="00A30D07" w:rsidRPr="00A30D07" w:rsidRDefault="00A30D07" w:rsidP="00A30D07">
      <w:pPr>
        <w:pStyle w:val="Heading"/>
        <w:spacing w:before="0" w:after="0"/>
        <w:contextualSpacing/>
        <w:jc w:val="left"/>
        <w:rPr>
          <w:rFonts w:ascii="Times New Roman" w:hAnsi="Times New Roman" w:cs="Times New Roman"/>
          <w:b/>
          <w:bCs/>
          <w:caps w:val="0"/>
          <w:color w:val="000000" w:themeColor="text1"/>
          <w:spacing w:val="0"/>
          <w:sz w:val="22"/>
          <w:szCs w:val="22"/>
        </w:rPr>
      </w:pPr>
      <w:r>
        <w:rPr>
          <w:rFonts w:ascii="Times New Roman" w:hAnsi="Times New Roman" w:cs="Times New Roman"/>
          <w:b/>
          <w:bCs/>
          <w:caps w:val="0"/>
          <w:color w:val="000000" w:themeColor="text1"/>
          <w:spacing w:val="0"/>
          <w:sz w:val="22"/>
          <w:szCs w:val="22"/>
        </w:rPr>
        <w:lastRenderedPageBreak/>
        <w:t xml:space="preserve">New methods in metaproteomics: integrates metagenomics, metatranscriptomics, and high-throughput, high-resolution metaproteomics to study microbial and viral dynamics in marine systems, with a focus on harmful algal blooms, bloom mortality, and ecosystem change.</w:t>
      </w:r>
    </w:p>
    <w:p w14:paraId="68CD9157" w14:textId="77777777" w:rsidR="00F57974" w:rsidRPr="00F57974" w:rsidRDefault="00F57974" w:rsidP="00F57974">
      <w:pPr>
        <w:pStyle w:val="Heading"/>
        <w:spacing w:before="0" w:after="0"/>
        <w:contextualSpacing/>
        <w:jc w:val="left"/>
        <w:rPr>
          <w:rFonts w:ascii="Times New Roman" w:hAnsi="Times New Roman" w:cs="Times New Roman"/>
          <w:b/>
          <w:bCs/>
          <w:caps w:val="0"/>
          <w:color w:val="7F7F7F" w:themeColor="text1" w:themeTint="80"/>
          <w:spacing w:val="0"/>
          <w:sz w:val="28"/>
          <w:szCs w:val="28"/>
        </w:rPr>
      </w:pPr>
      <w:r>
        <w:rPr>
          <w:rFonts w:ascii="Times New Roman" w:hAnsi="Times New Roman" w:cs="Times New Roman"/>
          <w:b/>
          <w:bCs/>
          <w:caps w:val="0"/>
          <w:color w:val="7F7F7F" w:themeColor="text1" w:themeTint="80"/>
          <w:spacing w:val="0"/>
          <w:sz w:val="28"/>
          <w:szCs w:val="28"/>
        </w:rPr>
        <w:t>Publications</w:t>
      </w:r>
    </w:p>
    <w:p w14:paraId="35CB1824" w14:textId="1593C68E" w:rsidR="00FB2B7B" w:rsidRDefault="00FB2B7B" w:rsidP="00CA7F5A">
      <w:pPr>
        <w:ind w:left="720" w:hanging="360"/>
        <w:rPr>
          <w:color w:val="000000" w:themeColor="text1"/>
          <w:sz w:val="22"/>
          <w:szCs w:val="22"/>
        </w:rPr>
      </w:pPr>
      <w:r>
        <w:rPr>
          <w:color w:val="000000" w:themeColor="text1"/>
          <w:sz w:val="22"/>
          <w:szCs w:val="22"/>
        </w:rPr>
        <w:t>8.</w:t>
        <w:tab/>
      </w:r>
      <w:r>
        <w:rPr>
          <w:b/>
          <w:bCs/>
          <w:color w:val="000000" w:themeColor="text1"/>
          <w:sz w:val="22"/>
          <w:szCs w:val="22"/>
        </w:rPr>
        <w:t>Elbon CE, </w:t>
      </w:r>
      <w:r>
        <w:rPr>
          <w:color w:val="000000" w:themeColor="text1"/>
          <w:sz w:val="22"/>
          <w:szCs w:val="22"/>
        </w:rPr>
        <w:t xml:space="preserve">AS Kleinman, HG Torres-De Jesús, HM Tran, EA Aycock, CE Mason, BL Nunn, FD Stewart, JB Glass. </w:t>
      </w:r>
      <w:r>
        <w:rPr>
          <w:i/>
          <w:iCs/>
          <w:color w:val="000000" w:themeColor="text1"/>
          <w:sz w:val="22"/>
          <w:szCs w:val="22"/>
        </w:rPr>
        <w:t>Marinobacter pacificus</w:t>
      </w:r>
      <w:r>
        <w:rPr>
          <w:color w:val="000000" w:themeColor="text1"/>
          <w:sz w:val="22"/>
          <w:szCs w:val="22"/>
        </w:rPr>
        <w:t xml:space="preserve"> from an oxygen deficient zone. </w:t>
      </w:r>
      <w:r>
        <w:rPr>
          <w:b/>
          <w:bCs/>
          <w:i/>
          <w:iCs/>
          <w:color w:val="000000" w:themeColor="text1"/>
          <w:sz w:val="22"/>
          <w:szCs w:val="22"/>
        </w:rPr>
        <w:t>In prep</w:t>
      </w:r>
      <w:r>
        <w:rPr>
          <w:color w:val="000000" w:themeColor="text1"/>
          <w:sz w:val="22"/>
          <w:szCs w:val="22"/>
        </w:rPr>
        <w:t xml:space="preserve"> for Environmental Microbiology.</w:t>
      </w:r>
    </w:p>
    <w:p w14:paraId="6812587F" w14:textId="3EA0B284" w:rsidR="00FC0EB2" w:rsidRPr="00FC0EB2" w:rsidRDefault="00FC0EB2" w:rsidP="00CA7F5A">
      <w:pPr>
        <w:ind w:left="720" w:hanging="360"/>
        <w:rPr>
          <w:color w:val="000000" w:themeColor="text1"/>
          <w:sz w:val="22"/>
          <w:szCs w:val="22"/>
        </w:rPr>
      </w:pPr>
      <w:r>
        <w:rPr>
          <w:color w:val="000000" w:themeColor="text1"/>
          <w:sz w:val="22"/>
          <w:szCs w:val="22"/>
        </w:rPr>
        <w:t>7.</w:t>
        <w:tab/>
      </w:r>
      <w:r>
        <w:rPr>
          <w:color w:val="000000" w:themeColor="text1"/>
          <w:sz w:val="22"/>
          <w:szCs w:val="22"/>
          <w:lang w:val="fr-FR"/>
        </w:rPr>
        <w:t xml:space="preserve">Adepoju LA, McKaig JM, Salcedo RSR, …</w:t>
      </w:r>
      <w:r>
        <w:rPr>
          <w:b/>
          <w:bCs/>
          <w:color w:val="000000" w:themeColor="text1"/>
          <w:sz w:val="22"/>
          <w:szCs w:val="22"/>
          <w:lang w:val="fr-FR"/>
        </w:rPr>
        <w:t>Elbon CE</w:t>
      </w:r>
      <w:r>
        <w:rPr>
          <w:color w:val="000000" w:themeColor="text1"/>
          <w:sz w:val="22"/>
          <w:szCs w:val="22"/>
          <w:lang w:val="fr-FR"/>
        </w:rPr>
        <w:t xml:space="preserve">, …Glass JB. </w:t>
      </w:r>
      <w:r>
        <w:rPr>
          <w:color w:val="000000" w:themeColor="text1"/>
          <w:sz w:val="22"/>
          <w:szCs w:val="22"/>
        </w:rPr>
        <w:t xml:space="preserve">(2026) Anaerobic methane oxidation by ANME-2a at two molar chloride in Orca Basin. </w:t>
      </w:r>
      <w:r>
        <w:rPr>
          <w:b/>
          <w:bCs/>
          <w:i/>
          <w:iCs/>
          <w:color w:val="000000" w:themeColor="text1"/>
          <w:sz w:val="22"/>
          <w:szCs w:val="22"/>
        </w:rPr>
        <w:t>In prep.</w:t>
      </w:r>
      <w:r>
        <w:rPr>
          <w:color w:val="000000" w:themeColor="text1"/>
          <w:sz w:val="22"/>
          <w:szCs w:val="22"/>
        </w:rPr>
        <w:t xml:space="preserve"> </w:t>
      </w:r>
    </w:p>
    <w:p w14:paraId="36635494" w14:textId="624A7ED1" w:rsidR="00CA7F5A" w:rsidRPr="00CA7F5A" w:rsidRDefault="00CA7F5A" w:rsidP="00CA7F5A">
      <w:pPr>
        <w:ind w:left="720" w:hanging="360"/>
        <w:rPr>
          <w:color w:val="000000" w:themeColor="text1"/>
          <w:sz w:val="22"/>
          <w:szCs w:val="22"/>
        </w:rPr>
      </w:pPr>
      <w:r>
        <w:rPr>
          <w:color w:val="000000" w:themeColor="text1"/>
          <w:sz w:val="22"/>
          <w:szCs w:val="22"/>
        </w:rPr>
        <w:t>6.</w:t>
        <w:tab/>
        <w:t xml:space="preserve">Bif MB, Kelly CLM, Altabet MA, Bourbonnais A, </w:t>
      </w:r>
      <w:r>
        <w:rPr>
          <w:b/>
          <w:bCs/>
          <w:color w:val="000000" w:themeColor="text1"/>
          <w:sz w:val="22"/>
          <w:szCs w:val="22"/>
        </w:rPr>
        <w:t>Elbon CE</w:t>
      </w:r>
      <w:r>
        <w:rPr>
          <w:color w:val="000000" w:themeColor="text1"/>
          <w:sz w:val="22"/>
          <w:szCs w:val="22"/>
        </w:rPr>
        <w:t xml:space="preserve">, Flores E, Mnich A, Plant J, Johnson KS. (2026) BGC-Argo float reveals shifts in nitrogen-carbon cycling in an oxygen-deficient zone. </w:t>
      </w:r>
      <w:r>
        <w:rPr>
          <w:color w:val="000000" w:themeColor="text1"/>
          <w:sz w:val="22"/>
          <w:szCs w:val="22"/>
          <w:u w:val="single"/>
        </w:rPr>
        <w:t>Nature Communications Earth and Environment</w:t>
      </w:r>
      <w:r>
        <w:rPr>
          <w:color w:val="000000" w:themeColor="text1"/>
          <w:sz w:val="22"/>
          <w:szCs w:val="22"/>
        </w:rPr>
        <w:t xml:space="preserve">. </w:t>
      </w:r>
    </w:p>
    <w:p w14:paraId="1869F1E3" w14:textId="1A7674FA" w:rsidR="00CA7F5A" w:rsidRPr="00CA7F5A" w:rsidRDefault="00CA7F5A" w:rsidP="00CA7F5A">
      <w:pPr>
        <w:pStyle w:val="ListParagraph"/>
        <w:numPr>
          <w:ilvl w:val="0"/>
          <w:numId w:val="31"/>
        </w:numPr>
        <w:rPr>
          <w:color w:val="000000" w:themeColor="text1"/>
          <w:sz w:val="22"/>
          <w:szCs w:val="22"/>
        </w:rPr>
      </w:pPr>
      <w:r>
        <w:rPr>
          <w:b/>
          <w:bCs/>
          <w:color w:val="000000" w:themeColor="text1"/>
          <w:sz w:val="22"/>
          <w:szCs w:val="22"/>
        </w:rPr>
        <w:t>Elbon CE</w:t>
      </w:r>
      <w:r>
        <w:rPr>
          <w:color w:val="000000" w:themeColor="text1"/>
          <w:sz w:val="22"/>
          <w:szCs w:val="22"/>
        </w:rPr>
        <w:t>. (2025) Microbial Usage of Diverse Electron Donors in Marine Nitrogen Loss. PhD thesis.</w:t>
      </w:r>
    </w:p>
    <w:p w14:paraId="0D3A1713" w14:textId="50896EE5" w:rsidR="00F57974" w:rsidRPr="008C393C" w:rsidRDefault="00F57974" w:rsidP="008C393C">
      <w:pPr>
        <w:pStyle w:val="ListParagraph"/>
        <w:numPr>
          <w:ilvl w:val="0"/>
          <w:numId w:val="30"/>
        </w:numPr>
        <w:rPr>
          <w:bCs/>
          <w:color w:val="000000" w:themeColor="text1"/>
          <w:sz w:val="22"/>
          <w:szCs w:val="22"/>
        </w:rPr>
      </w:pPr>
      <w:r>
        <w:rPr>
          <w:b/>
          <w:bCs/>
          <w:color w:val="000000" w:themeColor="text1"/>
          <w:sz w:val="22"/>
          <w:szCs w:val="22"/>
        </w:rPr>
        <w:t>Elbon CE</w:t>
      </w:r>
      <w:r>
        <w:rPr>
          <w:color w:val="000000" w:themeColor="text1"/>
          <w:sz w:val="22"/>
          <w:szCs w:val="22"/>
        </w:rPr>
        <w:t xml:space="preserve">, Stewart FJ &amp; Glass JB. (2023) </w:t>
      </w:r>
      <w:r>
        <w:rPr>
          <w:bCs/>
          <w:color w:val="000000" w:themeColor="text1"/>
          <w:sz w:val="22"/>
          <w:szCs w:val="22"/>
        </w:rPr>
        <w:t xml:space="preserve">Novel Alphaproteobacteria transcribe genes for nitric oxide transformation at high levels in a marine oxygen-deficient zone. </w:t>
      </w:r>
      <w:r>
        <w:rPr>
          <w:bCs/>
          <w:i/>
          <w:iCs/>
          <w:color w:val="000000" w:themeColor="text1"/>
          <w:sz w:val="22"/>
          <w:szCs w:val="22"/>
          <w:u w:val="single"/>
        </w:rPr>
        <w:t>Applied and Environmental Microbiology</w:t>
      </w:r>
      <w:r>
        <w:rPr>
          <w:bCs/>
          <w:color w:val="000000" w:themeColor="text1"/>
          <w:sz w:val="22"/>
          <w:szCs w:val="22"/>
        </w:rPr>
        <w:t>.</w:t>
      </w:r>
    </w:p>
    <w:p w14:paraId="0893E043" w14:textId="3191D856" w:rsidR="00F57974" w:rsidRPr="008C393C" w:rsidRDefault="00F57974" w:rsidP="008C393C">
      <w:pPr>
        <w:pStyle w:val="ListParagraph"/>
        <w:numPr>
          <w:ilvl w:val="0"/>
          <w:numId w:val="28"/>
        </w:numPr>
        <w:rPr>
          <w:b/>
          <w:bCs/>
          <w:color w:val="000000" w:themeColor="text1"/>
          <w:sz w:val="22"/>
          <w:szCs w:val="22"/>
        </w:rPr>
      </w:pPr>
      <w:r>
        <w:rPr>
          <w:color w:val="000000" w:themeColor="text1"/>
          <w:sz w:val="22"/>
          <w:szCs w:val="22"/>
        </w:rPr>
        <w:t xml:space="preserve">Paris ER, Arandia-Gorostidi N, Klempay B, Bowman JS, Pontefract A, </w:t>
      </w:r>
      <w:r>
        <w:rPr>
          <w:b/>
          <w:bCs/>
          <w:color w:val="000000" w:themeColor="text1"/>
          <w:sz w:val="22"/>
          <w:szCs w:val="22"/>
        </w:rPr>
        <w:t>Elbon CE</w:t>
      </w:r>
      <w:r>
        <w:rPr>
          <w:color w:val="000000" w:themeColor="text1"/>
          <w:sz w:val="22"/>
          <w:szCs w:val="22"/>
        </w:rPr>
        <w:t xml:space="preserve">, Glass JB, Ingall ED, Doran PT, Som SM, Schmidt BE, and Dekas AE. (2023) Single-cell analysis in hypersaline brines predicts a water-activity limit of microbial anabolic activity. </w:t>
      </w:r>
      <w:r>
        <w:rPr>
          <w:i/>
          <w:iCs/>
          <w:color w:val="000000" w:themeColor="text1"/>
          <w:sz w:val="22"/>
          <w:szCs w:val="22"/>
          <w:u w:val="single"/>
        </w:rPr>
        <w:t>Science Advances</w:t>
      </w:r>
      <w:r>
        <w:rPr>
          <w:color w:val="000000" w:themeColor="text1"/>
          <w:sz w:val="22"/>
          <w:szCs w:val="22"/>
        </w:rPr>
        <w:t>.</w:t>
      </w:r>
    </w:p>
    <w:p w14:paraId="2C0F3233" w14:textId="66478A3D" w:rsidR="00F57974" w:rsidRPr="008C393C" w:rsidRDefault="00F57974" w:rsidP="008C393C">
      <w:pPr>
        <w:pStyle w:val="ListParagraph"/>
        <w:numPr>
          <w:ilvl w:val="0"/>
          <w:numId w:val="27"/>
        </w:numPr>
        <w:rPr>
          <w:b/>
          <w:bCs/>
          <w:color w:val="000000" w:themeColor="text1"/>
          <w:sz w:val="22"/>
          <w:szCs w:val="22"/>
        </w:rPr>
      </w:pPr>
      <w:r>
        <w:rPr>
          <w:color w:val="000000"/>
          <w:sz w:val="22"/>
          <w:szCs w:val="22"/>
        </w:rPr>
        <w:t xml:space="preserve">Glass JB, </w:t>
      </w:r>
      <w:r>
        <w:rPr>
          <w:b/>
          <w:bCs/>
          <w:color w:val="000000"/>
          <w:sz w:val="22"/>
          <w:szCs w:val="22"/>
        </w:rPr>
        <w:t>Elbon CE</w:t>
      </w:r>
      <w:r>
        <w:rPr>
          <w:color w:val="000000"/>
          <w:sz w:val="22"/>
          <w:szCs w:val="22"/>
        </w:rPr>
        <w:t xml:space="preserve"> &amp; Williams LD. (2022) Something old, something new, something borrowed, something blue: the anaerobic microbial ancestry of aerobic respiration. </w:t>
      </w:r>
      <w:r>
        <w:rPr>
          <w:i/>
          <w:iCs/>
          <w:color w:val="000000"/>
          <w:sz w:val="22"/>
          <w:szCs w:val="22"/>
          <w:u w:val="single"/>
        </w:rPr>
        <w:t>Trends in Microbiology</w:t>
      </w:r>
      <w:r>
        <w:rPr>
          <w:color w:val="000000"/>
          <w:sz w:val="22"/>
          <w:szCs w:val="22"/>
        </w:rPr>
        <w:t xml:space="preserve">. </w:t>
      </w:r>
    </w:p>
    <w:p w14:paraId="5E05896B" w14:textId="77777777" w:rsidR="00F57974" w:rsidRPr="00191221" w:rsidRDefault="00F57974" w:rsidP="00F57974">
      <w:pPr>
        <w:pStyle w:val="ListParagraph"/>
        <w:numPr>
          <w:ilvl w:val="0"/>
          <w:numId w:val="21"/>
        </w:numPr>
        <w:ind w:left="720"/>
        <w:rPr>
          <w:b/>
          <w:bCs/>
          <w:color w:val="000000" w:themeColor="text1"/>
          <w:sz w:val="22"/>
          <w:szCs w:val="22"/>
        </w:rPr>
      </w:pPr>
      <w:r>
        <w:rPr>
          <w:b/>
          <w:bCs/>
          <w:color w:val="202020"/>
          <w:sz w:val="22"/>
          <w:szCs w:val="22"/>
          <w:shd w:val="clear" w:color="auto" w:fill="FFFFFF"/>
          <w:lang w:val="fr-FR"/>
        </w:rPr>
        <w:t>Elbon CE</w:t>
      </w:r>
      <w:r>
        <w:rPr>
          <w:color w:val="202020"/>
          <w:sz w:val="22"/>
          <w:szCs w:val="22"/>
          <w:shd w:val="clear" w:color="auto" w:fill="FFFFFF"/>
          <w:lang w:val="fr-FR"/>
        </w:rPr>
        <w:t xml:space="preserve">, LeCleir GR, Tuttle MJ, Jurgensen SK, Demas TG, et al. </w:t>
      </w:r>
      <w:r>
        <w:rPr>
          <w:color w:val="202020"/>
          <w:sz w:val="22"/>
          <w:szCs w:val="22"/>
          <w:shd w:val="clear" w:color="auto" w:fill="FFFFFF"/>
        </w:rPr>
        <w:t>(2022)</w:t>
      </w:r>
      <w:r>
        <w:rPr>
          <w:rStyle w:val="apple-converted-space"/>
          <w:color w:val="202020"/>
          <w:sz w:val="22"/>
          <w:szCs w:val="22"/>
          <w:shd w:val="clear" w:color="auto" w:fill="FFFFFF"/>
        </w:rPr>
        <w:t> </w:t>
      </w:r>
      <w:r>
        <w:rPr>
          <w:color w:val="202020"/>
          <w:sz w:val="22"/>
          <w:szCs w:val="22"/>
          <w:shd w:val="clear" w:color="auto" w:fill="FFFFFF"/>
        </w:rPr>
        <w:t xml:space="preserve">Microbiomes and Planctomycete diversity in large-scale aquaria habitats. </w:t>
      </w:r>
      <w:r>
        <w:rPr>
          <w:i/>
          <w:iCs/>
          <w:color w:val="202020"/>
          <w:sz w:val="22"/>
          <w:szCs w:val="22"/>
          <w:u w:val="single"/>
          <w:shd w:val="clear" w:color="auto" w:fill="FFFFFF"/>
        </w:rPr>
        <w:t>PLOS ONE</w:t>
      </w:r>
      <w:r>
        <w:rPr>
          <w:color w:val="202020"/>
          <w:sz w:val="22"/>
          <w:szCs w:val="22"/>
          <w:shd w:val="clear" w:color="auto" w:fill="FFFFFF"/>
        </w:rPr>
        <w:t xml:space="preserve"> 17(5): e0267881.</w:t>
      </w:r>
      <w:r>
        <w:rPr>
          <w:b/>
          <w:bCs/>
          <w:color w:val="000000" w:themeColor="text1"/>
          <w:sz w:val="22"/>
          <w:szCs w:val="22"/>
        </w:rPr>
        <w:t xml:space="preserve"> </w:t>
      </w:r>
    </w:p>
    <w:p w14:paraId="068AA071" w14:textId="77777777" w:rsidR="00F57974" w:rsidRPr="00F57974" w:rsidRDefault="00F57974" w:rsidP="001D41F7">
      <w:pPr>
        <w:pStyle w:val="Heading"/>
        <w:spacing w:before="0" w:after="0" w:line="276" w:lineRule="auto"/>
        <w:contextualSpacing/>
        <w:jc w:val="left"/>
        <w:rPr>
          <w:rFonts w:ascii="Times New Roman" w:hAnsi="Times New Roman" w:cs="Times New Roman"/>
          <w:b/>
          <w:bCs/>
          <w:caps w:val="0"/>
          <w:color w:val="7F7F7F" w:themeColor="text1" w:themeTint="80"/>
          <w:spacing w:val="0"/>
          <w:sz w:val="22"/>
          <w:szCs w:val="22"/>
        </w:rPr>
      </w:pPr>
    </w:p>
    <w:p w14:paraId="271B5C2F" w14:textId="77777777" w:rsidR="00C414D5" w:rsidRPr="00191221" w:rsidRDefault="00C414D5" w:rsidP="00C414D5">
      <w:pPr>
        <w:pStyle w:val="Heading"/>
        <w:spacing w:before="0" w:after="0"/>
        <w:contextualSpacing/>
        <w:jc w:val="left"/>
        <w:rPr>
          <w:rFonts w:ascii="Times New Roman" w:hAnsi="Times New Roman" w:cs="Times New Roman"/>
          <w:caps w:val="0"/>
          <w:color w:val="000000" w:themeColor="text1"/>
          <w:spacing w:val="0"/>
          <w:sz w:val="22"/>
          <w:szCs w:val="22"/>
        </w:rPr>
      </w:pPr>
    </w:p>
    <w:p w14:paraId="59731F6F" w14:textId="77777777" w:rsidR="00A16534" w:rsidRPr="00B47DA7" w:rsidRDefault="00F23295" w:rsidP="00A16534">
      <w:pPr>
        <w:pStyle w:val="Heading"/>
        <w:spacing w:before="0" w:after="0"/>
        <w:contextualSpacing/>
        <w:jc w:val="left"/>
        <w:rPr>
          <w:rFonts w:ascii="Times New Roman" w:hAnsi="Times New Roman" w:cs="Times New Roman"/>
          <w:b/>
          <w:bCs/>
          <w:caps w:val="0"/>
          <w:color w:val="7F7F7F" w:themeColor="text1" w:themeTint="80"/>
          <w:spacing w:val="0"/>
          <w:sz w:val="28"/>
          <w:szCs w:val="28"/>
        </w:rPr>
      </w:pPr>
      <w:r>
        <w:rPr>
          <w:rFonts w:ascii="Times New Roman" w:hAnsi="Times New Roman" w:cs="Times New Roman"/>
          <w:b/>
          <w:bCs/>
          <w:caps w:val="0"/>
          <w:color w:val="7F7F7F" w:themeColor="text1" w:themeTint="80"/>
          <w:spacing w:val="0"/>
          <w:sz w:val="28"/>
          <w:szCs w:val="28"/>
        </w:rPr>
        <w:t xml:space="preserve">Oral Presentations </w:t>
      </w:r>
    </w:p>
    <w:p w14:paraId="1A2B3C01" w14:textId="1A2B3C01" w:rsidR="00531D8F" w:rsidRPr="008F119D" w:rsidRDefault="00531D8F" w:rsidP="00055615">
      <w:pPr>
        <w:pStyle w:val="Heading"/>
        <w:spacing w:before="0" w:after="0"/>
        <w:contextualSpacing/>
        <w:jc w:val="left"/>
        <w:rPr>
          <w:rFonts w:ascii="Times New Roman" w:hAnsi="Times New Roman" w:cs="Times New Roman"/>
          <w:b/>
          <w:bCs/>
          <w:caps w:val="0"/>
          <w:color w:val="7F7F7F" w:themeColor="text1" w:themeTint="80"/>
          <w:spacing w:val="0"/>
          <w:sz w:val="28"/>
          <w:szCs w:val="28"/>
          <w:lang w:val="fr-FR"/>
        </w:rPr>
      </w:pPr>
      <w:r>
        <w:rPr>
          <w:rFonts w:ascii="Times New Roman" w:hAnsi="Times New Roman" w:cs="Times New Roman"/>
          <w:b/>
          <w:bCs/>
          <w:caps w:val="0"/>
          <w:color w:val="000000" w:themeColor="text1"/>
          <w:spacing w:val="0"/>
          <w:sz w:val="22"/>
          <w:szCs w:val="22"/>
        </w:rPr>
        <w:t>Cascadia Proteomics Symposium, Institute for Systems Biology, Seattle, WA.</w:t>
      </w:r>
      <w:r>
        <w:rPr>
          <w:rFonts w:ascii="Times New Roman" w:hAnsi="Times New Roman" w:cs="Times New Roman"/>
          <w:caps w:val="0"/>
          <w:color w:val="000000" w:themeColor="text1"/>
          <w:spacing w:val="0"/>
          <w:sz w:val="22"/>
          <w:szCs w:val="22"/>
        </w:rPr>
        <w:t xml:space="preserve"> </w:t>
      </w:r>
      <w:r>
        <w:rPr>
          <w:rFonts w:ascii="Times New Roman" w:hAnsi="Times New Roman" w:cs="Times New Roman"/>
          <w:b/>
          <w:bCs/>
          <w:caps w:val="0"/>
          <w:color w:val="000000" w:themeColor="text1"/>
          <w:spacing w:val="0"/>
          <w:sz w:val="22"/>
          <w:szCs w:val="22"/>
        </w:rPr>
        <w:tab/>
        <w:tab/>
        <w:tab/>
        <w:tab/>
        <w:tab/>
      </w:r>
      <w:r>
        <w:rPr>
          <w:rFonts w:ascii="Times New Roman" w:hAnsi="Times New Roman" w:cs="Times New Roman"/>
          <w:b/>
          <w:bCs/>
          <w:caps w:val="0"/>
          <w:color w:val="000000" w:themeColor="text1"/>
          <w:spacing w:val="0"/>
          <w:sz w:val="22"/>
          <w:szCs w:val="22"/>
          <w:lang w:val="fr-FR"/>
        </w:rPr>
        <w:t>2026</w:t>
      </w:r>
    </w:p>
    <w:p w14:paraId="1A2B3C02" w14:textId="1A2B3C02" w:rsidR="00531D8F" w:rsidRPr="00A16534" w:rsidRDefault="00A16534" w:rsidP="00C773A0">
      <w:pPr>
        <w:pStyle w:val="Subheading"/>
        <w:spacing w:before="0" w:after="0"/>
        <w:ind w:right="1296"/>
        <w:contextualSpacing/>
        <w:jc w:val="left"/>
        <w:rPr>
          <w:rFonts w:ascii="Times New Roman" w:hAnsi="Times New Roman" w:cs="Times New Roman"/>
          <w:i/>
          <w:iCs/>
          <w:caps w:val="0"/>
          <w:color w:val="000000" w:themeColor="text1"/>
          <w:spacing w:val="0"/>
          <w:sz w:val="22"/>
          <w:szCs w:val="22"/>
        </w:rPr>
      </w:pPr>
      <w:r>
        <w:rPr>
          <w:rFonts w:ascii="Times New Roman" w:hAnsi="Times New Roman" w:cs="Times New Roman"/>
          <w:caps w:val="0"/>
          <w:color w:val="000000" w:themeColor="text1"/>
          <w:spacing w:val="0"/>
          <w:sz w:val="22"/>
          <w:szCs w:val="22"/>
        </w:rPr>
        <w:t xml:space="preserve">Elbon CE, Chebli G, Timmins-Schiffman E, Riffle M, Wen B, Noble W, Nunn BL. </w:t>
      </w:r>
      <w:r>
        <w:rPr>
          <w:rFonts w:ascii="Times New Roman" w:hAnsi="Times New Roman" w:cs="Times New Roman"/>
          <w:i/>
          <w:iCs/>
          <w:caps w:val="0"/>
          <w:color w:val="000000" w:themeColor="text1"/>
          <w:spacing w:val="0"/>
          <w:sz w:val="22"/>
          <w:szCs w:val="22"/>
        </w:rPr>
        <w:t>Metagenomic ecological states of bacterioplankton and viruses guide high-resolution metaproteomics of harmful algal bloom succession</w:t>
      </w:r>
    </w:p>
    <w:p w14:paraId="77BC305A" w14:textId="64D1DEDA" w:rsidR="00531D8F" w:rsidRPr="008F119D" w:rsidRDefault="00531D8F" w:rsidP="00055615">
      <w:pPr>
        <w:pStyle w:val="Heading"/>
        <w:spacing w:before="0" w:after="0"/>
        <w:contextualSpacing/>
        <w:jc w:val="left"/>
        <w:rPr>
          <w:rFonts w:ascii="Times New Roman" w:hAnsi="Times New Roman" w:cs="Times New Roman"/>
          <w:b/>
          <w:bCs/>
          <w:caps w:val="0"/>
          <w:color w:val="7F7F7F" w:themeColor="text1" w:themeTint="80"/>
          <w:spacing w:val="0"/>
          <w:sz w:val="28"/>
          <w:szCs w:val="28"/>
          <w:lang w:val="fr-FR"/>
        </w:rPr>
      </w:pPr>
      <w:r>
        <w:rPr>
          <w:rFonts w:ascii="Times New Roman" w:hAnsi="Times New Roman" w:cs="Times New Roman"/>
          <w:b/>
          <w:bCs/>
          <w:caps w:val="0"/>
          <w:color w:val="000000" w:themeColor="text1"/>
          <w:spacing w:val="0"/>
          <w:sz w:val="22"/>
          <w:szCs w:val="22"/>
        </w:rPr>
        <w:t>ASM Microbe, American Society for Microbiology, Atlanta, GA.</w:t>
      </w:r>
      <w:r>
        <w:rPr>
          <w:rFonts w:ascii="Times New Roman" w:hAnsi="Times New Roman" w:cs="Times New Roman"/>
          <w:caps w:val="0"/>
          <w:color w:val="000000" w:themeColor="text1"/>
          <w:spacing w:val="0"/>
          <w:sz w:val="22"/>
          <w:szCs w:val="22"/>
        </w:rPr>
        <w:t xml:space="preserve"> </w:t>
      </w:r>
      <w:r>
        <w:rPr>
          <w:rFonts w:ascii="Times New Roman" w:hAnsi="Times New Roman" w:cs="Times New Roman"/>
          <w:b/>
          <w:bCs/>
          <w:caps w:val="0"/>
          <w:color w:val="000000" w:themeColor="text1"/>
          <w:spacing w:val="0"/>
          <w:sz w:val="22"/>
          <w:szCs w:val="22"/>
        </w:rPr>
        <w:tab/>
        <w:tab/>
        <w:tab/>
        <w:tab/>
        <w:tab/>
      </w:r>
      <w:r>
        <w:rPr>
          <w:rFonts w:ascii="Times New Roman" w:hAnsi="Times New Roman" w:cs="Times New Roman"/>
          <w:b/>
          <w:bCs/>
          <w:caps w:val="0"/>
          <w:color w:val="000000" w:themeColor="text1"/>
          <w:spacing w:val="0"/>
          <w:sz w:val="22"/>
          <w:szCs w:val="22"/>
          <w:lang w:val="fr-FR"/>
        </w:rPr>
        <w:t>2024</w:t>
      </w:r>
    </w:p>
    <w:p w14:paraId="224E7D6A" w14:textId="36B859C5" w:rsidR="00531D8F" w:rsidRPr="00A16534" w:rsidRDefault="00A16534" w:rsidP="00C773A0">
      <w:pPr>
        <w:pStyle w:val="Subheading"/>
        <w:spacing w:before="0" w:after="0"/>
        <w:ind w:right="1296"/>
        <w:contextualSpacing/>
        <w:jc w:val="left"/>
        <w:rPr>
          <w:rFonts w:ascii="Times New Roman" w:hAnsi="Times New Roman" w:cs="Times New Roman"/>
          <w:i/>
          <w:iCs/>
          <w:caps w:val="0"/>
          <w:color w:val="000000" w:themeColor="text1"/>
          <w:spacing w:val="0"/>
          <w:sz w:val="22"/>
          <w:szCs w:val="22"/>
        </w:rPr>
      </w:pPr>
      <w:r>
        <w:rPr>
          <w:rFonts w:ascii="Times New Roman" w:hAnsi="Times New Roman" w:cs="Times New Roman"/>
          <w:caps w:val="0"/>
          <w:color w:val="000000" w:themeColor="text1"/>
          <w:spacing w:val="0"/>
          <w:sz w:val="22"/>
          <w:szCs w:val="22"/>
          <w:lang w:val="fr-FR"/>
        </w:rPr>
        <w:t xml:space="preserve">Elbon CE, Tran HT, Aycock EA, Torres-De Jesús HG, Kleinman AS, Mason CE, Stewart FJ, Glass JB. </w:t>
      </w:r>
      <w:r>
        <w:rPr>
          <w:rFonts w:ascii="Times New Roman" w:hAnsi="Times New Roman" w:cs="Times New Roman"/>
          <w:i/>
          <w:iCs/>
          <w:caps w:val="0"/>
          <w:color w:val="000000" w:themeColor="text1"/>
          <w:spacing w:val="0"/>
          <w:sz w:val="22"/>
          <w:szCs w:val="22"/>
        </w:rPr>
        <w:t xml:space="preserve">Flavobacteria and Autofluorescent Marinobacter enriched from the Eastern Tropical North Pacific Oxygen Deficient Zone form a denitrifying consortium    </w:t>
      </w:r>
    </w:p>
    <w:p w14:paraId="1DAFC6B4" w14:textId="0699AC92" w:rsidR="0053782F" w:rsidRDefault="0053782F" w:rsidP="00055615">
      <w:pPr>
        <w:pStyle w:val="Subheading"/>
        <w:spacing w:before="0" w:after="0"/>
        <w:contextualSpacing/>
        <w:jc w:val="left"/>
        <w:rPr>
          <w:rFonts w:ascii="Times New Roman" w:hAnsi="Times New Roman" w:cs="Times New Roman"/>
          <w:b/>
          <w:bCs/>
          <w:caps w:val="0"/>
          <w:color w:val="000000" w:themeColor="text1"/>
          <w:spacing w:val="0"/>
          <w:sz w:val="22"/>
          <w:szCs w:val="22"/>
        </w:rPr>
      </w:pPr>
      <w:r>
        <w:rPr>
          <w:rFonts w:ascii="Times New Roman" w:hAnsi="Times New Roman" w:cs="Times New Roman"/>
          <w:b/>
          <w:bCs/>
          <w:caps w:val="0"/>
          <w:color w:val="000000" w:themeColor="text1"/>
          <w:spacing w:val="0"/>
          <w:sz w:val="22"/>
          <w:szCs w:val="22"/>
        </w:rPr>
        <w:t>Astrobiology Graduate Conference (AbGradCon), Cornell University, Ithaca, NY.</w:t>
        <w:tab/>
        <w:tab/>
        <w:tab/>
        <w:t>2024</w:t>
      </w:r>
    </w:p>
    <w:p w14:paraId="284AB21C" w14:textId="4E1F0883" w:rsidR="008A6242" w:rsidRPr="00A16534" w:rsidRDefault="009B74A4" w:rsidP="00C773A0">
      <w:pPr>
        <w:pStyle w:val="Subheading"/>
        <w:spacing w:before="0" w:after="0"/>
        <w:ind w:right="1152"/>
        <w:contextualSpacing/>
        <w:jc w:val="left"/>
        <w:rPr>
          <w:rFonts w:ascii="Times New Roman" w:hAnsi="Times New Roman" w:cs="Times New Roman"/>
          <w:i/>
          <w:iCs/>
          <w:caps w:val="0"/>
          <w:color w:val="000000" w:themeColor="text1"/>
          <w:spacing w:val="0"/>
          <w:sz w:val="22"/>
          <w:szCs w:val="22"/>
        </w:rPr>
      </w:pPr>
      <w:r>
        <w:rPr>
          <w:rFonts w:ascii="Times New Roman" w:hAnsi="Times New Roman" w:cs="Times New Roman"/>
          <w:i/>
          <w:iCs/>
          <w:caps w:val="0"/>
          <w:color w:val="000000" w:themeColor="text1"/>
          <w:spacing w:val="0"/>
          <w:sz w:val="22"/>
          <w:szCs w:val="22"/>
        </w:rPr>
        <w:t>Anaerobic biological formation of manganese oxides in the Gulf of Mexico deep hypersaline anoxic basin</w:t>
      </w:r>
    </w:p>
    <w:p w14:paraId="7820932F" w14:textId="625F3719" w:rsidR="00274FB9" w:rsidRPr="00191221" w:rsidRDefault="00274FB9" w:rsidP="00055615">
      <w:pPr>
        <w:pStyle w:val="Subheading"/>
        <w:spacing w:before="0" w:after="0"/>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Astrobiology Science Conference (AbSciCon), American Geophysical Union, Providence, RI</w:t>
      </w:r>
      <w:r>
        <w:rPr>
          <w:rFonts w:ascii="Times New Roman" w:hAnsi="Times New Roman" w:cs="Times New Roman"/>
          <w:caps w:val="0"/>
          <w:color w:val="000000" w:themeColor="text1"/>
          <w:spacing w:val="0"/>
          <w:sz w:val="22"/>
          <w:szCs w:val="22"/>
        </w:rPr>
        <w:tab/>
        <w:tab/>
      </w:r>
      <w:r>
        <w:rPr>
          <w:rFonts w:ascii="Times New Roman" w:hAnsi="Times New Roman" w:cs="Times New Roman"/>
          <w:b/>
          <w:bCs/>
          <w:caps w:val="0"/>
          <w:color w:val="000000" w:themeColor="text1"/>
          <w:spacing w:val="0"/>
          <w:sz w:val="22"/>
          <w:szCs w:val="22"/>
        </w:rPr>
        <w:t>2024</w:t>
      </w:r>
    </w:p>
    <w:p w14:paraId="6896B166" w14:textId="7C17E90F" w:rsidR="00274FB9" w:rsidRPr="00B47DA7" w:rsidRDefault="00274FB9" w:rsidP="00C773A0">
      <w:pPr>
        <w:pStyle w:val="Subheading"/>
        <w:ind w:right="1296"/>
        <w:contextualSpacing/>
        <w:jc w:val="left"/>
        <w:rPr>
          <w:rFonts w:ascii="Times New Roman" w:hAnsi="Times New Roman" w:cs="Times New Roman"/>
          <w:i/>
          <w:iCs/>
          <w:caps w:val="0"/>
          <w:color w:val="000000" w:themeColor="text1"/>
          <w:spacing w:val="0"/>
          <w:sz w:val="22"/>
          <w:szCs w:val="22"/>
        </w:rPr>
      </w:pPr>
      <w:r>
        <w:rPr>
          <w:rFonts w:ascii="Times New Roman" w:hAnsi="Times New Roman" w:cs="Times New Roman"/>
          <w:i/>
          <w:iCs/>
          <w:caps w:val="0"/>
          <w:color w:val="000000" w:themeColor="text1"/>
          <w:spacing w:val="0"/>
          <w:sz w:val="22"/>
          <w:szCs w:val="22"/>
        </w:rPr>
        <w:t>Anaerobic biological formation of manganese oxides in the Gulf of Mexico deep hypersaline anoxic basin</w:t>
      </w:r>
    </w:p>
    <w:p w14:paraId="7883269E" w14:textId="79D1951E" w:rsidR="002C028E" w:rsidRPr="00C46F50" w:rsidRDefault="002C028E" w:rsidP="00055615">
      <w:pPr>
        <w:pStyle w:val="Subheading"/>
        <w:spacing w:before="0" w:after="0"/>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Southeastern Biogeochemistry Symposium (SBS), Georgia State University, Atlanta, GA.</w:t>
      </w:r>
      <w:r>
        <w:rPr>
          <w:rFonts w:ascii="Times New Roman" w:hAnsi="Times New Roman" w:cs="Times New Roman"/>
          <w:caps w:val="0"/>
          <w:color w:val="000000" w:themeColor="text1"/>
          <w:spacing w:val="0"/>
          <w:sz w:val="22"/>
          <w:szCs w:val="22"/>
        </w:rPr>
        <w:tab/>
        <w:tab/>
      </w:r>
      <w:r>
        <w:rPr>
          <w:rFonts w:ascii="Times New Roman" w:hAnsi="Times New Roman" w:cs="Times New Roman"/>
          <w:b/>
          <w:bCs/>
          <w:caps w:val="0"/>
          <w:color w:val="000000" w:themeColor="text1"/>
          <w:spacing w:val="0"/>
          <w:sz w:val="22"/>
          <w:szCs w:val="22"/>
        </w:rPr>
        <w:t>2024</w:t>
      </w:r>
    </w:p>
    <w:p w14:paraId="6482ADEF" w14:textId="77777777" w:rsidR="00C059F6" w:rsidRPr="00B47DA7" w:rsidRDefault="00C059F6" w:rsidP="00C773A0">
      <w:pPr>
        <w:pStyle w:val="Subheading"/>
        <w:ind w:right="1296"/>
        <w:contextualSpacing/>
        <w:jc w:val="left"/>
        <w:rPr>
          <w:rFonts w:ascii="Times New Roman" w:hAnsi="Times New Roman" w:cs="Times New Roman"/>
          <w:i/>
          <w:iCs/>
          <w:caps w:val="0"/>
          <w:color w:val="000000" w:themeColor="text1"/>
          <w:spacing w:val="0"/>
          <w:sz w:val="22"/>
          <w:szCs w:val="22"/>
        </w:rPr>
      </w:pPr>
      <w:r>
        <w:rPr>
          <w:rFonts w:ascii="Times New Roman" w:hAnsi="Times New Roman" w:cs="Times New Roman"/>
          <w:i/>
          <w:iCs/>
          <w:caps w:val="0"/>
          <w:color w:val="000000" w:themeColor="text1"/>
          <w:spacing w:val="0"/>
          <w:sz w:val="22"/>
          <w:szCs w:val="22"/>
        </w:rPr>
        <w:t>Anaerobic biological formation of manganese oxides in the Gulf of Mexico deep hypersaline anoxic basin</w:t>
      </w:r>
    </w:p>
    <w:p w14:paraId="20C698E0" w14:textId="78529455" w:rsidR="00E13ECB" w:rsidRPr="00191221" w:rsidRDefault="00E13ECB" w:rsidP="00055615">
      <w:pPr>
        <w:pStyle w:val="Subheading"/>
        <w:spacing w:before="0" w:after="0"/>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International Conference on Nitrification invited early career talk, Princeton University, NJ</w:t>
        <w:tab/>
        <w:tab/>
        <w:t>2023</w:t>
      </w:r>
    </w:p>
    <w:p w14:paraId="1C4133D0" w14:textId="6125FE91" w:rsidR="00703548" w:rsidRPr="008F119D" w:rsidRDefault="00703548" w:rsidP="00C773A0">
      <w:pPr>
        <w:pStyle w:val="Subheading"/>
        <w:spacing w:before="0" w:after="0"/>
        <w:ind w:right="1296"/>
        <w:contextualSpacing/>
        <w:jc w:val="left"/>
        <w:rPr>
          <w:rFonts w:ascii="Times New Roman" w:hAnsi="Times New Roman" w:cs="Times New Roman"/>
          <w:i/>
          <w:iCs/>
          <w:caps w:val="0"/>
          <w:color w:val="000000" w:themeColor="text1"/>
          <w:spacing w:val="0"/>
          <w:sz w:val="22"/>
          <w:szCs w:val="22"/>
          <w:lang w:val="fr-FR"/>
        </w:rPr>
      </w:pPr>
      <w:r>
        <w:rPr>
          <w:rFonts w:ascii="Times New Roman" w:hAnsi="Times New Roman" w:cs="Times New Roman"/>
          <w:caps w:val="0"/>
          <w:color w:val="000000" w:themeColor="text1"/>
          <w:spacing w:val="0"/>
          <w:sz w:val="22"/>
          <w:szCs w:val="22"/>
          <w:lang w:val="fr-FR"/>
        </w:rPr>
        <w:t>Elbon CE, Torres-De Jesús HG, Stewart FJ, Glass JB.</w:t>
      </w:r>
    </w:p>
    <w:p w14:paraId="1D810E9E" w14:textId="68583DA1" w:rsidR="00E13ECB" w:rsidRPr="004A076B" w:rsidRDefault="00AE015D" w:rsidP="00C773A0">
      <w:pPr>
        <w:pStyle w:val="Subheading"/>
        <w:spacing w:before="0" w:after="0"/>
        <w:ind w:right="1296"/>
        <w:contextualSpacing/>
        <w:jc w:val="left"/>
        <w:rPr>
          <w:rFonts w:ascii="Times New Roman" w:hAnsi="Times New Roman" w:cs="Times New Roman"/>
          <w:i/>
          <w:iCs/>
          <w:caps w:val="0"/>
          <w:color w:val="000000" w:themeColor="text1"/>
          <w:spacing w:val="0"/>
          <w:sz w:val="22"/>
          <w:szCs w:val="22"/>
        </w:rPr>
      </w:pPr>
      <w:r>
        <w:rPr>
          <w:rFonts w:ascii="Times New Roman" w:hAnsi="Times New Roman" w:cs="Times New Roman"/>
          <w:i/>
          <w:iCs/>
          <w:caps w:val="0"/>
          <w:color w:val="000000" w:themeColor="text1"/>
          <w:spacing w:val="0"/>
          <w:sz w:val="22"/>
          <w:szCs w:val="22"/>
        </w:rPr>
        <w:t xml:space="preserve">Autofluorescent Marinobacter dominate long term marine enrichments grown on methane and nitrate </w:t>
      </w:r>
    </w:p>
    <w:p w14:paraId="19E3B956" w14:textId="5242B4D9" w:rsidR="00D608C7" w:rsidRPr="00191221" w:rsidRDefault="00D608C7" w:rsidP="00055615">
      <w:pPr>
        <w:pStyle w:val="Subheading"/>
        <w:spacing w:before="0" w:after="0"/>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Astrobiology Graduate Conference (AbGradCon), Scripps Institution of Oceanography, La Jolla, CA.</w:t>
        <w:tab/>
        <w:t>2023</w:t>
      </w:r>
    </w:p>
    <w:p w14:paraId="3B413632" w14:textId="3CE43C58" w:rsidR="00D608C7" w:rsidRPr="00C773A0" w:rsidRDefault="00D608C7" w:rsidP="00C773A0">
      <w:pPr>
        <w:pStyle w:val="Subheading"/>
        <w:ind w:right="1152"/>
        <w:contextualSpacing/>
        <w:jc w:val="left"/>
        <w:rPr>
          <w:rFonts w:ascii="Times New Roman" w:hAnsi="Times New Roman" w:cs="Times New Roman"/>
          <w:i/>
          <w:iCs/>
          <w:caps w:val="0"/>
          <w:color w:val="000000" w:themeColor="text1"/>
          <w:spacing w:val="0"/>
          <w:sz w:val="22"/>
          <w:szCs w:val="22"/>
        </w:rPr>
      </w:pPr>
      <w:r>
        <w:rPr>
          <w:rFonts w:ascii="Times New Roman" w:hAnsi="Times New Roman" w:cs="Times New Roman"/>
          <w:i/>
          <w:iCs/>
          <w:caps w:val="0"/>
          <w:color w:val="000000" w:themeColor="text1"/>
          <w:spacing w:val="0"/>
          <w:sz w:val="22"/>
          <w:szCs w:val="22"/>
        </w:rPr>
        <w:t>Active Respiration and Oxygen Sensing by Potential Closest Relatives to the Ancestor of Protomitochondria</w:t>
      </w:r>
    </w:p>
    <w:p w14:paraId="47BEE795" w14:textId="1B6644C9" w:rsidR="00A52116" w:rsidRPr="00C773A0" w:rsidRDefault="00A52116" w:rsidP="00C773A0">
      <w:pPr>
        <w:pStyle w:val="Subheading"/>
        <w:spacing w:before="0" w:after="0"/>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Southeastern Biogeochemistry Symposium (SBS), University of South Carolina, Columbia, SC.</w:t>
        <w:tab/>
        <w:t>2023</w:t>
      </w:r>
    </w:p>
    <w:p w14:paraId="3352A0D4" w14:textId="09A3FDA9" w:rsidR="00E07A78" w:rsidRDefault="00E07A78" w:rsidP="00E07A78">
      <w:pPr>
        <w:pStyle w:val="Subheading"/>
        <w:spacing w:before="0" w:after="0"/>
        <w:ind w:right="1296"/>
        <w:contextualSpacing/>
        <w:jc w:val="left"/>
        <w:rPr>
          <w:rFonts w:ascii="Times New Roman" w:hAnsi="Times New Roman" w:cs="Times New Roman"/>
          <w:i/>
          <w:iCs/>
          <w:caps w:val="0"/>
          <w:color w:val="000000" w:themeColor="text1"/>
          <w:spacing w:val="0"/>
          <w:sz w:val="22"/>
          <w:szCs w:val="22"/>
        </w:rPr>
      </w:pPr>
      <w:r>
        <w:rPr>
          <w:rFonts w:ascii="Times New Roman" w:hAnsi="Times New Roman" w:cs="Times New Roman"/>
          <w:caps w:val="0"/>
          <w:color w:val="000000" w:themeColor="text1"/>
          <w:spacing w:val="0"/>
          <w:sz w:val="22"/>
          <w:szCs w:val="22"/>
        </w:rPr>
        <w:t>Elbon CE, Stewart FJ, Glass JB.</w:t>
      </w:r>
    </w:p>
    <w:p w14:paraId="3F51FF60" w14:textId="5EAD2433" w:rsidR="00A52116" w:rsidRPr="00C773A0" w:rsidRDefault="00A52116" w:rsidP="00C773A0">
      <w:pPr>
        <w:pStyle w:val="Subheading"/>
        <w:spacing w:before="0" w:after="0"/>
        <w:ind w:right="1152"/>
        <w:contextualSpacing/>
        <w:jc w:val="left"/>
        <w:rPr>
          <w:rFonts w:ascii="Times New Roman" w:hAnsi="Times New Roman" w:cs="Times New Roman"/>
          <w:b/>
          <w:bCs/>
          <w:i/>
          <w:iCs/>
          <w:caps w:val="0"/>
          <w:color w:val="000000" w:themeColor="text1"/>
          <w:spacing w:val="0"/>
          <w:sz w:val="22"/>
          <w:szCs w:val="22"/>
        </w:rPr>
      </w:pPr>
      <w:r>
        <w:rPr>
          <w:rFonts w:ascii="Times New Roman" w:hAnsi="Times New Roman" w:cs="Times New Roman"/>
          <w:i/>
          <w:iCs/>
          <w:caps w:val="0"/>
          <w:color w:val="000000" w:themeColor="text1"/>
          <w:spacing w:val="0"/>
          <w:sz w:val="22"/>
          <w:szCs w:val="22"/>
        </w:rPr>
        <w:t>Autofluorescent Marinobacter Dominate Long Term Marine Enrichments Grown on Methane and Nitrate</w:t>
      </w:r>
    </w:p>
    <w:p w14:paraId="414F7D2E" w14:textId="4BA05E46" w:rsidR="0008074F" w:rsidRPr="00C773A0" w:rsidRDefault="0008074F" w:rsidP="00C773A0">
      <w:pPr>
        <w:pStyle w:val="Subheading"/>
        <w:spacing w:before="0" w:after="0"/>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EAS graduate student symposium, Georgia Institute of Technology, Atlanta, GA.</w:t>
      </w:r>
      <w:r>
        <w:rPr>
          <w:rFonts w:ascii="Times New Roman" w:hAnsi="Times New Roman" w:cs="Times New Roman"/>
          <w:caps w:val="0"/>
          <w:color w:val="000000" w:themeColor="text1"/>
          <w:spacing w:val="0"/>
          <w:sz w:val="22"/>
          <w:szCs w:val="22"/>
        </w:rPr>
        <w:t xml:space="preserve"> </w:t>
      </w:r>
      <w:r>
        <w:rPr>
          <w:rFonts w:ascii="Times New Roman" w:hAnsi="Times New Roman" w:cs="Times New Roman"/>
          <w:b/>
          <w:bCs/>
          <w:caps w:val="0"/>
          <w:color w:val="000000" w:themeColor="text1"/>
          <w:spacing w:val="0"/>
          <w:sz w:val="22"/>
          <w:szCs w:val="22"/>
        </w:rPr>
        <w:t xml:space="preserve"> </w:t>
        <w:tab/>
        <w:tab/>
        <w:tab/>
        <w:t>2023</w:t>
      </w:r>
    </w:p>
    <w:p w14:paraId="5EB28F6D" w14:textId="2823AF1D" w:rsidR="00E07A78" w:rsidRDefault="00E07A78" w:rsidP="00E07A78">
      <w:pPr>
        <w:pStyle w:val="Subheading"/>
        <w:spacing w:before="0" w:after="0"/>
        <w:ind w:right="1296"/>
        <w:contextualSpacing/>
        <w:jc w:val="left"/>
        <w:rPr>
          <w:rFonts w:ascii="Times New Roman" w:hAnsi="Times New Roman" w:cs="Times New Roman"/>
          <w:i/>
          <w:iCs/>
          <w:caps w:val="0"/>
          <w:color w:val="000000" w:themeColor="text1"/>
          <w:spacing w:val="0"/>
          <w:sz w:val="22"/>
          <w:szCs w:val="22"/>
        </w:rPr>
      </w:pPr>
      <w:r>
        <w:rPr>
          <w:rFonts w:ascii="Times New Roman" w:hAnsi="Times New Roman" w:cs="Times New Roman"/>
          <w:caps w:val="0"/>
          <w:color w:val="000000" w:themeColor="text1"/>
          <w:spacing w:val="0"/>
          <w:sz w:val="22"/>
          <w:szCs w:val="22"/>
        </w:rPr>
        <w:t>Elbon CE, Stewart FJ, Glass JB.</w:t>
      </w:r>
    </w:p>
    <w:p w14:paraId="161AC197" w14:textId="034A913D" w:rsidR="0008074F" w:rsidRPr="00A2082A" w:rsidRDefault="00FB2260" w:rsidP="00A2082A">
      <w:pPr>
        <w:pStyle w:val="Subheading"/>
        <w:spacing w:before="0" w:after="0"/>
        <w:ind w:right="1152"/>
        <w:contextualSpacing/>
        <w:jc w:val="left"/>
        <w:rPr>
          <w:rFonts w:ascii="Times New Roman" w:hAnsi="Times New Roman" w:cs="Times New Roman"/>
          <w:i/>
          <w:iCs/>
          <w:caps w:val="0"/>
          <w:color w:val="000000" w:themeColor="text1"/>
          <w:spacing w:val="0"/>
          <w:sz w:val="22"/>
          <w:szCs w:val="22"/>
        </w:rPr>
      </w:pPr>
      <w:r>
        <w:rPr>
          <w:rFonts w:ascii="Times New Roman" w:hAnsi="Times New Roman" w:cs="Times New Roman"/>
          <w:i/>
          <w:iCs/>
          <w:caps w:val="0"/>
          <w:color w:val="000000" w:themeColor="text1"/>
          <w:spacing w:val="0"/>
          <w:sz w:val="22"/>
          <w:szCs w:val="22"/>
        </w:rPr>
        <w:t>Autofluorescent Marinobacter Dominate Long Term Marine Enrichments Grown on Methane and Nitrate</w:t>
      </w:r>
    </w:p>
    <w:p w14:paraId="377E9711" w14:textId="50C953E3" w:rsidR="00EF4B53" w:rsidRPr="00191221" w:rsidRDefault="00EF4B53" w:rsidP="00A2082A">
      <w:pPr>
        <w:pStyle w:val="Subheading"/>
        <w:spacing w:before="0" w:after="0"/>
        <w:contextualSpacing/>
        <w:jc w:val="left"/>
        <w:rPr>
          <w:rFonts w:ascii="Times New Roman" w:hAnsi="Times New Roman" w:cs="Times New Roman"/>
          <w:b/>
          <w:bCs/>
          <w:caps w:val="0"/>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Southeastern Biogeochemistry Symposium (SBS), Georgia State University, Atlanta, GA.</w:t>
        <w:tab/>
        <w:tab/>
        <w:t>2022</w:t>
      </w:r>
    </w:p>
    <w:p w14:paraId="6A3A6557" w14:textId="30B7A4FE" w:rsidR="00E07A78" w:rsidRPr="00E07A78" w:rsidRDefault="00E07A78" w:rsidP="00E07A78">
      <w:pPr>
        <w:pStyle w:val="Subheading"/>
        <w:spacing w:before="0" w:after="0"/>
        <w:ind w:right="1296"/>
        <w:contextualSpacing/>
        <w:jc w:val="left"/>
        <w:rPr>
          <w:rFonts w:ascii="Times New Roman" w:hAnsi="Times New Roman" w:cs="Times New Roman"/>
          <w:i/>
          <w:iCs/>
          <w:caps w:val="0"/>
          <w:color w:val="000000" w:themeColor="text1"/>
          <w:spacing w:val="0"/>
          <w:sz w:val="22"/>
          <w:szCs w:val="22"/>
        </w:rPr>
      </w:pPr>
      <w:r>
        <w:rPr>
          <w:rFonts w:ascii="Times New Roman" w:hAnsi="Times New Roman" w:cs="Times New Roman"/>
          <w:caps w:val="0"/>
          <w:color w:val="000000" w:themeColor="text1"/>
          <w:spacing w:val="0"/>
          <w:sz w:val="22"/>
          <w:szCs w:val="22"/>
        </w:rPr>
        <w:t>Elbon CE, Stewart FJ, Glass JB.</w:t>
      </w:r>
    </w:p>
    <w:p w14:paraId="6AF0B961" w14:textId="7C01C047" w:rsidR="00EF4B53" w:rsidRPr="00E07A78" w:rsidRDefault="00EF4B53" w:rsidP="00A2082A">
      <w:pPr>
        <w:pStyle w:val="Subheading"/>
        <w:spacing w:before="0" w:after="0"/>
        <w:ind w:right="1152"/>
        <w:contextualSpacing/>
        <w:jc w:val="left"/>
        <w:rPr>
          <w:rFonts w:ascii="Times New Roman" w:hAnsi="Times New Roman" w:cs="Times New Roman"/>
          <w:i/>
          <w:iCs/>
          <w:caps w:val="0"/>
          <w:color w:val="000000" w:themeColor="text1"/>
          <w:spacing w:val="0"/>
          <w:sz w:val="22"/>
          <w:szCs w:val="22"/>
        </w:rPr>
      </w:pPr>
      <w:r>
        <w:rPr>
          <w:rFonts w:ascii="Times New Roman" w:hAnsi="Times New Roman" w:cs="Times New Roman"/>
          <w:i/>
          <w:iCs/>
          <w:caps w:val="0"/>
          <w:color w:val="000000" w:themeColor="text1"/>
          <w:spacing w:val="0"/>
          <w:sz w:val="22"/>
          <w:szCs w:val="22"/>
        </w:rPr>
        <w:t>Methane Stimulates Bacterial Growth and Nitrous Oxide Production in Long-Term Enrichment Cultures from the Eastern Tropical North Pacific Oxygen Deficient Zone</w:t>
      </w:r>
    </w:p>
    <w:p w14:paraId="3004B48D" w14:textId="23D91BFC" w:rsidR="00EF4B53" w:rsidRPr="00191221" w:rsidRDefault="00EF4B53" w:rsidP="00EA05B5">
      <w:pPr>
        <w:pStyle w:val="Subheading"/>
        <w:spacing w:before="0" w:after="0"/>
        <w:contextualSpacing/>
        <w:jc w:val="left"/>
        <w:rPr>
          <w:rFonts w:ascii="Times New Roman" w:hAnsi="Times New Roman" w:cs="Times New Roman"/>
          <w:b/>
          <w:bCs/>
          <w:caps w:val="0"/>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EAS graduate student symposium, Georgia Institute of Technology, Atlanta, GA.</w:t>
      </w:r>
      <w:r>
        <w:rPr>
          <w:rFonts w:ascii="Times New Roman" w:hAnsi="Times New Roman" w:cs="Times New Roman"/>
          <w:caps w:val="0"/>
          <w:color w:val="000000" w:themeColor="text1"/>
          <w:spacing w:val="0"/>
          <w:sz w:val="22"/>
          <w:szCs w:val="22"/>
        </w:rPr>
        <w:t xml:space="preserve"> </w:t>
      </w:r>
      <w:r>
        <w:rPr>
          <w:rFonts w:ascii="Times New Roman" w:hAnsi="Times New Roman" w:cs="Times New Roman"/>
          <w:b/>
          <w:bCs/>
          <w:caps w:val="0"/>
          <w:color w:val="000000" w:themeColor="text1"/>
          <w:spacing w:val="0"/>
          <w:sz w:val="22"/>
          <w:szCs w:val="22"/>
        </w:rPr>
        <w:tab/>
        <w:tab/>
        <w:tab/>
        <w:t>2022</w:t>
      </w:r>
    </w:p>
    <w:p w14:paraId="10417520" w14:textId="77777777" w:rsidR="00E07A78" w:rsidRDefault="00E07A78" w:rsidP="00E07A78">
      <w:pPr>
        <w:pStyle w:val="Subheading"/>
        <w:spacing w:before="0" w:after="0"/>
        <w:ind w:right="1296"/>
        <w:contextualSpacing/>
        <w:jc w:val="left"/>
        <w:rPr>
          <w:rFonts w:ascii="Times New Roman" w:hAnsi="Times New Roman" w:cs="Times New Roman"/>
          <w:i/>
          <w:iCs/>
          <w:caps w:val="0"/>
          <w:color w:val="000000" w:themeColor="text1"/>
          <w:spacing w:val="0"/>
          <w:sz w:val="22"/>
          <w:szCs w:val="22"/>
        </w:rPr>
      </w:pPr>
      <w:r>
        <w:rPr>
          <w:rFonts w:ascii="Times New Roman" w:hAnsi="Times New Roman" w:cs="Times New Roman"/>
          <w:caps w:val="0"/>
          <w:color w:val="000000" w:themeColor="text1"/>
          <w:spacing w:val="0"/>
          <w:sz w:val="22"/>
          <w:szCs w:val="22"/>
        </w:rPr>
        <w:lastRenderedPageBreak/>
        <w:t>Elbon CE, Stewart FJ, Glass JB.</w:t>
      </w:r>
    </w:p>
    <w:p w14:paraId="792AC6E5" w14:textId="325E09D2" w:rsidR="00EF4B53" w:rsidRPr="00E07A78" w:rsidRDefault="00EF4B53" w:rsidP="00F60032">
      <w:pPr>
        <w:pStyle w:val="Subheading"/>
        <w:spacing w:before="0" w:after="0"/>
        <w:ind w:right="1152"/>
        <w:contextualSpacing/>
        <w:jc w:val="left"/>
        <w:rPr>
          <w:rFonts w:ascii="Times New Roman" w:hAnsi="Times New Roman" w:cs="Times New Roman"/>
          <w:i/>
          <w:iCs/>
          <w:caps w:val="0"/>
          <w:color w:val="000000" w:themeColor="text1"/>
          <w:spacing w:val="0"/>
          <w:sz w:val="22"/>
          <w:szCs w:val="22"/>
        </w:rPr>
      </w:pPr>
      <w:r>
        <w:rPr>
          <w:rFonts w:ascii="Times New Roman" w:hAnsi="Times New Roman" w:cs="Times New Roman"/>
          <w:i/>
          <w:iCs/>
          <w:caps w:val="0"/>
          <w:color w:val="000000" w:themeColor="text1"/>
          <w:spacing w:val="0"/>
          <w:sz w:val="22"/>
          <w:szCs w:val="22"/>
        </w:rPr>
        <w:t>Methane Stimulates Bacterial Growth and Nitrous Oxide Production in Long-Term Enrichment Cultures from the Eastern Tropical North Pacific Oxygen Deficient Zone</w:t>
      </w:r>
    </w:p>
    <w:p w14:paraId="7AE2470A" w14:textId="36B1D271" w:rsidR="000F4EF8" w:rsidRPr="00ED41E1" w:rsidRDefault="000F4EF8" w:rsidP="00ED41E1">
      <w:pPr>
        <w:pStyle w:val="Subheading"/>
        <w:spacing w:before="0" w:after="0"/>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Ocean Sciences Meeting (OSM, ASLO), Moved to Virtual (planned for Honolulu, HI)</w:t>
        <w:tab/>
        <w:tab/>
        <w:t>2022</w:t>
      </w:r>
    </w:p>
    <w:p w14:paraId="3A36FFBA" w14:textId="77777777" w:rsidR="00E07A78" w:rsidRDefault="00E07A78" w:rsidP="00E07A78">
      <w:pPr>
        <w:pStyle w:val="Subheading"/>
        <w:spacing w:before="0" w:after="0"/>
        <w:ind w:right="1296"/>
        <w:contextualSpacing/>
        <w:jc w:val="left"/>
        <w:rPr>
          <w:rFonts w:ascii="Times New Roman" w:hAnsi="Times New Roman" w:cs="Times New Roman"/>
          <w:i/>
          <w:iCs/>
          <w:caps w:val="0"/>
          <w:color w:val="000000" w:themeColor="text1"/>
          <w:spacing w:val="0"/>
          <w:sz w:val="22"/>
          <w:szCs w:val="22"/>
        </w:rPr>
      </w:pPr>
      <w:r>
        <w:rPr>
          <w:rFonts w:ascii="Times New Roman" w:hAnsi="Times New Roman" w:cs="Times New Roman"/>
          <w:caps w:val="0"/>
          <w:color w:val="000000" w:themeColor="text1"/>
          <w:spacing w:val="0"/>
          <w:sz w:val="22"/>
          <w:szCs w:val="22"/>
        </w:rPr>
        <w:t>Elbon CE, Stewart FJ, Glass JB.</w:t>
      </w:r>
    </w:p>
    <w:p w14:paraId="161B4B0D" w14:textId="1C08A5F2" w:rsidR="000F4EF8" w:rsidRPr="00ED41E1" w:rsidRDefault="000F4EF8" w:rsidP="00ED41E1">
      <w:pPr>
        <w:pStyle w:val="Subheading"/>
        <w:spacing w:before="0" w:after="0"/>
        <w:ind w:right="1152"/>
        <w:contextualSpacing/>
        <w:jc w:val="left"/>
        <w:rPr>
          <w:rFonts w:ascii="Times New Roman" w:hAnsi="Times New Roman" w:cs="Times New Roman"/>
          <w:i/>
          <w:iCs/>
          <w:caps w:val="0"/>
          <w:color w:val="000000" w:themeColor="text1"/>
          <w:spacing w:val="0"/>
          <w:sz w:val="22"/>
          <w:szCs w:val="22"/>
        </w:rPr>
      </w:pPr>
      <w:r>
        <w:rPr>
          <w:rFonts w:ascii="Times New Roman" w:hAnsi="Times New Roman" w:cs="Times New Roman"/>
          <w:i/>
          <w:iCs/>
          <w:caps w:val="0"/>
          <w:color w:val="000000" w:themeColor="text1"/>
          <w:spacing w:val="0"/>
          <w:sz w:val="22"/>
          <w:szCs w:val="22"/>
        </w:rPr>
        <w:t>Methane Stimulates Bacterial Growth and Nitrous Oxide Production in Long-Term Enrichment Cultures from the Eastern Tropical North Pacific Oxygen Deficient Zone</w:t>
      </w:r>
    </w:p>
    <w:p w14:paraId="3C26706E" w14:textId="085A29D6" w:rsidR="007B0FA9" w:rsidRPr="008F119D" w:rsidRDefault="007B0FA9" w:rsidP="00ED41E1">
      <w:pPr>
        <w:pStyle w:val="Subheading"/>
        <w:spacing w:before="0" w:after="0"/>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Southeastern Biogeochemistry Symposium (SBS), Georgia Institute of Technology (Virtual)</w:t>
      </w:r>
      <w:r>
        <w:rPr>
          <w:rFonts w:ascii="Times New Roman" w:hAnsi="Times New Roman" w:cs="Times New Roman"/>
          <w:caps w:val="0"/>
          <w:color w:val="000000" w:themeColor="text1"/>
          <w:spacing w:val="0"/>
          <w:sz w:val="22"/>
          <w:szCs w:val="22"/>
        </w:rPr>
        <w:t xml:space="preserve"> </w:t>
      </w:r>
      <w:r>
        <w:rPr>
          <w:rFonts w:ascii="Times New Roman" w:hAnsi="Times New Roman" w:cs="Times New Roman"/>
          <w:b/>
          <w:bCs/>
          <w:caps w:val="0"/>
          <w:color w:val="000000" w:themeColor="text1"/>
          <w:spacing w:val="0"/>
          <w:sz w:val="22"/>
          <w:szCs w:val="22"/>
        </w:rPr>
        <w:tab/>
        <w:t>2020</w:t>
      </w:r>
    </w:p>
    <w:p w14:paraId="141CC1D6" w14:textId="19C3DC3B" w:rsidR="00E07A78" w:rsidRPr="00E07A78" w:rsidRDefault="00E07A78" w:rsidP="00ED41E1">
      <w:pPr>
        <w:pStyle w:val="Body2"/>
        <w:spacing w:after="0" w:line="240" w:lineRule="auto"/>
        <w:ind w:right="1152"/>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Elbon CE, Stewart FJ, Glass JB.</w:t>
      </w:r>
    </w:p>
    <w:p w14:paraId="7AA87722" w14:textId="6AFD57C3" w:rsidR="007B0FA9" w:rsidRPr="00ED41E1" w:rsidRDefault="007B0FA9" w:rsidP="00ED41E1">
      <w:pPr>
        <w:pStyle w:val="Body2"/>
        <w:spacing w:after="0" w:line="240" w:lineRule="auto"/>
        <w:ind w:right="1152"/>
        <w:contextualSpacing/>
        <w:rPr>
          <w:rFonts w:ascii="Times New Roman" w:hAnsi="Times New Roman" w:cs="Times New Roman"/>
          <w:i/>
          <w:iCs/>
          <w:color w:val="000000" w:themeColor="text1"/>
          <w:sz w:val="22"/>
          <w:szCs w:val="22"/>
        </w:rPr>
      </w:pPr>
      <w:r>
        <w:rPr>
          <w:rFonts w:ascii="Times New Roman" w:hAnsi="Times New Roman" w:cs="Times New Roman"/>
          <w:i/>
          <w:iCs/>
          <w:color w:val="000000" w:themeColor="text1"/>
          <w:sz w:val="22"/>
          <w:szCs w:val="22"/>
        </w:rPr>
        <w:t>Planctomycete Diversity and the Potential for Anammox in Tennessee Aquarium Exhibits</w:t>
      </w:r>
    </w:p>
    <w:p w14:paraId="7BA31BCC" w14:textId="77777777" w:rsidR="00A12458" w:rsidRPr="00191221" w:rsidRDefault="00A12458" w:rsidP="00670468">
      <w:pPr>
        <w:pStyle w:val="Heading"/>
        <w:spacing w:before="0" w:after="0"/>
        <w:contextualSpacing/>
        <w:jc w:val="left"/>
        <w:rPr>
          <w:rFonts w:ascii="Times New Roman" w:hAnsi="Times New Roman" w:cs="Times New Roman"/>
          <w:b/>
          <w:bCs/>
          <w:caps w:val="0"/>
          <w:color w:val="000000" w:themeColor="text1"/>
          <w:spacing w:val="0"/>
          <w:sz w:val="22"/>
          <w:szCs w:val="22"/>
        </w:rPr>
      </w:pPr>
    </w:p>
    <w:p w14:paraId="37F695AE" w14:textId="3C62CBF0" w:rsidR="00F737F4" w:rsidRPr="00F57974" w:rsidRDefault="0054288C" w:rsidP="00F57974">
      <w:pPr>
        <w:pStyle w:val="Heading"/>
        <w:spacing w:before="0" w:after="0"/>
        <w:contextualSpacing/>
        <w:jc w:val="left"/>
        <w:rPr>
          <w:rFonts w:ascii="Times New Roman" w:hAnsi="Times New Roman" w:cs="Times New Roman"/>
          <w:b/>
          <w:bCs/>
          <w:caps w:val="0"/>
          <w:color w:val="7F7F7F" w:themeColor="text1" w:themeTint="80"/>
          <w:spacing w:val="0"/>
          <w:sz w:val="28"/>
          <w:szCs w:val="28"/>
        </w:rPr>
      </w:pPr>
      <w:r>
        <w:rPr>
          <w:rFonts w:ascii="Times New Roman" w:hAnsi="Times New Roman" w:cs="Times New Roman"/>
          <w:b/>
          <w:bCs/>
          <w:caps w:val="0"/>
          <w:color w:val="7F7F7F" w:themeColor="text1" w:themeTint="80"/>
          <w:spacing w:val="0"/>
          <w:sz w:val="28"/>
          <w:szCs w:val="28"/>
        </w:rPr>
        <w:t xml:space="preserve">Poster Presentations </w:t>
      </w:r>
    </w:p>
    <w:p w14:paraId="1A1646E0" w14:textId="5DB934AE" w:rsidR="00FC0EB2" w:rsidRDefault="00FC0EB2" w:rsidP="00166408">
      <w:pPr>
        <w:pStyle w:val="Subheading"/>
        <w:spacing w:before="0" w:after="0"/>
        <w:contextualSpacing/>
        <w:jc w:val="left"/>
        <w:rPr>
          <w:rFonts w:ascii="Times New Roman" w:hAnsi="Times New Roman" w:cs="Times New Roman"/>
          <w:b/>
          <w:bCs/>
          <w:caps w:val="0"/>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JGI User Conference, Seattle, WA. </w:t>
        <w:tab/>
        <w:tab/>
        <w:tab/>
        <w:tab/>
        <w:tab/>
        <w:tab/>
        <w:tab/>
        <w:tab/>
        <w:tab/>
        <w:t>2026</w:t>
      </w:r>
    </w:p>
    <w:p w14:paraId="60FA45AE" w14:textId="77777777" w:rsidR="00FC0EB2" w:rsidRPr="00FC0EB2" w:rsidRDefault="00FC0EB2" w:rsidP="00166408">
      <w:pPr>
        <w:pStyle w:val="Subheading"/>
        <w:spacing w:before="0" w:after="0"/>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caps w:val="0"/>
          <w:color w:val="000000" w:themeColor="text1"/>
          <w:spacing w:val="0"/>
          <w:sz w:val="22"/>
          <w:szCs w:val="22"/>
        </w:rPr>
        <w:t>Elbon CE, Timmins-Schiffman E, Schauer R, Mudge M, Chebli G, Rynearson T, Kubanek J, Nunn BL.</w:t>
      </w:r>
    </w:p>
    <w:p w14:paraId="60FA45AF" w14:textId="77777778" w:rsidR="00FC0EB2" w:rsidRPr="00FC0EB2" w:rsidRDefault="00FC0EB2" w:rsidP="00166408">
      <w:pPr>
        <w:pStyle w:val="Subheading"/>
        <w:spacing w:before="0" w:after="0"/>
        <w:contextualSpacing/>
        <w:jc w:val="left"/>
        <w:rPr>
          <w:rFonts w:ascii="Times New Roman" w:hAnsi="Times New Roman" w:cs="Times New Roman"/>
          <w:i/>
          <w:iCs/>
          <w:caps w:val="0"/>
          <w:color w:val="000000" w:themeColor="text1"/>
          <w:spacing w:val="0"/>
          <w:sz w:val="22"/>
          <w:szCs w:val="22"/>
        </w:rPr>
      </w:pPr>
      <w:r>
        <w:rPr>
          <w:rFonts w:ascii="Times New Roman" w:hAnsi="Times New Roman" w:cs="Times New Roman"/>
          <w:i/>
          <w:iCs/>
          <w:caps w:val="0"/>
          <w:color w:val="000000" w:themeColor="text1"/>
          <w:spacing w:val="0"/>
          <w:sz w:val="22"/>
          <w:szCs w:val="22"/>
        </w:rPr>
        <w:t>Leveraging metagenomic and metatranscriptomic time series data to identify biomarkers of community mortality during a harmful algal bloom</w:t>
      </w:r>
    </w:p>
    <w:p w14:paraId="12F2356C" w14:textId="2526EA61" w:rsidR="003D2DEC" w:rsidRPr="008F119D" w:rsidRDefault="003D2DEC" w:rsidP="00166408">
      <w:pPr>
        <w:pStyle w:val="Subheading"/>
        <w:spacing w:before="0" w:after="0"/>
        <w:contextualSpacing/>
        <w:jc w:val="left"/>
        <w:rPr>
          <w:rFonts w:ascii="Times New Roman" w:hAnsi="Times New Roman" w:cs="Times New Roman"/>
          <w:caps w:val="0"/>
          <w:color w:val="000000" w:themeColor="text1"/>
          <w:spacing w:val="0"/>
          <w:sz w:val="22"/>
          <w:szCs w:val="22"/>
          <w:lang w:val="fr-FR"/>
        </w:rPr>
      </w:pPr>
      <w:r>
        <w:rPr>
          <w:rFonts w:ascii="Times New Roman" w:hAnsi="Times New Roman" w:cs="Times New Roman"/>
          <w:b/>
          <w:bCs/>
          <w:caps w:val="0"/>
          <w:color w:val="000000" w:themeColor="text1"/>
          <w:spacing w:val="0"/>
          <w:sz w:val="22"/>
          <w:szCs w:val="22"/>
        </w:rPr>
        <w:t xml:space="preserve">ASM Microbe, American Society for Microbiology, Atlanta, GA. </w:t>
        <w:tab/>
        <w:tab/>
        <w:tab/>
        <w:tab/>
        <w:tab/>
      </w:r>
      <w:r>
        <w:rPr>
          <w:rFonts w:ascii="Times New Roman" w:hAnsi="Times New Roman" w:cs="Times New Roman"/>
          <w:b/>
          <w:bCs/>
          <w:caps w:val="0"/>
          <w:color w:val="000000" w:themeColor="text1"/>
          <w:spacing w:val="0"/>
          <w:sz w:val="22"/>
          <w:szCs w:val="22"/>
          <w:lang w:val="fr-FR"/>
        </w:rPr>
        <w:t>2024</w:t>
      </w:r>
    </w:p>
    <w:p w14:paraId="485C2B34" w14:textId="3EB12029" w:rsidR="003D2DEC" w:rsidRPr="00130903" w:rsidRDefault="00EE1634" w:rsidP="00166408">
      <w:pPr>
        <w:pStyle w:val="Subheading"/>
        <w:ind w:right="1152"/>
        <w:contextualSpacing/>
        <w:jc w:val="left"/>
        <w:rPr>
          <w:rFonts w:ascii="Times New Roman" w:hAnsi="Times New Roman" w:cs="Times New Roman"/>
          <w:i/>
          <w:iCs/>
          <w:caps w:val="0"/>
          <w:color w:val="000000" w:themeColor="text1"/>
          <w:spacing w:val="0"/>
          <w:sz w:val="22"/>
          <w:szCs w:val="22"/>
        </w:rPr>
      </w:pPr>
      <w:r>
        <w:rPr>
          <w:rFonts w:ascii="Times New Roman" w:hAnsi="Times New Roman" w:cs="Times New Roman"/>
          <w:caps w:val="0"/>
          <w:color w:val="000000" w:themeColor="text1"/>
          <w:spacing w:val="0"/>
          <w:sz w:val="22"/>
          <w:szCs w:val="22"/>
          <w:lang w:val="fr-FR"/>
        </w:rPr>
        <w:t xml:space="preserve">Elbon CE, Tran HT, Aycock EA, Torres-De Jesús HG, Kleinman AS, Mason CE, Stewart FJ, Glass JB. </w:t>
      </w:r>
      <w:r>
        <w:rPr>
          <w:rFonts w:ascii="Times New Roman" w:hAnsi="Times New Roman" w:cs="Times New Roman"/>
          <w:i/>
          <w:iCs/>
          <w:caps w:val="0"/>
          <w:color w:val="000000" w:themeColor="text1"/>
          <w:spacing w:val="0"/>
          <w:sz w:val="22"/>
          <w:szCs w:val="22"/>
        </w:rPr>
        <w:t>Flavobacteria and Autofluorescent Marinobacter enriched from the Eastern Tropical North Pacific Oxygen Deficient Zone form a denitrifying consortium</w:t>
      </w:r>
    </w:p>
    <w:p w14:paraId="14A26EBE" w14:textId="6C023730" w:rsidR="00FE6AFD" w:rsidRPr="00191221" w:rsidRDefault="00E13ECB" w:rsidP="00130903">
      <w:pPr>
        <w:pStyle w:val="Subheading"/>
        <w:spacing w:before="0" w:after="0"/>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International Conference on Nitrification (ICON8), Princeton University, Princeton, NJ.</w:t>
        <w:tab/>
        <w:tab/>
        <w:t>2023</w:t>
      </w:r>
    </w:p>
    <w:p w14:paraId="2FA4855D" w14:textId="77777777" w:rsidR="00EE1634" w:rsidRDefault="00EE1634" w:rsidP="00EE1634">
      <w:pPr>
        <w:pStyle w:val="Subheading"/>
        <w:spacing w:before="0" w:after="0"/>
        <w:ind w:right="1296"/>
        <w:contextualSpacing/>
        <w:jc w:val="left"/>
        <w:rPr>
          <w:rFonts w:ascii="Times New Roman" w:hAnsi="Times New Roman" w:cs="Times New Roman"/>
          <w:i/>
          <w:iCs/>
          <w:caps w:val="0"/>
          <w:color w:val="000000" w:themeColor="text1"/>
          <w:spacing w:val="0"/>
          <w:sz w:val="22"/>
          <w:szCs w:val="22"/>
        </w:rPr>
      </w:pPr>
      <w:r>
        <w:rPr>
          <w:rFonts w:ascii="Times New Roman" w:hAnsi="Times New Roman" w:cs="Times New Roman"/>
          <w:caps w:val="0"/>
          <w:color w:val="000000" w:themeColor="text1"/>
          <w:spacing w:val="0"/>
          <w:sz w:val="22"/>
          <w:szCs w:val="22"/>
        </w:rPr>
        <w:t>Elbon CE, Torres-De Jesús HG, Stewart FJ, Glass JB.</w:t>
      </w:r>
    </w:p>
    <w:p w14:paraId="58E0CC2C" w14:textId="2C0C1B1C" w:rsidR="00FE6AFD" w:rsidRPr="00130903" w:rsidRDefault="00D6620A" w:rsidP="00130903">
      <w:pPr>
        <w:pStyle w:val="Subheading"/>
        <w:ind w:right="1152"/>
        <w:contextualSpacing/>
        <w:jc w:val="left"/>
        <w:rPr>
          <w:rFonts w:ascii="Times New Roman" w:hAnsi="Times New Roman" w:cs="Times New Roman"/>
          <w:i/>
          <w:iCs/>
          <w:caps w:val="0"/>
          <w:color w:val="000000" w:themeColor="text1"/>
          <w:spacing w:val="0"/>
          <w:sz w:val="22"/>
          <w:szCs w:val="22"/>
        </w:rPr>
      </w:pPr>
      <w:r>
        <w:rPr>
          <w:rFonts w:ascii="Times New Roman" w:hAnsi="Times New Roman" w:cs="Times New Roman"/>
          <w:i/>
          <w:iCs/>
          <w:caps w:val="0"/>
          <w:color w:val="000000" w:themeColor="text1"/>
          <w:spacing w:val="0"/>
          <w:sz w:val="22"/>
          <w:szCs w:val="22"/>
        </w:rPr>
        <w:t>Autofluorescent Marinobacter dominate long term marine enrichments grown on methane and nitrate</w:t>
      </w:r>
    </w:p>
    <w:p w14:paraId="1A74CF30" w14:textId="43400EAD" w:rsidR="005C6978" w:rsidRPr="00191221" w:rsidRDefault="005C6978" w:rsidP="00EA21F1">
      <w:pPr>
        <w:pStyle w:val="Subheading"/>
        <w:spacing w:before="0" w:after="0"/>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Astrobiology Graduate Conference (AbGradCon), Scripps Institution of Oceanography, La Jolla, CA.</w:t>
        <w:tab/>
        <w:t>2023</w:t>
      </w:r>
    </w:p>
    <w:p w14:paraId="62C0D33E" w14:textId="0B7FE6CE" w:rsidR="005C6978" w:rsidRPr="00EA21F1" w:rsidRDefault="00D0198E" w:rsidP="00EA21F1">
      <w:pPr>
        <w:pStyle w:val="Subheading"/>
        <w:ind w:right="1152"/>
        <w:contextualSpacing/>
        <w:jc w:val="left"/>
        <w:rPr>
          <w:rFonts w:ascii="Times New Roman" w:hAnsi="Times New Roman" w:cs="Times New Roman"/>
          <w:i/>
          <w:iCs/>
          <w:caps w:val="0"/>
          <w:color w:val="000000" w:themeColor="text1"/>
          <w:spacing w:val="0"/>
          <w:sz w:val="22"/>
          <w:szCs w:val="22"/>
        </w:rPr>
      </w:pPr>
      <w:r>
        <w:rPr>
          <w:rFonts w:ascii="Times New Roman" w:hAnsi="Times New Roman" w:cs="Times New Roman"/>
          <w:i/>
          <w:iCs/>
          <w:caps w:val="0"/>
          <w:color w:val="000000" w:themeColor="text1"/>
          <w:spacing w:val="0"/>
          <w:sz w:val="22"/>
          <w:szCs w:val="22"/>
        </w:rPr>
        <w:t>Active Respiration and Oxygen Sensing by Potential Closest Relatives to the Ancestor of Protomitochondria</w:t>
      </w:r>
    </w:p>
    <w:p w14:paraId="7295A267" w14:textId="6B036F8E" w:rsidR="00AB4D2E" w:rsidRPr="00191221" w:rsidRDefault="00AB4D2E" w:rsidP="00482F71">
      <w:pPr>
        <w:pStyle w:val="Subheading"/>
        <w:spacing w:before="0" w:after="0"/>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Astrobiology Science Conference (AbSciCon), American Geophysical Union, Atlanta, GA.</w:t>
        <w:tab/>
        <w:tab/>
        <w:t>2022</w:t>
      </w:r>
    </w:p>
    <w:p w14:paraId="52D6E666" w14:textId="7DDB7B17" w:rsidR="00F23814" w:rsidRPr="00482F71" w:rsidRDefault="00F23814" w:rsidP="00482F71">
      <w:pPr>
        <w:pStyle w:val="Subheading"/>
        <w:spacing w:before="0" w:after="0"/>
        <w:ind w:right="1152"/>
        <w:contextualSpacing/>
        <w:jc w:val="left"/>
        <w:rPr>
          <w:rFonts w:ascii="Times New Roman" w:hAnsi="Times New Roman" w:cs="Times New Roman"/>
          <w:i/>
          <w:iCs/>
          <w:caps w:val="0"/>
          <w:color w:val="000000" w:themeColor="text1"/>
          <w:spacing w:val="0"/>
          <w:sz w:val="22"/>
          <w:szCs w:val="22"/>
        </w:rPr>
      </w:pPr>
      <w:r>
        <w:rPr>
          <w:rFonts w:ascii="Times New Roman" w:hAnsi="Times New Roman" w:cs="Times New Roman"/>
          <w:i/>
          <w:iCs/>
          <w:caps w:val="0"/>
          <w:color w:val="000000" w:themeColor="text1"/>
          <w:spacing w:val="0"/>
          <w:sz w:val="22"/>
          <w:szCs w:val="22"/>
        </w:rPr>
        <w:t>Diversity of Heme Copper Oxidases in a Hypersaline Analogue for Ocean Worlds</w:t>
      </w:r>
    </w:p>
    <w:p w14:paraId="4DB943FD" w14:textId="44E632CB" w:rsidR="00410D81" w:rsidRPr="00191221" w:rsidRDefault="00B60E7B" w:rsidP="00801A18">
      <w:pPr>
        <w:pStyle w:val="Subheading"/>
        <w:spacing w:before="0" w:after="0"/>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Explorigins Colloquium, Georgia Institute of Technology, Atlanta, GA.</w:t>
      </w:r>
      <w:r>
        <w:rPr>
          <w:rFonts w:ascii="Times New Roman" w:hAnsi="Times New Roman" w:cs="Times New Roman"/>
          <w:caps w:val="0"/>
          <w:color w:val="000000" w:themeColor="text1"/>
          <w:spacing w:val="0"/>
          <w:sz w:val="22"/>
          <w:szCs w:val="22"/>
        </w:rPr>
        <w:t xml:space="preserve">   </w:t>
        <w:tab/>
        <w:tab/>
        <w:tab/>
        <w:tab/>
      </w:r>
      <w:r>
        <w:rPr>
          <w:rFonts w:ascii="Times New Roman" w:hAnsi="Times New Roman" w:cs="Times New Roman"/>
          <w:b/>
          <w:bCs/>
          <w:caps w:val="0"/>
          <w:color w:val="000000" w:themeColor="text1"/>
          <w:spacing w:val="0"/>
          <w:sz w:val="22"/>
          <w:szCs w:val="22"/>
        </w:rPr>
        <w:t>2022</w:t>
      </w:r>
    </w:p>
    <w:p w14:paraId="5A3DB1E2" w14:textId="60FF8151" w:rsidR="00B60E7B" w:rsidRPr="00801A18" w:rsidRDefault="006649AF" w:rsidP="00801A18">
      <w:pPr>
        <w:pStyle w:val="Subheading"/>
        <w:spacing w:before="0" w:after="0"/>
        <w:ind w:right="1152"/>
        <w:contextualSpacing/>
        <w:jc w:val="left"/>
        <w:rPr>
          <w:rFonts w:ascii="Times New Roman" w:hAnsi="Times New Roman" w:cs="Times New Roman"/>
          <w:i/>
          <w:iCs/>
          <w:caps w:val="0"/>
          <w:color w:val="000000" w:themeColor="text1"/>
          <w:spacing w:val="0"/>
          <w:sz w:val="22"/>
          <w:szCs w:val="22"/>
        </w:rPr>
      </w:pPr>
      <w:r>
        <w:rPr>
          <w:rFonts w:ascii="Times New Roman" w:hAnsi="Times New Roman" w:cs="Times New Roman"/>
          <w:i/>
          <w:iCs/>
          <w:caps w:val="0"/>
          <w:color w:val="000000" w:themeColor="text1"/>
          <w:spacing w:val="0"/>
          <w:sz w:val="22"/>
          <w:szCs w:val="22"/>
        </w:rPr>
        <w:t>Diversity of Heme Copper Oxidases in a Hypersaline Analogue for Ocean Worlds</w:t>
      </w:r>
    </w:p>
    <w:p w14:paraId="37CC6BA3" w14:textId="194975EE" w:rsidR="004A0121" w:rsidRPr="00B04A92" w:rsidRDefault="3FB5AB79" w:rsidP="00B04A92">
      <w:pPr>
        <w:pStyle w:val="Subheading"/>
        <w:spacing w:before="0" w:after="0"/>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Southeastern Biogeochemistry Symposium (SBS), University of Tennessee, Knoxville (Virtual)</w:t>
        <w:tab/>
        <w:t>2021</w:t>
      </w:r>
    </w:p>
    <w:p w14:paraId="559D1321" w14:textId="05F3CABC" w:rsidR="00EE1634" w:rsidRDefault="00EE1634" w:rsidP="00EE1634">
      <w:pPr>
        <w:pStyle w:val="Subheading"/>
        <w:spacing w:before="0" w:after="0"/>
        <w:ind w:right="1296"/>
        <w:contextualSpacing/>
        <w:jc w:val="left"/>
        <w:rPr>
          <w:rFonts w:ascii="Times New Roman" w:hAnsi="Times New Roman" w:cs="Times New Roman"/>
          <w:i/>
          <w:iCs/>
          <w:caps w:val="0"/>
          <w:color w:val="000000" w:themeColor="text1"/>
          <w:spacing w:val="0"/>
          <w:sz w:val="22"/>
          <w:szCs w:val="22"/>
        </w:rPr>
      </w:pPr>
      <w:r>
        <w:rPr>
          <w:rFonts w:ascii="Times New Roman" w:hAnsi="Times New Roman" w:cs="Times New Roman"/>
          <w:caps w:val="0"/>
          <w:color w:val="000000" w:themeColor="text1"/>
          <w:spacing w:val="0"/>
          <w:sz w:val="22"/>
          <w:szCs w:val="22"/>
        </w:rPr>
        <w:t>Elbon CE, Stewart FJ, Glass JB.</w:t>
      </w:r>
    </w:p>
    <w:p w14:paraId="26FC4AC0" w14:textId="54355AD3" w:rsidR="004A0121" w:rsidRPr="008E3973" w:rsidRDefault="3FB5AB79" w:rsidP="00B04A92">
      <w:pPr>
        <w:pStyle w:val="Body2"/>
        <w:spacing w:after="0" w:line="240" w:lineRule="auto"/>
        <w:ind w:right="1152"/>
        <w:contextualSpacing/>
        <w:rPr>
          <w:rFonts w:ascii="Times New Roman" w:hAnsi="Times New Roman" w:cs="Times New Roman"/>
          <w:i/>
          <w:iCs/>
          <w:color w:val="000000" w:themeColor="text1"/>
          <w:sz w:val="22"/>
          <w:szCs w:val="22"/>
        </w:rPr>
      </w:pPr>
      <w:r>
        <w:rPr>
          <w:rFonts w:ascii="Times New Roman" w:hAnsi="Times New Roman" w:cs="Times New Roman"/>
          <w:i/>
          <w:iCs/>
          <w:color w:val="000000" w:themeColor="text1"/>
          <w:sz w:val="22"/>
          <w:szCs w:val="22"/>
        </w:rPr>
        <w:t>Distinct Cell Morphologies and Nitrite Drawdown in Enrichment Cultures from Oxygen Minimum Zones</w:t>
      </w:r>
    </w:p>
    <w:p w14:paraId="5540B4C2" w14:textId="2BC24E4B" w:rsidR="004A0121" w:rsidRPr="00FF5DBA" w:rsidRDefault="3FB5AB79" w:rsidP="00FF5DBA">
      <w:pPr>
        <w:pStyle w:val="Subheading"/>
        <w:spacing w:before="0" w:after="0"/>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EAS Graduate Student Symposium, Georgia Institute of Technology (Virtual)</w:t>
        <w:tab/>
        <w:tab/>
        <w:tab/>
        <w:t>2021</w:t>
      </w:r>
    </w:p>
    <w:p w14:paraId="671C6C72" w14:textId="77777777" w:rsidR="00EE1634" w:rsidRDefault="00EE1634" w:rsidP="00EE1634">
      <w:pPr>
        <w:pStyle w:val="Subheading"/>
        <w:spacing w:before="0" w:after="0"/>
        <w:ind w:right="1296"/>
        <w:contextualSpacing/>
        <w:jc w:val="left"/>
        <w:rPr>
          <w:rFonts w:ascii="Times New Roman" w:hAnsi="Times New Roman" w:cs="Times New Roman"/>
          <w:i/>
          <w:iCs/>
          <w:caps w:val="0"/>
          <w:color w:val="000000" w:themeColor="text1"/>
          <w:spacing w:val="0"/>
          <w:sz w:val="22"/>
          <w:szCs w:val="22"/>
        </w:rPr>
      </w:pPr>
      <w:r>
        <w:rPr>
          <w:rFonts w:ascii="Times New Roman" w:hAnsi="Times New Roman" w:cs="Times New Roman"/>
          <w:caps w:val="0"/>
          <w:color w:val="000000" w:themeColor="text1"/>
          <w:spacing w:val="0"/>
          <w:sz w:val="22"/>
          <w:szCs w:val="22"/>
        </w:rPr>
        <w:t>Elbon CE, Stewart FJ, Glass JB.</w:t>
      </w:r>
    </w:p>
    <w:p w14:paraId="3B4806FC" w14:textId="584262F8" w:rsidR="004A0121" w:rsidRPr="00FF5DBA" w:rsidRDefault="3FB5AB79" w:rsidP="00FF5DBA">
      <w:pPr>
        <w:pStyle w:val="Body2"/>
        <w:spacing w:after="0" w:line="240" w:lineRule="auto"/>
        <w:ind w:right="1152"/>
        <w:contextualSpacing/>
        <w:rPr>
          <w:rFonts w:ascii="Times New Roman" w:hAnsi="Times New Roman" w:cs="Times New Roman"/>
          <w:i/>
          <w:iCs/>
          <w:color w:val="000000" w:themeColor="text1"/>
          <w:sz w:val="22"/>
          <w:szCs w:val="22"/>
        </w:rPr>
      </w:pPr>
      <w:r>
        <w:rPr>
          <w:rFonts w:ascii="Times New Roman" w:hAnsi="Times New Roman" w:cs="Times New Roman"/>
          <w:i/>
          <w:iCs/>
          <w:color w:val="000000" w:themeColor="text1"/>
          <w:sz w:val="22"/>
          <w:szCs w:val="22"/>
        </w:rPr>
        <w:t>Distinct Cell Morphologies and Nitrite Drawdown in Enrichment Cultures from Oxygen Minimum Zones</w:t>
      </w:r>
    </w:p>
    <w:p w14:paraId="77A15BE5" w14:textId="08D76FF7" w:rsidR="00515EEF" w:rsidRPr="00191221" w:rsidRDefault="3FB5AB79" w:rsidP="007E0BBB">
      <w:pPr>
        <w:pStyle w:val="Subheading"/>
        <w:spacing w:before="0" w:after="0"/>
        <w:contextualSpacing/>
        <w:jc w:val="left"/>
        <w:rPr>
          <w:rFonts w:ascii="Times New Roman" w:hAnsi="Times New Roman" w:cs="Times New Roman"/>
          <w:b/>
          <w:bCs/>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Microbiology Awards Day Ceremony, University of Tennessee, Knoxville, TN.</w:t>
        <w:tab/>
        <w:tab/>
        <w:tab/>
        <w:t>2019</w:t>
      </w:r>
      <w:r>
        <w:rPr>
          <w:rFonts w:ascii="Times New Roman" w:hAnsi="Times New Roman" w:cs="Times New Roman"/>
          <w:b/>
          <w:bCs/>
          <w:color w:val="000000" w:themeColor="text1"/>
          <w:spacing w:val="0"/>
          <w:sz w:val="22"/>
          <w:szCs w:val="22"/>
        </w:rPr>
        <w:tab/>
        <w:tab/>
      </w:r>
      <w:r>
        <w:rPr>
          <w:rFonts w:ascii="Times New Roman" w:hAnsi="Times New Roman" w:cs="Times New Roman"/>
          <w:caps w:val="0"/>
          <w:color w:val="000000" w:themeColor="text1"/>
          <w:spacing w:val="0"/>
          <w:sz w:val="22"/>
          <w:szCs w:val="22"/>
        </w:rPr>
        <w:t xml:space="preserve"> </w:t>
      </w:r>
    </w:p>
    <w:p w14:paraId="02380BBA" w14:textId="54510F46" w:rsidR="0085720E" w:rsidRPr="0085720E" w:rsidRDefault="0085720E" w:rsidP="007E0BBB">
      <w:pPr>
        <w:pStyle w:val="Body2"/>
        <w:spacing w:after="0" w:line="240" w:lineRule="auto"/>
        <w:ind w:right="1152"/>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Elbon CE, </w:t>
      </w:r>
    </w:p>
    <w:p w14:paraId="74E12C79" w14:textId="5AD0401A" w:rsidR="00515EEF" w:rsidRPr="007E0BBB" w:rsidRDefault="3FB5AB79" w:rsidP="007E0BBB">
      <w:pPr>
        <w:pStyle w:val="Body2"/>
        <w:spacing w:after="0" w:line="240" w:lineRule="auto"/>
        <w:ind w:right="1152"/>
        <w:contextualSpacing/>
        <w:rPr>
          <w:rFonts w:ascii="Times New Roman" w:hAnsi="Times New Roman" w:cs="Times New Roman"/>
          <w:i/>
          <w:iCs/>
          <w:color w:val="000000" w:themeColor="text1"/>
          <w:sz w:val="22"/>
          <w:szCs w:val="22"/>
        </w:rPr>
      </w:pPr>
      <w:r>
        <w:rPr>
          <w:rFonts w:ascii="Times New Roman" w:hAnsi="Times New Roman" w:cs="Times New Roman"/>
          <w:i/>
          <w:iCs/>
          <w:color w:val="000000" w:themeColor="text1"/>
          <w:sz w:val="22"/>
          <w:szCs w:val="22"/>
        </w:rPr>
        <w:t xml:space="preserve">Microbe Hunters: Searching for Anammox Bacteria in the Tennessee Aquarium</w:t>
      </w:r>
    </w:p>
    <w:p w14:paraId="7D740880" w14:textId="065E775F" w:rsidR="00515EEF" w:rsidRPr="00BF009A" w:rsidRDefault="3FB5AB79" w:rsidP="00BF009A">
      <w:pPr>
        <w:pStyle w:val="Subheading"/>
        <w:spacing w:before="0" w:after="0"/>
        <w:contextualSpacing/>
        <w:jc w:val="left"/>
        <w:rPr>
          <w:rFonts w:ascii="Times New Roman" w:hAnsi="Times New Roman" w:cs="Times New Roman"/>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Exhibition of Undergraduate Research and Creative Achievement, University of Tennessee, Knoxville</w:t>
      </w:r>
      <w:r>
        <w:rPr>
          <w:rFonts w:ascii="Times New Roman" w:hAnsi="Times New Roman" w:cs="Times New Roman"/>
          <w:b/>
          <w:bCs/>
          <w:color w:val="000000" w:themeColor="text1"/>
          <w:spacing w:val="0"/>
          <w:sz w:val="22"/>
          <w:szCs w:val="22"/>
        </w:rPr>
        <w:t>, TN.</w:t>
      </w:r>
      <w:r>
        <w:rPr>
          <w:rFonts w:ascii="Times New Roman" w:hAnsi="Times New Roman" w:cs="Times New Roman"/>
          <w:b/>
          <w:bCs/>
          <w:caps w:val="0"/>
          <w:color w:val="000000" w:themeColor="text1"/>
          <w:spacing w:val="0"/>
          <w:sz w:val="22"/>
          <w:szCs w:val="22"/>
        </w:rPr>
        <w:t xml:space="preserve"> </w:t>
        <w:tab/>
        <w:t>2019</w:t>
      </w:r>
    </w:p>
    <w:p w14:paraId="253975FE" w14:textId="77777777" w:rsidR="00DD2991" w:rsidRPr="0085720E" w:rsidRDefault="00DD2991" w:rsidP="00DD2991">
      <w:pPr>
        <w:pStyle w:val="Body2"/>
        <w:spacing w:after="0" w:line="240" w:lineRule="auto"/>
        <w:ind w:right="1152"/>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Elbon CE, </w:t>
      </w:r>
    </w:p>
    <w:p w14:paraId="6C360373" w14:textId="45B15944" w:rsidR="00515EEF" w:rsidRPr="00BF009A" w:rsidRDefault="3FB5AB79" w:rsidP="00BF009A">
      <w:pPr>
        <w:pStyle w:val="Body2"/>
        <w:widowControl w:val="0"/>
        <w:spacing w:after="0" w:line="240" w:lineRule="auto"/>
        <w:ind w:right="1152"/>
        <w:contextualSpacing/>
        <w:rPr>
          <w:rFonts w:ascii="Times New Roman" w:hAnsi="Times New Roman" w:cs="Times New Roman"/>
          <w:i/>
          <w:iCs/>
          <w:color w:val="000000" w:themeColor="text1"/>
          <w:sz w:val="22"/>
          <w:szCs w:val="22"/>
        </w:rPr>
      </w:pPr>
      <w:r>
        <w:rPr>
          <w:rFonts w:ascii="Times New Roman" w:hAnsi="Times New Roman" w:cs="Times New Roman"/>
          <w:i/>
          <w:iCs/>
          <w:color w:val="000000" w:themeColor="text1"/>
          <w:sz w:val="22"/>
          <w:szCs w:val="22"/>
        </w:rPr>
        <w:t>Microbe Hunters: Searching for Anammox Bacteria in the Tennessee Aquarium</w:t>
      </w:r>
    </w:p>
    <w:p w14:paraId="6F2F55D3" w14:textId="52B8FD4C" w:rsidR="00515EEF" w:rsidRPr="00191221" w:rsidRDefault="00BF009A" w:rsidP="00BF009A">
      <w:pPr>
        <w:pStyle w:val="Subheading"/>
        <w:widowControl w:val="0"/>
        <w:spacing w:before="0" w:after="0"/>
        <w:contextualSpacing/>
        <w:jc w:val="left"/>
        <w:rPr>
          <w:rFonts w:ascii="Times New Roman" w:hAnsi="Times New Roman" w:cs="Times New Roman"/>
          <w:b/>
          <w:bCs/>
          <w:caps w:val="0"/>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Exhibition of Undergraduate Research and Creative Achievement, University of Tennessee, Knoxville</w:t>
      </w:r>
      <w:r>
        <w:rPr>
          <w:rFonts w:ascii="Times New Roman" w:hAnsi="Times New Roman" w:cs="Times New Roman"/>
          <w:b/>
          <w:bCs/>
          <w:color w:val="000000" w:themeColor="text1"/>
          <w:spacing w:val="0"/>
          <w:sz w:val="22"/>
          <w:szCs w:val="22"/>
        </w:rPr>
        <w:t>, TN.</w:t>
      </w:r>
      <w:r>
        <w:rPr>
          <w:rFonts w:ascii="Times New Roman" w:hAnsi="Times New Roman" w:cs="Times New Roman"/>
          <w:b/>
          <w:bCs/>
          <w:caps w:val="0"/>
          <w:color w:val="000000" w:themeColor="text1"/>
          <w:spacing w:val="0"/>
          <w:sz w:val="22"/>
          <w:szCs w:val="22"/>
        </w:rPr>
        <w:tab/>
        <w:t>2018</w:t>
      </w:r>
    </w:p>
    <w:p w14:paraId="28705190" w14:textId="35158B8C" w:rsidR="00DD2991" w:rsidRPr="0085720E" w:rsidRDefault="00DD2991" w:rsidP="00DD2991">
      <w:pPr>
        <w:pStyle w:val="Body2"/>
        <w:spacing w:after="0" w:line="240" w:lineRule="auto"/>
        <w:ind w:right="1152"/>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Elbon CE. </w:t>
      </w:r>
    </w:p>
    <w:p w14:paraId="5FB805B3" w14:textId="7DB75820" w:rsidR="008455E8" w:rsidRPr="00BF009A" w:rsidRDefault="3FB5AB79" w:rsidP="00BF009A">
      <w:pPr>
        <w:pStyle w:val="Subheading"/>
        <w:spacing w:before="0" w:after="0"/>
        <w:ind w:right="1152"/>
        <w:contextualSpacing/>
        <w:jc w:val="left"/>
        <w:rPr>
          <w:rFonts w:ascii="Times New Roman" w:hAnsi="Times New Roman" w:cs="Times New Roman"/>
          <w:i/>
          <w:iCs/>
          <w:color w:val="000000" w:themeColor="text1"/>
          <w:spacing w:val="0"/>
          <w:sz w:val="22"/>
          <w:szCs w:val="22"/>
        </w:rPr>
      </w:pPr>
      <w:r>
        <w:rPr>
          <w:rFonts w:ascii="Times New Roman" w:hAnsi="Times New Roman" w:cs="Times New Roman"/>
          <w:i/>
          <w:iCs/>
          <w:caps w:val="0"/>
          <w:color w:val="000000" w:themeColor="text1"/>
          <w:spacing w:val="0"/>
          <w:sz w:val="22"/>
          <w:szCs w:val="22"/>
        </w:rPr>
        <w:t xml:space="preserve">Bridging the Chasm: Undergraduate Education and Graduate Research</w:t>
      </w:r>
    </w:p>
    <w:p w14:paraId="0B75393C" w14:textId="77777777" w:rsidR="00F26958" w:rsidRPr="00191221" w:rsidRDefault="00F26958" w:rsidP="00AC62CD">
      <w:pPr>
        <w:pStyle w:val="Body2"/>
        <w:spacing w:after="0" w:line="276" w:lineRule="auto"/>
        <w:contextualSpacing/>
        <w:rPr>
          <w:rFonts w:ascii="Times New Roman" w:hAnsi="Times New Roman" w:cs="Times New Roman"/>
          <w:color w:val="000000" w:themeColor="text1"/>
          <w:sz w:val="22"/>
          <w:szCs w:val="22"/>
        </w:rPr>
      </w:pPr>
    </w:p>
    <w:p w14:paraId="341D3287" w14:textId="5A87F0C0" w:rsidR="00F57974" w:rsidRPr="00F57974" w:rsidRDefault="00F57974" w:rsidP="00F57974">
      <w:pPr>
        <w:pStyle w:val="Subheading"/>
        <w:spacing w:before="0" w:after="0" w:line="276" w:lineRule="auto"/>
        <w:contextualSpacing/>
        <w:jc w:val="left"/>
        <w:rPr>
          <w:rFonts w:ascii="Times New Roman" w:hAnsi="Times New Roman" w:cs="Times New Roman"/>
          <w:b/>
          <w:bCs/>
          <w:caps w:val="0"/>
          <w:color w:val="7F7F7F" w:themeColor="text1" w:themeTint="80"/>
          <w:spacing w:val="0"/>
          <w:sz w:val="28"/>
          <w:szCs w:val="28"/>
        </w:rPr>
      </w:pPr>
      <w:r>
        <w:rPr>
          <w:rFonts w:ascii="Times New Roman" w:hAnsi="Times New Roman" w:cs="Times New Roman"/>
          <w:b/>
          <w:bCs/>
          <w:caps w:val="0"/>
          <w:color w:val="7F7F7F" w:themeColor="text1" w:themeTint="80"/>
          <w:spacing w:val="0"/>
          <w:sz w:val="28"/>
          <w:szCs w:val="28"/>
        </w:rPr>
        <w:t>Fieldwork</w:t>
      </w:r>
    </w:p>
    <w:p w14:paraId="3F83C5F5" w14:textId="33CFBB9C" w:rsidR="00FC0EB2" w:rsidRDefault="00FC0EB2" w:rsidP="00F57974">
      <w:pPr>
        <w:pStyle w:val="Subheading"/>
        <w:spacing w:before="0" w:after="0" w:line="276" w:lineRule="auto"/>
        <w:contextualSpacing/>
        <w:jc w:val="left"/>
        <w:rPr>
          <w:rFonts w:ascii="Times New Roman" w:hAnsi="Times New Roman" w:cs="Times New Roman"/>
          <w:b/>
          <w:bCs/>
          <w:caps w:val="0"/>
          <w:color w:val="000000" w:themeColor="text1"/>
          <w:spacing w:val="0"/>
          <w:sz w:val="22"/>
          <w:szCs w:val="22"/>
        </w:rPr>
      </w:pPr>
      <w:r>
        <w:rPr>
          <w:rFonts w:ascii="Times New Roman" w:hAnsi="Times New Roman" w:cs="Times New Roman"/>
          <w:b/>
          <w:bCs/>
          <w:caps w:val="0"/>
          <w:color w:val="000000" w:themeColor="text1"/>
          <w:spacing w:val="0"/>
          <w:sz w:val="22"/>
          <w:szCs w:val="22"/>
        </w:rPr>
        <w:t>R/V Thomas G. Thompson Cruise, Bay of Bengal</w:t>
        <w:tab/>
        <w:tab/>
        <w:tab/>
        <w:tab/>
        <w:tab/>
        <w:tab/>
        <w:t>June-August 2025</w:t>
      </w:r>
    </w:p>
    <w:p w14:paraId="7620B83E" w14:textId="097F3769" w:rsidR="00FC0EB2" w:rsidRPr="00191221" w:rsidRDefault="00FC0EB2" w:rsidP="00FC0EB2">
      <w:pPr>
        <w:pStyle w:val="Subheading"/>
        <w:spacing w:before="0" w:after="0" w:line="276" w:lineRule="auto"/>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caps w:val="0"/>
          <w:color w:val="000000" w:themeColor="text1"/>
          <w:spacing w:val="0"/>
          <w:sz w:val="22"/>
          <w:szCs w:val="22"/>
        </w:rPr>
        <w:t xml:space="preserve">Chief scientists: Annie Bourbonnais, Univ of South Carolina, and Maria Pachiadaki, Woods Hole Oceanographic Institution</w:t>
      </w:r>
    </w:p>
    <w:p w14:paraId="6EE584B3" w14:textId="5F1ABAA4" w:rsidR="00FC0EB2" w:rsidRPr="00FC0EB2" w:rsidRDefault="00FC0EB2" w:rsidP="00FC0EB2">
      <w:pPr>
        <w:pStyle w:val="Subheading"/>
        <w:spacing w:before="0" w:after="0" w:line="276" w:lineRule="auto"/>
        <w:ind w:left="288" w:right="2160"/>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caps w:val="0"/>
          <w:color w:val="000000" w:themeColor="text1"/>
          <w:spacing w:val="0"/>
          <w:sz w:val="22"/>
          <w:szCs w:val="22"/>
        </w:rPr>
        <w:t xml:space="preserve">Assisted with nitrogen and methane cycle </w:t>
      </w:r>
      <w:r>
        <w:rPr>
          <w:rFonts w:ascii="Times New Roman" w:hAnsi="Times New Roman" w:cs="Times New Roman"/>
          <w:i/>
          <w:iCs/>
          <w:caps w:val="0"/>
          <w:color w:val="000000" w:themeColor="text1"/>
          <w:spacing w:val="0"/>
          <w:sz w:val="22"/>
          <w:szCs w:val="22"/>
        </w:rPr>
        <w:t>in</w:t>
      </w:r>
      <w:r>
        <w:rPr>
          <w:rFonts w:ascii="Times New Roman" w:hAnsi="Times New Roman" w:cs="Times New Roman"/>
          <w:caps w:val="0"/>
          <w:color w:val="000000" w:themeColor="text1"/>
          <w:spacing w:val="0"/>
          <w:sz w:val="22"/>
          <w:szCs w:val="22"/>
        </w:rPr>
        <w:t>-</w:t>
      </w:r>
      <w:r>
        <w:rPr>
          <w:rFonts w:ascii="Times New Roman" w:hAnsi="Times New Roman" w:cs="Times New Roman"/>
          <w:i/>
          <w:iCs/>
          <w:caps w:val="0"/>
          <w:color w:val="000000" w:themeColor="text1"/>
          <w:spacing w:val="0"/>
          <w:sz w:val="22"/>
          <w:szCs w:val="22"/>
        </w:rPr>
        <w:t>situ</w:t>
      </w:r>
      <w:r>
        <w:rPr>
          <w:rFonts w:ascii="Times New Roman" w:hAnsi="Times New Roman" w:cs="Times New Roman"/>
          <w:caps w:val="0"/>
          <w:color w:val="000000" w:themeColor="text1"/>
          <w:spacing w:val="0"/>
          <w:sz w:val="22"/>
          <w:szCs w:val="22"/>
        </w:rPr>
        <w:t xml:space="preserve"> incubations in Bay of Bengal OMZ led by Co-I’s Laura Bristow and Sina Schorn </w:t>
      </w:r>
    </w:p>
    <w:p w14:paraId="5F28397C" w14:textId="1D30A98F" w:rsidR="00F57974" w:rsidRPr="00191221" w:rsidRDefault="00F57974" w:rsidP="00F57974">
      <w:pPr>
        <w:pStyle w:val="Subheading"/>
        <w:spacing w:before="0" w:after="0" w:line="276" w:lineRule="auto"/>
        <w:contextualSpacing/>
        <w:jc w:val="left"/>
        <w:rPr>
          <w:rFonts w:ascii="Times New Roman" w:hAnsi="Times New Roman" w:cs="Times New Roman"/>
          <w:b/>
          <w:bCs/>
          <w:caps w:val="0"/>
          <w:color w:val="000000" w:themeColor="text1"/>
          <w:spacing w:val="0"/>
          <w:sz w:val="22"/>
          <w:szCs w:val="22"/>
        </w:rPr>
      </w:pPr>
      <w:r>
        <w:rPr>
          <w:rFonts w:ascii="Times New Roman" w:hAnsi="Times New Roman" w:cs="Times New Roman"/>
          <w:b/>
          <w:bCs/>
          <w:caps w:val="0"/>
          <w:color w:val="000000" w:themeColor="text1"/>
          <w:spacing w:val="0"/>
          <w:sz w:val="22"/>
          <w:szCs w:val="22"/>
        </w:rPr>
        <w:t>R/V Point Sur Cruise PS_23_26, Gulf of Mexico</w:t>
        <w:tab/>
        <w:tab/>
        <w:tab/>
        <w:t xml:space="preserve">           </w:t>
        <w:tab/>
        <w:t xml:space="preserve">     </w:t>
        <w:tab/>
        <w:t xml:space="preserve">    </w:t>
        <w:tab/>
        <w:t>June-July 2023</w:t>
      </w:r>
    </w:p>
    <w:p w14:paraId="25323F16" w14:textId="77777777" w:rsidR="00F57974" w:rsidRPr="00191221" w:rsidRDefault="00F57974" w:rsidP="00E83E67">
      <w:pPr>
        <w:pStyle w:val="Subheading"/>
        <w:spacing w:before="0" w:after="0" w:line="276" w:lineRule="auto"/>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caps w:val="0"/>
          <w:color w:val="000000" w:themeColor="text1"/>
          <w:spacing w:val="0"/>
          <w:sz w:val="22"/>
          <w:szCs w:val="22"/>
        </w:rPr>
        <w:lastRenderedPageBreak/>
        <w:t>Chief scientist: Jeffery Bowman, Scripps Institution of Oceanography</w:t>
      </w:r>
    </w:p>
    <w:p w14:paraId="13AAFE32" w14:textId="77777777" w:rsidR="00F57974" w:rsidRPr="00191221" w:rsidRDefault="00F57974" w:rsidP="00E83E67">
      <w:pPr>
        <w:pStyle w:val="Subheading"/>
        <w:spacing w:before="0" w:after="0" w:line="276" w:lineRule="auto"/>
        <w:ind w:left="288" w:right="2160"/>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caps w:val="0"/>
          <w:color w:val="000000" w:themeColor="text1"/>
          <w:spacing w:val="0"/>
          <w:sz w:val="22"/>
          <w:szCs w:val="22"/>
        </w:rPr>
        <w:t xml:space="preserve">Anaerobic culturing, isolation, and filtering for microscopy in Gulf of Mexico deep hypersaline anoxic basin </w:t>
      </w:r>
    </w:p>
    <w:p w14:paraId="21E6776B" w14:textId="77777777" w:rsidR="00F57974" w:rsidRPr="00191221" w:rsidRDefault="00F57974" w:rsidP="00F57974">
      <w:pPr>
        <w:pStyle w:val="Subheading"/>
        <w:spacing w:before="0" w:after="0" w:line="276" w:lineRule="auto"/>
        <w:contextualSpacing/>
        <w:jc w:val="left"/>
        <w:rPr>
          <w:rFonts w:ascii="Times New Roman" w:hAnsi="Times New Roman" w:cs="Times New Roman"/>
          <w:b/>
          <w:bCs/>
          <w:caps w:val="0"/>
          <w:color w:val="000000" w:themeColor="text1"/>
          <w:spacing w:val="0"/>
          <w:sz w:val="22"/>
          <w:szCs w:val="22"/>
        </w:rPr>
      </w:pPr>
      <w:r>
        <w:rPr>
          <w:rFonts w:ascii="Times New Roman" w:hAnsi="Times New Roman" w:cs="Times New Roman"/>
          <w:b/>
          <w:bCs/>
          <w:caps w:val="0"/>
          <w:color w:val="000000" w:themeColor="text1"/>
          <w:spacing w:val="0"/>
          <w:sz w:val="22"/>
          <w:szCs w:val="22"/>
        </w:rPr>
        <w:t>R/V Atlantis Cruise AT50-08</w:t>
        <w:tab/>
        <w:tab/>
        <w:tab/>
        <w:t xml:space="preserve">       </w:t>
        <w:tab/>
        <w:tab/>
        <w:tab/>
        <w:tab/>
        <w:tab/>
        <w:tab/>
        <w:t>Feb-Mar 2023</w:t>
      </w:r>
    </w:p>
    <w:p w14:paraId="218000A4" w14:textId="49C5E8DD" w:rsidR="00F57974" w:rsidRPr="00191221" w:rsidRDefault="00F57974" w:rsidP="00F57974">
      <w:pPr>
        <w:pStyle w:val="Subheading"/>
        <w:spacing w:before="0" w:after="0" w:line="276" w:lineRule="auto"/>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caps w:val="0"/>
          <w:color w:val="000000" w:themeColor="text1"/>
          <w:spacing w:val="0"/>
          <w:sz w:val="22"/>
          <w:szCs w:val="22"/>
        </w:rPr>
        <w:t>Chief scientist: Maria Pachiadaki, Woods Hole Oceanographic Institution</w:t>
      </w:r>
    </w:p>
    <w:p w14:paraId="573950AB" w14:textId="404FEE52" w:rsidR="00F57974" w:rsidRPr="00F57974" w:rsidRDefault="00F57974" w:rsidP="00E83E67">
      <w:pPr>
        <w:pStyle w:val="Subheading"/>
        <w:spacing w:before="0" w:after="0" w:line="276" w:lineRule="auto"/>
        <w:ind w:left="288" w:right="2160"/>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caps w:val="0"/>
          <w:color w:val="000000" w:themeColor="text1"/>
          <w:spacing w:val="0"/>
          <w:sz w:val="22"/>
          <w:szCs w:val="22"/>
        </w:rPr>
        <w:t xml:space="preserve">Assisted with </w:t>
      </w:r>
      <w:r>
        <w:rPr>
          <w:rFonts w:ascii="Times New Roman" w:hAnsi="Times New Roman" w:cs="Times New Roman"/>
          <w:i/>
          <w:iCs/>
          <w:caps w:val="0"/>
          <w:color w:val="000000" w:themeColor="text1"/>
          <w:spacing w:val="0"/>
          <w:sz w:val="22"/>
          <w:szCs w:val="22"/>
        </w:rPr>
        <w:t>in</w:t>
      </w:r>
      <w:r>
        <w:rPr>
          <w:rFonts w:ascii="Times New Roman" w:hAnsi="Times New Roman" w:cs="Times New Roman"/>
          <w:caps w:val="0"/>
          <w:color w:val="000000" w:themeColor="text1"/>
          <w:spacing w:val="0"/>
          <w:sz w:val="22"/>
          <w:szCs w:val="22"/>
        </w:rPr>
        <w:t>-</w:t>
      </w:r>
      <w:r>
        <w:rPr>
          <w:rFonts w:ascii="Times New Roman" w:hAnsi="Times New Roman" w:cs="Times New Roman"/>
          <w:i/>
          <w:iCs/>
          <w:caps w:val="0"/>
          <w:color w:val="000000" w:themeColor="text1"/>
          <w:spacing w:val="0"/>
          <w:sz w:val="22"/>
          <w:szCs w:val="22"/>
        </w:rPr>
        <w:t>situ</w:t>
      </w:r>
      <w:r>
        <w:rPr>
          <w:rFonts w:ascii="Times New Roman" w:hAnsi="Times New Roman" w:cs="Times New Roman"/>
          <w:caps w:val="0"/>
          <w:color w:val="000000" w:themeColor="text1"/>
          <w:spacing w:val="0"/>
          <w:sz w:val="22"/>
          <w:szCs w:val="22"/>
        </w:rPr>
        <w:t xml:space="preserve"> incubations in ETNP OMZ led by Co-I’s Laura Bristow and Virginia Edgcomb.</w:t>
      </w:r>
    </w:p>
    <w:p w14:paraId="16C566E4" w14:textId="77777777" w:rsidR="00F57974" w:rsidRPr="002C4BD6" w:rsidRDefault="00F57974" w:rsidP="00BA4A3C">
      <w:pPr>
        <w:pStyle w:val="Body2"/>
        <w:spacing w:after="0" w:line="276" w:lineRule="auto"/>
        <w:contextualSpacing/>
        <w:rPr>
          <w:rFonts w:ascii="Times New Roman" w:hAnsi="Times New Roman" w:cs="Times New Roman"/>
          <w:color w:val="7F7F7F" w:themeColor="text1" w:themeTint="80"/>
          <w:sz w:val="22"/>
          <w:szCs w:val="22"/>
        </w:rPr>
      </w:pPr>
    </w:p>
    <w:p w14:paraId="588D20CC" w14:textId="62D14228" w:rsidR="00CB7D86" w:rsidRPr="00F57974" w:rsidRDefault="00F57974" w:rsidP="00F57974">
      <w:pPr>
        <w:pStyle w:val="Body2"/>
        <w:spacing w:after="0" w:line="276" w:lineRule="auto"/>
        <w:contextualSpacing/>
        <w:rPr>
          <w:rFonts w:ascii="Times New Roman" w:hAnsi="Times New Roman" w:cs="Times New Roman"/>
          <w:b/>
          <w:bCs/>
          <w:color w:val="7F7F7F" w:themeColor="text1" w:themeTint="80"/>
          <w:sz w:val="28"/>
          <w:szCs w:val="28"/>
        </w:rPr>
      </w:pPr>
      <w:r>
        <w:rPr>
          <w:rFonts w:ascii="Times New Roman" w:hAnsi="Times New Roman" w:cs="Times New Roman"/>
          <w:b/>
          <w:bCs/>
          <w:color w:val="7F7F7F" w:themeColor="text1" w:themeTint="80"/>
          <w:sz w:val="28"/>
          <w:szCs w:val="28"/>
        </w:rPr>
        <w:t xml:space="preserve">Major Fellowships and Grants</w:t>
      </w:r>
    </w:p>
    <w:p w14:paraId="02AF1BFE" w14:textId="45FEFACC" w:rsidR="000C1477" w:rsidRPr="00191221" w:rsidRDefault="000C1477" w:rsidP="008F70BD">
      <w:pPr>
        <w:pStyle w:val="Subheading"/>
        <w:spacing w:before="0" w:after="0" w:line="276" w:lineRule="auto"/>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National Science Foundation Graduate Research Fellowship, NSF, $123,000</w:t>
      </w:r>
      <w:r>
        <w:rPr>
          <w:rFonts w:ascii="Times New Roman" w:hAnsi="Times New Roman" w:cs="Times New Roman"/>
          <w:caps w:val="0"/>
          <w:color w:val="000000" w:themeColor="text1"/>
          <w:spacing w:val="0"/>
          <w:sz w:val="22"/>
          <w:szCs w:val="22"/>
        </w:rPr>
        <w:tab/>
        <w:t xml:space="preserve">        </w:t>
        <w:tab/>
        <w:tab/>
        <w:tab/>
      </w:r>
      <w:r>
        <w:rPr>
          <w:rFonts w:ascii="Times New Roman" w:hAnsi="Times New Roman" w:cs="Times New Roman"/>
          <w:b/>
          <w:bCs/>
          <w:caps w:val="0"/>
          <w:color w:val="000000" w:themeColor="text1"/>
          <w:spacing w:val="0"/>
          <w:sz w:val="22"/>
          <w:szCs w:val="22"/>
        </w:rPr>
        <w:t>2022-2025</w:t>
      </w:r>
    </w:p>
    <w:p w14:paraId="12D19A06" w14:textId="59766809" w:rsidR="000C1477" w:rsidRPr="00191221" w:rsidRDefault="000C1477" w:rsidP="008F70BD">
      <w:pPr>
        <w:pBdr>
          <w:top w:val="none" w:sz="0" w:space="0" w:color="auto"/>
          <w:left w:val="none" w:sz="0" w:space="0" w:color="auto"/>
          <w:bottom w:val="none" w:sz="0" w:space="0" w:color="auto"/>
          <w:right w:val="none" w:sz="0" w:space="0" w:color="auto"/>
          <w:between w:val="none" w:sz="0" w:space="0" w:color="auto"/>
          <w:bar w:val="none" w:sz="0" w:color="auto"/>
        </w:pBdr>
        <w:ind w:right="1296"/>
        <w:rPr>
          <w:rFonts w:eastAsia="Times New Roman"/>
          <w:color w:val="000000" w:themeColor="text1"/>
          <w:sz w:val="22"/>
          <w:szCs w:val="22"/>
          <w:bdr w:val="none" w:sz="0" w:space="0" w:color="auto"/>
        </w:rPr>
      </w:pPr>
      <w:r>
        <w:rPr>
          <w:rFonts w:eastAsia="Times New Roman"/>
          <w:color w:val="000000" w:themeColor="text1"/>
          <w:sz w:val="22"/>
          <w:szCs w:val="22"/>
          <w:bdr w:val="none" w:sz="0" w:space="0" w:color="auto"/>
          <w:shd w:val="clear" w:color="auto" w:fill="FFFFFF"/>
        </w:rPr>
        <w:t>Awarded to top 2,000 applicants with a three-year annual stipend of $37,000 along with a $12,000 cost of education allowance for tuition and fees.</w:t>
      </w:r>
    </w:p>
    <w:p w14:paraId="441B44DD" w14:textId="77777777" w:rsidR="00B25E99" w:rsidRPr="00191221" w:rsidRDefault="00B25E99" w:rsidP="00B25E99">
      <w:pPr>
        <w:pStyle w:val="Subheading"/>
        <w:spacing w:before="0" w:after="0" w:line="276" w:lineRule="auto"/>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Student Travel Grant, AbSciCon, $1,000</w:t>
      </w:r>
      <w:r>
        <w:rPr>
          <w:rFonts w:ascii="Times New Roman" w:hAnsi="Times New Roman" w:cs="Times New Roman"/>
          <w:caps w:val="0"/>
          <w:color w:val="000000" w:themeColor="text1"/>
          <w:spacing w:val="0"/>
          <w:sz w:val="22"/>
          <w:szCs w:val="22"/>
        </w:rPr>
        <w:tab/>
        <w:tab/>
        <w:tab/>
        <w:t xml:space="preserve"> </w:t>
        <w:tab/>
        <w:tab/>
        <w:tab/>
        <w:tab/>
        <w:tab/>
      </w:r>
      <w:r>
        <w:rPr>
          <w:rFonts w:ascii="Times New Roman" w:hAnsi="Times New Roman" w:cs="Times New Roman"/>
          <w:b/>
          <w:bCs/>
          <w:caps w:val="0"/>
          <w:color w:val="000000" w:themeColor="text1"/>
          <w:spacing w:val="0"/>
          <w:sz w:val="22"/>
          <w:szCs w:val="22"/>
        </w:rPr>
        <w:t>2024</w:t>
      </w:r>
      <w:r>
        <w:rPr>
          <w:rFonts w:ascii="Times New Roman" w:hAnsi="Times New Roman" w:cs="Times New Roman"/>
          <w:caps w:val="0"/>
          <w:color w:val="000000" w:themeColor="text1"/>
          <w:spacing w:val="0"/>
          <w:sz w:val="22"/>
          <w:szCs w:val="22"/>
        </w:rPr>
        <w:t xml:space="preserve"> </w:t>
      </w:r>
    </w:p>
    <w:p w14:paraId="652D9E43" w14:textId="77777777" w:rsidR="00B25E99" w:rsidRPr="00191221" w:rsidRDefault="00B25E99" w:rsidP="00B25E99">
      <w:pPr>
        <w:pStyle w:val="Subheading"/>
        <w:spacing w:before="0" w:after="0" w:line="276" w:lineRule="auto"/>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caps w:val="0"/>
          <w:color w:val="000000" w:themeColor="text1"/>
          <w:spacing w:val="0"/>
          <w:sz w:val="22"/>
          <w:szCs w:val="22"/>
        </w:rPr>
        <w:t xml:space="preserve">Grant to attend AbSciCon 2024 in Providence, RI </w:t>
      </w:r>
    </w:p>
    <w:p w14:paraId="0E0E8BE1" w14:textId="751BC87D" w:rsidR="000C1477" w:rsidRPr="00191221" w:rsidRDefault="000C1477" w:rsidP="008F70BD">
      <w:pPr>
        <w:pStyle w:val="Subheading"/>
        <w:spacing w:before="0" w:after="0" w:line="276" w:lineRule="auto"/>
        <w:contextualSpacing/>
        <w:jc w:val="left"/>
        <w:rPr>
          <w:rFonts w:ascii="Times New Roman" w:hAnsi="Times New Roman" w:cs="Times New Roman"/>
          <w:color w:val="000000" w:themeColor="text1"/>
          <w:spacing w:val="0"/>
          <w:sz w:val="22"/>
          <w:szCs w:val="22"/>
        </w:rPr>
      </w:pPr>
      <w:r>
        <w:rPr>
          <w:rFonts w:ascii="Times New Roman" w:hAnsi="Times New Roman" w:cs="Times New Roman"/>
          <w:b/>
          <w:bCs/>
          <w:caps w:val="0"/>
          <w:color w:val="000000" w:themeColor="text1"/>
          <w:spacing w:val="0"/>
          <w:sz w:val="22"/>
          <w:szCs w:val="22"/>
        </w:rPr>
        <w:t>Graduate President’s Fellowship</w:t>
      </w:r>
      <w:r>
        <w:rPr>
          <w:rFonts w:ascii="Times New Roman" w:hAnsi="Times New Roman" w:cs="Times New Roman"/>
          <w:caps w:val="0"/>
          <w:color w:val="000000" w:themeColor="text1"/>
          <w:spacing w:val="0"/>
          <w:sz w:val="22"/>
          <w:szCs w:val="22"/>
        </w:rPr>
        <w:t xml:space="preserve">, </w:t>
      </w:r>
      <w:r>
        <w:rPr>
          <w:rFonts w:ascii="Times New Roman" w:hAnsi="Times New Roman" w:cs="Times New Roman"/>
          <w:b/>
          <w:bCs/>
          <w:caps w:val="0"/>
          <w:color w:val="000000" w:themeColor="text1"/>
          <w:spacing w:val="0"/>
          <w:sz w:val="22"/>
          <w:szCs w:val="22"/>
        </w:rPr>
        <w:t xml:space="preserve">Georgia Institute of Technology, $22,000</w:t>
        <w:tab/>
      </w:r>
      <w:r>
        <w:rPr>
          <w:rFonts w:ascii="Times New Roman" w:hAnsi="Times New Roman" w:cs="Times New Roman"/>
          <w:caps w:val="0"/>
          <w:color w:val="000000" w:themeColor="text1"/>
          <w:spacing w:val="0"/>
          <w:sz w:val="22"/>
          <w:szCs w:val="22"/>
        </w:rPr>
        <w:tab/>
        <w:tab/>
        <w:tab/>
      </w:r>
      <w:r>
        <w:rPr>
          <w:rFonts w:ascii="Times New Roman" w:hAnsi="Times New Roman" w:cs="Times New Roman"/>
          <w:b/>
          <w:bCs/>
          <w:caps w:val="0"/>
          <w:color w:val="000000" w:themeColor="text1"/>
          <w:spacing w:val="0"/>
          <w:sz w:val="22"/>
          <w:szCs w:val="22"/>
        </w:rPr>
        <w:t>2020-2024</w:t>
      </w:r>
    </w:p>
    <w:p w14:paraId="5F18EF54" w14:textId="186C0364" w:rsidR="000C1477" w:rsidRDefault="000C1477" w:rsidP="008F70BD">
      <w:pPr>
        <w:pStyle w:val="Subheading"/>
        <w:spacing w:before="0" w:after="0"/>
        <w:ind w:right="1152"/>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caps w:val="0"/>
          <w:color w:val="000000" w:themeColor="text1"/>
          <w:spacing w:val="0"/>
          <w:sz w:val="22"/>
          <w:szCs w:val="22"/>
        </w:rPr>
        <w:t xml:space="preserve">Supplemental award offered to top 10% of applicant pool for incoming graduate students in their respective school.</w:t>
      </w:r>
    </w:p>
    <w:p w14:paraId="6E46552D" w14:textId="45E76137" w:rsidR="00D311DF" w:rsidRPr="00191221" w:rsidRDefault="00D311DF" w:rsidP="008F70BD">
      <w:pPr>
        <w:pStyle w:val="Subheading"/>
        <w:spacing w:before="0" w:after="0"/>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Volunteer Scholarship, University of Tennessee, Knoxville</w:t>
      </w:r>
      <w:r>
        <w:rPr>
          <w:rFonts w:ascii="Times New Roman" w:hAnsi="Times New Roman" w:cs="Times New Roman"/>
          <w:caps w:val="0"/>
          <w:color w:val="000000" w:themeColor="text1"/>
          <w:spacing w:val="0"/>
          <w:sz w:val="22"/>
          <w:szCs w:val="22"/>
        </w:rPr>
        <w:tab/>
        <w:t xml:space="preserve"> </w:t>
      </w:r>
      <w:r>
        <w:rPr>
          <w:rFonts w:ascii="Times New Roman" w:hAnsi="Times New Roman" w:cs="Times New Roman"/>
          <w:b/>
          <w:bCs/>
          <w:caps w:val="0"/>
          <w:color w:val="000000" w:themeColor="text1"/>
          <w:spacing w:val="0"/>
          <w:sz w:val="22"/>
          <w:szCs w:val="22"/>
        </w:rPr>
        <w:tab/>
        <w:tab/>
        <w:tab/>
        <w:tab/>
        <w:tab/>
        <w:t>2017-2020</w:t>
      </w:r>
    </w:p>
    <w:p w14:paraId="47938E8F" w14:textId="77777777" w:rsidR="00D311DF" w:rsidRPr="00191221" w:rsidRDefault="00D311DF" w:rsidP="008F70BD">
      <w:pPr>
        <w:pStyle w:val="Subheading"/>
        <w:spacing w:before="0" w:after="0"/>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caps w:val="0"/>
          <w:color w:val="000000" w:themeColor="text1"/>
          <w:spacing w:val="0"/>
          <w:sz w:val="22"/>
          <w:szCs w:val="22"/>
        </w:rPr>
        <w:t>Scholarship award for undergraduate students with an exemplary academic record</w:t>
      </w:r>
    </w:p>
    <w:p w14:paraId="38E733A3" w14:textId="77777777" w:rsidR="00233F35" w:rsidRPr="00233F35" w:rsidRDefault="00233F35" w:rsidP="00233F35">
      <w:pPr>
        <w:pStyle w:val="Body2"/>
        <w:spacing w:after="0" w:line="240" w:lineRule="auto"/>
        <w:ind w:firstLine="720"/>
        <w:contextualSpacing/>
        <w:rPr>
          <w:rFonts w:ascii="Times New Roman" w:hAnsi="Times New Roman" w:cs="Times New Roman"/>
          <w:color w:val="000000" w:themeColor="text1"/>
          <w:sz w:val="22"/>
          <w:szCs w:val="22"/>
        </w:rPr>
      </w:pPr>
    </w:p>
    <w:p w14:paraId="740109EA" w14:textId="4530650A" w:rsidR="00281E4E" w:rsidRDefault="00281E4E" w:rsidP="000C1477">
      <w:pPr>
        <w:pStyle w:val="Body2"/>
        <w:spacing w:after="0" w:line="240" w:lineRule="auto"/>
        <w:contextualSpacing/>
        <w:rPr>
          <w:rFonts w:ascii="Times New Roman" w:hAnsi="Times New Roman" w:cs="Times New Roman"/>
          <w:b/>
          <w:bCs/>
          <w:color w:val="7F7F7F" w:themeColor="text1" w:themeTint="80"/>
          <w:sz w:val="28"/>
          <w:szCs w:val="28"/>
        </w:rPr>
      </w:pPr>
      <w:r>
        <w:rPr>
          <w:rFonts w:ascii="Times New Roman" w:hAnsi="Times New Roman" w:cs="Times New Roman"/>
          <w:b/>
          <w:bCs/>
          <w:color w:val="7F7F7F" w:themeColor="text1" w:themeTint="80"/>
          <w:sz w:val="28"/>
          <w:szCs w:val="28"/>
        </w:rPr>
        <w:t>Awards</w:t>
      </w:r>
    </w:p>
    <w:p w14:paraId="4F1C0802" w14:textId="77777777" w:rsidR="00281E4E" w:rsidRPr="00191221" w:rsidRDefault="00281E4E" w:rsidP="00B25E99">
      <w:pPr>
        <w:pStyle w:val="Subheading"/>
        <w:spacing w:before="0" w:after="0" w:line="276" w:lineRule="auto"/>
        <w:contextualSpacing/>
        <w:jc w:val="left"/>
        <w:rPr>
          <w:rFonts w:ascii="Times New Roman" w:hAnsi="Times New Roman" w:cs="Times New Roman"/>
          <w:b/>
          <w:bCs/>
          <w:caps w:val="0"/>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Center for promoting inclusion and equity research experience travel award GT, $750</w:t>
      </w:r>
      <w:r>
        <w:rPr>
          <w:rFonts w:ascii="Times New Roman" w:hAnsi="Times New Roman" w:cs="Times New Roman"/>
          <w:caps w:val="0"/>
          <w:color w:val="000000" w:themeColor="text1"/>
          <w:spacing w:val="0"/>
          <w:sz w:val="22"/>
          <w:szCs w:val="22"/>
        </w:rPr>
        <w:tab/>
      </w:r>
      <w:r>
        <w:rPr>
          <w:rFonts w:ascii="Times New Roman" w:hAnsi="Times New Roman" w:cs="Times New Roman"/>
          <w:b/>
          <w:bCs/>
          <w:caps w:val="0"/>
          <w:color w:val="000000" w:themeColor="text1"/>
          <w:spacing w:val="0"/>
          <w:sz w:val="22"/>
          <w:szCs w:val="22"/>
        </w:rPr>
        <w:tab/>
        <w:t>2024</w:t>
      </w:r>
    </w:p>
    <w:p w14:paraId="016C0248" w14:textId="77777777" w:rsidR="00281E4E" w:rsidRPr="00EC74B5" w:rsidRDefault="00281E4E" w:rsidP="00B25E99">
      <w:pPr>
        <w:pStyle w:val="Subheading"/>
        <w:spacing w:before="0" w:after="0"/>
        <w:ind w:right="1152"/>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caps w:val="0"/>
          <w:color w:val="000000" w:themeColor="text1"/>
          <w:spacing w:val="0"/>
          <w:sz w:val="22"/>
          <w:szCs w:val="22"/>
        </w:rPr>
        <w:t xml:space="preserve">Research experiences promote a unique opportunity for further training in an area of research or professional development interest. </w:t>
      </w:r>
    </w:p>
    <w:p w14:paraId="27A0378F" w14:textId="2E82194E" w:rsidR="00281E4E" w:rsidRPr="00191221" w:rsidRDefault="00281E4E" w:rsidP="00B25E99">
      <w:pPr>
        <w:pStyle w:val="Subheading"/>
        <w:spacing w:before="0" w:after="0" w:line="276" w:lineRule="auto"/>
        <w:contextualSpacing/>
        <w:jc w:val="left"/>
        <w:rPr>
          <w:rFonts w:ascii="Times New Roman" w:hAnsi="Times New Roman" w:cs="Times New Roman"/>
          <w:b/>
          <w:bCs/>
          <w:caps w:val="0"/>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Glen Cass Award GT, $750</w:t>
      </w:r>
      <w:r>
        <w:rPr>
          <w:rFonts w:ascii="Times New Roman" w:hAnsi="Times New Roman" w:cs="Times New Roman"/>
          <w:caps w:val="0"/>
          <w:color w:val="000000" w:themeColor="text1"/>
          <w:spacing w:val="0"/>
          <w:sz w:val="22"/>
          <w:szCs w:val="22"/>
        </w:rPr>
        <w:tab/>
      </w:r>
      <w:r>
        <w:rPr>
          <w:rFonts w:ascii="Times New Roman" w:hAnsi="Times New Roman" w:cs="Times New Roman"/>
          <w:b/>
          <w:bCs/>
          <w:caps w:val="0"/>
          <w:color w:val="000000" w:themeColor="text1"/>
          <w:spacing w:val="0"/>
          <w:sz w:val="22"/>
          <w:szCs w:val="22"/>
        </w:rPr>
        <w:tab/>
        <w:tab/>
        <w:tab/>
        <w:tab/>
        <w:tab/>
        <w:tab/>
        <w:tab/>
        <w:tab/>
        <w:tab/>
        <w:t>2024</w:t>
      </w:r>
    </w:p>
    <w:p w14:paraId="488033A7" w14:textId="56DE090E" w:rsidR="00281E4E" w:rsidRPr="007049AD" w:rsidRDefault="00281E4E" w:rsidP="00B25E99">
      <w:pPr>
        <w:pStyle w:val="Subheading"/>
        <w:spacing w:before="0" w:after="0"/>
        <w:ind w:right="1152"/>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caps w:val="0"/>
          <w:color w:val="000000" w:themeColor="text1"/>
          <w:spacing w:val="0"/>
          <w:sz w:val="22"/>
          <w:szCs w:val="22"/>
        </w:rPr>
        <w:t xml:space="preserve">In memory of former Earth and Atmospheric Sciences chair Glen Cass, this award is given annually to a student focusing on problems in environmental studies. </w:t>
      </w:r>
    </w:p>
    <w:p w14:paraId="22427A1E" w14:textId="77777777" w:rsidR="00281E4E" w:rsidRPr="00191221" w:rsidRDefault="00281E4E" w:rsidP="00106755">
      <w:pPr>
        <w:pStyle w:val="Subheading"/>
        <w:spacing w:before="0" w:after="0" w:line="276" w:lineRule="auto"/>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Second Place Best Oral Presentation, SBS, $100</w:t>
      </w:r>
      <w:r>
        <w:rPr>
          <w:rFonts w:ascii="Times New Roman" w:hAnsi="Times New Roman" w:cs="Times New Roman"/>
          <w:caps w:val="0"/>
          <w:color w:val="000000" w:themeColor="text1"/>
          <w:spacing w:val="0"/>
          <w:sz w:val="22"/>
          <w:szCs w:val="22"/>
        </w:rPr>
        <w:tab/>
        <w:tab/>
        <w:tab/>
        <w:tab/>
        <w:t xml:space="preserve"> </w:t>
        <w:tab/>
        <w:tab/>
        <w:tab/>
      </w:r>
      <w:r>
        <w:rPr>
          <w:rFonts w:ascii="Times New Roman" w:hAnsi="Times New Roman" w:cs="Times New Roman"/>
          <w:b/>
          <w:bCs/>
          <w:caps w:val="0"/>
          <w:color w:val="000000" w:themeColor="text1"/>
          <w:spacing w:val="0"/>
          <w:sz w:val="22"/>
          <w:szCs w:val="22"/>
        </w:rPr>
        <w:t>2023</w:t>
      </w:r>
      <w:r>
        <w:rPr>
          <w:rFonts w:ascii="Times New Roman" w:hAnsi="Times New Roman" w:cs="Times New Roman"/>
          <w:caps w:val="0"/>
          <w:color w:val="000000" w:themeColor="text1"/>
          <w:spacing w:val="0"/>
          <w:sz w:val="22"/>
          <w:szCs w:val="22"/>
        </w:rPr>
        <w:t xml:space="preserve"> </w:t>
      </w:r>
    </w:p>
    <w:p w14:paraId="6B538725" w14:textId="46E4C1C7" w:rsidR="00281E4E" w:rsidRPr="00106755" w:rsidRDefault="00281E4E" w:rsidP="00106755">
      <w:pPr>
        <w:pStyle w:val="Body2"/>
        <w:widowControl w:val="0"/>
        <w:spacing w:after="0" w:line="240" w:lineRule="auto"/>
        <w:ind w:right="1152"/>
        <w:contextualSpacing/>
        <w:rPr>
          <w:rFonts w:ascii="Times New Roman" w:hAnsi="Times New Roman" w:cs="Times New Roman"/>
          <w:i/>
          <w:iCs/>
          <w:color w:val="000000" w:themeColor="text1"/>
          <w:sz w:val="22"/>
          <w:szCs w:val="22"/>
        </w:rPr>
      </w:pPr>
      <w:r>
        <w:rPr>
          <w:rFonts w:ascii="Times New Roman" w:hAnsi="Times New Roman" w:cs="Times New Roman"/>
          <w:i/>
          <w:iCs/>
          <w:color w:val="000000" w:themeColor="text1"/>
          <w:sz w:val="22"/>
          <w:szCs w:val="22"/>
        </w:rPr>
        <w:t>Autofluorescent Marinobacter Dominate Long Term Marine Enrichments Grown on Methane and Nitrate</w:t>
      </w:r>
    </w:p>
    <w:p w14:paraId="7E7483C2" w14:textId="77777777" w:rsidR="00281E4E" w:rsidRPr="00191221" w:rsidRDefault="00281E4E" w:rsidP="00106755">
      <w:pPr>
        <w:pStyle w:val="Subheading"/>
        <w:spacing w:before="0" w:after="0" w:line="276" w:lineRule="auto"/>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Student Government Association Conference Fund Award, GT</w:t>
      </w:r>
      <w:r>
        <w:rPr>
          <w:rFonts w:ascii="Times New Roman" w:hAnsi="Times New Roman" w:cs="Times New Roman"/>
          <w:b/>
          <w:bCs/>
          <w:i/>
          <w:iCs/>
          <w:caps w:val="0"/>
          <w:color w:val="000000" w:themeColor="text1"/>
          <w:spacing w:val="0"/>
          <w:sz w:val="22"/>
          <w:szCs w:val="22"/>
        </w:rPr>
        <w:t>,</w:t>
      </w:r>
      <w:r>
        <w:rPr>
          <w:rFonts w:ascii="Times New Roman" w:hAnsi="Times New Roman" w:cs="Times New Roman"/>
          <w:b/>
          <w:bCs/>
          <w:caps w:val="0"/>
          <w:color w:val="000000" w:themeColor="text1"/>
          <w:spacing w:val="0"/>
          <w:sz w:val="22"/>
          <w:szCs w:val="22"/>
        </w:rPr>
        <w:t xml:space="preserve"> </w:t>
      </w:r>
      <w:r>
        <w:rPr>
          <w:rFonts w:ascii="Times New Roman" w:hAnsi="Times New Roman" w:cs="Times New Roman"/>
          <w:b/>
          <w:bCs/>
          <w:color w:val="000000" w:themeColor="text1"/>
          <w:sz w:val="22"/>
          <w:szCs w:val="22"/>
        </w:rPr>
        <w:t>$250</w:t>
      </w:r>
      <w:r>
        <w:rPr>
          <w:rFonts w:ascii="Times New Roman" w:hAnsi="Times New Roman" w:cs="Times New Roman"/>
          <w:caps w:val="0"/>
          <w:color w:val="000000" w:themeColor="text1"/>
          <w:spacing w:val="0"/>
          <w:sz w:val="22"/>
          <w:szCs w:val="22"/>
        </w:rPr>
        <w:tab/>
        <w:tab/>
        <w:tab/>
        <w:tab/>
      </w:r>
      <w:r>
        <w:rPr>
          <w:rFonts w:ascii="Times New Roman" w:hAnsi="Times New Roman" w:cs="Times New Roman"/>
          <w:b/>
          <w:bCs/>
          <w:caps w:val="0"/>
          <w:color w:val="000000" w:themeColor="text1"/>
          <w:spacing w:val="0"/>
          <w:sz w:val="22"/>
          <w:szCs w:val="22"/>
        </w:rPr>
        <w:t>2023</w:t>
      </w:r>
    </w:p>
    <w:p w14:paraId="56EFAA47" w14:textId="77777777" w:rsidR="00281E4E" w:rsidRPr="00191221" w:rsidRDefault="00281E4E" w:rsidP="00106755">
      <w:pPr>
        <w:pStyle w:val="Body2"/>
        <w:widowControl w:val="0"/>
        <w:spacing w:after="0" w:line="240"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Travel funds awarded for travelling to SBS 2023</w:t>
      </w:r>
    </w:p>
    <w:p w14:paraId="436448EC" w14:textId="606D3B71" w:rsidR="00281E4E" w:rsidRPr="00191221" w:rsidRDefault="00281E4E" w:rsidP="00106755">
      <w:pPr>
        <w:pStyle w:val="Subheading"/>
        <w:spacing w:before="0" w:after="0" w:line="276" w:lineRule="auto"/>
        <w:contextualSpacing/>
        <w:jc w:val="left"/>
        <w:rPr>
          <w:rFonts w:ascii="Times New Roman" w:hAnsi="Times New Roman" w:cs="Times New Roman"/>
          <w:b/>
          <w:bCs/>
          <w:caps w:val="0"/>
          <w:color w:val="000000" w:themeColor="text1"/>
          <w:spacing w:val="0"/>
          <w:sz w:val="22"/>
          <w:szCs w:val="22"/>
        </w:rPr>
      </w:pPr>
      <w:r>
        <w:rPr>
          <w:rFonts w:ascii="Times New Roman" w:hAnsi="Times New Roman" w:cs="Times New Roman"/>
          <w:b/>
          <w:bCs/>
          <w:caps w:val="0"/>
          <w:color w:val="000000" w:themeColor="text1"/>
          <w:spacing w:val="0"/>
          <w:sz w:val="22"/>
          <w:szCs w:val="22"/>
        </w:rPr>
        <w:t>Graduate student service award, GT, $600</w:t>
      </w:r>
      <w:r>
        <w:rPr>
          <w:rFonts w:ascii="Times New Roman" w:hAnsi="Times New Roman" w:cs="Times New Roman"/>
          <w:caps w:val="0"/>
          <w:color w:val="000000" w:themeColor="text1"/>
          <w:spacing w:val="0"/>
          <w:sz w:val="22"/>
          <w:szCs w:val="22"/>
        </w:rPr>
        <w:tab/>
      </w:r>
      <w:r>
        <w:rPr>
          <w:rFonts w:ascii="Times New Roman" w:hAnsi="Times New Roman" w:cs="Times New Roman"/>
          <w:b/>
          <w:bCs/>
          <w:caps w:val="0"/>
          <w:color w:val="000000" w:themeColor="text1"/>
          <w:spacing w:val="0"/>
          <w:sz w:val="22"/>
          <w:szCs w:val="22"/>
        </w:rPr>
        <w:tab/>
        <w:tab/>
        <w:tab/>
        <w:tab/>
        <w:tab/>
        <w:tab/>
        <w:tab/>
        <w:t>2023</w:t>
      </w:r>
    </w:p>
    <w:p w14:paraId="794E6B7C" w14:textId="3B6522DA" w:rsidR="00281E4E" w:rsidRPr="00191221" w:rsidRDefault="00281E4E" w:rsidP="005D2925">
      <w:pPr>
        <w:pStyle w:val="Subheading"/>
        <w:spacing w:before="0" w:after="0"/>
        <w:ind w:right="1152"/>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caps w:val="0"/>
          <w:color w:val="000000" w:themeColor="text1"/>
          <w:spacing w:val="0"/>
          <w:sz w:val="22"/>
          <w:szCs w:val="22"/>
        </w:rPr>
        <w:t xml:space="preserve">Recognizes the contributions of graduate students who demonstrate excellence in service internally or externally to Earth and Atmospheric Sciences. </w:t>
      </w:r>
    </w:p>
    <w:p w14:paraId="507E6783" w14:textId="77777777" w:rsidR="00281E4E" w:rsidRPr="00191221" w:rsidRDefault="00281E4E" w:rsidP="00BB32FB">
      <w:pPr>
        <w:pStyle w:val="Subheading"/>
        <w:spacing w:before="0" w:after="0" w:line="276" w:lineRule="auto"/>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First Place Best Oral Presentation, GT GSS, $150</w:t>
        <w:tab/>
      </w:r>
      <w:r>
        <w:rPr>
          <w:rFonts w:ascii="Times New Roman" w:hAnsi="Times New Roman" w:cs="Times New Roman"/>
          <w:caps w:val="0"/>
          <w:color w:val="000000" w:themeColor="text1"/>
          <w:spacing w:val="0"/>
          <w:sz w:val="22"/>
          <w:szCs w:val="22"/>
        </w:rPr>
        <w:tab/>
        <w:tab/>
        <w:tab/>
        <w:tab/>
        <w:tab/>
        <w:tab/>
      </w:r>
      <w:r>
        <w:rPr>
          <w:rFonts w:ascii="Times New Roman" w:hAnsi="Times New Roman" w:cs="Times New Roman"/>
          <w:b/>
          <w:bCs/>
          <w:caps w:val="0"/>
          <w:color w:val="000000" w:themeColor="text1"/>
          <w:spacing w:val="0"/>
          <w:sz w:val="22"/>
          <w:szCs w:val="22"/>
        </w:rPr>
        <w:t>2023</w:t>
      </w:r>
      <w:r>
        <w:rPr>
          <w:rFonts w:ascii="Times New Roman" w:hAnsi="Times New Roman" w:cs="Times New Roman"/>
          <w:caps w:val="0"/>
          <w:color w:val="000000" w:themeColor="text1"/>
          <w:spacing w:val="0"/>
          <w:sz w:val="22"/>
          <w:szCs w:val="22"/>
        </w:rPr>
        <w:t xml:space="preserve"> </w:t>
      </w:r>
    </w:p>
    <w:p w14:paraId="1C55E2FC" w14:textId="7F4ED097" w:rsidR="00281E4E" w:rsidRPr="00BB32FB" w:rsidRDefault="00281E4E" w:rsidP="00BB32FB">
      <w:pPr>
        <w:pStyle w:val="Body2"/>
        <w:widowControl w:val="0"/>
        <w:spacing w:after="0" w:line="240" w:lineRule="auto"/>
        <w:ind w:right="1152"/>
        <w:contextualSpacing/>
        <w:rPr>
          <w:rFonts w:ascii="Times New Roman" w:hAnsi="Times New Roman" w:cs="Times New Roman"/>
          <w:i/>
          <w:iCs/>
          <w:color w:val="000000" w:themeColor="text1"/>
          <w:sz w:val="22"/>
          <w:szCs w:val="22"/>
        </w:rPr>
      </w:pPr>
      <w:r>
        <w:rPr>
          <w:rFonts w:ascii="Times New Roman" w:hAnsi="Times New Roman" w:cs="Times New Roman"/>
          <w:i/>
          <w:iCs/>
          <w:color w:val="000000" w:themeColor="text1"/>
          <w:sz w:val="22"/>
          <w:szCs w:val="22"/>
        </w:rPr>
        <w:t>Autofluorescent Marinobacter Dominate Long Term Marine Enrichments Grown on Methane and Nitrate</w:t>
      </w:r>
    </w:p>
    <w:p w14:paraId="25F1A195" w14:textId="246B7E29" w:rsidR="00281E4E" w:rsidRPr="00191221" w:rsidRDefault="00281E4E" w:rsidP="00BB32FB">
      <w:pPr>
        <w:pStyle w:val="Subheading"/>
        <w:spacing w:before="0" w:after="0"/>
        <w:contextualSpacing/>
        <w:jc w:val="left"/>
        <w:rPr>
          <w:rFonts w:ascii="Times New Roman" w:hAnsi="Times New Roman" w:cs="Times New Roman"/>
          <w:b/>
          <w:bCs/>
          <w:caps w:val="0"/>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Astrobiology Fellowship, GT, $4,000 </w:t>
        <w:tab/>
        <w:tab/>
        <w:tab/>
        <w:tab/>
        <w:tab/>
        <w:tab/>
        <w:tab/>
        <w:tab/>
        <w:tab/>
        <w:t xml:space="preserve"> 2022-2023</w:t>
      </w:r>
    </w:p>
    <w:p w14:paraId="41D0A845" w14:textId="77777777" w:rsidR="00281E4E" w:rsidRPr="00191221" w:rsidRDefault="00281E4E" w:rsidP="00BB32FB">
      <w:pPr>
        <w:pStyle w:val="Subheading"/>
        <w:spacing w:before="0" w:after="0"/>
        <w:ind w:right="1152"/>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caps w:val="0"/>
          <w:color w:val="000000" w:themeColor="text1"/>
          <w:spacing w:val="0"/>
          <w:sz w:val="22"/>
          <w:szCs w:val="22"/>
        </w:rPr>
        <w:t xml:space="preserve">The purpose of the fellowship program is both to recognize the efforts of involved individuals in the astrobiology community and to recruit new members who serve as leaders into the future. Fellows will demonstrate leadership excellence, contribute to building and sustaining a connected community, and be passionate about sharing the wonders of astrobiology. </w:t>
      </w:r>
    </w:p>
    <w:p w14:paraId="362A541F" w14:textId="0CE76010" w:rsidR="00281E4E" w:rsidRPr="00191221" w:rsidRDefault="00281E4E" w:rsidP="00BB32FB">
      <w:pPr>
        <w:pStyle w:val="Subheading"/>
        <w:spacing w:before="0" w:after="0"/>
        <w:contextualSpacing/>
        <w:jc w:val="left"/>
        <w:rPr>
          <w:rFonts w:ascii="Times New Roman" w:hAnsi="Times New Roman" w:cs="Times New Roman"/>
          <w:b/>
          <w:bCs/>
          <w:caps w:val="0"/>
          <w:color w:val="000000" w:themeColor="text1"/>
          <w:spacing w:val="0"/>
          <w:sz w:val="22"/>
          <w:szCs w:val="22"/>
        </w:rPr>
      </w:pPr>
      <w:r>
        <w:rPr>
          <w:rFonts w:ascii="Times New Roman" w:hAnsi="Times New Roman" w:cs="Times New Roman"/>
          <w:b/>
          <w:bCs/>
          <w:caps w:val="0"/>
          <w:color w:val="000000" w:themeColor="text1"/>
          <w:spacing w:val="0"/>
          <w:sz w:val="22"/>
          <w:szCs w:val="22"/>
        </w:rPr>
        <w:t>Graduate student service award, GT, $600</w:t>
      </w:r>
      <w:r>
        <w:rPr>
          <w:rFonts w:ascii="Times New Roman" w:hAnsi="Times New Roman" w:cs="Times New Roman"/>
          <w:caps w:val="0"/>
          <w:color w:val="000000" w:themeColor="text1"/>
          <w:spacing w:val="0"/>
          <w:sz w:val="22"/>
          <w:szCs w:val="22"/>
        </w:rPr>
        <w:tab/>
      </w:r>
      <w:r>
        <w:rPr>
          <w:rFonts w:ascii="Times New Roman" w:hAnsi="Times New Roman" w:cs="Times New Roman"/>
          <w:b/>
          <w:bCs/>
          <w:caps w:val="0"/>
          <w:color w:val="000000" w:themeColor="text1"/>
          <w:spacing w:val="0"/>
          <w:sz w:val="22"/>
          <w:szCs w:val="22"/>
        </w:rPr>
        <w:tab/>
        <w:tab/>
        <w:tab/>
        <w:tab/>
        <w:tab/>
        <w:tab/>
        <w:tab/>
        <w:t>2022</w:t>
      </w:r>
    </w:p>
    <w:p w14:paraId="10E9E941" w14:textId="0F75A1F0" w:rsidR="00281E4E" w:rsidRPr="00191221" w:rsidRDefault="00281E4E" w:rsidP="00BB32FB">
      <w:pPr>
        <w:pStyle w:val="Subheading"/>
        <w:spacing w:before="0" w:after="0"/>
        <w:ind w:right="1152"/>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caps w:val="0"/>
          <w:color w:val="000000" w:themeColor="text1"/>
          <w:spacing w:val="0"/>
          <w:sz w:val="22"/>
          <w:szCs w:val="22"/>
        </w:rPr>
        <w:t xml:space="preserve">Recognizes the contributions of graduate students who demonstrate excellence in service internally or externally to Earth and Atmospheric Sciences. </w:t>
      </w:r>
    </w:p>
    <w:p w14:paraId="78A61ABB" w14:textId="77777777" w:rsidR="00281E4E" w:rsidRPr="00191221" w:rsidRDefault="00281E4E" w:rsidP="00096945">
      <w:pPr>
        <w:pStyle w:val="Subheading"/>
        <w:spacing w:before="0" w:after="0"/>
        <w:contextualSpacing/>
        <w:jc w:val="left"/>
        <w:rPr>
          <w:rFonts w:ascii="Times New Roman" w:hAnsi="Times New Roman" w:cs="Times New Roman"/>
          <w:b/>
          <w:bCs/>
          <w:caps w:val="0"/>
          <w:color w:val="000000" w:themeColor="text1"/>
          <w:spacing w:val="0"/>
          <w:sz w:val="22"/>
          <w:szCs w:val="22"/>
        </w:rPr>
      </w:pPr>
      <w:r>
        <w:rPr>
          <w:rFonts w:ascii="Times New Roman" w:hAnsi="Times New Roman" w:cs="Times New Roman"/>
          <w:b/>
          <w:bCs/>
          <w:caps w:val="0"/>
          <w:color w:val="000000" w:themeColor="text1"/>
          <w:spacing w:val="0"/>
          <w:sz w:val="22"/>
          <w:szCs w:val="22"/>
        </w:rPr>
        <w:t>Third Place Best Oral Presentation, SBS, $150</w:t>
      </w:r>
      <w:r>
        <w:rPr>
          <w:rFonts w:ascii="Times New Roman" w:hAnsi="Times New Roman" w:cs="Times New Roman"/>
          <w:caps w:val="0"/>
          <w:color w:val="000000" w:themeColor="text1"/>
          <w:spacing w:val="0"/>
          <w:sz w:val="22"/>
          <w:szCs w:val="22"/>
        </w:rPr>
        <w:tab/>
        <w:tab/>
        <w:tab/>
        <w:tab/>
        <w:tab/>
        <w:tab/>
        <w:tab/>
      </w:r>
      <w:r>
        <w:rPr>
          <w:rFonts w:ascii="Times New Roman" w:hAnsi="Times New Roman" w:cs="Times New Roman"/>
          <w:b/>
          <w:bCs/>
          <w:caps w:val="0"/>
          <w:color w:val="000000" w:themeColor="text1"/>
          <w:spacing w:val="0"/>
          <w:sz w:val="22"/>
          <w:szCs w:val="22"/>
        </w:rPr>
        <w:t>2022</w:t>
      </w:r>
    </w:p>
    <w:p w14:paraId="51C18527" w14:textId="1FA28AD8" w:rsidR="00281E4E" w:rsidRPr="00096945" w:rsidRDefault="00281E4E" w:rsidP="00096945">
      <w:pPr>
        <w:pStyle w:val="Body2"/>
        <w:widowControl w:val="0"/>
        <w:spacing w:after="0" w:line="240" w:lineRule="auto"/>
        <w:ind w:right="1152"/>
        <w:contextualSpacing/>
        <w:rPr>
          <w:rFonts w:ascii="Times New Roman" w:hAnsi="Times New Roman" w:cs="Times New Roman"/>
          <w:i/>
          <w:iCs/>
          <w:color w:val="000000" w:themeColor="text1"/>
          <w:sz w:val="22"/>
          <w:szCs w:val="22"/>
        </w:rPr>
      </w:pPr>
      <w:r>
        <w:rPr>
          <w:rFonts w:ascii="Times New Roman" w:hAnsi="Times New Roman" w:cs="Times New Roman"/>
          <w:i/>
          <w:iCs/>
          <w:color w:val="000000" w:themeColor="text1"/>
          <w:sz w:val="22"/>
          <w:szCs w:val="22"/>
        </w:rPr>
        <w:t>Methane Stimulates Bacterial Growth and Nitrous Oxide Production in Long-Term Enrichment Cultures from the Eastern Tropical North Pacific Oxygen Deficient Zone</w:t>
      </w:r>
    </w:p>
    <w:p w14:paraId="081E0EA0" w14:textId="77777777" w:rsidR="00281E4E" w:rsidRPr="00191221" w:rsidRDefault="00281E4E" w:rsidP="00096945">
      <w:pPr>
        <w:pStyle w:val="Subheading"/>
        <w:spacing w:before="0" w:after="0"/>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lastRenderedPageBreak/>
        <w:t>Third Place Best Oral Presentation</w:t>
      </w:r>
      <w:r>
        <w:rPr>
          <w:rFonts w:ascii="Times New Roman" w:hAnsi="Times New Roman" w:cs="Times New Roman"/>
          <w:caps w:val="0"/>
          <w:color w:val="000000" w:themeColor="text1"/>
          <w:spacing w:val="0"/>
          <w:sz w:val="22"/>
          <w:szCs w:val="22"/>
        </w:rPr>
        <w:t xml:space="preserve">, </w:t>
      </w:r>
      <w:r>
        <w:rPr>
          <w:rFonts w:ascii="Times New Roman" w:hAnsi="Times New Roman" w:cs="Times New Roman"/>
          <w:b/>
          <w:bCs/>
          <w:caps w:val="0"/>
          <w:color w:val="000000" w:themeColor="text1"/>
          <w:spacing w:val="0"/>
          <w:sz w:val="22"/>
          <w:szCs w:val="22"/>
        </w:rPr>
        <w:t>GT GSS, $50</w:t>
        <w:tab/>
      </w:r>
      <w:r>
        <w:rPr>
          <w:rFonts w:ascii="Times New Roman" w:hAnsi="Times New Roman" w:cs="Times New Roman"/>
          <w:caps w:val="0"/>
          <w:color w:val="000000" w:themeColor="text1"/>
          <w:spacing w:val="0"/>
          <w:sz w:val="22"/>
          <w:szCs w:val="22"/>
        </w:rPr>
        <w:tab/>
        <w:tab/>
        <w:tab/>
        <w:tab/>
        <w:tab/>
        <w:tab/>
      </w:r>
      <w:r>
        <w:rPr>
          <w:rFonts w:ascii="Times New Roman" w:hAnsi="Times New Roman" w:cs="Times New Roman"/>
          <w:b/>
          <w:bCs/>
          <w:caps w:val="0"/>
          <w:color w:val="000000" w:themeColor="text1"/>
          <w:spacing w:val="0"/>
          <w:sz w:val="22"/>
          <w:szCs w:val="22"/>
        </w:rPr>
        <w:t>2022</w:t>
      </w:r>
      <w:r>
        <w:rPr>
          <w:rFonts w:ascii="Times New Roman" w:hAnsi="Times New Roman" w:cs="Times New Roman"/>
          <w:caps w:val="0"/>
          <w:color w:val="000000" w:themeColor="text1"/>
          <w:spacing w:val="0"/>
          <w:sz w:val="22"/>
          <w:szCs w:val="22"/>
        </w:rPr>
        <w:t xml:space="preserve"> </w:t>
      </w:r>
    </w:p>
    <w:p w14:paraId="0423C15B" w14:textId="57DFA1A4" w:rsidR="00281E4E" w:rsidRPr="00096945" w:rsidRDefault="00281E4E" w:rsidP="00096945">
      <w:pPr>
        <w:pStyle w:val="Body2"/>
        <w:widowControl w:val="0"/>
        <w:spacing w:after="0" w:line="240" w:lineRule="auto"/>
        <w:ind w:right="1152"/>
        <w:contextualSpacing/>
        <w:rPr>
          <w:rFonts w:ascii="Times New Roman" w:hAnsi="Times New Roman" w:cs="Times New Roman"/>
          <w:i/>
          <w:iCs/>
          <w:color w:val="000000" w:themeColor="text1"/>
          <w:sz w:val="22"/>
          <w:szCs w:val="22"/>
        </w:rPr>
      </w:pPr>
      <w:r>
        <w:rPr>
          <w:rFonts w:ascii="Times New Roman" w:hAnsi="Times New Roman" w:cs="Times New Roman"/>
          <w:i/>
          <w:iCs/>
          <w:color w:val="000000" w:themeColor="text1"/>
          <w:sz w:val="22"/>
          <w:szCs w:val="22"/>
        </w:rPr>
        <w:t>Methane Stimulates Bacterial Growth and Nitrous Oxide Production in Long-Term Enrichment Cultures from the Eastern Tropical North Pacific Oxygen Deficient Zone</w:t>
      </w:r>
    </w:p>
    <w:p w14:paraId="6ABD807F" w14:textId="77777777" w:rsidR="00281E4E" w:rsidRPr="00191221" w:rsidRDefault="00281E4E" w:rsidP="00096945">
      <w:pPr>
        <w:pStyle w:val="Subheading"/>
        <w:spacing w:before="0" w:after="0"/>
        <w:contextualSpacing/>
        <w:jc w:val="left"/>
        <w:rPr>
          <w:rFonts w:ascii="Times New Roman" w:hAnsi="Times New Roman" w:cs="Times New Roman"/>
          <w:b/>
          <w:bCs/>
          <w:caps w:val="0"/>
          <w:color w:val="000000" w:themeColor="text1"/>
          <w:spacing w:val="0"/>
          <w:sz w:val="22"/>
          <w:szCs w:val="22"/>
        </w:rPr>
      </w:pPr>
      <w:r>
        <w:rPr>
          <w:rFonts w:ascii="Times New Roman" w:hAnsi="Times New Roman" w:cs="Times New Roman"/>
          <w:b/>
          <w:bCs/>
          <w:caps w:val="0"/>
          <w:color w:val="000000" w:themeColor="text1"/>
          <w:spacing w:val="0"/>
          <w:sz w:val="22"/>
          <w:szCs w:val="22"/>
        </w:rPr>
        <w:t>Presenter award, Ocean Sciences Meeting</w:t>
      </w:r>
      <w:r>
        <w:rPr>
          <w:rFonts w:ascii="Times New Roman" w:hAnsi="Times New Roman" w:cs="Times New Roman"/>
          <w:caps w:val="0"/>
          <w:color w:val="000000" w:themeColor="text1"/>
          <w:spacing w:val="0"/>
          <w:sz w:val="22"/>
          <w:szCs w:val="22"/>
        </w:rPr>
        <w:tab/>
        <w:tab/>
        <w:tab/>
        <w:tab/>
        <w:tab/>
        <w:tab/>
        <w:tab/>
        <w:tab/>
      </w:r>
      <w:r>
        <w:rPr>
          <w:rFonts w:ascii="Times New Roman" w:hAnsi="Times New Roman" w:cs="Times New Roman"/>
          <w:b/>
          <w:bCs/>
          <w:caps w:val="0"/>
          <w:color w:val="000000" w:themeColor="text1"/>
          <w:spacing w:val="0"/>
          <w:sz w:val="22"/>
          <w:szCs w:val="22"/>
        </w:rPr>
        <w:t>2022</w:t>
      </w:r>
    </w:p>
    <w:p w14:paraId="02F76A12" w14:textId="77777777" w:rsidR="00281E4E" w:rsidRPr="00191221" w:rsidRDefault="00281E4E" w:rsidP="00096945">
      <w:pPr>
        <w:pStyle w:val="Subheading"/>
        <w:spacing w:before="0" w:after="0"/>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caps w:val="0"/>
          <w:color w:val="000000" w:themeColor="text1"/>
          <w:spacing w:val="0"/>
          <w:sz w:val="22"/>
          <w:szCs w:val="22"/>
        </w:rPr>
        <w:t>Covers cost of travel and application to meeting</w:t>
        <w:tab/>
      </w:r>
    </w:p>
    <w:p w14:paraId="01A4FAA7" w14:textId="28BD3777" w:rsidR="00D311DF" w:rsidRPr="00191221" w:rsidRDefault="00D311DF" w:rsidP="00FF188B">
      <w:pPr>
        <w:pStyle w:val="Subheading"/>
        <w:spacing w:before="0" w:after="0" w:line="276" w:lineRule="auto"/>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Second Place Best Talk, SBS, $150</w:t>
      </w:r>
      <w:r>
        <w:rPr>
          <w:rFonts w:ascii="Times New Roman" w:hAnsi="Times New Roman" w:cs="Times New Roman"/>
          <w:caps w:val="0"/>
          <w:color w:val="000000" w:themeColor="text1"/>
          <w:spacing w:val="0"/>
          <w:sz w:val="22"/>
          <w:szCs w:val="22"/>
        </w:rPr>
        <w:tab/>
      </w:r>
      <w:r>
        <w:rPr>
          <w:rFonts w:ascii="Times New Roman" w:hAnsi="Times New Roman" w:cs="Times New Roman"/>
          <w:b/>
          <w:bCs/>
          <w:caps w:val="0"/>
          <w:color w:val="000000" w:themeColor="text1"/>
          <w:spacing w:val="0"/>
          <w:sz w:val="22"/>
          <w:szCs w:val="22"/>
        </w:rPr>
        <w:tab/>
        <w:tab/>
        <w:tab/>
        <w:tab/>
        <w:tab/>
        <w:tab/>
        <w:tab/>
        <w:tab/>
        <w:t>2020</w:t>
      </w:r>
      <w:r>
        <w:rPr>
          <w:rFonts w:ascii="Times New Roman" w:hAnsi="Times New Roman" w:cs="Times New Roman"/>
          <w:caps w:val="0"/>
          <w:color w:val="000000" w:themeColor="text1"/>
          <w:spacing w:val="0"/>
          <w:sz w:val="22"/>
          <w:szCs w:val="22"/>
        </w:rPr>
        <w:tab/>
        <w:tab/>
      </w:r>
    </w:p>
    <w:p w14:paraId="31307837" w14:textId="602703C3" w:rsidR="00D311DF" w:rsidRPr="002D7C3C" w:rsidRDefault="00D311DF" w:rsidP="00FF188B">
      <w:pPr>
        <w:pStyle w:val="Body2"/>
        <w:widowControl w:val="0"/>
        <w:spacing w:after="0" w:line="276" w:lineRule="auto"/>
        <w:ind w:right="1152"/>
        <w:contextualSpacing/>
        <w:rPr>
          <w:rFonts w:ascii="Times New Roman" w:hAnsi="Times New Roman" w:cs="Times New Roman"/>
          <w:i/>
          <w:iCs/>
          <w:color w:val="000000" w:themeColor="text1"/>
          <w:sz w:val="22"/>
          <w:szCs w:val="22"/>
        </w:rPr>
      </w:pPr>
      <w:r>
        <w:rPr>
          <w:rFonts w:ascii="Times New Roman" w:hAnsi="Times New Roman" w:cs="Times New Roman"/>
          <w:i/>
          <w:iCs/>
          <w:color w:val="000000" w:themeColor="text1"/>
          <w:sz w:val="22"/>
          <w:szCs w:val="22"/>
        </w:rPr>
        <w:t>Planctomycete Diversity and the Potential for Anammox in Tennessee Aquarium Exhibits</w:t>
      </w:r>
    </w:p>
    <w:p w14:paraId="2B809B84" w14:textId="12D87636" w:rsidR="00D311DF" w:rsidRPr="009015D9" w:rsidRDefault="00D311DF" w:rsidP="002D7C3C">
      <w:pPr>
        <w:pStyle w:val="Subheading"/>
        <w:spacing w:before="0" w:after="0" w:line="276" w:lineRule="auto"/>
        <w:contextualSpacing/>
        <w:jc w:val="left"/>
        <w:rPr>
          <w:rFonts w:ascii="Times New Roman" w:hAnsi="Times New Roman" w:cs="Times New Roman"/>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Becker Undergraduate Research Award, excellence in undergraduate research, UTK</w:t>
      </w:r>
      <w:r>
        <w:rPr>
          <w:rFonts w:ascii="Times New Roman" w:hAnsi="Times New Roman" w:cs="Times New Roman"/>
          <w:color w:val="000000" w:themeColor="text1"/>
          <w:spacing w:val="0"/>
          <w:sz w:val="22"/>
          <w:szCs w:val="22"/>
        </w:rPr>
        <w:tab/>
        <w:tab/>
      </w:r>
      <w:r>
        <w:rPr>
          <w:rFonts w:ascii="Times New Roman" w:hAnsi="Times New Roman" w:cs="Times New Roman"/>
          <w:b/>
          <w:bCs/>
          <w:caps w:val="0"/>
          <w:color w:val="000000" w:themeColor="text1"/>
          <w:spacing w:val="0"/>
          <w:sz w:val="22"/>
          <w:szCs w:val="22"/>
        </w:rPr>
        <w:t>2019</w:t>
      </w:r>
    </w:p>
    <w:p w14:paraId="0C89C68A" w14:textId="77777777" w:rsidR="00D311DF" w:rsidRDefault="00D311DF" w:rsidP="0078195A">
      <w:pPr>
        <w:pStyle w:val="Body2"/>
        <w:spacing w:after="0" w:line="240"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Awarded to one undergraduate student in the school of microbiology. </w:t>
      </w:r>
    </w:p>
    <w:p w14:paraId="764FD5D4" w14:textId="77777777" w:rsidR="00281E4E" w:rsidRPr="002C4BD6" w:rsidRDefault="00281E4E" w:rsidP="000C1477">
      <w:pPr>
        <w:pStyle w:val="Body2"/>
        <w:spacing w:after="0" w:line="240" w:lineRule="auto"/>
        <w:contextualSpacing/>
        <w:rPr>
          <w:rFonts w:ascii="Times New Roman" w:hAnsi="Times New Roman" w:cs="Times New Roman"/>
          <w:color w:val="7F7F7F" w:themeColor="text1" w:themeTint="80"/>
          <w:sz w:val="22"/>
          <w:szCs w:val="22"/>
        </w:rPr>
      </w:pPr>
    </w:p>
    <w:p w14:paraId="36D83206" w14:textId="5E04D56B" w:rsidR="00526129" w:rsidRPr="00281E4E" w:rsidRDefault="008C2B9E" w:rsidP="00281E4E">
      <w:pPr>
        <w:pStyle w:val="Body2"/>
        <w:spacing w:after="0" w:line="240" w:lineRule="auto"/>
        <w:contextualSpacing/>
        <w:rPr>
          <w:rFonts w:ascii="Times New Roman" w:hAnsi="Times New Roman" w:cs="Times New Roman"/>
          <w:b/>
          <w:bCs/>
          <w:color w:val="7F7F7F" w:themeColor="text1" w:themeTint="80"/>
          <w:sz w:val="28"/>
          <w:szCs w:val="28"/>
        </w:rPr>
      </w:pPr>
      <w:r>
        <w:rPr>
          <w:rFonts w:ascii="Times New Roman" w:hAnsi="Times New Roman" w:cs="Times New Roman"/>
          <w:b/>
          <w:bCs/>
          <w:color w:val="7F7F7F" w:themeColor="text1" w:themeTint="80"/>
          <w:sz w:val="28"/>
          <w:szCs w:val="28"/>
        </w:rPr>
        <w:t xml:space="preserve">Honors </w:t>
      </w:r>
    </w:p>
    <w:p w14:paraId="476292AE" w14:textId="77777777" w:rsidR="000517BF" w:rsidRDefault="000C1477" w:rsidP="000517BF">
      <w:pPr>
        <w:pStyle w:val="Subheading"/>
        <w:spacing w:before="0" w:after="0" w:line="276" w:lineRule="auto"/>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Distinction in Undergraduate Research</w:t>
      </w:r>
      <w:r>
        <w:rPr>
          <w:rFonts w:ascii="Times New Roman" w:hAnsi="Times New Roman" w:cs="Times New Roman"/>
          <w:caps w:val="0"/>
          <w:color w:val="000000" w:themeColor="text1"/>
          <w:spacing w:val="0"/>
          <w:sz w:val="22"/>
          <w:szCs w:val="22"/>
        </w:rPr>
        <w:t xml:space="preserve"> </w:t>
        <w:tab/>
        <w:tab/>
        <w:tab/>
        <w:tab/>
        <w:tab/>
        <w:tab/>
        <w:tab/>
        <w:tab/>
      </w:r>
      <w:r>
        <w:rPr>
          <w:rFonts w:ascii="Times New Roman" w:hAnsi="Times New Roman" w:cs="Times New Roman"/>
          <w:b/>
          <w:bCs/>
          <w:caps w:val="0"/>
          <w:color w:val="000000" w:themeColor="text1"/>
          <w:spacing w:val="0"/>
          <w:sz w:val="22"/>
          <w:szCs w:val="22"/>
        </w:rPr>
        <w:t>2020</w:t>
      </w:r>
    </w:p>
    <w:p w14:paraId="1012098F" w14:textId="20E33485" w:rsidR="000C1477" w:rsidRPr="00191221" w:rsidRDefault="000C1477" w:rsidP="000517BF">
      <w:pPr>
        <w:pStyle w:val="Subheading"/>
        <w:spacing w:before="0" w:after="0" w:line="276" w:lineRule="auto"/>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caps w:val="0"/>
          <w:color w:val="000000" w:themeColor="text1"/>
          <w:spacing w:val="0"/>
          <w:sz w:val="22"/>
          <w:szCs w:val="22"/>
        </w:rPr>
        <w:t>University of Tennessee, Knoxville</w:t>
      </w:r>
    </w:p>
    <w:p w14:paraId="2E2F6C39" w14:textId="39825750" w:rsidR="00BC2E7D" w:rsidRPr="00191221" w:rsidRDefault="000C1477" w:rsidP="000517BF">
      <w:pPr>
        <w:pStyle w:val="Subheading"/>
        <w:spacing w:before="0" w:after="0" w:line="276" w:lineRule="auto"/>
        <w:contextualSpacing/>
        <w:jc w:val="left"/>
        <w:rPr>
          <w:rFonts w:ascii="Times New Roman" w:hAnsi="Times New Roman" w:cs="Times New Roman"/>
          <w:b/>
          <w:bCs/>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Excellence in Undergraduate Research </w:t>
        <w:tab/>
        <w:tab/>
        <w:tab/>
        <w:tab/>
        <w:tab/>
        <w:tab/>
        <w:tab/>
        <w:tab/>
        <w:t>2020</w:t>
      </w:r>
    </w:p>
    <w:p w14:paraId="2B5FCA7B" w14:textId="1F5C2CCD" w:rsidR="000C1477" w:rsidRPr="00191221" w:rsidRDefault="000C1477" w:rsidP="000517BF">
      <w:pPr>
        <w:pStyle w:val="Subheading"/>
        <w:spacing w:before="0" w:after="0" w:line="276" w:lineRule="auto"/>
        <w:contextualSpacing/>
        <w:jc w:val="left"/>
        <w:rPr>
          <w:rFonts w:ascii="Times New Roman" w:hAnsi="Times New Roman" w:cs="Times New Roman"/>
          <w:b/>
          <w:bCs/>
          <w:color w:val="000000" w:themeColor="text1"/>
          <w:spacing w:val="0"/>
          <w:sz w:val="22"/>
          <w:szCs w:val="22"/>
        </w:rPr>
      </w:pPr>
      <w:r>
        <w:rPr>
          <w:rFonts w:ascii="Times New Roman" w:hAnsi="Times New Roman" w:cs="Times New Roman"/>
          <w:caps w:val="0"/>
          <w:color w:val="000000" w:themeColor="text1"/>
          <w:spacing w:val="0"/>
          <w:sz w:val="22"/>
          <w:szCs w:val="22"/>
        </w:rPr>
        <w:t xml:space="preserve">University of Tennessee, Knoxville </w:t>
      </w:r>
    </w:p>
    <w:p w14:paraId="6EE00C2D" w14:textId="3C9098EE" w:rsidR="00234893" w:rsidRPr="00191221" w:rsidRDefault="000C1477" w:rsidP="000517BF">
      <w:pPr>
        <w:pStyle w:val="Subheading"/>
        <w:spacing w:before="0" w:after="0"/>
        <w:contextualSpacing/>
        <w:jc w:val="left"/>
        <w:rPr>
          <w:rFonts w:ascii="Times New Roman" w:hAnsi="Times New Roman" w:cs="Times New Roman"/>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Dean’s list, </w:t>
      </w:r>
      <w:r>
        <w:rPr>
          <w:rFonts w:ascii="Times New Roman" w:hAnsi="Times New Roman" w:cs="Times New Roman"/>
          <w:b/>
          <w:bCs/>
          <w:i/>
          <w:iCs/>
          <w:caps w:val="0"/>
          <w:color w:val="000000" w:themeColor="text1"/>
          <w:spacing w:val="0"/>
          <w:sz w:val="22"/>
          <w:szCs w:val="22"/>
        </w:rPr>
        <w:t>Summa Cum Laude</w:t>
      </w:r>
      <w:r>
        <w:rPr>
          <w:rFonts w:ascii="Times New Roman" w:hAnsi="Times New Roman" w:cs="Times New Roman"/>
          <w:caps w:val="0"/>
          <w:color w:val="000000" w:themeColor="text1"/>
          <w:spacing w:val="0"/>
          <w:sz w:val="22"/>
          <w:szCs w:val="22"/>
        </w:rPr>
        <w:tab/>
        <w:tab/>
        <w:tab/>
        <w:tab/>
        <w:tab/>
        <w:tab/>
        <w:tab/>
        <w:tab/>
        <w:tab/>
      </w:r>
      <w:r>
        <w:rPr>
          <w:rFonts w:ascii="Times New Roman" w:hAnsi="Times New Roman" w:cs="Times New Roman"/>
          <w:b/>
          <w:bCs/>
          <w:caps w:val="0"/>
          <w:color w:val="000000" w:themeColor="text1"/>
          <w:spacing w:val="0"/>
          <w:sz w:val="22"/>
          <w:szCs w:val="22"/>
        </w:rPr>
        <w:t>2017-2020</w:t>
      </w:r>
    </w:p>
    <w:p w14:paraId="39EFA798" w14:textId="417D7712" w:rsidR="000C1477" w:rsidRPr="00191221" w:rsidRDefault="000C1477" w:rsidP="000517BF">
      <w:pPr>
        <w:pStyle w:val="Body2"/>
        <w:spacing w:after="0" w:line="240"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University of Tennessee, Knoxville</w:t>
      </w:r>
      <w:r>
        <w:rPr>
          <w:rFonts w:ascii="Times New Roman" w:hAnsi="Times New Roman" w:cs="Times New Roman"/>
          <w:caps/>
          <w:color w:val="000000" w:themeColor="text1"/>
          <w:sz w:val="22"/>
          <w:szCs w:val="22"/>
        </w:rPr>
        <w:t xml:space="preserve">, </w:t>
      </w:r>
      <w:r>
        <w:rPr>
          <w:rFonts w:ascii="Times New Roman" w:hAnsi="Times New Roman" w:cs="Times New Roman"/>
          <w:color w:val="000000" w:themeColor="text1"/>
          <w:sz w:val="22"/>
          <w:szCs w:val="22"/>
        </w:rPr>
        <w:t xml:space="preserve">College of Arts and Sciences       </w:t>
      </w:r>
    </w:p>
    <w:p w14:paraId="30958B6E" w14:textId="77777777" w:rsidR="00D874C2" w:rsidRPr="00191221" w:rsidRDefault="00D874C2" w:rsidP="008E17A7">
      <w:pPr>
        <w:pStyle w:val="Heading"/>
        <w:spacing w:before="0" w:after="0"/>
        <w:contextualSpacing/>
        <w:jc w:val="left"/>
        <w:rPr>
          <w:rFonts w:ascii="Times New Roman" w:hAnsi="Times New Roman" w:cs="Times New Roman"/>
          <w:b/>
          <w:bCs/>
          <w:caps w:val="0"/>
          <w:color w:val="000000" w:themeColor="text1"/>
          <w:spacing w:val="0"/>
          <w:sz w:val="22"/>
          <w:szCs w:val="22"/>
        </w:rPr>
      </w:pPr>
    </w:p>
    <w:p w14:paraId="580ADBF2" w14:textId="1D72AD10" w:rsidR="00F57445" w:rsidRPr="002C4BD6" w:rsidRDefault="003A3323" w:rsidP="002C4BD6">
      <w:pPr>
        <w:pStyle w:val="Heading"/>
        <w:spacing w:before="0" w:after="0" w:line="276" w:lineRule="auto"/>
        <w:contextualSpacing/>
        <w:jc w:val="left"/>
        <w:rPr>
          <w:rFonts w:ascii="Times New Roman" w:hAnsi="Times New Roman" w:cs="Times New Roman"/>
          <w:b/>
          <w:bCs/>
          <w:caps w:val="0"/>
          <w:color w:val="7F7F7F" w:themeColor="text1" w:themeTint="80"/>
          <w:spacing w:val="0"/>
          <w:sz w:val="28"/>
          <w:szCs w:val="28"/>
        </w:rPr>
      </w:pPr>
      <w:r>
        <w:rPr>
          <w:rFonts w:ascii="Times New Roman" w:hAnsi="Times New Roman" w:cs="Times New Roman"/>
          <w:b/>
          <w:bCs/>
          <w:caps w:val="0"/>
          <w:color w:val="7F7F7F" w:themeColor="text1" w:themeTint="80"/>
          <w:spacing w:val="0"/>
          <w:sz w:val="28"/>
          <w:szCs w:val="28"/>
        </w:rPr>
        <w:t xml:space="preserve">Teaching and Mentoring Experience</w:t>
      </w:r>
    </w:p>
    <w:p w14:paraId="34B05CCE" w14:textId="68CC6CC7" w:rsidR="000B4BDD" w:rsidRPr="00191221" w:rsidRDefault="000B4BDD" w:rsidP="0036073F">
      <w:pPr>
        <w:pStyle w:val="Subheading"/>
        <w:spacing w:before="0" w:after="0" w:line="276" w:lineRule="auto"/>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Grader, Georgia Institute of Technology</w:t>
      </w:r>
      <w:r>
        <w:rPr>
          <w:rFonts w:ascii="Times New Roman" w:hAnsi="Times New Roman" w:cs="Times New Roman"/>
          <w:caps w:val="0"/>
          <w:color w:val="000000" w:themeColor="text1"/>
          <w:spacing w:val="0"/>
          <w:sz w:val="22"/>
          <w:szCs w:val="22"/>
        </w:rPr>
        <w:tab/>
      </w:r>
      <w:r>
        <w:rPr>
          <w:rFonts w:ascii="Times New Roman" w:hAnsi="Times New Roman" w:cs="Times New Roman"/>
          <w:i/>
          <w:iCs/>
          <w:caps w:val="0"/>
          <w:color w:val="000000" w:themeColor="text1"/>
          <w:spacing w:val="0"/>
          <w:sz w:val="22"/>
          <w:szCs w:val="22"/>
        </w:rPr>
        <w:t xml:space="preserve"> </w:t>
        <w:tab/>
      </w:r>
      <w:r>
        <w:rPr>
          <w:rFonts w:ascii="Times New Roman" w:hAnsi="Times New Roman" w:cs="Times New Roman"/>
          <w:caps w:val="0"/>
          <w:color w:val="000000" w:themeColor="text1"/>
          <w:spacing w:val="0"/>
          <w:sz w:val="22"/>
          <w:szCs w:val="22"/>
        </w:rPr>
        <w:tab/>
        <w:tab/>
        <w:tab/>
        <w:tab/>
        <w:tab/>
        <w:tab/>
      </w:r>
      <w:r>
        <w:rPr>
          <w:rFonts w:ascii="Times New Roman" w:hAnsi="Times New Roman" w:cs="Times New Roman"/>
          <w:b/>
          <w:bCs/>
          <w:caps w:val="0"/>
          <w:color w:val="000000" w:themeColor="text1"/>
          <w:spacing w:val="0"/>
          <w:sz w:val="22"/>
          <w:szCs w:val="22"/>
        </w:rPr>
        <w:t>2024</w:t>
      </w:r>
    </w:p>
    <w:p w14:paraId="6CE51457" w14:textId="583AD655" w:rsidR="000B4BDD" w:rsidRPr="00191221" w:rsidRDefault="000B4BDD" w:rsidP="003B2139">
      <w:pPr>
        <w:pStyle w:val="Body2"/>
        <w:spacing w:after="0" w:line="276" w:lineRule="auto"/>
        <w:rPr>
          <w:rFonts w:ascii="Times New Roman" w:hAnsi="Times New Roman" w:cs="Times New Roman"/>
          <w:sz w:val="22"/>
          <w:szCs w:val="22"/>
        </w:rPr>
      </w:pPr>
      <w:r>
        <w:rPr>
          <w:rFonts w:ascii="Times New Roman" w:hAnsi="Times New Roman" w:cs="Times New Roman"/>
          <w:color w:val="000000" w:themeColor="text1"/>
          <w:sz w:val="22"/>
          <w:szCs w:val="22"/>
        </w:rPr>
        <w:t xml:space="preserve">Introduction to Oceanography, student count: 35</w:t>
      </w:r>
    </w:p>
    <w:p w14:paraId="0CA7DAC0" w14:textId="4B7620EC" w:rsidR="00F46F28" w:rsidRPr="00191221" w:rsidRDefault="00F46F28" w:rsidP="002364F6">
      <w:pPr>
        <w:pStyle w:val="Body2"/>
        <w:spacing w:after="0" w:line="276" w:lineRule="auto"/>
        <w:contextualSpacing/>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 xml:space="preserve">Mentorship to undergraduate student, Helen Tran, Georgia Institute of Technology</w:t>
        <w:tab/>
        <w:tab/>
        <w:tab/>
        <w:t xml:space="preserve">2023-2024 </w:t>
        <w:tab/>
        <w:t xml:space="preserve">  </w:t>
      </w:r>
    </w:p>
    <w:p w14:paraId="076D717F" w14:textId="6CE47545" w:rsidR="00F46F28" w:rsidRPr="00191221" w:rsidRDefault="00F46F28" w:rsidP="009114B9">
      <w:pPr>
        <w:pStyle w:val="Body2"/>
        <w:spacing w:after="0" w:line="276" w:lineRule="auto"/>
        <w:ind w:right="1296"/>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One-on-one mentorship to have Helen Tran assist with microscopy, cell staining, and cell counts of current graduate projects.</w:t>
      </w:r>
      <w:r>
        <w:rPr>
          <w:rFonts w:ascii="Times New Roman" w:hAnsi="Times New Roman" w:cs="Times New Roman"/>
        </w:rPr>
        <w:t xml:space="preserve">   </w:t>
      </w:r>
    </w:p>
    <w:p w14:paraId="21E495A8" w14:textId="7284D4CB" w:rsidR="00946689" w:rsidRPr="00191221" w:rsidRDefault="00946689" w:rsidP="009114B9">
      <w:pPr>
        <w:pStyle w:val="Body2"/>
        <w:spacing w:after="0" w:line="276" w:lineRule="auto"/>
        <w:contextualSpacing/>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 xml:space="preserve">Mentorship to undergraduate student, Emma Aycock, Georgia Institute of Technology </w:t>
        <w:tab/>
        <w:tab/>
        <w:t xml:space="preserve">2023-2024 </w:t>
        <w:tab/>
        <w:t xml:space="preserve">  </w:t>
      </w:r>
    </w:p>
    <w:p w14:paraId="495F5D56" w14:textId="1373BCD9" w:rsidR="00946689" w:rsidRPr="00191221" w:rsidRDefault="00946689" w:rsidP="009114B9">
      <w:pPr>
        <w:pStyle w:val="Body2"/>
        <w:spacing w:after="0" w:line="276" w:lineRule="auto"/>
        <w:ind w:right="1296"/>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One-on-one mentorship to have Emma Aycock assist with microscopy, cell staining, and cell counts of current graduate projects.</w:t>
      </w:r>
      <w:r>
        <w:rPr>
          <w:rFonts w:ascii="Times New Roman" w:hAnsi="Times New Roman" w:cs="Times New Roman"/>
        </w:rPr>
        <w:t xml:space="preserve">   </w:t>
      </w:r>
    </w:p>
    <w:p w14:paraId="5495CC61" w14:textId="2BA9C784" w:rsidR="00A73FC0" w:rsidRPr="00191221" w:rsidRDefault="0024381F" w:rsidP="00961B0F">
      <w:pPr>
        <w:pStyle w:val="Body2"/>
        <w:spacing w:after="0" w:line="276" w:lineRule="auto"/>
        <w:contextualSpacing/>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 xml:space="preserve">NSF Research experiences for undergraduates’ mentorship, Georgia Institute of Technology</w:t>
        <w:tab/>
        <w:t>2023</w:t>
      </w:r>
    </w:p>
    <w:p w14:paraId="11CE757D" w14:textId="02AD6AD4" w:rsidR="00A73FC0" w:rsidRPr="00191221" w:rsidRDefault="00A73FC0" w:rsidP="0093612A">
      <w:pPr>
        <w:pStyle w:val="Body2"/>
        <w:spacing w:after="0" w:line="276" w:lineRule="auto"/>
        <w:ind w:right="1296"/>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One-on-one mentorship to summer 2023 REU student Hector. Assisted with isolation work on uncultured </w:t>
      </w:r>
      <w:r>
        <w:rPr>
          <w:rFonts w:ascii="Times New Roman" w:hAnsi="Times New Roman" w:cs="Times New Roman"/>
          <w:i/>
          <w:iCs/>
          <w:color w:val="000000" w:themeColor="text1"/>
          <w:sz w:val="22"/>
          <w:szCs w:val="22"/>
        </w:rPr>
        <w:t>Marinobacter</w:t>
      </w:r>
      <w:r>
        <w:rPr>
          <w:rFonts w:ascii="Times New Roman" w:hAnsi="Times New Roman" w:cs="Times New Roman"/>
          <w:color w:val="000000" w:themeColor="text1"/>
          <w:sz w:val="22"/>
          <w:szCs w:val="22"/>
        </w:rPr>
        <w:t xml:space="preserve"> species in oxygen deficient zone cultures.</w:t>
      </w:r>
    </w:p>
    <w:p w14:paraId="387E047E" w14:textId="4E092B08" w:rsidR="00A73FC0" w:rsidRPr="00191221" w:rsidRDefault="00A73FC0" w:rsidP="0093612A">
      <w:pPr>
        <w:pStyle w:val="Body2"/>
        <w:spacing w:after="0" w:line="276" w:lineRule="auto"/>
        <w:contextualSpacing/>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 xml:space="preserve">Mentorship to undergraduate student, Aya Kanawati, Georgia Institute of Technology </w:t>
        <w:tab/>
        <w:tab/>
        <w:t xml:space="preserve"> 2022-2023 </w:t>
        <w:tab/>
        <w:t xml:space="preserve">  </w:t>
      </w:r>
    </w:p>
    <w:p w14:paraId="09D13D0A" w14:textId="50C4A06E" w:rsidR="00A73FC0" w:rsidRPr="00191221" w:rsidRDefault="00A73FC0" w:rsidP="0093612A">
      <w:pPr>
        <w:pStyle w:val="Body2"/>
        <w:spacing w:after="0" w:line="276"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One-on-one mentorship to have Aya Kanawati assist with microscopy and cell counts of current graduate projects.</w:t>
      </w:r>
    </w:p>
    <w:p w14:paraId="3B1F6ACC" w14:textId="5610665D" w:rsidR="00A73FC0" w:rsidRPr="00191221" w:rsidRDefault="00A73FC0" w:rsidP="0093612A">
      <w:pPr>
        <w:pStyle w:val="Body2"/>
        <w:spacing w:after="0" w:line="276" w:lineRule="auto"/>
        <w:contextualSpacing/>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 xml:space="preserve">Mentorship of Georgia high school student </w:t>
        <w:tab/>
        <w:tab/>
        <w:tab/>
        <w:tab/>
        <w:tab/>
        <w:tab/>
        <w:t xml:space="preserve"> </w:t>
        <w:tab/>
        <w:tab/>
        <w:t xml:space="preserve">2021-2022   </w:t>
      </w:r>
    </w:p>
    <w:p w14:paraId="155F6124" w14:textId="1438CA24" w:rsidR="00A73FC0" w:rsidRPr="00191221" w:rsidRDefault="00A73FC0" w:rsidP="00511FE7">
      <w:pPr>
        <w:pStyle w:val="Body2"/>
        <w:spacing w:after="0" w:line="276"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One-on-one mentorship to have Amy Pham assist with microscopy and cell counts of current graduate projects.</w:t>
      </w:r>
    </w:p>
    <w:p w14:paraId="630E7952" w14:textId="52516062" w:rsidR="00187DDE" w:rsidRPr="00191221" w:rsidRDefault="00187DDE" w:rsidP="0093612A">
      <w:pPr>
        <w:pStyle w:val="Body2"/>
        <w:spacing w:after="0" w:line="276" w:lineRule="auto"/>
        <w:contextualSpacing/>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Atlanta Science Festival graduate mentor</w:t>
        <w:tab/>
        <w:t xml:space="preserve"> </w:t>
        <w:tab/>
        <w:tab/>
        <w:tab/>
        <w:tab/>
        <w:tab/>
        <w:tab/>
        <w:t xml:space="preserve"> </w:t>
        <w:tab/>
        <w:t xml:space="preserve">2021-2024   </w:t>
      </w:r>
    </w:p>
    <w:p w14:paraId="2DB0648E" w14:textId="1B8D44C9" w:rsidR="00187DDE" w:rsidRPr="00187DDE" w:rsidRDefault="00CC063E" w:rsidP="00D4408C">
      <w:pPr>
        <w:pStyle w:val="Body2"/>
        <w:spacing w:after="0" w:line="276"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One-on-one mentorship to Georgia middle schoolers in Fulton County.</w:t>
      </w:r>
    </w:p>
    <w:p w14:paraId="3DA577F6" w14:textId="2C94731A" w:rsidR="3FB5AB79" w:rsidRPr="008F119D" w:rsidRDefault="3FB5AB79" w:rsidP="0093612A">
      <w:pPr>
        <w:pStyle w:val="Subheading"/>
        <w:spacing w:before="0" w:after="0" w:line="276" w:lineRule="auto"/>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Teaching Assistant, Georgia Institute of Technology</w:t>
      </w:r>
      <w:r>
        <w:rPr>
          <w:rFonts w:ascii="Times New Roman" w:hAnsi="Times New Roman" w:cs="Times New Roman"/>
          <w:caps w:val="0"/>
          <w:color w:val="000000" w:themeColor="text1"/>
          <w:spacing w:val="0"/>
          <w:sz w:val="22"/>
          <w:szCs w:val="22"/>
        </w:rPr>
        <w:tab/>
      </w:r>
      <w:r>
        <w:rPr>
          <w:rFonts w:ascii="Times New Roman" w:hAnsi="Times New Roman" w:cs="Times New Roman"/>
          <w:i/>
          <w:iCs/>
          <w:caps w:val="0"/>
          <w:color w:val="000000" w:themeColor="text1"/>
          <w:spacing w:val="0"/>
          <w:sz w:val="22"/>
          <w:szCs w:val="22"/>
        </w:rPr>
        <w:t xml:space="preserve"> </w:t>
      </w:r>
      <w:r>
        <w:rPr>
          <w:rFonts w:ascii="Times New Roman" w:hAnsi="Times New Roman" w:cs="Times New Roman"/>
          <w:caps w:val="0"/>
          <w:color w:val="000000" w:themeColor="text1"/>
          <w:spacing w:val="0"/>
          <w:sz w:val="22"/>
          <w:szCs w:val="22"/>
        </w:rPr>
        <w:tab/>
        <w:tab/>
        <w:tab/>
        <w:tab/>
        <w:tab/>
        <w:tab/>
      </w:r>
      <w:r>
        <w:rPr>
          <w:rFonts w:ascii="Times New Roman" w:hAnsi="Times New Roman" w:cs="Times New Roman"/>
          <w:b/>
          <w:bCs/>
          <w:caps w:val="0"/>
          <w:color w:val="000000" w:themeColor="text1"/>
          <w:spacing w:val="0"/>
          <w:sz w:val="22"/>
          <w:szCs w:val="22"/>
        </w:rPr>
        <w:t>2021</w:t>
      </w:r>
    </w:p>
    <w:p w14:paraId="12652F91" w14:textId="6341132C" w:rsidR="3FB5AB79" w:rsidRPr="008F119D" w:rsidRDefault="3FB5AB79" w:rsidP="00102C3C">
      <w:pPr>
        <w:pStyle w:val="Body2"/>
        <w:spacing w:after="0" w:line="276" w:lineRule="auto"/>
        <w:rPr>
          <w:rFonts w:ascii="Times New Roman" w:hAnsi="Times New Roman" w:cs="Times New Roman"/>
          <w:sz w:val="22"/>
          <w:szCs w:val="22"/>
        </w:rPr>
      </w:pPr>
      <w:r>
        <w:rPr>
          <w:rFonts w:ascii="Times New Roman" w:hAnsi="Times New Roman" w:cs="Times New Roman"/>
          <w:color w:val="000000" w:themeColor="text1"/>
          <w:sz w:val="22"/>
          <w:szCs w:val="22"/>
        </w:rPr>
        <w:t xml:space="preserve">Assisted as laboratory TA for Environmental Geochemistry, student count: 45</w:t>
      </w:r>
    </w:p>
    <w:p w14:paraId="66C079BC" w14:textId="0A3DE421" w:rsidR="00981B00" w:rsidRPr="008F119D" w:rsidRDefault="00576D26" w:rsidP="0093612A">
      <w:pPr>
        <w:pStyle w:val="Subheading"/>
        <w:spacing w:before="0" w:after="0" w:line="276" w:lineRule="auto"/>
        <w:contextualSpacing/>
        <w:jc w:val="left"/>
        <w:rPr>
          <w:rFonts w:ascii="Times New Roman" w:hAnsi="Times New Roman" w:cs="Times New Roman"/>
          <w:color w:val="000000" w:themeColor="text1"/>
          <w:spacing w:val="0"/>
          <w:sz w:val="22"/>
          <w:szCs w:val="22"/>
        </w:rPr>
      </w:pPr>
      <w:r>
        <w:rPr>
          <w:rFonts w:ascii="Times New Roman" w:hAnsi="Times New Roman" w:cs="Times New Roman"/>
          <w:b/>
          <w:bCs/>
          <w:caps w:val="0"/>
          <w:color w:val="000000" w:themeColor="text1"/>
          <w:spacing w:val="0"/>
          <w:sz w:val="22"/>
          <w:szCs w:val="22"/>
        </w:rPr>
        <w:t>Teaching Assistant, Georgia Institute of Technology</w:t>
      </w:r>
      <w:r>
        <w:rPr>
          <w:rFonts w:ascii="Times New Roman" w:hAnsi="Times New Roman" w:cs="Times New Roman"/>
          <w:caps w:val="0"/>
          <w:color w:val="000000" w:themeColor="text1"/>
          <w:spacing w:val="0"/>
          <w:sz w:val="22"/>
          <w:szCs w:val="22"/>
        </w:rPr>
        <w:tab/>
        <w:tab/>
        <w:tab/>
        <w:tab/>
        <w:tab/>
        <w:tab/>
        <w:tab/>
      </w:r>
      <w:r>
        <w:rPr>
          <w:rFonts w:ascii="Times New Roman" w:hAnsi="Times New Roman" w:cs="Times New Roman"/>
          <w:b/>
          <w:bCs/>
          <w:caps w:val="0"/>
          <w:color w:val="000000" w:themeColor="text1"/>
          <w:spacing w:val="0"/>
          <w:sz w:val="22"/>
          <w:szCs w:val="22"/>
        </w:rPr>
        <w:t>2020</w:t>
      </w:r>
    </w:p>
    <w:p w14:paraId="010AFD76" w14:textId="024C8BB8" w:rsidR="00981B00" w:rsidRPr="00191221" w:rsidRDefault="00981B00" w:rsidP="00BD37BC">
      <w:pPr>
        <w:pStyle w:val="Body2"/>
        <w:spacing w:after="0" w:line="276"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Assisted as lecture TA for Environmental Geochemistry, student count: 45</w:t>
      </w:r>
    </w:p>
    <w:p w14:paraId="1DAA5B61" w14:textId="550193F2" w:rsidR="00981B00" w:rsidRPr="00191221" w:rsidRDefault="3FB5AB79" w:rsidP="0093612A">
      <w:pPr>
        <w:pStyle w:val="Subheading"/>
        <w:spacing w:before="0" w:after="0" w:line="276" w:lineRule="auto"/>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b/>
          <w:bCs/>
          <w:caps w:val="0"/>
          <w:color w:val="000000" w:themeColor="text1"/>
          <w:spacing w:val="0"/>
          <w:sz w:val="22"/>
          <w:szCs w:val="22"/>
        </w:rPr>
        <w:t>Teaching Assistant</w:t>
      </w:r>
      <w:r>
        <w:rPr>
          <w:rFonts w:ascii="Times New Roman" w:hAnsi="Times New Roman" w:cs="Times New Roman"/>
          <w:color w:val="000000" w:themeColor="text1"/>
          <w:spacing w:val="0"/>
          <w:sz w:val="22"/>
          <w:szCs w:val="22"/>
        </w:rPr>
        <w:t xml:space="preserve">, </w:t>
      </w:r>
      <w:r>
        <w:rPr>
          <w:rFonts w:ascii="Times New Roman" w:hAnsi="Times New Roman" w:cs="Times New Roman"/>
          <w:b/>
          <w:bCs/>
          <w:caps w:val="0"/>
          <w:color w:val="000000" w:themeColor="text1"/>
          <w:spacing w:val="0"/>
          <w:sz w:val="22"/>
          <w:szCs w:val="22"/>
        </w:rPr>
        <w:t xml:space="preserve">Metro Nashville public schools AP Environmental Science</w:t>
      </w:r>
      <w:r>
        <w:rPr>
          <w:rFonts w:ascii="Times New Roman" w:hAnsi="Times New Roman" w:cs="Times New Roman"/>
          <w:caps w:val="0"/>
          <w:color w:val="000000" w:themeColor="text1"/>
          <w:spacing w:val="0"/>
          <w:sz w:val="22"/>
          <w:szCs w:val="22"/>
        </w:rPr>
        <w:t xml:space="preserve">   </w:t>
      </w:r>
      <w:r>
        <w:rPr>
          <w:rFonts w:ascii="Times New Roman" w:hAnsi="Times New Roman" w:cs="Times New Roman"/>
          <w:spacing w:val="0"/>
          <w:sz w:val="22"/>
          <w:szCs w:val="22"/>
        </w:rPr>
        <w:tab/>
        <w:tab/>
        <w:t xml:space="preserve">   </w:t>
        <w:tab/>
      </w:r>
      <w:r>
        <w:rPr>
          <w:rFonts w:ascii="Times New Roman" w:hAnsi="Times New Roman" w:cs="Times New Roman"/>
          <w:b/>
          <w:bCs/>
          <w:color w:val="000000" w:themeColor="text1"/>
          <w:spacing w:val="0"/>
          <w:sz w:val="22"/>
          <w:szCs w:val="22"/>
        </w:rPr>
        <w:t>2015-2017</w:t>
      </w:r>
    </w:p>
    <w:p w14:paraId="0A2F0200" w14:textId="64113A52" w:rsidR="000A5AEC" w:rsidRPr="00191221" w:rsidRDefault="3FB5AB79" w:rsidP="00162164">
      <w:pPr>
        <w:pStyle w:val="Body2"/>
        <w:spacing w:after="0" w:line="276"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Assisted as field, lab, and lecture TA for naturalist-led lab programs</w:t>
      </w:r>
    </w:p>
    <w:p w14:paraId="0F236F7D" w14:textId="77777777" w:rsidR="00B94C21" w:rsidRPr="00191221" w:rsidRDefault="00B94C21" w:rsidP="002C4BD6">
      <w:pPr>
        <w:pStyle w:val="Body2"/>
        <w:spacing w:after="0" w:line="276" w:lineRule="auto"/>
        <w:ind w:firstLine="720"/>
        <w:contextualSpacing/>
        <w:rPr>
          <w:rFonts w:ascii="Times New Roman" w:hAnsi="Times New Roman" w:cs="Times New Roman"/>
          <w:sz w:val="22"/>
          <w:szCs w:val="22"/>
        </w:rPr>
      </w:pPr>
    </w:p>
    <w:p w14:paraId="24C1B10B" w14:textId="5AE09EC6" w:rsidR="00E83412" w:rsidRPr="00225A94" w:rsidRDefault="001843F3" w:rsidP="00225A94">
      <w:pPr>
        <w:pStyle w:val="Subheading"/>
        <w:spacing w:before="0" w:after="0" w:line="276" w:lineRule="auto"/>
        <w:contextualSpacing/>
        <w:jc w:val="left"/>
        <w:rPr>
          <w:rFonts w:ascii="Times New Roman" w:hAnsi="Times New Roman" w:cs="Times New Roman"/>
          <w:b/>
          <w:bCs/>
          <w:caps w:val="0"/>
          <w:color w:val="7F7F7F" w:themeColor="text1" w:themeTint="80"/>
          <w:spacing w:val="0"/>
          <w:sz w:val="28"/>
          <w:szCs w:val="28"/>
        </w:rPr>
      </w:pPr>
      <w:r>
        <w:rPr>
          <w:rFonts w:ascii="Times New Roman" w:hAnsi="Times New Roman" w:cs="Times New Roman"/>
          <w:b/>
          <w:bCs/>
          <w:caps w:val="0"/>
          <w:color w:val="7F7F7F" w:themeColor="text1" w:themeTint="80"/>
          <w:spacing w:val="0"/>
          <w:sz w:val="28"/>
          <w:szCs w:val="28"/>
        </w:rPr>
        <w:t>Service</w:t>
      </w:r>
      <w:r>
        <w:rPr>
          <w:rFonts w:ascii="Times New Roman" w:hAnsi="Times New Roman" w:cs="Times New Roman"/>
          <w:b/>
          <w:bCs/>
          <w:caps w:val="0"/>
          <w:color w:val="000000" w:themeColor="text1"/>
          <w:spacing w:val="0"/>
          <w:sz w:val="28"/>
          <w:szCs w:val="28"/>
        </w:rPr>
        <w:tab/>
      </w:r>
      <w:r>
        <w:rPr>
          <w:rFonts w:ascii="Times New Roman" w:hAnsi="Times New Roman" w:cs="Times New Roman"/>
          <w:b/>
          <w:bCs/>
          <w:color w:val="000000" w:themeColor="text1"/>
          <w:sz w:val="22"/>
          <w:szCs w:val="22"/>
        </w:rPr>
        <w:tab/>
        <w:tab/>
        <w:tab/>
        <w:tab/>
        <w:tab/>
        <w:tab/>
        <w:tab/>
        <w:tab/>
        <w:tab/>
        <w:tab/>
      </w:r>
    </w:p>
    <w:p w14:paraId="5BA9B924" w14:textId="5D666EA3" w:rsidR="003D609C" w:rsidRPr="00191221" w:rsidRDefault="003D609C" w:rsidP="004F3C57">
      <w:pPr>
        <w:pStyle w:val="Body2"/>
        <w:spacing w:after="0" w:line="276" w:lineRule="auto"/>
        <w:contextualSpacing/>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 xml:space="preserve">Graduate Research mentor for Atlanta Science Festival </w:t>
        <w:tab/>
        <w:tab/>
        <w:tab/>
        <w:tab/>
        <w:t xml:space="preserve">         </w:t>
        <w:tab/>
        <w:tab/>
        <w:t xml:space="preserve">2020-2025   </w:t>
      </w:r>
    </w:p>
    <w:p w14:paraId="57F4495A" w14:textId="4E48B7F6" w:rsidR="004C39E3" w:rsidRPr="00191221" w:rsidRDefault="004C39E3" w:rsidP="004F3C57">
      <w:pPr>
        <w:pStyle w:val="Subheading"/>
        <w:spacing w:before="0" w:after="0" w:line="276" w:lineRule="auto"/>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caps w:val="0"/>
          <w:color w:val="000000" w:themeColor="text1"/>
          <w:spacing w:val="0"/>
          <w:sz w:val="22"/>
          <w:szCs w:val="22"/>
        </w:rPr>
        <w:lastRenderedPageBreak/>
        <w:t xml:space="preserve">School visits to nearby GA elementary and middle schools to introduce life as a graduate student and research/fieldwork presentations </w:t>
      </w:r>
    </w:p>
    <w:p w14:paraId="268C7185" w14:textId="75990BCA" w:rsidR="00D55BCA" w:rsidRPr="00191221" w:rsidRDefault="3FB5AB79" w:rsidP="004F3C57">
      <w:pPr>
        <w:pStyle w:val="Subheading"/>
        <w:spacing w:before="0" w:after="0" w:line="276" w:lineRule="auto"/>
        <w:contextualSpacing/>
        <w:jc w:val="left"/>
        <w:rPr>
          <w:rFonts w:ascii="Times New Roman" w:hAnsi="Times New Roman" w:cs="Times New Roman"/>
          <w:b/>
          <w:bCs/>
          <w:color w:val="000000" w:themeColor="text1"/>
          <w:spacing w:val="0"/>
          <w:sz w:val="22"/>
          <w:szCs w:val="22"/>
        </w:rPr>
      </w:pPr>
      <w:r>
        <w:rPr>
          <w:rFonts w:ascii="Times New Roman" w:hAnsi="Times New Roman" w:cs="Times New Roman"/>
          <w:b/>
          <w:bCs/>
          <w:caps w:val="0"/>
          <w:color w:val="000000" w:themeColor="text1"/>
          <w:spacing w:val="0"/>
          <w:sz w:val="22"/>
          <w:szCs w:val="22"/>
        </w:rPr>
        <w:t>CEISMC Graduate Student Mentor</w:t>
      </w:r>
      <w:r>
        <w:rPr>
          <w:rFonts w:ascii="Times New Roman" w:hAnsi="Times New Roman" w:cs="Times New Roman"/>
          <w:b/>
          <w:bCs/>
          <w:color w:val="000000" w:themeColor="text1"/>
          <w:spacing w:val="0"/>
          <w:sz w:val="22"/>
          <w:szCs w:val="22"/>
        </w:rPr>
        <w:t xml:space="preserve">, </w:t>
      </w:r>
      <w:r>
        <w:rPr>
          <w:rFonts w:ascii="Times New Roman" w:hAnsi="Times New Roman" w:cs="Times New Roman"/>
          <w:b/>
          <w:bCs/>
          <w:caps w:val="0"/>
          <w:color w:val="000000" w:themeColor="text1"/>
          <w:spacing w:val="0"/>
          <w:sz w:val="22"/>
          <w:szCs w:val="22"/>
        </w:rPr>
        <w:t xml:space="preserve">GT </w:t>
        <w:tab/>
        <w:tab/>
        <w:tab/>
        <w:tab/>
        <w:tab/>
        <w:tab/>
        <w:t xml:space="preserve">         </w:t>
        <w:tab/>
        <w:tab/>
      </w:r>
      <w:r>
        <w:rPr>
          <w:rFonts w:ascii="Times New Roman" w:hAnsi="Times New Roman" w:cs="Times New Roman"/>
          <w:b/>
          <w:bCs/>
          <w:color w:val="000000" w:themeColor="text1"/>
          <w:spacing w:val="0"/>
          <w:sz w:val="22"/>
          <w:szCs w:val="22"/>
        </w:rPr>
        <w:t>2021-</w:t>
      </w:r>
      <w:r>
        <w:rPr>
          <w:rFonts w:ascii="Times New Roman" w:hAnsi="Times New Roman" w:cs="Times New Roman"/>
          <w:b/>
          <w:bCs/>
          <w:caps w:val="0"/>
          <w:color w:val="000000" w:themeColor="text1"/>
          <w:spacing w:val="0"/>
          <w:sz w:val="22"/>
          <w:szCs w:val="22"/>
        </w:rPr>
        <w:t>2025</w:t>
      </w:r>
      <w:r>
        <w:rPr>
          <w:rFonts w:ascii="Times New Roman" w:hAnsi="Times New Roman" w:cs="Times New Roman"/>
          <w:b/>
          <w:bCs/>
          <w:color w:val="000000" w:themeColor="text1"/>
          <w:spacing w:val="0"/>
          <w:sz w:val="22"/>
          <w:szCs w:val="22"/>
        </w:rPr>
        <w:t xml:space="preserve">    </w:t>
      </w:r>
    </w:p>
    <w:p w14:paraId="73E6C2E7" w14:textId="5440DFCF" w:rsidR="00B22870" w:rsidRPr="00191221" w:rsidRDefault="00D55BCA" w:rsidP="004F3C57">
      <w:pPr>
        <w:pStyle w:val="Subheading"/>
        <w:spacing w:before="0" w:after="0" w:line="276" w:lineRule="auto"/>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caps w:val="0"/>
          <w:color w:val="000000" w:themeColor="text1"/>
          <w:spacing w:val="0"/>
          <w:sz w:val="22"/>
          <w:szCs w:val="22"/>
        </w:rPr>
        <w:t xml:space="preserve">Lead lab tours and mentored girls in STEM and middle school STEM summer camps</w:t>
      </w:r>
    </w:p>
    <w:p w14:paraId="004F193D" w14:textId="56C6252B" w:rsidR="006164FE" w:rsidRPr="00191221" w:rsidRDefault="3FB5AB79" w:rsidP="004F3C57">
      <w:pPr>
        <w:pStyle w:val="Subheading"/>
        <w:spacing w:before="0" w:after="0" w:line="276" w:lineRule="auto"/>
        <w:contextualSpacing/>
        <w:jc w:val="left"/>
        <w:rPr>
          <w:rFonts w:ascii="Times New Roman" w:hAnsi="Times New Roman" w:cs="Times New Roman"/>
          <w:b/>
          <w:bCs/>
          <w:color w:val="000000" w:themeColor="text1"/>
          <w:spacing w:val="0"/>
          <w:sz w:val="22"/>
          <w:szCs w:val="22"/>
        </w:rPr>
      </w:pPr>
      <w:r>
        <w:rPr>
          <w:rFonts w:ascii="Times New Roman" w:hAnsi="Times New Roman" w:cs="Times New Roman"/>
          <w:b/>
          <w:bCs/>
          <w:caps w:val="0"/>
          <w:color w:val="000000" w:themeColor="text1"/>
          <w:spacing w:val="0"/>
          <w:sz w:val="22"/>
          <w:szCs w:val="22"/>
        </w:rPr>
        <w:t>Program Assistant, Metro public schools AP Environmental Science</w:t>
        <w:tab/>
        <w:tab/>
        <w:t xml:space="preserve">        </w:t>
        <w:tab/>
        <w:tab/>
        <w:tab/>
        <w:t>2015-2017</w:t>
      </w:r>
    </w:p>
    <w:p w14:paraId="10A21D53" w14:textId="364BA510" w:rsidR="002C4BD6" w:rsidRDefault="3FB5AB79" w:rsidP="004F3C57">
      <w:pPr>
        <w:pStyle w:val="Subheading"/>
        <w:spacing w:before="0" w:after="0" w:line="276" w:lineRule="auto"/>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caps w:val="0"/>
          <w:color w:val="000000" w:themeColor="text1"/>
          <w:spacing w:val="0"/>
          <w:sz w:val="22"/>
          <w:szCs w:val="22"/>
        </w:rPr>
        <w:t>Led and assisted with nature hikes, summer camps, and winter education programs.</w:t>
      </w:r>
    </w:p>
    <w:p w14:paraId="5A34780C" w14:textId="77777777" w:rsidR="00225A94" w:rsidRPr="00225A94" w:rsidRDefault="00225A94" w:rsidP="002C4BD6">
      <w:pPr>
        <w:pStyle w:val="Heading"/>
        <w:spacing w:before="0" w:after="0" w:line="276" w:lineRule="auto"/>
        <w:contextualSpacing/>
        <w:jc w:val="left"/>
        <w:rPr>
          <w:rFonts w:ascii="Times New Roman" w:hAnsi="Times New Roman" w:cs="Times New Roman"/>
          <w:caps w:val="0"/>
          <w:color w:val="7F7F7F" w:themeColor="text1" w:themeTint="80"/>
          <w:spacing w:val="0"/>
          <w:sz w:val="22"/>
          <w:szCs w:val="22"/>
        </w:rPr>
      </w:pPr>
    </w:p>
    <w:p w14:paraId="7F2947DE" w14:textId="7637EAB7" w:rsidR="00C541A4" w:rsidRPr="002C4BD6" w:rsidRDefault="001843F3" w:rsidP="002C4BD6">
      <w:pPr>
        <w:pStyle w:val="Heading"/>
        <w:spacing w:before="0" w:after="0" w:line="276" w:lineRule="auto"/>
        <w:contextualSpacing/>
        <w:jc w:val="left"/>
        <w:rPr>
          <w:rFonts w:ascii="Times New Roman" w:hAnsi="Times New Roman" w:cs="Times New Roman"/>
          <w:b/>
          <w:bCs/>
          <w:caps w:val="0"/>
          <w:color w:val="7F7F7F" w:themeColor="text1" w:themeTint="80"/>
          <w:spacing w:val="0"/>
          <w:sz w:val="28"/>
          <w:szCs w:val="28"/>
        </w:rPr>
      </w:pPr>
      <w:r>
        <w:rPr>
          <w:rFonts w:ascii="Times New Roman" w:hAnsi="Times New Roman" w:cs="Times New Roman"/>
          <w:b/>
          <w:bCs/>
          <w:caps w:val="0"/>
          <w:color w:val="7F7F7F" w:themeColor="text1" w:themeTint="80"/>
          <w:spacing w:val="0"/>
          <w:sz w:val="28"/>
          <w:szCs w:val="28"/>
        </w:rPr>
        <w:t>Professional Development</w:t>
      </w:r>
    </w:p>
    <w:p w14:paraId="29EB21E5" w14:textId="071A94F2" w:rsidR="00FE4AB9" w:rsidRDefault="009C542E" w:rsidP="00890E44">
      <w:pPr>
        <w:pStyle w:val="Body2"/>
        <w:spacing w:after="0" w:line="276" w:lineRule="auto"/>
        <w:contextualSpacing/>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Public talk</w:t>
      </w:r>
      <w:r>
        <w:rPr>
          <w:rFonts w:ascii="Times New Roman" w:hAnsi="Times New Roman" w:cs="Times New Roman"/>
          <w:color w:val="000000" w:themeColor="text1"/>
          <w:sz w:val="22"/>
          <w:szCs w:val="22"/>
        </w:rPr>
        <w:t>,</w:t>
      </w:r>
      <w:r>
        <w:rPr>
          <w:rFonts w:ascii="Times New Roman" w:hAnsi="Times New Roman" w:cs="Times New Roman"/>
          <w:b/>
          <w:bCs/>
          <w:color w:val="000000" w:themeColor="text1"/>
          <w:sz w:val="22"/>
          <w:szCs w:val="22"/>
        </w:rPr>
        <w:t xml:space="preserve"> United Nations Sustainability development goals week</w:t>
        <w:tab/>
        <w:tab/>
        <w:tab/>
        <w:tab/>
        <w:tab/>
        <w:t>2024</w:t>
      </w:r>
    </w:p>
    <w:p w14:paraId="0B114678" w14:textId="3A297DE9" w:rsidR="009C542E" w:rsidRPr="00DF1BE3" w:rsidRDefault="00DF1BE3" w:rsidP="00890E44">
      <w:pPr>
        <w:pStyle w:val="Body2"/>
        <w:spacing w:after="0" w:line="276" w:lineRule="auto"/>
        <w:ind w:right="1152"/>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Gave public talk at Manuel’s Tavern in Georgia about work in the Eastern Tropical North Pacific as part of ocean sustainability event during the UN’s sustainability development goals week.   </w:t>
      </w:r>
    </w:p>
    <w:p w14:paraId="2940D15B" w14:textId="1DD18CBF" w:rsidR="00E841A5" w:rsidRPr="00191221" w:rsidRDefault="00E841A5" w:rsidP="00890E44">
      <w:pPr>
        <w:pStyle w:val="Body2"/>
        <w:spacing w:after="0" w:line="276" w:lineRule="auto"/>
        <w:contextualSpacing/>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GO-BGC/BGC-Argo Science Workshop</w:t>
        <w:tab/>
        <w:tab/>
        <w:tab/>
        <w:tab/>
        <w:tab/>
        <w:tab/>
        <w:tab/>
        <w:tab/>
        <w:t xml:space="preserve">2023  </w:t>
      </w:r>
    </w:p>
    <w:p w14:paraId="778B801B" w14:textId="7A173194" w:rsidR="00E841A5" w:rsidRPr="00191221" w:rsidRDefault="0041556A" w:rsidP="00890E44">
      <w:pPr>
        <w:pStyle w:val="Body2"/>
        <w:spacing w:after="0" w:line="276" w:lineRule="auto"/>
        <w:ind w:right="1152"/>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Generated research ideas with Biogeochemical Argo float data and worked on project with team. Active experience with float data analysis techniques, scientific applications of float data, collaboration among diverse participants, and development of new tools for data analysis.</w:t>
      </w:r>
    </w:p>
    <w:p w14:paraId="48C21B1E" w14:textId="39CB297D" w:rsidR="008E150C" w:rsidRPr="00191221" w:rsidRDefault="00CA4B22" w:rsidP="00890E44">
      <w:pPr>
        <w:pStyle w:val="Body2"/>
        <w:spacing w:after="0" w:line="276" w:lineRule="auto"/>
        <w:contextualSpacing/>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Research Experience for Undergraduates Mentor Meeting</w:t>
        <w:tab/>
        <w:tab/>
        <w:tab/>
        <w:tab/>
        <w:tab/>
        <w:tab/>
        <w:t xml:space="preserve">2023  </w:t>
      </w:r>
    </w:p>
    <w:p w14:paraId="1DBC0CF6" w14:textId="42037395" w:rsidR="00CA684A" w:rsidRDefault="00803A56" w:rsidP="00890E44">
      <w:pPr>
        <w:pStyle w:val="Body2"/>
        <w:spacing w:after="0" w:line="276"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Development seminar for successful mentorship of NSF REU student.</w:t>
      </w:r>
    </w:p>
    <w:p w14:paraId="0E9ED4BB" w14:textId="67F2E06D" w:rsidR="005144EB" w:rsidRPr="00191221" w:rsidRDefault="00452CD3" w:rsidP="00890E44">
      <w:pPr>
        <w:pStyle w:val="Body2"/>
        <w:spacing w:after="0" w:line="276" w:lineRule="auto"/>
        <w:contextualSpacing/>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 xml:space="preserve">WiGs and ExplOrigins joint seminar on DEI in geoscience and astrobiology</w:t>
        <w:tab/>
        <w:tab/>
        <w:tab/>
        <w:tab/>
        <w:t xml:space="preserve">2022  </w:t>
      </w:r>
    </w:p>
    <w:p w14:paraId="64D65C46" w14:textId="3CCE44DA" w:rsidR="005144EB" w:rsidRPr="00191221" w:rsidRDefault="00452CD3" w:rsidP="00890E44">
      <w:pPr>
        <w:pStyle w:val="Body2"/>
        <w:spacing w:after="0" w:line="276" w:lineRule="auto"/>
        <w:ind w:right="1152"/>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Hosted a talk led by Emily Cardarelli, a NASA Astro-biogeochemist at JPL who served as a chair of the DEI committee for AGU.</w:t>
      </w:r>
    </w:p>
    <w:p w14:paraId="735675FD" w14:textId="77777777" w:rsidR="00C011AF" w:rsidRPr="002C4BD6" w:rsidRDefault="00C011AF" w:rsidP="00CD645B">
      <w:pPr>
        <w:pStyle w:val="Heading"/>
        <w:spacing w:before="0" w:after="0" w:line="276" w:lineRule="auto"/>
        <w:contextualSpacing/>
        <w:jc w:val="left"/>
        <w:rPr>
          <w:rFonts w:ascii="Times New Roman" w:hAnsi="Times New Roman" w:cs="Times New Roman"/>
          <w:caps w:val="0"/>
          <w:color w:val="000000" w:themeColor="text1"/>
          <w:spacing w:val="0"/>
          <w:sz w:val="22"/>
          <w:szCs w:val="22"/>
        </w:rPr>
      </w:pPr>
    </w:p>
    <w:p w14:paraId="19E48471" w14:textId="21877F2B" w:rsidR="00C541A4" w:rsidRPr="002C4BD6" w:rsidRDefault="00A90978" w:rsidP="002C4BD6">
      <w:pPr>
        <w:pStyle w:val="Heading"/>
        <w:spacing w:before="0" w:after="0" w:line="276" w:lineRule="auto"/>
        <w:contextualSpacing/>
        <w:jc w:val="left"/>
        <w:rPr>
          <w:rFonts w:ascii="Times New Roman" w:hAnsi="Times New Roman" w:cs="Times New Roman"/>
          <w:b/>
          <w:bCs/>
          <w:caps w:val="0"/>
          <w:color w:val="7F7F7F" w:themeColor="text1" w:themeTint="80"/>
          <w:spacing w:val="0"/>
          <w:sz w:val="28"/>
          <w:szCs w:val="28"/>
        </w:rPr>
      </w:pPr>
      <w:r>
        <w:rPr>
          <w:rFonts w:ascii="Times New Roman" w:hAnsi="Times New Roman" w:cs="Times New Roman"/>
          <w:b/>
          <w:bCs/>
          <w:caps w:val="0"/>
          <w:color w:val="7F7F7F" w:themeColor="text1" w:themeTint="80"/>
          <w:spacing w:val="0"/>
          <w:sz w:val="28"/>
          <w:szCs w:val="28"/>
        </w:rPr>
        <w:t>Leadership</w:t>
      </w:r>
    </w:p>
    <w:p w14:paraId="48844EBF" w14:textId="7460BBFF" w:rsidR="005915D5" w:rsidRPr="00191221" w:rsidRDefault="005915D5" w:rsidP="00B34749">
      <w:pPr>
        <w:pStyle w:val="Body2"/>
        <w:spacing w:after="0" w:line="276" w:lineRule="auto"/>
        <w:contextualSpacing/>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 xml:space="preserve">President of ExplOrigins</w:t>
        <w:tab/>
        <w:tab/>
        <w:tab/>
        <w:tab/>
        <w:tab/>
        <w:tab/>
        <w:tab/>
        <w:tab/>
        <w:tab/>
        <w:tab/>
        <w:t>2024-2025</w:t>
      </w:r>
    </w:p>
    <w:p w14:paraId="19D3F72C" w14:textId="1EDD0F41" w:rsidR="00BC6D56" w:rsidRPr="00191221" w:rsidRDefault="0086001C" w:rsidP="00B34749">
      <w:pPr>
        <w:pStyle w:val="Body2"/>
        <w:spacing w:after="0" w:line="276" w:lineRule="auto"/>
        <w:contextualSpacing/>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 xml:space="preserve">Vice president of ExplOrigins</w:t>
        <w:tab/>
        <w:tab/>
        <w:tab/>
        <w:tab/>
        <w:tab/>
        <w:tab/>
        <w:tab/>
        <w:tab/>
        <w:tab/>
        <w:tab/>
        <w:t xml:space="preserve">2023-2024  </w:t>
      </w:r>
    </w:p>
    <w:p w14:paraId="5251FD85" w14:textId="09837435" w:rsidR="0065456B" w:rsidRPr="00191221" w:rsidRDefault="0065456B" w:rsidP="00B34749">
      <w:pPr>
        <w:pStyle w:val="Body2"/>
        <w:spacing w:after="0" w:line="276" w:lineRule="auto"/>
        <w:contextualSpacing/>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 xml:space="preserve">Astrobiology Fellow</w:t>
        <w:tab/>
        <w:tab/>
        <w:tab/>
        <w:tab/>
        <w:tab/>
        <w:tab/>
        <w:tab/>
        <w:tab/>
        <w:tab/>
        <w:tab/>
        <w:tab/>
        <w:t xml:space="preserve">2022-2023  </w:t>
      </w:r>
    </w:p>
    <w:p w14:paraId="4BE31EA5" w14:textId="32AC68FD" w:rsidR="009E2323" w:rsidRPr="00191221" w:rsidRDefault="009E2323" w:rsidP="00B34749">
      <w:pPr>
        <w:pStyle w:val="Body2"/>
        <w:spacing w:after="0" w:line="276" w:lineRule="auto"/>
        <w:contextualSpacing/>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 xml:space="preserve">Chair of Women in Geoscience (WIGs)</w:t>
        <w:tab/>
        <w:tab/>
        <w:tab/>
        <w:tab/>
        <w:tab/>
        <w:tab/>
        <w:t xml:space="preserve"> </w:t>
        <w:tab/>
        <w:tab/>
        <w:t xml:space="preserve">2021-2023  </w:t>
      </w:r>
    </w:p>
    <w:p w14:paraId="24274EDF" w14:textId="392E3E8E" w:rsidR="00981B00" w:rsidRPr="00191221" w:rsidRDefault="3FB5AB79" w:rsidP="00B34749">
      <w:pPr>
        <w:pStyle w:val="Body2"/>
        <w:spacing w:after="0" w:line="276"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Sub-committee of the Earth and Atmospheric Science Graduate Club</w:t>
      </w:r>
    </w:p>
    <w:p w14:paraId="7F065680" w14:textId="322DBBFA" w:rsidR="008455E8" w:rsidRPr="00191221" w:rsidRDefault="3FB5AB79" w:rsidP="00B34749">
      <w:pPr>
        <w:pStyle w:val="Body2"/>
        <w:spacing w:after="0" w:line="276" w:lineRule="auto"/>
        <w:contextualSpacing/>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 xml:space="preserve">President of the UTK chapter: National Society for Ecological Restoration</w:t>
        <w:tab/>
        <w:t xml:space="preserve"> </w:t>
        <w:tab/>
        <w:tab/>
        <w:tab/>
        <w:t xml:space="preserve">2018-2019         </w:t>
      </w:r>
    </w:p>
    <w:p w14:paraId="2A9B9E85" w14:textId="77777777" w:rsidR="00D93555" w:rsidRPr="00191221" w:rsidRDefault="00D93555" w:rsidP="008E17A7">
      <w:pPr>
        <w:pStyle w:val="Heading"/>
        <w:spacing w:before="0" w:after="0"/>
        <w:contextualSpacing/>
        <w:jc w:val="left"/>
        <w:rPr>
          <w:rFonts w:ascii="Times New Roman" w:hAnsi="Times New Roman" w:cs="Times New Roman"/>
          <w:b/>
          <w:bCs/>
          <w:caps w:val="0"/>
          <w:color w:val="000000" w:themeColor="text1"/>
          <w:spacing w:val="0"/>
          <w:sz w:val="22"/>
          <w:szCs w:val="22"/>
        </w:rPr>
      </w:pPr>
    </w:p>
    <w:p w14:paraId="2FEDF222" w14:textId="7E0123D8" w:rsidR="00D012A0" w:rsidRPr="002C4BD6" w:rsidRDefault="00A90978" w:rsidP="002C4BD6">
      <w:pPr>
        <w:pStyle w:val="Heading"/>
        <w:spacing w:before="0" w:after="0"/>
        <w:contextualSpacing/>
        <w:jc w:val="left"/>
        <w:rPr>
          <w:rFonts w:ascii="Times New Roman" w:hAnsi="Times New Roman" w:cs="Times New Roman"/>
          <w:b/>
          <w:bCs/>
          <w:caps w:val="0"/>
          <w:color w:val="7F7F7F" w:themeColor="text1" w:themeTint="80"/>
          <w:spacing w:val="0"/>
          <w:sz w:val="28"/>
          <w:szCs w:val="28"/>
        </w:rPr>
      </w:pPr>
      <w:r>
        <w:rPr>
          <w:rFonts w:ascii="Times New Roman" w:hAnsi="Times New Roman" w:cs="Times New Roman"/>
          <w:b/>
          <w:bCs/>
          <w:caps w:val="0"/>
          <w:color w:val="7F7F7F" w:themeColor="text1" w:themeTint="80"/>
          <w:spacing w:val="0"/>
          <w:sz w:val="28"/>
          <w:szCs w:val="28"/>
        </w:rPr>
        <w:t>Affiliations</w:t>
      </w:r>
    </w:p>
    <w:p w14:paraId="75DC70E0" w14:textId="11394864" w:rsidR="00626BD6" w:rsidRPr="00191221" w:rsidRDefault="3FB5AB79" w:rsidP="00514DD8">
      <w:pPr>
        <w:pStyle w:val="Subheading"/>
        <w:spacing w:before="0" w:after="0" w:line="276" w:lineRule="auto"/>
        <w:contextualSpacing/>
        <w:jc w:val="left"/>
        <w:rPr>
          <w:rFonts w:ascii="Times New Roman" w:hAnsi="Times New Roman" w:cs="Times New Roman"/>
          <w:b/>
          <w:bCs/>
          <w:caps w:val="0"/>
          <w:color w:val="000000" w:themeColor="text1"/>
          <w:spacing w:val="0"/>
          <w:sz w:val="22"/>
          <w:szCs w:val="22"/>
        </w:rPr>
      </w:pPr>
      <w:r>
        <w:rPr>
          <w:rFonts w:ascii="Times New Roman" w:hAnsi="Times New Roman" w:cs="Times New Roman"/>
          <w:b/>
          <w:bCs/>
          <w:caps w:val="0"/>
          <w:color w:val="000000" w:themeColor="text1"/>
          <w:spacing w:val="0"/>
          <w:sz w:val="22"/>
          <w:szCs w:val="22"/>
        </w:rPr>
        <w:t>Earth and Atmospheric Science Graduate Club (GEAS), GT</w:t>
        <w:tab/>
        <w:tab/>
        <w:t xml:space="preserve">       </w:t>
        <w:tab/>
        <w:t xml:space="preserve">        </w:t>
        <w:tab/>
        <w:tab/>
        <w:tab/>
        <w:t xml:space="preserve">2020-2025   </w:t>
      </w:r>
    </w:p>
    <w:p w14:paraId="27105258" w14:textId="48ED91C3" w:rsidR="001D0DC0" w:rsidRPr="00191221" w:rsidRDefault="001D0DC0" w:rsidP="00514DD8">
      <w:pPr>
        <w:pStyle w:val="Subheading"/>
        <w:spacing w:before="0" w:after="0" w:line="276" w:lineRule="auto"/>
        <w:contextualSpacing/>
        <w:jc w:val="left"/>
        <w:rPr>
          <w:rFonts w:ascii="Times New Roman" w:hAnsi="Times New Roman" w:cs="Times New Roman"/>
          <w:b/>
          <w:bCs/>
          <w:caps w:val="0"/>
          <w:color w:val="000000" w:themeColor="text1"/>
          <w:spacing w:val="0"/>
          <w:sz w:val="22"/>
          <w:szCs w:val="22"/>
        </w:rPr>
      </w:pPr>
      <w:r>
        <w:rPr>
          <w:rFonts w:ascii="Times New Roman" w:hAnsi="Times New Roman" w:cs="Times New Roman"/>
          <w:b/>
          <w:bCs/>
          <w:caps w:val="0"/>
          <w:color w:val="000000" w:themeColor="text1"/>
          <w:spacing w:val="0"/>
          <w:sz w:val="22"/>
          <w:szCs w:val="22"/>
        </w:rPr>
        <w:t>Explorigins, GT</w:t>
        <w:tab/>
        <w:tab/>
        <w:tab/>
        <w:tab/>
        <w:tab/>
        <w:tab/>
        <w:tab/>
        <w:tab/>
        <w:tab/>
        <w:tab/>
        <w:t xml:space="preserve">        </w:t>
        <w:tab/>
        <w:t xml:space="preserve">2020-2025   </w:t>
      </w:r>
    </w:p>
    <w:p w14:paraId="40CBEC10" w14:textId="0E7EF8E1" w:rsidR="00110CAD" w:rsidRPr="00191221" w:rsidRDefault="3FB5AB79" w:rsidP="00514DD8">
      <w:pPr>
        <w:pStyle w:val="Subheading"/>
        <w:spacing w:before="0" w:after="0" w:line="276" w:lineRule="auto"/>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caps w:val="0"/>
          <w:color w:val="000000" w:themeColor="text1"/>
          <w:spacing w:val="0"/>
          <w:sz w:val="22"/>
          <w:szCs w:val="22"/>
        </w:rPr>
        <w:t xml:space="preserve">Astrobiology club  </w:t>
      </w:r>
    </w:p>
    <w:p w14:paraId="0BA9F0FB" w14:textId="39CC6CF6" w:rsidR="006C5498" w:rsidRPr="00191221" w:rsidRDefault="00C013BD" w:rsidP="00514DD8">
      <w:pPr>
        <w:pStyle w:val="Subheading"/>
        <w:spacing w:before="0" w:after="0" w:line="276" w:lineRule="auto"/>
        <w:contextualSpacing/>
        <w:jc w:val="left"/>
        <w:rPr>
          <w:rFonts w:ascii="Times New Roman" w:hAnsi="Times New Roman" w:cs="Times New Roman"/>
          <w:b/>
          <w:bCs/>
          <w:caps w:val="0"/>
          <w:color w:val="000000" w:themeColor="text1"/>
          <w:spacing w:val="0"/>
          <w:sz w:val="22"/>
          <w:szCs w:val="22"/>
        </w:rPr>
      </w:pPr>
      <w:r>
        <w:rPr>
          <w:rFonts w:ascii="Times New Roman" w:hAnsi="Times New Roman" w:cs="Times New Roman"/>
          <w:b/>
          <w:bCs/>
          <w:caps w:val="0"/>
          <w:color w:val="000000" w:themeColor="text1"/>
          <w:spacing w:val="0"/>
          <w:sz w:val="22"/>
          <w:szCs w:val="22"/>
        </w:rPr>
        <w:t>500 Women Scientists, Atlanta Pod</w:t>
        <w:tab/>
        <w:tab/>
        <w:tab/>
        <w:tab/>
        <w:tab/>
        <w:tab/>
        <w:tab/>
        <w:tab/>
        <w:tab/>
        <w:t>2020-2023</w:t>
      </w:r>
    </w:p>
    <w:p w14:paraId="76815F76" w14:textId="23BD5942" w:rsidR="00C013BD" w:rsidRPr="00191221" w:rsidRDefault="00C013BD" w:rsidP="00514DD8">
      <w:pPr>
        <w:pStyle w:val="Subheading"/>
        <w:spacing w:before="0" w:after="0" w:line="276" w:lineRule="auto"/>
        <w:contextualSpacing/>
        <w:jc w:val="left"/>
        <w:rPr>
          <w:rFonts w:ascii="Times New Roman" w:hAnsi="Times New Roman" w:cs="Times New Roman"/>
          <w:color w:val="000000" w:themeColor="text1"/>
          <w:spacing w:val="0"/>
          <w:sz w:val="22"/>
          <w:szCs w:val="22"/>
        </w:rPr>
      </w:pPr>
      <w:r>
        <w:rPr>
          <w:rFonts w:ascii="Times New Roman" w:hAnsi="Times New Roman" w:cs="Times New Roman"/>
          <w:caps w:val="0"/>
          <w:color w:val="000000" w:themeColor="text1"/>
          <w:spacing w:val="0"/>
          <w:sz w:val="22"/>
          <w:szCs w:val="22"/>
        </w:rPr>
        <w:t xml:space="preserve">WikiProject: Women in </w:t>
      </w:r>
      <w:r>
        <w:rPr>
          <w:rFonts w:ascii="Times New Roman" w:hAnsi="Times New Roman" w:cs="Times New Roman"/>
          <w:color w:val="000000" w:themeColor="text1"/>
          <w:spacing w:val="0"/>
          <w:sz w:val="22"/>
          <w:szCs w:val="22"/>
        </w:rPr>
        <w:t>Red</w:t>
      </w:r>
    </w:p>
    <w:p w14:paraId="659F3722" w14:textId="18091749" w:rsidR="00A14279" w:rsidRPr="00191221" w:rsidRDefault="3FB5AB79" w:rsidP="00514DD8">
      <w:pPr>
        <w:pStyle w:val="Subheading"/>
        <w:spacing w:before="0" w:after="0" w:line="276" w:lineRule="auto"/>
        <w:contextualSpacing/>
        <w:jc w:val="left"/>
        <w:rPr>
          <w:rFonts w:ascii="Times New Roman" w:hAnsi="Times New Roman" w:cs="Times New Roman"/>
          <w:caps w:val="0"/>
          <w:color w:val="000000" w:themeColor="text1"/>
          <w:spacing w:val="0"/>
          <w:sz w:val="22"/>
          <w:szCs w:val="22"/>
        </w:rPr>
      </w:pPr>
      <w:r>
        <w:rPr>
          <w:rFonts w:ascii="Times New Roman" w:hAnsi="Times New Roman" w:cs="Times New Roman"/>
          <w:caps w:val="0"/>
          <w:color w:val="000000" w:themeColor="text1"/>
          <w:spacing w:val="0"/>
          <w:sz w:val="22"/>
          <w:szCs w:val="22"/>
        </w:rPr>
        <w:t>Atlanta science festival</w:t>
      </w:r>
    </w:p>
    <w:p w14:paraId="2FC5E965" w14:textId="27313C85" w:rsidR="00A14279" w:rsidRPr="00191221" w:rsidRDefault="3FB5AB79" w:rsidP="00514DD8">
      <w:pPr>
        <w:pStyle w:val="Subheading"/>
        <w:spacing w:before="0" w:after="0" w:line="276" w:lineRule="auto"/>
        <w:contextualSpacing/>
        <w:jc w:val="left"/>
        <w:rPr>
          <w:rFonts w:ascii="Times New Roman" w:hAnsi="Times New Roman" w:cs="Times New Roman"/>
          <w:b/>
          <w:bCs/>
          <w:caps w:val="0"/>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Undergraduate Research Students’ Association, UTK </w:t>
        <w:tab/>
        <w:tab/>
        <w:tab/>
        <w:tab/>
        <w:tab/>
        <w:tab/>
        <w:t>2019- 2020</w:t>
      </w:r>
    </w:p>
    <w:p w14:paraId="4592D771" w14:textId="26EB7B95" w:rsidR="002C206F" w:rsidRPr="00191221" w:rsidRDefault="3FB5AB79" w:rsidP="00514DD8">
      <w:pPr>
        <w:pStyle w:val="Subheading"/>
        <w:spacing w:before="0" w:after="0" w:line="276" w:lineRule="auto"/>
        <w:contextualSpacing/>
        <w:jc w:val="left"/>
        <w:rPr>
          <w:rFonts w:ascii="Times New Roman" w:hAnsi="Times New Roman" w:cs="Times New Roman"/>
          <w:b/>
          <w:bCs/>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Microbiology Undergraduate Club, UTK </w:t>
        <w:tab/>
        <w:tab/>
        <w:tab/>
        <w:tab/>
        <w:tab/>
        <w:tab/>
        <w:tab/>
        <w:tab/>
        <w:t>2018- 2020</w:t>
      </w:r>
    </w:p>
    <w:p w14:paraId="60DADD2F" w14:textId="5D20438D" w:rsidR="000738BE" w:rsidRPr="00191221" w:rsidRDefault="3FB5AB79" w:rsidP="00514DD8">
      <w:pPr>
        <w:pStyle w:val="Subheading"/>
        <w:spacing w:before="0" w:after="0" w:line="276" w:lineRule="auto"/>
        <w:jc w:val="left"/>
        <w:rPr>
          <w:rFonts w:ascii="Times New Roman" w:hAnsi="Times New Roman" w:cs="Times New Roman"/>
          <w:b/>
          <w:bCs/>
          <w:color w:val="000000" w:themeColor="text1"/>
          <w:spacing w:val="0"/>
          <w:sz w:val="22"/>
          <w:szCs w:val="22"/>
        </w:rPr>
      </w:pPr>
      <w:r>
        <w:rPr>
          <w:rFonts w:ascii="Times New Roman" w:hAnsi="Times New Roman" w:cs="Times New Roman"/>
          <w:b/>
          <w:bCs/>
          <w:caps w:val="0"/>
          <w:color w:val="000000" w:themeColor="text1"/>
          <w:spacing w:val="0"/>
          <w:sz w:val="22"/>
          <w:szCs w:val="22"/>
        </w:rPr>
        <w:t xml:space="preserve">National Society for Ecological Restoration, Knoxville chapter, UTK </w:t>
        <w:tab/>
        <w:tab/>
        <w:tab/>
        <w:tab/>
        <w:tab/>
        <w:t>2017- 2019</w:t>
      </w:r>
      <w:r>
        <w:rPr>
          <w:rFonts w:ascii="Times New Roman" w:hAnsi="Times New Roman" w:cs="Times New Roman"/>
          <w:caps w:val="0"/>
          <w:color w:val="000000" w:themeColor="text1"/>
          <w:spacing w:val="0"/>
          <w:sz w:val="22"/>
          <w:szCs w:val="22"/>
        </w:rPr>
        <w:tab/>
      </w:r>
    </w:p>
    <w:p w14:paraId="6F58FAE6" w14:textId="77777777" w:rsidR="004F1CBC" w:rsidRPr="00191221" w:rsidRDefault="004F1CBC" w:rsidP="008E17A7">
      <w:pPr>
        <w:pStyle w:val="Heading"/>
        <w:spacing w:before="0" w:after="0"/>
        <w:contextualSpacing/>
        <w:jc w:val="left"/>
        <w:rPr>
          <w:rFonts w:ascii="Times New Roman" w:hAnsi="Times New Roman" w:cs="Times New Roman"/>
          <w:b/>
          <w:bCs/>
          <w:caps w:val="0"/>
          <w:color w:val="000000" w:themeColor="text1"/>
          <w:spacing w:val="0"/>
          <w:sz w:val="22"/>
          <w:szCs w:val="22"/>
        </w:rPr>
      </w:pPr>
    </w:p>
    <w:p w14:paraId="28EC3AD7" w14:textId="0DFB146B" w:rsidR="009807EC" w:rsidRPr="002C4BD6" w:rsidRDefault="00A90978" w:rsidP="002C4BD6">
      <w:pPr>
        <w:pStyle w:val="Heading"/>
        <w:spacing w:before="0" w:after="0"/>
        <w:contextualSpacing/>
        <w:jc w:val="left"/>
        <w:rPr>
          <w:rFonts w:ascii="Times New Roman" w:hAnsi="Times New Roman" w:cs="Times New Roman"/>
          <w:b/>
          <w:bCs/>
          <w:caps w:val="0"/>
          <w:color w:val="7F7F7F" w:themeColor="text1" w:themeTint="80"/>
          <w:spacing w:val="0"/>
          <w:sz w:val="28"/>
          <w:szCs w:val="28"/>
        </w:rPr>
      </w:pPr>
      <w:r>
        <w:rPr>
          <w:rFonts w:ascii="Times New Roman" w:hAnsi="Times New Roman" w:cs="Times New Roman"/>
          <w:b/>
          <w:bCs/>
          <w:caps w:val="0"/>
          <w:color w:val="7F7F7F" w:themeColor="text1" w:themeTint="80"/>
          <w:spacing w:val="0"/>
          <w:sz w:val="28"/>
          <w:szCs w:val="28"/>
        </w:rPr>
        <w:t>Skills</w:t>
      </w:r>
    </w:p>
    <w:p w14:paraId="5B9199FC" w14:textId="75B3E876" w:rsidR="00CC769E" w:rsidRPr="00191221" w:rsidRDefault="00CC769E" w:rsidP="0014159A">
      <w:pPr>
        <w:pStyle w:val="Body2"/>
        <w:tabs>
          <w:tab w:val="left" w:pos="4410"/>
          <w:tab w:val="left" w:pos="5040"/>
        </w:tabs>
        <w:spacing w:after="0" w:line="240" w:lineRule="auto"/>
        <w:rPr>
          <w:rFonts w:ascii="Times New Roman" w:hAnsi="Times New Roman" w:cs="Times New Roman"/>
          <w:b/>
          <w:bCs/>
          <w:color w:val="000000" w:themeColor="text1"/>
          <w:sz w:val="22"/>
          <w:szCs w:val="22"/>
          <w:u w:val="single"/>
        </w:rPr>
      </w:pPr>
      <w:r>
        <w:rPr>
          <w:rFonts w:ascii="Times New Roman" w:hAnsi="Times New Roman" w:cs="Times New Roman"/>
          <w:b/>
          <w:bCs/>
          <w:color w:val="000000" w:themeColor="text1"/>
          <w:sz w:val="22"/>
          <w:szCs w:val="22"/>
          <w:u w:val="single"/>
        </w:rPr>
        <w:t>Field</w:t>
      </w:r>
    </w:p>
    <w:p w14:paraId="677C78A8" w14:textId="4AC2A300" w:rsidR="00CC769E" w:rsidRPr="00191221" w:rsidRDefault="00CC769E" w:rsidP="00EC4DAE">
      <w:pPr>
        <w:pStyle w:val="Body2"/>
        <w:spacing w:after="0" w:line="240" w:lineRule="auto"/>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CTD casts and retrievals </w:t>
      </w:r>
    </w:p>
    <w:p w14:paraId="4B12C160" w14:textId="110AE77A" w:rsidR="00CC769E" w:rsidRPr="00191221" w:rsidRDefault="00CC769E" w:rsidP="00EC4DAE">
      <w:pPr>
        <w:pStyle w:val="Body2"/>
        <w:spacing w:after="0" w:line="240" w:lineRule="auto"/>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Bathymetry mapping</w:t>
      </w:r>
    </w:p>
    <w:p w14:paraId="6A5EDDF4" w14:textId="212DFA8B" w:rsidR="00C05783" w:rsidRPr="00191221" w:rsidRDefault="00C05783" w:rsidP="00EC4DAE">
      <w:pPr>
        <w:pStyle w:val="Body2"/>
        <w:spacing w:after="0" w:line="240" w:lineRule="auto"/>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lastRenderedPageBreak/>
        <w:t>Water and sediment core sampling</w:t>
      </w:r>
    </w:p>
    <w:p w14:paraId="64EB64F4" w14:textId="777D3776" w:rsidR="00542593" w:rsidRPr="00191221" w:rsidRDefault="00D2693A" w:rsidP="00EC4DAE">
      <w:pPr>
        <w:pStyle w:val="Body2"/>
        <w:spacing w:after="0" w:line="240" w:lineRule="auto"/>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Assisted set up of </w:t>
      </w:r>
      <w:r>
        <w:rPr>
          <w:rFonts w:ascii="Times New Roman" w:hAnsi="Times New Roman" w:cs="Times New Roman"/>
          <w:i/>
          <w:iCs/>
          <w:color w:val="000000" w:themeColor="text1"/>
          <w:sz w:val="22"/>
          <w:szCs w:val="22"/>
        </w:rPr>
        <w:t>in-situ</w:t>
      </w:r>
      <w:r>
        <w:rPr>
          <w:rFonts w:ascii="Times New Roman" w:hAnsi="Times New Roman" w:cs="Times New Roman"/>
          <w:color w:val="000000" w:themeColor="text1"/>
          <w:sz w:val="22"/>
          <w:szCs w:val="22"/>
        </w:rPr>
        <w:t xml:space="preserve"> nitrogen isotope marine sampler </w:t>
      </w:r>
    </w:p>
    <w:p w14:paraId="4AEF7A47" w14:textId="77777777" w:rsidR="00CC769E" w:rsidRPr="00191221" w:rsidRDefault="00CC769E" w:rsidP="00AF7DA3">
      <w:pPr>
        <w:pStyle w:val="Body2"/>
        <w:spacing w:after="0" w:line="240" w:lineRule="auto"/>
        <w:rPr>
          <w:rFonts w:ascii="Times New Roman" w:hAnsi="Times New Roman" w:cs="Times New Roman"/>
          <w:b/>
          <w:bCs/>
          <w:color w:val="000000" w:themeColor="text1"/>
          <w:sz w:val="22"/>
          <w:szCs w:val="22"/>
          <w:u w:val="single"/>
        </w:rPr>
      </w:pPr>
    </w:p>
    <w:p w14:paraId="5F449753" w14:textId="5B836A4B" w:rsidR="00304620" w:rsidRPr="00191221" w:rsidRDefault="00304620" w:rsidP="00A0671E">
      <w:pPr>
        <w:pStyle w:val="Body2"/>
        <w:spacing w:after="0" w:line="240" w:lineRule="auto"/>
        <w:rPr>
          <w:rFonts w:ascii="Times New Roman" w:hAnsi="Times New Roman" w:cs="Times New Roman"/>
          <w:b/>
          <w:bCs/>
          <w:color w:val="000000" w:themeColor="text1"/>
          <w:sz w:val="22"/>
          <w:szCs w:val="22"/>
          <w:u w:val="single"/>
        </w:rPr>
      </w:pPr>
      <w:r>
        <w:rPr>
          <w:rFonts w:ascii="Times New Roman" w:hAnsi="Times New Roman" w:cs="Times New Roman"/>
          <w:b/>
          <w:bCs/>
          <w:color w:val="000000" w:themeColor="text1"/>
          <w:sz w:val="22"/>
          <w:szCs w:val="22"/>
          <w:u w:val="single"/>
        </w:rPr>
        <w:t>Laboratory</w:t>
      </w:r>
    </w:p>
    <w:p w14:paraId="693434BF" w14:textId="44CCFBC4" w:rsidR="005B2F28" w:rsidRPr="00191221" w:rsidRDefault="00304620" w:rsidP="00A0671E">
      <w:pPr>
        <w:pStyle w:val="Body2"/>
        <w:spacing w:after="0" w:line="240"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Growth and maintenance of anaerobic and aerobic microbial enrichment cultures</w:t>
      </w:r>
    </w:p>
    <w:p w14:paraId="604C3450" w14:textId="2D0E5C5D" w:rsidR="00304620" w:rsidRPr="00191221" w:rsidRDefault="00304620" w:rsidP="00A0671E">
      <w:pPr>
        <w:pStyle w:val="Body2"/>
        <w:spacing w:after="0" w:line="240"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Catalyzed reporter deposition – fluorescent </w:t>
      </w:r>
      <w:r>
        <w:rPr>
          <w:rFonts w:ascii="Times New Roman" w:hAnsi="Times New Roman" w:cs="Times New Roman"/>
          <w:i/>
          <w:iCs/>
          <w:color w:val="000000" w:themeColor="text1"/>
          <w:sz w:val="22"/>
          <w:szCs w:val="22"/>
        </w:rPr>
        <w:t>in-situ</w:t>
      </w:r>
      <w:r>
        <w:rPr>
          <w:rFonts w:ascii="Times New Roman" w:hAnsi="Times New Roman" w:cs="Times New Roman"/>
          <w:color w:val="000000" w:themeColor="text1"/>
          <w:sz w:val="22"/>
          <w:szCs w:val="22"/>
        </w:rPr>
        <w:t xml:space="preserve"> hybridization (CARD-FISH) microscopy </w:t>
      </w:r>
    </w:p>
    <w:p w14:paraId="7C7A69C4" w14:textId="25A8619F" w:rsidR="005B2F28" w:rsidRPr="00191221" w:rsidRDefault="008823D0" w:rsidP="00A0671E">
      <w:pPr>
        <w:pStyle w:val="Body2"/>
        <w:spacing w:after="0" w:line="240"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Fluorescent staining microscopy</w:t>
      </w:r>
    </w:p>
    <w:p w14:paraId="2DECED5D" w14:textId="77777777" w:rsidR="00E453DD" w:rsidRPr="00191221" w:rsidRDefault="00E453DD" w:rsidP="00A0671E">
      <w:pPr>
        <w:pStyle w:val="Body2"/>
        <w:spacing w:after="0" w:line="240"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Gene isolation and molecular cloning </w:t>
      </w:r>
    </w:p>
    <w:p w14:paraId="5ACB1A4F" w14:textId="22168757" w:rsidR="00304620" w:rsidRPr="00191221" w:rsidRDefault="00E453DD" w:rsidP="00A0671E">
      <w:pPr>
        <w:pStyle w:val="Body2"/>
        <w:spacing w:after="0" w:line="240"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Sanger sequencing  </w:t>
      </w:r>
    </w:p>
    <w:p w14:paraId="625FD041" w14:textId="2A20BCCB" w:rsidR="005B2F28" w:rsidRPr="00191221" w:rsidRDefault="00E453DD" w:rsidP="00A0671E">
      <w:pPr>
        <w:pStyle w:val="Body2"/>
        <w:spacing w:after="0" w:line="240"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Polymerase-chain reaction</w:t>
      </w:r>
    </w:p>
    <w:p w14:paraId="750229C7" w14:textId="57D81B40" w:rsidR="005B2F28" w:rsidRPr="00191221" w:rsidRDefault="005B2F28" w:rsidP="00A0671E">
      <w:pPr>
        <w:pStyle w:val="Body2"/>
        <w:spacing w:after="0" w:line="240"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Illumina Mi-seq metagenomics </w:t>
      </w:r>
    </w:p>
    <w:p w14:paraId="1574257B" w14:textId="01F551CE" w:rsidR="005B2F28" w:rsidRPr="00191221" w:rsidRDefault="00E453DD" w:rsidP="00A0671E">
      <w:pPr>
        <w:pStyle w:val="Body2"/>
        <w:spacing w:after="0" w:line="240"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Maintenance and use of anoxic chambers</w:t>
      </w:r>
    </w:p>
    <w:p w14:paraId="717B33DA" w14:textId="58E9FCF8" w:rsidR="005B2F28" w:rsidRPr="00191221" w:rsidRDefault="005B2F28" w:rsidP="00A0671E">
      <w:pPr>
        <w:pStyle w:val="Body2"/>
        <w:spacing w:after="0" w:line="240"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Gas Chromatography – Electron Capture Detector and TCD</w:t>
      </w:r>
    </w:p>
    <w:p w14:paraId="0971BCAB" w14:textId="59BBF92A" w:rsidR="00E453DD" w:rsidRPr="00191221" w:rsidRDefault="00E453DD" w:rsidP="00A0671E">
      <w:pPr>
        <w:pStyle w:val="Body2"/>
        <w:spacing w:after="0" w:line="240"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Spectrophotometric determination of nitrite/nitrate and manganese oxides</w:t>
      </w:r>
    </w:p>
    <w:p w14:paraId="13B12CFB" w14:textId="799EC2E1" w:rsidR="005B2F28" w:rsidRPr="00191221" w:rsidRDefault="005B2F28" w:rsidP="00A0671E">
      <w:pPr>
        <w:pStyle w:val="Body2"/>
        <w:spacing w:after="0" w:line="240"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Oxygen microsensor measurements</w:t>
      </w:r>
    </w:p>
    <w:p w14:paraId="0493AA08" w14:textId="5FE4A784" w:rsidR="00DE7A1A" w:rsidRPr="00191221" w:rsidRDefault="00DE7A1A" w:rsidP="00A0671E">
      <w:pPr>
        <w:pStyle w:val="Body2"/>
        <w:spacing w:after="0" w:line="240"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Structured-illumination Microscopy (SIM)</w:t>
      </w:r>
    </w:p>
    <w:p w14:paraId="17B6C95A" w14:textId="530E00A0" w:rsidR="00394A05" w:rsidRDefault="00394A05" w:rsidP="00A0671E">
      <w:pPr>
        <w:pStyle w:val="Body2"/>
        <w:spacing w:after="0" w:line="240"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Spectral unmixing and emission spectra microscopy</w:t>
      </w:r>
    </w:p>
    <w:p w14:paraId="7A9FBAE1" w14:textId="58FA1E90" w:rsidR="00982E89" w:rsidRDefault="006B3F33" w:rsidP="00A0671E">
      <w:pPr>
        <w:pStyle w:val="Body2"/>
        <w:spacing w:after="0" w:line="240"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Scanning electron microscopy-electron diffraction x-ray spectroscopy (SEM-EDX)</w:t>
      </w:r>
    </w:p>
    <w:p w14:paraId="08A72673" w14:textId="65C3B1E6" w:rsidR="00454466" w:rsidRPr="00191221" w:rsidRDefault="00454466" w:rsidP="00A0671E">
      <w:pPr>
        <w:pStyle w:val="Body2"/>
        <w:spacing w:after="0" w:line="240"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Shipboard isotopic incubations</w:t>
      </w:r>
    </w:p>
    <w:p w14:paraId="73F21B26" w14:textId="6B5FADD5" w:rsidR="00B7703C" w:rsidRPr="00191221" w:rsidRDefault="00B7703C" w:rsidP="008E17A7">
      <w:pPr>
        <w:pStyle w:val="Body2"/>
        <w:spacing w:after="0" w:line="240" w:lineRule="auto"/>
        <w:contextualSpacing/>
        <w:rPr>
          <w:rFonts w:ascii="Times New Roman" w:hAnsi="Times New Roman" w:cs="Times New Roman"/>
          <w:color w:val="000000" w:themeColor="text1"/>
          <w:sz w:val="22"/>
          <w:szCs w:val="22"/>
        </w:rPr>
      </w:pPr>
    </w:p>
    <w:p w14:paraId="509CA9AE" w14:textId="1F06DCB7" w:rsidR="00E453DD" w:rsidRPr="00191221" w:rsidRDefault="00E453DD" w:rsidP="00A0671E">
      <w:pPr>
        <w:pStyle w:val="Body2"/>
        <w:spacing w:after="0" w:line="240" w:lineRule="auto"/>
        <w:contextualSpacing/>
        <w:rPr>
          <w:rFonts w:ascii="Times New Roman" w:hAnsi="Times New Roman" w:cs="Times New Roman"/>
          <w:b/>
          <w:bCs/>
          <w:color w:val="000000" w:themeColor="text1"/>
          <w:sz w:val="22"/>
          <w:szCs w:val="22"/>
          <w:u w:val="single"/>
        </w:rPr>
      </w:pPr>
      <w:r>
        <w:rPr>
          <w:rFonts w:ascii="Times New Roman" w:hAnsi="Times New Roman" w:cs="Times New Roman"/>
          <w:b/>
          <w:bCs/>
          <w:color w:val="000000" w:themeColor="text1"/>
          <w:sz w:val="22"/>
          <w:szCs w:val="22"/>
          <w:u w:val="single"/>
        </w:rPr>
        <w:t>Computer</w:t>
      </w:r>
    </w:p>
    <w:p w14:paraId="1FEBA246" w14:textId="478FCF5F" w:rsidR="00B7703C" w:rsidRPr="00191221" w:rsidRDefault="00B7703C" w:rsidP="00A0671E">
      <w:pPr>
        <w:pStyle w:val="Body2"/>
        <w:spacing w:after="0" w:line="240"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Microsoft</w:t>
      </w:r>
    </w:p>
    <w:p w14:paraId="7313508B" w14:textId="704C3799" w:rsidR="00B7703C" w:rsidRPr="00191221" w:rsidRDefault="00B7703C" w:rsidP="00A0671E">
      <w:pPr>
        <w:pStyle w:val="Body2"/>
        <w:spacing w:after="0" w:line="240"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Adobe illustrator </w:t>
      </w:r>
    </w:p>
    <w:p w14:paraId="233CA435" w14:textId="50F664C4" w:rsidR="00B7703C" w:rsidRPr="00191221" w:rsidRDefault="00B7703C" w:rsidP="00A0671E">
      <w:pPr>
        <w:pStyle w:val="Body2"/>
        <w:spacing w:after="0" w:line="240"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Bioinformatics, intermediate level</w:t>
      </w:r>
    </w:p>
    <w:p w14:paraId="36FDEBA2" w14:textId="265EF07D" w:rsidR="00B7703C" w:rsidRPr="00191221" w:rsidRDefault="00B7703C" w:rsidP="00A0671E">
      <w:pPr>
        <w:pStyle w:val="Body2"/>
        <w:spacing w:after="0" w:line="240"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Python, basic level</w:t>
      </w:r>
    </w:p>
    <w:p w14:paraId="7D6838FF" w14:textId="6BCDD62E" w:rsidR="00B7703C" w:rsidRPr="00191221" w:rsidRDefault="00B7703C" w:rsidP="00A0671E">
      <w:pPr>
        <w:pStyle w:val="Body2"/>
        <w:spacing w:after="0" w:line="240"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R, basic level</w:t>
      </w:r>
    </w:p>
    <w:p w14:paraId="529E84F1" w14:textId="7FC7B853" w:rsidR="00B7703C" w:rsidRPr="00191221" w:rsidRDefault="002C40B8" w:rsidP="00A0671E">
      <w:pPr>
        <w:pStyle w:val="Body2"/>
        <w:spacing w:after="0" w:line="240"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MATLAB, basic level</w:t>
      </w:r>
    </w:p>
    <w:p w14:paraId="05AD5C19" w14:textId="5EF26F15" w:rsidR="00126BDB" w:rsidRPr="00191221" w:rsidRDefault="00126BDB" w:rsidP="00A0671E">
      <w:pPr>
        <w:pStyle w:val="Body2"/>
        <w:spacing w:after="0" w:line="240" w:lineRule="auto"/>
        <w:contextualSpacing/>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GO-BGC/BGC-Argo float data, basic level </w:t>
      </w:r>
    </w:p>
    <w:p w14:paraId="38B98575" w14:textId="179B9546" w:rsidR="005C41A5" w:rsidRPr="00191221" w:rsidRDefault="005C41A5" w:rsidP="008E17A7">
      <w:pPr>
        <w:pStyle w:val="Body2"/>
        <w:spacing w:after="0" w:line="240" w:lineRule="auto"/>
        <w:contextualSpacing/>
        <w:rPr>
          <w:rFonts w:ascii="Times New Roman" w:hAnsi="Times New Roman" w:cs="Times New Roman"/>
          <w:color w:val="000000" w:themeColor="text1"/>
          <w:sz w:val="22"/>
          <w:szCs w:val="22"/>
        </w:rPr>
      </w:pPr>
    </w:p>
    <w:sectPr w:rsidR="005C41A5" w:rsidRPr="00191221" w:rsidSect="009F29B9">
      <w:headerReference w:type="even" r:id="rId8"/>
      <w:headerReference w:type="default" r:id="rId9"/>
      <w:footerReference w:type="default" r:id="rId10"/>
      <w:pgSz w:w="12240" w:h="15840"/>
      <w:pgMar w:top="1440" w:right="720" w:bottom="1440" w:left="720" w:header="504"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18692" w14:textId="77777777" w:rsidR="002949B3" w:rsidRDefault="002949B3">
      <w:r>
        <w:separator/>
      </w:r>
    </w:p>
  </w:endnote>
  <w:endnote w:type="continuationSeparator" w:id="0">
    <w:p w14:paraId="5F472D24" w14:textId="77777777" w:rsidR="002949B3" w:rsidRDefault="002949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Didot">
    <w:panose1 w:val="02000503000000020003"/>
    <w:charset w:val="B1"/>
    <w:family w:val="auto"/>
    <w:pitch w:val="variable"/>
    <w:sig w:usb0="80000867" w:usb1="00000000" w:usb2="00000000" w:usb3="00000000" w:csb0="000001FB" w:csb1="00000000"/>
  </w:font>
  <w:font w:name="ヒラギノ角ゴ ProN W3">
    <w:panose1 w:val="020B0300000000000000"/>
    <w:charset w:val="80"/>
    <w:family w:val="swiss"/>
    <w:pitch w:val="variable"/>
    <w:sig w:usb0="E00002FF" w:usb1="7AC7FFFF" w:usb2="00000012" w:usb3="00000000" w:csb0="0002000D" w:csb1="00000000"/>
  </w:font>
  <w:font w:name="Avenir Next Medium">
    <w:panose1 w:val="020B0603020202020204"/>
    <w:charset w:val="00"/>
    <w:family w:val="swiss"/>
    <w:pitch w:val="variable"/>
    <w:sig w:usb0="8000002F" w:usb1="5000204A" w:usb2="00000000" w:usb3="00000000" w:csb0="0000009B" w:csb1="00000000"/>
  </w:font>
  <w:font w:name="Hoefler Text">
    <w:panose1 w:val="02030602050506020203"/>
    <w:charset w:val="4D"/>
    <w:family w:val="roman"/>
    <w:pitch w:val="variable"/>
    <w:sig w:usb0="800002FF" w:usb1="5000204B" w:usb2="00000004" w:usb3="00000000" w:csb0="00000197" w:csb1="00000000"/>
  </w:font>
  <w:font w:name="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C37CD" w14:textId="77777777" w:rsidR="002C206F" w:rsidRDefault="002C206F">
    <w:pPr>
      <w:pStyle w:val="HeaderFooter"/>
      <w:tabs>
        <w:tab w:val="right" w:pos="9020"/>
      </w:tabs>
      <w:spacing w:after="180" w:line="264" w:lineRule="auto"/>
      <w:rPr>
        <w:rFonts w:ascii="Avenir Next" w:hAnsi="Avenir Nex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2895F" w14:textId="77777777" w:rsidR="002949B3" w:rsidRDefault="002949B3">
      <w:r>
        <w:separator/>
      </w:r>
    </w:p>
  </w:footnote>
  <w:footnote w:type="continuationSeparator" w:id="0">
    <w:p w14:paraId="6CD80F07" w14:textId="77777777" w:rsidR="002949B3" w:rsidRDefault="002949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6546080"/>
      <w:docPartObj>
        <w:docPartGallery w:val="Page Numbers (Top of Page)"/>
        <w:docPartUnique/>
      </w:docPartObj>
    </w:sdtPr>
    <w:sdtContent>
      <w:p w14:paraId="1FA94CBA" w14:textId="0D615D1E" w:rsidR="009F29B9" w:rsidRDefault="009F29B9" w:rsidP="00616D1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798985603"/>
      <w:docPartObj>
        <w:docPartGallery w:val="Page Numbers (Top of Page)"/>
        <w:docPartUnique/>
      </w:docPartObj>
    </w:sdtPr>
    <w:sdtContent>
      <w:p w14:paraId="552E7B75" w14:textId="7189B148" w:rsidR="009F29B9" w:rsidRDefault="009F29B9" w:rsidP="009F29B9">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8184FAA" w14:textId="77777777" w:rsidR="009F29B9" w:rsidRDefault="009F29B9" w:rsidP="009F29B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64975771"/>
      <w:docPartObj>
        <w:docPartGallery w:val="Page Numbers (Top of Page)"/>
        <w:docPartUnique/>
      </w:docPartObj>
    </w:sdtPr>
    <w:sdtContent>
      <w:p w14:paraId="1BF82211" w14:textId="26D06F0C" w:rsidR="009F29B9" w:rsidRDefault="009F29B9" w:rsidP="009F29B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2E67325" w14:textId="079A8B60" w:rsidR="009F29B9" w:rsidRDefault="009F29B9" w:rsidP="009F29B9">
    <w:pPr>
      <w:pStyle w:val="HeaderFooter"/>
      <w:tabs>
        <w:tab w:val="left" w:pos="4860"/>
        <w:tab w:val="right" w:pos="9020"/>
      </w:tabs>
      <w:spacing w:after="180" w:line="264" w:lineRule="auto"/>
      <w:ind w:right="360"/>
      <w:rPr>
        <w:rFonts w:ascii="Avenir Next" w:hAnsi="Avenir Next"/>
      </w:rPr>
    </w:pPr>
    <w:r>
      <w:rPr>
        <w:rFonts w:ascii="Avenir Next" w:hAnsi="Avenir Next"/>
      </w:rPr>
      <w:t>Claire Elise Elbon</w:t>
    </w:r>
    <w:r>
      <w:rPr>
        <w:rFonts w:ascii="Avenir Next" w:hAnsi="Avenir Next"/>
      </w:rPr>
      <w:tab/>
      <w:t>Curriculum vitae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618E"/>
    <w:multiLevelType w:val="hybridMultilevel"/>
    <w:tmpl w:val="A15A8CCE"/>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 w15:restartNumberingAfterBreak="0">
    <w:nsid w:val="09762EAF"/>
    <w:multiLevelType w:val="multilevel"/>
    <w:tmpl w:val="D9B0CAB2"/>
    <w:styleLink w:val="CurrentList1"/>
    <w:lvl w:ilvl="0">
      <w:start w:val="1"/>
      <w:numFmt w:val="decimal"/>
      <w:lvlText w:val="%1."/>
      <w:lvlJc w:val="left"/>
      <w:pPr>
        <w:ind w:left="144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E221A0"/>
    <w:multiLevelType w:val="hybridMultilevel"/>
    <w:tmpl w:val="5A943F94"/>
    <w:lvl w:ilvl="0" w:tplc="04090001">
      <w:start w:val="1"/>
      <w:numFmt w:val="bullet"/>
      <w:lvlText w:val=""/>
      <w:lvlJc w:val="left"/>
      <w:pPr>
        <w:ind w:left="4327" w:hanging="360"/>
      </w:pPr>
      <w:rPr>
        <w:rFonts w:ascii="Symbol" w:hAnsi="Symbol" w:hint="default"/>
      </w:rPr>
    </w:lvl>
    <w:lvl w:ilvl="1" w:tplc="04090003" w:tentative="1">
      <w:start w:val="1"/>
      <w:numFmt w:val="bullet"/>
      <w:lvlText w:val="o"/>
      <w:lvlJc w:val="left"/>
      <w:pPr>
        <w:ind w:left="5047" w:hanging="360"/>
      </w:pPr>
      <w:rPr>
        <w:rFonts w:ascii="Courier New" w:hAnsi="Courier New" w:cs="Courier New" w:hint="default"/>
      </w:rPr>
    </w:lvl>
    <w:lvl w:ilvl="2" w:tplc="04090005" w:tentative="1">
      <w:start w:val="1"/>
      <w:numFmt w:val="bullet"/>
      <w:lvlText w:val=""/>
      <w:lvlJc w:val="left"/>
      <w:pPr>
        <w:ind w:left="5767" w:hanging="360"/>
      </w:pPr>
      <w:rPr>
        <w:rFonts w:ascii="Wingdings" w:hAnsi="Wingdings" w:hint="default"/>
      </w:rPr>
    </w:lvl>
    <w:lvl w:ilvl="3" w:tplc="04090001" w:tentative="1">
      <w:start w:val="1"/>
      <w:numFmt w:val="bullet"/>
      <w:lvlText w:val=""/>
      <w:lvlJc w:val="left"/>
      <w:pPr>
        <w:ind w:left="6487" w:hanging="360"/>
      </w:pPr>
      <w:rPr>
        <w:rFonts w:ascii="Symbol" w:hAnsi="Symbol" w:hint="default"/>
      </w:rPr>
    </w:lvl>
    <w:lvl w:ilvl="4" w:tplc="04090003" w:tentative="1">
      <w:start w:val="1"/>
      <w:numFmt w:val="bullet"/>
      <w:lvlText w:val="o"/>
      <w:lvlJc w:val="left"/>
      <w:pPr>
        <w:ind w:left="7207" w:hanging="360"/>
      </w:pPr>
      <w:rPr>
        <w:rFonts w:ascii="Courier New" w:hAnsi="Courier New" w:cs="Courier New" w:hint="default"/>
      </w:rPr>
    </w:lvl>
    <w:lvl w:ilvl="5" w:tplc="04090005" w:tentative="1">
      <w:start w:val="1"/>
      <w:numFmt w:val="bullet"/>
      <w:lvlText w:val=""/>
      <w:lvlJc w:val="left"/>
      <w:pPr>
        <w:ind w:left="7927" w:hanging="360"/>
      </w:pPr>
      <w:rPr>
        <w:rFonts w:ascii="Wingdings" w:hAnsi="Wingdings" w:hint="default"/>
      </w:rPr>
    </w:lvl>
    <w:lvl w:ilvl="6" w:tplc="04090001" w:tentative="1">
      <w:start w:val="1"/>
      <w:numFmt w:val="bullet"/>
      <w:lvlText w:val=""/>
      <w:lvlJc w:val="left"/>
      <w:pPr>
        <w:ind w:left="8647" w:hanging="360"/>
      </w:pPr>
      <w:rPr>
        <w:rFonts w:ascii="Symbol" w:hAnsi="Symbol" w:hint="default"/>
      </w:rPr>
    </w:lvl>
    <w:lvl w:ilvl="7" w:tplc="04090003" w:tentative="1">
      <w:start w:val="1"/>
      <w:numFmt w:val="bullet"/>
      <w:lvlText w:val="o"/>
      <w:lvlJc w:val="left"/>
      <w:pPr>
        <w:ind w:left="9367" w:hanging="360"/>
      </w:pPr>
      <w:rPr>
        <w:rFonts w:ascii="Courier New" w:hAnsi="Courier New" w:cs="Courier New" w:hint="default"/>
      </w:rPr>
    </w:lvl>
    <w:lvl w:ilvl="8" w:tplc="04090005" w:tentative="1">
      <w:start w:val="1"/>
      <w:numFmt w:val="bullet"/>
      <w:lvlText w:val=""/>
      <w:lvlJc w:val="left"/>
      <w:pPr>
        <w:ind w:left="10087" w:hanging="360"/>
      </w:pPr>
      <w:rPr>
        <w:rFonts w:ascii="Wingdings" w:hAnsi="Wingdings" w:hint="default"/>
      </w:rPr>
    </w:lvl>
  </w:abstractNum>
  <w:abstractNum w:abstractNumId="3" w15:restartNumberingAfterBreak="0">
    <w:nsid w:val="0BA20826"/>
    <w:multiLevelType w:val="hybridMultilevel"/>
    <w:tmpl w:val="AE44D60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 w15:restartNumberingAfterBreak="0">
    <w:nsid w:val="0C7B6984"/>
    <w:multiLevelType w:val="hybridMultilevel"/>
    <w:tmpl w:val="64FECC6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15:restartNumberingAfterBreak="0">
    <w:nsid w:val="0CD04679"/>
    <w:multiLevelType w:val="hybridMultilevel"/>
    <w:tmpl w:val="AFEA234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105C3FA5"/>
    <w:multiLevelType w:val="hybridMultilevel"/>
    <w:tmpl w:val="C12E93F8"/>
    <w:lvl w:ilvl="0" w:tplc="F59AAEDC">
      <w:start w:val="2"/>
      <w:numFmt w:val="decimal"/>
      <w:lvlText w:val="%1."/>
      <w:lvlJc w:val="left"/>
      <w:pPr>
        <w:ind w:left="720" w:hanging="360"/>
      </w:pPr>
      <w:rPr>
        <w:rFonts w:hint="default"/>
        <w:b w:val="0"/>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CE61BE"/>
    <w:multiLevelType w:val="hybridMultilevel"/>
    <w:tmpl w:val="179E4F5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8" w15:restartNumberingAfterBreak="0">
    <w:nsid w:val="1CB0337C"/>
    <w:multiLevelType w:val="hybridMultilevel"/>
    <w:tmpl w:val="AEB6F1B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9" w15:restartNumberingAfterBreak="0">
    <w:nsid w:val="1CFA5E82"/>
    <w:multiLevelType w:val="hybridMultilevel"/>
    <w:tmpl w:val="A724A994"/>
    <w:lvl w:ilvl="0" w:tplc="0409000F">
      <w:start w:val="3"/>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223A8F"/>
    <w:multiLevelType w:val="hybridMultilevel"/>
    <w:tmpl w:val="C3E4964E"/>
    <w:lvl w:ilvl="0" w:tplc="DA6E2BCC">
      <w:start w:val="6"/>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265B20"/>
    <w:multiLevelType w:val="hybridMultilevel"/>
    <w:tmpl w:val="342A9DE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2" w15:restartNumberingAfterBreak="0">
    <w:nsid w:val="32022374"/>
    <w:multiLevelType w:val="hybridMultilevel"/>
    <w:tmpl w:val="268E95A0"/>
    <w:lvl w:ilvl="0" w:tplc="C0DAF078">
      <w:start w:val="3"/>
      <w:numFmt w:val="decimal"/>
      <w:lvlText w:val="%1."/>
      <w:lvlJc w:val="left"/>
      <w:pPr>
        <w:ind w:left="720" w:hanging="360"/>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07004A"/>
    <w:multiLevelType w:val="hybridMultilevel"/>
    <w:tmpl w:val="28FEE48A"/>
    <w:lvl w:ilvl="0" w:tplc="41968714">
      <w:start w:val="3"/>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B40FA4"/>
    <w:multiLevelType w:val="hybridMultilevel"/>
    <w:tmpl w:val="6B74BC1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5" w15:restartNumberingAfterBreak="0">
    <w:nsid w:val="40413102"/>
    <w:multiLevelType w:val="hybridMultilevel"/>
    <w:tmpl w:val="CB2CEE0E"/>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 w15:restartNumberingAfterBreak="0">
    <w:nsid w:val="56A71E70"/>
    <w:multiLevelType w:val="hybridMultilevel"/>
    <w:tmpl w:val="47D4F5D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7" w15:restartNumberingAfterBreak="0">
    <w:nsid w:val="56CF1C2B"/>
    <w:multiLevelType w:val="hybridMultilevel"/>
    <w:tmpl w:val="45C63E0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3020A7"/>
    <w:multiLevelType w:val="hybridMultilevel"/>
    <w:tmpl w:val="A28ED04E"/>
    <w:lvl w:ilvl="0" w:tplc="E9782CF2">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ED3ABA"/>
    <w:multiLevelType w:val="hybridMultilevel"/>
    <w:tmpl w:val="7CCE555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A15145"/>
    <w:multiLevelType w:val="hybridMultilevel"/>
    <w:tmpl w:val="42F03C94"/>
    <w:lvl w:ilvl="0" w:tplc="6832DCCE">
      <w:start w:val="5"/>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4A6477"/>
    <w:multiLevelType w:val="hybridMultilevel"/>
    <w:tmpl w:val="D86E6E0C"/>
    <w:lvl w:ilvl="0" w:tplc="21A665E6">
      <w:start w:val="4"/>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A02ECB"/>
    <w:multiLevelType w:val="hybridMultilevel"/>
    <w:tmpl w:val="4F5AB2EE"/>
    <w:lvl w:ilvl="0" w:tplc="F5649018">
      <w:start w:val="1"/>
      <w:numFmt w:val="decimal"/>
      <w:lvlText w:val="%1."/>
      <w:lvlJc w:val="left"/>
      <w:pPr>
        <w:ind w:left="720" w:hanging="360"/>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0B3078"/>
    <w:multiLevelType w:val="hybridMultilevel"/>
    <w:tmpl w:val="D9B0CAB2"/>
    <w:lvl w:ilvl="0" w:tplc="9A6248DE">
      <w:start w:val="1"/>
      <w:numFmt w:val="decimal"/>
      <w:lvlText w:val="%1."/>
      <w:lvlJc w:val="left"/>
      <w:pPr>
        <w:ind w:left="810" w:hanging="360"/>
      </w:pPr>
      <w:rPr>
        <w:rFonts w:hint="default"/>
        <w:b w:val="0"/>
        <w:bCs w:val="0"/>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24" w15:restartNumberingAfterBreak="0">
    <w:nsid w:val="68170C3B"/>
    <w:multiLevelType w:val="hybridMultilevel"/>
    <w:tmpl w:val="8EA6E4FE"/>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5" w15:restartNumberingAfterBreak="0">
    <w:nsid w:val="6A7D08C2"/>
    <w:multiLevelType w:val="hybridMultilevel"/>
    <w:tmpl w:val="63925BA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 w15:restartNumberingAfterBreak="0">
    <w:nsid w:val="6AF57D16"/>
    <w:multiLevelType w:val="hybridMultilevel"/>
    <w:tmpl w:val="ECB6ADF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7" w15:restartNumberingAfterBreak="0">
    <w:nsid w:val="74D13F2F"/>
    <w:multiLevelType w:val="hybridMultilevel"/>
    <w:tmpl w:val="4F1C33D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7C79138C"/>
    <w:multiLevelType w:val="hybridMultilevel"/>
    <w:tmpl w:val="4C523DA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9" w15:restartNumberingAfterBreak="0">
    <w:nsid w:val="7CBB75C6"/>
    <w:multiLevelType w:val="hybridMultilevel"/>
    <w:tmpl w:val="3470FB10"/>
    <w:lvl w:ilvl="0" w:tplc="C4581BA6">
      <w:start w:val="2"/>
      <w:numFmt w:val="decimal"/>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C61606"/>
    <w:multiLevelType w:val="hybridMultilevel"/>
    <w:tmpl w:val="4F7A770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1" w15:restartNumberingAfterBreak="0">
    <w:nsid w:val="7E3161D6"/>
    <w:multiLevelType w:val="hybridMultilevel"/>
    <w:tmpl w:val="382ECF6E"/>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num w:numId="1" w16cid:durableId="499203506">
    <w:abstractNumId w:val="26"/>
  </w:num>
  <w:num w:numId="2" w16cid:durableId="1119765499">
    <w:abstractNumId w:val="8"/>
  </w:num>
  <w:num w:numId="3" w16cid:durableId="1939479251">
    <w:abstractNumId w:val="27"/>
  </w:num>
  <w:num w:numId="4" w16cid:durableId="726412250">
    <w:abstractNumId w:val="30"/>
  </w:num>
  <w:num w:numId="5" w16cid:durableId="956839469">
    <w:abstractNumId w:val="25"/>
  </w:num>
  <w:num w:numId="6" w16cid:durableId="101190112">
    <w:abstractNumId w:val="2"/>
  </w:num>
  <w:num w:numId="7" w16cid:durableId="664477908">
    <w:abstractNumId w:val="3"/>
  </w:num>
  <w:num w:numId="8" w16cid:durableId="1600067522">
    <w:abstractNumId w:val="0"/>
  </w:num>
  <w:num w:numId="9" w16cid:durableId="388503221">
    <w:abstractNumId w:val="31"/>
  </w:num>
  <w:num w:numId="10" w16cid:durableId="1199389613">
    <w:abstractNumId w:val="11"/>
  </w:num>
  <w:num w:numId="11" w16cid:durableId="2091536207">
    <w:abstractNumId w:val="16"/>
  </w:num>
  <w:num w:numId="12" w16cid:durableId="1744599896">
    <w:abstractNumId w:val="15"/>
  </w:num>
  <w:num w:numId="13" w16cid:durableId="1686322714">
    <w:abstractNumId w:val="5"/>
  </w:num>
  <w:num w:numId="14" w16cid:durableId="2010018651">
    <w:abstractNumId w:val="24"/>
  </w:num>
  <w:num w:numId="15" w16cid:durableId="1257592159">
    <w:abstractNumId w:val="28"/>
  </w:num>
  <w:num w:numId="16" w16cid:durableId="660697924">
    <w:abstractNumId w:val="7"/>
  </w:num>
  <w:num w:numId="17" w16cid:durableId="1949965338">
    <w:abstractNumId w:val="14"/>
  </w:num>
  <w:num w:numId="18" w16cid:durableId="1823618926">
    <w:abstractNumId w:val="4"/>
  </w:num>
  <w:num w:numId="19" w16cid:durableId="730542224">
    <w:abstractNumId w:val="22"/>
  </w:num>
  <w:num w:numId="20" w16cid:durableId="1568416328">
    <w:abstractNumId w:val="18"/>
  </w:num>
  <w:num w:numId="21" w16cid:durableId="537089055">
    <w:abstractNumId w:val="23"/>
  </w:num>
  <w:num w:numId="22" w16cid:durableId="571505914">
    <w:abstractNumId w:val="1"/>
  </w:num>
  <w:num w:numId="23" w16cid:durableId="1856335478">
    <w:abstractNumId w:val="6"/>
  </w:num>
  <w:num w:numId="24" w16cid:durableId="565189900">
    <w:abstractNumId w:val="12"/>
  </w:num>
  <w:num w:numId="25" w16cid:durableId="916550428">
    <w:abstractNumId w:val="13"/>
  </w:num>
  <w:num w:numId="26" w16cid:durableId="2072267421">
    <w:abstractNumId w:val="17"/>
  </w:num>
  <w:num w:numId="27" w16cid:durableId="1376125687">
    <w:abstractNumId w:val="29"/>
  </w:num>
  <w:num w:numId="28" w16cid:durableId="1788772155">
    <w:abstractNumId w:val="9"/>
  </w:num>
  <w:num w:numId="29" w16cid:durableId="295448369">
    <w:abstractNumId w:val="20"/>
  </w:num>
  <w:num w:numId="30" w16cid:durableId="1365474753">
    <w:abstractNumId w:val="21"/>
  </w:num>
  <w:num w:numId="31" w16cid:durableId="201403739">
    <w:abstractNumId w:val="19"/>
  </w:num>
  <w:num w:numId="32" w16cid:durableId="6655211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06F"/>
    <w:rsid w:val="00000D9E"/>
    <w:rsid w:val="0001399E"/>
    <w:rsid w:val="00016D31"/>
    <w:rsid w:val="000179CB"/>
    <w:rsid w:val="00022404"/>
    <w:rsid w:val="0002390F"/>
    <w:rsid w:val="000264C5"/>
    <w:rsid w:val="000354B0"/>
    <w:rsid w:val="0003622E"/>
    <w:rsid w:val="00051476"/>
    <w:rsid w:val="000517BF"/>
    <w:rsid w:val="00052DB9"/>
    <w:rsid w:val="00055615"/>
    <w:rsid w:val="00057099"/>
    <w:rsid w:val="00060AE3"/>
    <w:rsid w:val="00066C8D"/>
    <w:rsid w:val="00067551"/>
    <w:rsid w:val="00072854"/>
    <w:rsid w:val="0007383E"/>
    <w:rsid w:val="000738BE"/>
    <w:rsid w:val="000745FF"/>
    <w:rsid w:val="000754B6"/>
    <w:rsid w:val="000756AE"/>
    <w:rsid w:val="0007629E"/>
    <w:rsid w:val="0008074F"/>
    <w:rsid w:val="000807D4"/>
    <w:rsid w:val="0008190E"/>
    <w:rsid w:val="000835F1"/>
    <w:rsid w:val="000862CE"/>
    <w:rsid w:val="0009049E"/>
    <w:rsid w:val="00092918"/>
    <w:rsid w:val="00092A06"/>
    <w:rsid w:val="00093160"/>
    <w:rsid w:val="000942F4"/>
    <w:rsid w:val="0009447C"/>
    <w:rsid w:val="0009672B"/>
    <w:rsid w:val="00096945"/>
    <w:rsid w:val="000A37E4"/>
    <w:rsid w:val="000A5AEC"/>
    <w:rsid w:val="000B1AD7"/>
    <w:rsid w:val="000B3357"/>
    <w:rsid w:val="000B4BDD"/>
    <w:rsid w:val="000B50FB"/>
    <w:rsid w:val="000B75C2"/>
    <w:rsid w:val="000C1477"/>
    <w:rsid w:val="000C5E6A"/>
    <w:rsid w:val="000C69A8"/>
    <w:rsid w:val="000C70F3"/>
    <w:rsid w:val="000D0501"/>
    <w:rsid w:val="000D0EA5"/>
    <w:rsid w:val="000D1775"/>
    <w:rsid w:val="000D3844"/>
    <w:rsid w:val="000D3BC1"/>
    <w:rsid w:val="000D55A7"/>
    <w:rsid w:val="000D76DB"/>
    <w:rsid w:val="000D7871"/>
    <w:rsid w:val="000E2EA9"/>
    <w:rsid w:val="000E4867"/>
    <w:rsid w:val="000E4A95"/>
    <w:rsid w:val="000E5ED1"/>
    <w:rsid w:val="000F1A2A"/>
    <w:rsid w:val="000F39CD"/>
    <w:rsid w:val="000F4EF8"/>
    <w:rsid w:val="000F70A7"/>
    <w:rsid w:val="000F7A54"/>
    <w:rsid w:val="001008E2"/>
    <w:rsid w:val="00102C3C"/>
    <w:rsid w:val="00105551"/>
    <w:rsid w:val="00106755"/>
    <w:rsid w:val="00110CAD"/>
    <w:rsid w:val="00111CFB"/>
    <w:rsid w:val="0011410A"/>
    <w:rsid w:val="00116105"/>
    <w:rsid w:val="00117A81"/>
    <w:rsid w:val="0012161F"/>
    <w:rsid w:val="00121A64"/>
    <w:rsid w:val="00126BDB"/>
    <w:rsid w:val="00130903"/>
    <w:rsid w:val="001352E1"/>
    <w:rsid w:val="00141430"/>
    <w:rsid w:val="0014159A"/>
    <w:rsid w:val="001421E2"/>
    <w:rsid w:val="001538AB"/>
    <w:rsid w:val="00161591"/>
    <w:rsid w:val="00162164"/>
    <w:rsid w:val="0016348D"/>
    <w:rsid w:val="001648A4"/>
    <w:rsid w:val="00166408"/>
    <w:rsid w:val="00172AAB"/>
    <w:rsid w:val="00173F09"/>
    <w:rsid w:val="00175FB8"/>
    <w:rsid w:val="001843F3"/>
    <w:rsid w:val="00187DDE"/>
    <w:rsid w:val="00190BFB"/>
    <w:rsid w:val="00191221"/>
    <w:rsid w:val="0019188C"/>
    <w:rsid w:val="0019485C"/>
    <w:rsid w:val="001962F5"/>
    <w:rsid w:val="00196513"/>
    <w:rsid w:val="001A6652"/>
    <w:rsid w:val="001B238C"/>
    <w:rsid w:val="001B3885"/>
    <w:rsid w:val="001B40AA"/>
    <w:rsid w:val="001B691D"/>
    <w:rsid w:val="001B7D66"/>
    <w:rsid w:val="001C2865"/>
    <w:rsid w:val="001C7B6F"/>
    <w:rsid w:val="001D0DC0"/>
    <w:rsid w:val="001D350A"/>
    <w:rsid w:val="001D41F7"/>
    <w:rsid w:val="001D7CCB"/>
    <w:rsid w:val="001E4A4D"/>
    <w:rsid w:val="001E6814"/>
    <w:rsid w:val="001F21B0"/>
    <w:rsid w:val="001F263B"/>
    <w:rsid w:val="001F33ED"/>
    <w:rsid w:val="001F3A21"/>
    <w:rsid w:val="001F52B9"/>
    <w:rsid w:val="001F6138"/>
    <w:rsid w:val="00201C18"/>
    <w:rsid w:val="00207C5D"/>
    <w:rsid w:val="002102F2"/>
    <w:rsid w:val="00212A21"/>
    <w:rsid w:val="00213D8E"/>
    <w:rsid w:val="00225A94"/>
    <w:rsid w:val="0022695F"/>
    <w:rsid w:val="00231DD5"/>
    <w:rsid w:val="00233F35"/>
    <w:rsid w:val="00234893"/>
    <w:rsid w:val="00235116"/>
    <w:rsid w:val="002353BF"/>
    <w:rsid w:val="002364F6"/>
    <w:rsid w:val="00240DBF"/>
    <w:rsid w:val="002428D5"/>
    <w:rsid w:val="0024381F"/>
    <w:rsid w:val="0024484E"/>
    <w:rsid w:val="00247AF6"/>
    <w:rsid w:val="00274FB9"/>
    <w:rsid w:val="002752BD"/>
    <w:rsid w:val="002757AC"/>
    <w:rsid w:val="00281E4E"/>
    <w:rsid w:val="002822CD"/>
    <w:rsid w:val="00282AA6"/>
    <w:rsid w:val="00291057"/>
    <w:rsid w:val="00292272"/>
    <w:rsid w:val="002949B3"/>
    <w:rsid w:val="00294AB9"/>
    <w:rsid w:val="002A1312"/>
    <w:rsid w:val="002A3292"/>
    <w:rsid w:val="002A3B72"/>
    <w:rsid w:val="002A5FB7"/>
    <w:rsid w:val="002B7F7F"/>
    <w:rsid w:val="002C028E"/>
    <w:rsid w:val="002C206F"/>
    <w:rsid w:val="002C40B8"/>
    <w:rsid w:val="002C4BD6"/>
    <w:rsid w:val="002D7C3C"/>
    <w:rsid w:val="002E199F"/>
    <w:rsid w:val="002E421F"/>
    <w:rsid w:val="002E4E96"/>
    <w:rsid w:val="002F5FF1"/>
    <w:rsid w:val="002F78D6"/>
    <w:rsid w:val="00300D1B"/>
    <w:rsid w:val="00301CFC"/>
    <w:rsid w:val="00304297"/>
    <w:rsid w:val="00304620"/>
    <w:rsid w:val="0031023F"/>
    <w:rsid w:val="00325B09"/>
    <w:rsid w:val="00325D9C"/>
    <w:rsid w:val="00331EFF"/>
    <w:rsid w:val="00341ADA"/>
    <w:rsid w:val="00343202"/>
    <w:rsid w:val="003470F6"/>
    <w:rsid w:val="00350195"/>
    <w:rsid w:val="00351C0D"/>
    <w:rsid w:val="003557A3"/>
    <w:rsid w:val="00357503"/>
    <w:rsid w:val="0036073F"/>
    <w:rsid w:val="00360E65"/>
    <w:rsid w:val="00364AA4"/>
    <w:rsid w:val="00365468"/>
    <w:rsid w:val="00375B82"/>
    <w:rsid w:val="00381008"/>
    <w:rsid w:val="0038117E"/>
    <w:rsid w:val="00381A4B"/>
    <w:rsid w:val="00383CC1"/>
    <w:rsid w:val="00386CC9"/>
    <w:rsid w:val="00387E2F"/>
    <w:rsid w:val="00394A05"/>
    <w:rsid w:val="003A3323"/>
    <w:rsid w:val="003B16FB"/>
    <w:rsid w:val="003B2139"/>
    <w:rsid w:val="003B3EF1"/>
    <w:rsid w:val="003B62EA"/>
    <w:rsid w:val="003B77A4"/>
    <w:rsid w:val="003C0BCE"/>
    <w:rsid w:val="003C1403"/>
    <w:rsid w:val="003C3A5D"/>
    <w:rsid w:val="003C5195"/>
    <w:rsid w:val="003C690E"/>
    <w:rsid w:val="003D1A08"/>
    <w:rsid w:val="003D2143"/>
    <w:rsid w:val="003D2DEC"/>
    <w:rsid w:val="003D3EB1"/>
    <w:rsid w:val="003D609C"/>
    <w:rsid w:val="003E09B5"/>
    <w:rsid w:val="003E66AE"/>
    <w:rsid w:val="003F2BBE"/>
    <w:rsid w:val="003F368C"/>
    <w:rsid w:val="003F6307"/>
    <w:rsid w:val="003F7E3E"/>
    <w:rsid w:val="00400E8A"/>
    <w:rsid w:val="00402EF9"/>
    <w:rsid w:val="0040349D"/>
    <w:rsid w:val="00407D19"/>
    <w:rsid w:val="00410D81"/>
    <w:rsid w:val="00411FB8"/>
    <w:rsid w:val="0041243D"/>
    <w:rsid w:val="00413216"/>
    <w:rsid w:val="0041556A"/>
    <w:rsid w:val="004170DA"/>
    <w:rsid w:val="004174BE"/>
    <w:rsid w:val="00420932"/>
    <w:rsid w:val="00423EF5"/>
    <w:rsid w:val="00425F00"/>
    <w:rsid w:val="00430E94"/>
    <w:rsid w:val="0043691A"/>
    <w:rsid w:val="0044338A"/>
    <w:rsid w:val="00443975"/>
    <w:rsid w:val="00443EA2"/>
    <w:rsid w:val="00445947"/>
    <w:rsid w:val="00446691"/>
    <w:rsid w:val="00446C93"/>
    <w:rsid w:val="00452CD3"/>
    <w:rsid w:val="00454466"/>
    <w:rsid w:val="0045478E"/>
    <w:rsid w:val="00471855"/>
    <w:rsid w:val="004737FA"/>
    <w:rsid w:val="004775E1"/>
    <w:rsid w:val="004802DB"/>
    <w:rsid w:val="00482557"/>
    <w:rsid w:val="00482F71"/>
    <w:rsid w:val="0048309B"/>
    <w:rsid w:val="00487A7D"/>
    <w:rsid w:val="00492FD6"/>
    <w:rsid w:val="00493100"/>
    <w:rsid w:val="00496939"/>
    <w:rsid w:val="004A0121"/>
    <w:rsid w:val="004A076B"/>
    <w:rsid w:val="004A0F1C"/>
    <w:rsid w:val="004A4FDC"/>
    <w:rsid w:val="004B29CF"/>
    <w:rsid w:val="004B4297"/>
    <w:rsid w:val="004B76E1"/>
    <w:rsid w:val="004C10B0"/>
    <w:rsid w:val="004C39E3"/>
    <w:rsid w:val="004C479A"/>
    <w:rsid w:val="004C4FDF"/>
    <w:rsid w:val="004C6F9F"/>
    <w:rsid w:val="004D3ADE"/>
    <w:rsid w:val="004D76B6"/>
    <w:rsid w:val="004E1112"/>
    <w:rsid w:val="004F18AC"/>
    <w:rsid w:val="004F1CBC"/>
    <w:rsid w:val="004F3C57"/>
    <w:rsid w:val="0050337B"/>
    <w:rsid w:val="00511FE7"/>
    <w:rsid w:val="005133E6"/>
    <w:rsid w:val="005144EB"/>
    <w:rsid w:val="00514DD8"/>
    <w:rsid w:val="00515EEF"/>
    <w:rsid w:val="00516744"/>
    <w:rsid w:val="00521F27"/>
    <w:rsid w:val="005221C9"/>
    <w:rsid w:val="0052386C"/>
    <w:rsid w:val="00526129"/>
    <w:rsid w:val="00526268"/>
    <w:rsid w:val="00531D8F"/>
    <w:rsid w:val="0053551C"/>
    <w:rsid w:val="00535F2C"/>
    <w:rsid w:val="0053782F"/>
    <w:rsid w:val="00542593"/>
    <w:rsid w:val="0054288C"/>
    <w:rsid w:val="0054335C"/>
    <w:rsid w:val="00544168"/>
    <w:rsid w:val="005506FE"/>
    <w:rsid w:val="00550A04"/>
    <w:rsid w:val="00552C8D"/>
    <w:rsid w:val="00557CD7"/>
    <w:rsid w:val="005610D3"/>
    <w:rsid w:val="00566ED2"/>
    <w:rsid w:val="00574F76"/>
    <w:rsid w:val="00576921"/>
    <w:rsid w:val="00576D26"/>
    <w:rsid w:val="00577302"/>
    <w:rsid w:val="005915D5"/>
    <w:rsid w:val="00594F81"/>
    <w:rsid w:val="005A43C4"/>
    <w:rsid w:val="005A6B32"/>
    <w:rsid w:val="005A7D81"/>
    <w:rsid w:val="005B1926"/>
    <w:rsid w:val="005B2048"/>
    <w:rsid w:val="005B2F28"/>
    <w:rsid w:val="005C35BE"/>
    <w:rsid w:val="005C41A5"/>
    <w:rsid w:val="005C457C"/>
    <w:rsid w:val="005C6978"/>
    <w:rsid w:val="005C7D05"/>
    <w:rsid w:val="005D2925"/>
    <w:rsid w:val="005D3FCB"/>
    <w:rsid w:val="005D70E4"/>
    <w:rsid w:val="005E1DA7"/>
    <w:rsid w:val="005E535D"/>
    <w:rsid w:val="005E72CD"/>
    <w:rsid w:val="005F2496"/>
    <w:rsid w:val="005F4183"/>
    <w:rsid w:val="005F623F"/>
    <w:rsid w:val="005F6CE5"/>
    <w:rsid w:val="00605A4C"/>
    <w:rsid w:val="0060621F"/>
    <w:rsid w:val="006123A3"/>
    <w:rsid w:val="00612C74"/>
    <w:rsid w:val="006164FE"/>
    <w:rsid w:val="00620574"/>
    <w:rsid w:val="00620981"/>
    <w:rsid w:val="00623121"/>
    <w:rsid w:val="00624A46"/>
    <w:rsid w:val="00624BB8"/>
    <w:rsid w:val="00626BD6"/>
    <w:rsid w:val="006330CC"/>
    <w:rsid w:val="00636490"/>
    <w:rsid w:val="00636868"/>
    <w:rsid w:val="00636F33"/>
    <w:rsid w:val="00640F57"/>
    <w:rsid w:val="006421DC"/>
    <w:rsid w:val="00645A70"/>
    <w:rsid w:val="0065456B"/>
    <w:rsid w:val="00654C66"/>
    <w:rsid w:val="00656677"/>
    <w:rsid w:val="006568F0"/>
    <w:rsid w:val="00660012"/>
    <w:rsid w:val="00661BE9"/>
    <w:rsid w:val="006634C3"/>
    <w:rsid w:val="006649AF"/>
    <w:rsid w:val="00665D2F"/>
    <w:rsid w:val="00666D44"/>
    <w:rsid w:val="00670468"/>
    <w:rsid w:val="00673DD8"/>
    <w:rsid w:val="0067431D"/>
    <w:rsid w:val="00675AF4"/>
    <w:rsid w:val="00685878"/>
    <w:rsid w:val="0068680F"/>
    <w:rsid w:val="00687BE0"/>
    <w:rsid w:val="00687D3C"/>
    <w:rsid w:val="00690391"/>
    <w:rsid w:val="006907AA"/>
    <w:rsid w:val="00691F7A"/>
    <w:rsid w:val="00692732"/>
    <w:rsid w:val="00693AA3"/>
    <w:rsid w:val="00693BE4"/>
    <w:rsid w:val="0069450B"/>
    <w:rsid w:val="006A04A3"/>
    <w:rsid w:val="006A2525"/>
    <w:rsid w:val="006A2D67"/>
    <w:rsid w:val="006A42B5"/>
    <w:rsid w:val="006B0A4B"/>
    <w:rsid w:val="006B352D"/>
    <w:rsid w:val="006B3F33"/>
    <w:rsid w:val="006C038C"/>
    <w:rsid w:val="006C2E0E"/>
    <w:rsid w:val="006C5498"/>
    <w:rsid w:val="006C7894"/>
    <w:rsid w:val="006D1843"/>
    <w:rsid w:val="006D1F75"/>
    <w:rsid w:val="006D6433"/>
    <w:rsid w:val="006E0378"/>
    <w:rsid w:val="006E56DC"/>
    <w:rsid w:val="006F27FA"/>
    <w:rsid w:val="006F4089"/>
    <w:rsid w:val="00703548"/>
    <w:rsid w:val="007037C8"/>
    <w:rsid w:val="007049AD"/>
    <w:rsid w:val="00720E04"/>
    <w:rsid w:val="0072161F"/>
    <w:rsid w:val="00722258"/>
    <w:rsid w:val="007248B1"/>
    <w:rsid w:val="007307D3"/>
    <w:rsid w:val="00730AB1"/>
    <w:rsid w:val="00730D4D"/>
    <w:rsid w:val="00731A6C"/>
    <w:rsid w:val="00733705"/>
    <w:rsid w:val="00740AA5"/>
    <w:rsid w:val="00741B4D"/>
    <w:rsid w:val="00742635"/>
    <w:rsid w:val="00747B90"/>
    <w:rsid w:val="007509DB"/>
    <w:rsid w:val="00752A07"/>
    <w:rsid w:val="00752D5F"/>
    <w:rsid w:val="007542AB"/>
    <w:rsid w:val="00761301"/>
    <w:rsid w:val="0076394E"/>
    <w:rsid w:val="0076551D"/>
    <w:rsid w:val="007679ED"/>
    <w:rsid w:val="00767DF4"/>
    <w:rsid w:val="00771A07"/>
    <w:rsid w:val="00773BBC"/>
    <w:rsid w:val="00774448"/>
    <w:rsid w:val="00780AC0"/>
    <w:rsid w:val="0078195A"/>
    <w:rsid w:val="007834FA"/>
    <w:rsid w:val="0078601D"/>
    <w:rsid w:val="00793850"/>
    <w:rsid w:val="007A71F6"/>
    <w:rsid w:val="007B0FA9"/>
    <w:rsid w:val="007B15D2"/>
    <w:rsid w:val="007B28F0"/>
    <w:rsid w:val="007B2F0D"/>
    <w:rsid w:val="007B471C"/>
    <w:rsid w:val="007C30DF"/>
    <w:rsid w:val="007C688B"/>
    <w:rsid w:val="007D1F89"/>
    <w:rsid w:val="007D380A"/>
    <w:rsid w:val="007D38F6"/>
    <w:rsid w:val="007D4296"/>
    <w:rsid w:val="007E0BBB"/>
    <w:rsid w:val="007E295C"/>
    <w:rsid w:val="007F0423"/>
    <w:rsid w:val="007F349B"/>
    <w:rsid w:val="007F7C7C"/>
    <w:rsid w:val="00801A18"/>
    <w:rsid w:val="00803A56"/>
    <w:rsid w:val="00810A89"/>
    <w:rsid w:val="008130F8"/>
    <w:rsid w:val="0081704F"/>
    <w:rsid w:val="00820091"/>
    <w:rsid w:val="008204D0"/>
    <w:rsid w:val="008243D1"/>
    <w:rsid w:val="00830824"/>
    <w:rsid w:val="00831132"/>
    <w:rsid w:val="00842152"/>
    <w:rsid w:val="008424D8"/>
    <w:rsid w:val="008455E8"/>
    <w:rsid w:val="0085720E"/>
    <w:rsid w:val="0086001C"/>
    <w:rsid w:val="00861D6D"/>
    <w:rsid w:val="00862207"/>
    <w:rsid w:val="0086353B"/>
    <w:rsid w:val="008666FA"/>
    <w:rsid w:val="00866DAA"/>
    <w:rsid w:val="00871DD2"/>
    <w:rsid w:val="00872F68"/>
    <w:rsid w:val="008764FB"/>
    <w:rsid w:val="008823D0"/>
    <w:rsid w:val="00890E44"/>
    <w:rsid w:val="0089371B"/>
    <w:rsid w:val="00895488"/>
    <w:rsid w:val="008A3A07"/>
    <w:rsid w:val="008A4EAA"/>
    <w:rsid w:val="008A6242"/>
    <w:rsid w:val="008B44C0"/>
    <w:rsid w:val="008B6E38"/>
    <w:rsid w:val="008C2AFE"/>
    <w:rsid w:val="008C2B9E"/>
    <w:rsid w:val="008C393C"/>
    <w:rsid w:val="008C3A7A"/>
    <w:rsid w:val="008C47E4"/>
    <w:rsid w:val="008C65B0"/>
    <w:rsid w:val="008C727A"/>
    <w:rsid w:val="008D0306"/>
    <w:rsid w:val="008D49B7"/>
    <w:rsid w:val="008E150C"/>
    <w:rsid w:val="008E17A7"/>
    <w:rsid w:val="008E1E21"/>
    <w:rsid w:val="008E1F15"/>
    <w:rsid w:val="008E3973"/>
    <w:rsid w:val="008E4AB9"/>
    <w:rsid w:val="008E4CA4"/>
    <w:rsid w:val="008E549B"/>
    <w:rsid w:val="008E5676"/>
    <w:rsid w:val="008E6557"/>
    <w:rsid w:val="008F08A9"/>
    <w:rsid w:val="008F119D"/>
    <w:rsid w:val="008F562E"/>
    <w:rsid w:val="008F66FD"/>
    <w:rsid w:val="008F70BD"/>
    <w:rsid w:val="009014BD"/>
    <w:rsid w:val="009015D9"/>
    <w:rsid w:val="0090363C"/>
    <w:rsid w:val="009114B9"/>
    <w:rsid w:val="00922848"/>
    <w:rsid w:val="00925105"/>
    <w:rsid w:val="00931DF0"/>
    <w:rsid w:val="00932EF5"/>
    <w:rsid w:val="0093612A"/>
    <w:rsid w:val="00937DDD"/>
    <w:rsid w:val="00941CE6"/>
    <w:rsid w:val="00946689"/>
    <w:rsid w:val="00950732"/>
    <w:rsid w:val="00950B36"/>
    <w:rsid w:val="00957FD7"/>
    <w:rsid w:val="009602F9"/>
    <w:rsid w:val="00960A5C"/>
    <w:rsid w:val="00961B0F"/>
    <w:rsid w:val="009669F3"/>
    <w:rsid w:val="00971C6F"/>
    <w:rsid w:val="0097280F"/>
    <w:rsid w:val="00975BB2"/>
    <w:rsid w:val="00976BF7"/>
    <w:rsid w:val="009807EC"/>
    <w:rsid w:val="00981B00"/>
    <w:rsid w:val="00982CD5"/>
    <w:rsid w:val="00982E89"/>
    <w:rsid w:val="00983F97"/>
    <w:rsid w:val="0099137C"/>
    <w:rsid w:val="0099150F"/>
    <w:rsid w:val="00995625"/>
    <w:rsid w:val="00995B64"/>
    <w:rsid w:val="009A03B6"/>
    <w:rsid w:val="009A272A"/>
    <w:rsid w:val="009A7C4F"/>
    <w:rsid w:val="009B1D2B"/>
    <w:rsid w:val="009B5D85"/>
    <w:rsid w:val="009B74A4"/>
    <w:rsid w:val="009B7F4D"/>
    <w:rsid w:val="009C542E"/>
    <w:rsid w:val="009C69A8"/>
    <w:rsid w:val="009D50D8"/>
    <w:rsid w:val="009E0D85"/>
    <w:rsid w:val="009E2323"/>
    <w:rsid w:val="009E764C"/>
    <w:rsid w:val="009F10C3"/>
    <w:rsid w:val="009F29B9"/>
    <w:rsid w:val="00A009EF"/>
    <w:rsid w:val="00A0263F"/>
    <w:rsid w:val="00A03EB0"/>
    <w:rsid w:val="00A053C1"/>
    <w:rsid w:val="00A0671E"/>
    <w:rsid w:val="00A12458"/>
    <w:rsid w:val="00A13A3F"/>
    <w:rsid w:val="00A14279"/>
    <w:rsid w:val="00A16534"/>
    <w:rsid w:val="00A16F61"/>
    <w:rsid w:val="00A2082A"/>
    <w:rsid w:val="00A24800"/>
    <w:rsid w:val="00A30D07"/>
    <w:rsid w:val="00A31F4E"/>
    <w:rsid w:val="00A33BCB"/>
    <w:rsid w:val="00A33DF6"/>
    <w:rsid w:val="00A3418F"/>
    <w:rsid w:val="00A52116"/>
    <w:rsid w:val="00A53F52"/>
    <w:rsid w:val="00A55FEA"/>
    <w:rsid w:val="00A5600F"/>
    <w:rsid w:val="00A57D39"/>
    <w:rsid w:val="00A609EC"/>
    <w:rsid w:val="00A609FE"/>
    <w:rsid w:val="00A60B9E"/>
    <w:rsid w:val="00A65C97"/>
    <w:rsid w:val="00A666C0"/>
    <w:rsid w:val="00A717D9"/>
    <w:rsid w:val="00A73BA2"/>
    <w:rsid w:val="00A73FC0"/>
    <w:rsid w:val="00A74137"/>
    <w:rsid w:val="00A7575B"/>
    <w:rsid w:val="00A779F1"/>
    <w:rsid w:val="00A80E98"/>
    <w:rsid w:val="00A90978"/>
    <w:rsid w:val="00A91254"/>
    <w:rsid w:val="00A914F3"/>
    <w:rsid w:val="00A978E9"/>
    <w:rsid w:val="00AA06F1"/>
    <w:rsid w:val="00AA104B"/>
    <w:rsid w:val="00AA27F3"/>
    <w:rsid w:val="00AB3555"/>
    <w:rsid w:val="00AB4D2E"/>
    <w:rsid w:val="00AB543D"/>
    <w:rsid w:val="00AB7F97"/>
    <w:rsid w:val="00AC62CD"/>
    <w:rsid w:val="00AD19B9"/>
    <w:rsid w:val="00AD27BF"/>
    <w:rsid w:val="00AD60D3"/>
    <w:rsid w:val="00AD686E"/>
    <w:rsid w:val="00AD68A7"/>
    <w:rsid w:val="00AE015D"/>
    <w:rsid w:val="00AE5BC3"/>
    <w:rsid w:val="00AF06A4"/>
    <w:rsid w:val="00AF1145"/>
    <w:rsid w:val="00AF13C6"/>
    <w:rsid w:val="00AF36E7"/>
    <w:rsid w:val="00AF73F5"/>
    <w:rsid w:val="00AF7A96"/>
    <w:rsid w:val="00AF7DA3"/>
    <w:rsid w:val="00B0002E"/>
    <w:rsid w:val="00B00CF3"/>
    <w:rsid w:val="00B00E20"/>
    <w:rsid w:val="00B025D8"/>
    <w:rsid w:val="00B02AC3"/>
    <w:rsid w:val="00B04A92"/>
    <w:rsid w:val="00B04F33"/>
    <w:rsid w:val="00B0642E"/>
    <w:rsid w:val="00B103FD"/>
    <w:rsid w:val="00B1103F"/>
    <w:rsid w:val="00B21AF8"/>
    <w:rsid w:val="00B22870"/>
    <w:rsid w:val="00B25E99"/>
    <w:rsid w:val="00B321E2"/>
    <w:rsid w:val="00B34749"/>
    <w:rsid w:val="00B47DA7"/>
    <w:rsid w:val="00B5077A"/>
    <w:rsid w:val="00B51003"/>
    <w:rsid w:val="00B51129"/>
    <w:rsid w:val="00B54964"/>
    <w:rsid w:val="00B60654"/>
    <w:rsid w:val="00B60E7B"/>
    <w:rsid w:val="00B63929"/>
    <w:rsid w:val="00B7703C"/>
    <w:rsid w:val="00B808CE"/>
    <w:rsid w:val="00B81CA8"/>
    <w:rsid w:val="00B82705"/>
    <w:rsid w:val="00B85EC8"/>
    <w:rsid w:val="00B91D81"/>
    <w:rsid w:val="00B937AC"/>
    <w:rsid w:val="00B94C21"/>
    <w:rsid w:val="00B96353"/>
    <w:rsid w:val="00B96F98"/>
    <w:rsid w:val="00BA210E"/>
    <w:rsid w:val="00BA2B64"/>
    <w:rsid w:val="00BA403F"/>
    <w:rsid w:val="00BA4A3C"/>
    <w:rsid w:val="00BB32FB"/>
    <w:rsid w:val="00BB5F42"/>
    <w:rsid w:val="00BB61E9"/>
    <w:rsid w:val="00BC22CD"/>
    <w:rsid w:val="00BC2E7D"/>
    <w:rsid w:val="00BC51D0"/>
    <w:rsid w:val="00BC611C"/>
    <w:rsid w:val="00BC6D56"/>
    <w:rsid w:val="00BD01DA"/>
    <w:rsid w:val="00BD1E88"/>
    <w:rsid w:val="00BD3193"/>
    <w:rsid w:val="00BD37BC"/>
    <w:rsid w:val="00BD3A53"/>
    <w:rsid w:val="00BD683D"/>
    <w:rsid w:val="00BE0686"/>
    <w:rsid w:val="00BE4508"/>
    <w:rsid w:val="00BE455F"/>
    <w:rsid w:val="00BE48D4"/>
    <w:rsid w:val="00BE562B"/>
    <w:rsid w:val="00BF009A"/>
    <w:rsid w:val="00BF04AB"/>
    <w:rsid w:val="00BF2066"/>
    <w:rsid w:val="00BF2C41"/>
    <w:rsid w:val="00BF2CA8"/>
    <w:rsid w:val="00BF77D0"/>
    <w:rsid w:val="00C00134"/>
    <w:rsid w:val="00C011AF"/>
    <w:rsid w:val="00C013BD"/>
    <w:rsid w:val="00C0314A"/>
    <w:rsid w:val="00C05783"/>
    <w:rsid w:val="00C059F6"/>
    <w:rsid w:val="00C0791D"/>
    <w:rsid w:val="00C106D6"/>
    <w:rsid w:val="00C12F5B"/>
    <w:rsid w:val="00C14B86"/>
    <w:rsid w:val="00C15C8D"/>
    <w:rsid w:val="00C219A2"/>
    <w:rsid w:val="00C21B36"/>
    <w:rsid w:val="00C2245C"/>
    <w:rsid w:val="00C364B9"/>
    <w:rsid w:val="00C414D5"/>
    <w:rsid w:val="00C41C5E"/>
    <w:rsid w:val="00C4376C"/>
    <w:rsid w:val="00C458DB"/>
    <w:rsid w:val="00C465F5"/>
    <w:rsid w:val="00C467F6"/>
    <w:rsid w:val="00C46F50"/>
    <w:rsid w:val="00C514E3"/>
    <w:rsid w:val="00C541A4"/>
    <w:rsid w:val="00C54576"/>
    <w:rsid w:val="00C6252E"/>
    <w:rsid w:val="00C66E3A"/>
    <w:rsid w:val="00C72F91"/>
    <w:rsid w:val="00C773A0"/>
    <w:rsid w:val="00C8205D"/>
    <w:rsid w:val="00C835E5"/>
    <w:rsid w:val="00C862B3"/>
    <w:rsid w:val="00C8787B"/>
    <w:rsid w:val="00C90D14"/>
    <w:rsid w:val="00C90D42"/>
    <w:rsid w:val="00C93516"/>
    <w:rsid w:val="00C942D3"/>
    <w:rsid w:val="00C94C3C"/>
    <w:rsid w:val="00C95FA5"/>
    <w:rsid w:val="00C96F12"/>
    <w:rsid w:val="00CA4B22"/>
    <w:rsid w:val="00CA684A"/>
    <w:rsid w:val="00CA6F6B"/>
    <w:rsid w:val="00CA7F5A"/>
    <w:rsid w:val="00CB1A0B"/>
    <w:rsid w:val="00CB55EC"/>
    <w:rsid w:val="00CB6059"/>
    <w:rsid w:val="00CB67E5"/>
    <w:rsid w:val="00CB73C7"/>
    <w:rsid w:val="00CB7486"/>
    <w:rsid w:val="00CB7D86"/>
    <w:rsid w:val="00CC063E"/>
    <w:rsid w:val="00CC1CBC"/>
    <w:rsid w:val="00CC1E54"/>
    <w:rsid w:val="00CC3A7D"/>
    <w:rsid w:val="00CC4BAC"/>
    <w:rsid w:val="00CC70E3"/>
    <w:rsid w:val="00CC7674"/>
    <w:rsid w:val="00CC769E"/>
    <w:rsid w:val="00CD1798"/>
    <w:rsid w:val="00CD3380"/>
    <w:rsid w:val="00CD645B"/>
    <w:rsid w:val="00CE29E6"/>
    <w:rsid w:val="00CE3478"/>
    <w:rsid w:val="00CE60A3"/>
    <w:rsid w:val="00CF0C5A"/>
    <w:rsid w:val="00D012A0"/>
    <w:rsid w:val="00D0198E"/>
    <w:rsid w:val="00D023BB"/>
    <w:rsid w:val="00D11492"/>
    <w:rsid w:val="00D13BC8"/>
    <w:rsid w:val="00D17D43"/>
    <w:rsid w:val="00D260BC"/>
    <w:rsid w:val="00D260BF"/>
    <w:rsid w:val="00D2693A"/>
    <w:rsid w:val="00D274E4"/>
    <w:rsid w:val="00D30050"/>
    <w:rsid w:val="00D311DF"/>
    <w:rsid w:val="00D425F3"/>
    <w:rsid w:val="00D4408C"/>
    <w:rsid w:val="00D44A9B"/>
    <w:rsid w:val="00D45311"/>
    <w:rsid w:val="00D54963"/>
    <w:rsid w:val="00D55BCA"/>
    <w:rsid w:val="00D60752"/>
    <w:rsid w:val="00D608C7"/>
    <w:rsid w:val="00D65BBE"/>
    <w:rsid w:val="00D6620A"/>
    <w:rsid w:val="00D67E8D"/>
    <w:rsid w:val="00D717A6"/>
    <w:rsid w:val="00D7261E"/>
    <w:rsid w:val="00D75B51"/>
    <w:rsid w:val="00D7767F"/>
    <w:rsid w:val="00D85068"/>
    <w:rsid w:val="00D862FE"/>
    <w:rsid w:val="00D874C2"/>
    <w:rsid w:val="00D93555"/>
    <w:rsid w:val="00D972FC"/>
    <w:rsid w:val="00DA0465"/>
    <w:rsid w:val="00DA2C74"/>
    <w:rsid w:val="00DA3943"/>
    <w:rsid w:val="00DA42D6"/>
    <w:rsid w:val="00DA4EFD"/>
    <w:rsid w:val="00DB056E"/>
    <w:rsid w:val="00DB1763"/>
    <w:rsid w:val="00DB2164"/>
    <w:rsid w:val="00DB24A4"/>
    <w:rsid w:val="00DB3544"/>
    <w:rsid w:val="00DB5428"/>
    <w:rsid w:val="00DB614B"/>
    <w:rsid w:val="00DC2C3A"/>
    <w:rsid w:val="00DC4EC8"/>
    <w:rsid w:val="00DD2991"/>
    <w:rsid w:val="00DD5DF5"/>
    <w:rsid w:val="00DE052D"/>
    <w:rsid w:val="00DE27DE"/>
    <w:rsid w:val="00DE571A"/>
    <w:rsid w:val="00DE732C"/>
    <w:rsid w:val="00DE7A1A"/>
    <w:rsid w:val="00DF1BE3"/>
    <w:rsid w:val="00E01A24"/>
    <w:rsid w:val="00E028E0"/>
    <w:rsid w:val="00E0608E"/>
    <w:rsid w:val="00E07A78"/>
    <w:rsid w:val="00E11F45"/>
    <w:rsid w:val="00E13ECB"/>
    <w:rsid w:val="00E15D97"/>
    <w:rsid w:val="00E17649"/>
    <w:rsid w:val="00E21C68"/>
    <w:rsid w:val="00E36CE1"/>
    <w:rsid w:val="00E40B81"/>
    <w:rsid w:val="00E410A6"/>
    <w:rsid w:val="00E42B8A"/>
    <w:rsid w:val="00E451E0"/>
    <w:rsid w:val="00E453DD"/>
    <w:rsid w:val="00E529EB"/>
    <w:rsid w:val="00E57447"/>
    <w:rsid w:val="00E62177"/>
    <w:rsid w:val="00E649E9"/>
    <w:rsid w:val="00E724F8"/>
    <w:rsid w:val="00E7285D"/>
    <w:rsid w:val="00E76E01"/>
    <w:rsid w:val="00E82D25"/>
    <w:rsid w:val="00E83412"/>
    <w:rsid w:val="00E83E67"/>
    <w:rsid w:val="00E841A5"/>
    <w:rsid w:val="00E932C1"/>
    <w:rsid w:val="00EA02CF"/>
    <w:rsid w:val="00EA05B5"/>
    <w:rsid w:val="00EA21F1"/>
    <w:rsid w:val="00EA2F7C"/>
    <w:rsid w:val="00EA7058"/>
    <w:rsid w:val="00EB7642"/>
    <w:rsid w:val="00EC4DAE"/>
    <w:rsid w:val="00EC693C"/>
    <w:rsid w:val="00EC74B5"/>
    <w:rsid w:val="00ED3F1E"/>
    <w:rsid w:val="00ED41E1"/>
    <w:rsid w:val="00EE15FB"/>
    <w:rsid w:val="00EE1634"/>
    <w:rsid w:val="00EE43D2"/>
    <w:rsid w:val="00EF2539"/>
    <w:rsid w:val="00EF4B53"/>
    <w:rsid w:val="00EF4BEE"/>
    <w:rsid w:val="00EF7CB8"/>
    <w:rsid w:val="00F03188"/>
    <w:rsid w:val="00F0320D"/>
    <w:rsid w:val="00F03CA9"/>
    <w:rsid w:val="00F05147"/>
    <w:rsid w:val="00F0567F"/>
    <w:rsid w:val="00F13FC2"/>
    <w:rsid w:val="00F14B94"/>
    <w:rsid w:val="00F2106E"/>
    <w:rsid w:val="00F21BFE"/>
    <w:rsid w:val="00F23295"/>
    <w:rsid w:val="00F23814"/>
    <w:rsid w:val="00F246C8"/>
    <w:rsid w:val="00F24F95"/>
    <w:rsid w:val="00F2616D"/>
    <w:rsid w:val="00F26958"/>
    <w:rsid w:val="00F30411"/>
    <w:rsid w:val="00F32643"/>
    <w:rsid w:val="00F346CD"/>
    <w:rsid w:val="00F35223"/>
    <w:rsid w:val="00F44F00"/>
    <w:rsid w:val="00F460D3"/>
    <w:rsid w:val="00F46F28"/>
    <w:rsid w:val="00F51855"/>
    <w:rsid w:val="00F51CBA"/>
    <w:rsid w:val="00F51F76"/>
    <w:rsid w:val="00F54D0B"/>
    <w:rsid w:val="00F57445"/>
    <w:rsid w:val="00F57974"/>
    <w:rsid w:val="00F60032"/>
    <w:rsid w:val="00F61D57"/>
    <w:rsid w:val="00F6323D"/>
    <w:rsid w:val="00F641E9"/>
    <w:rsid w:val="00F64437"/>
    <w:rsid w:val="00F65E6A"/>
    <w:rsid w:val="00F70156"/>
    <w:rsid w:val="00F703AD"/>
    <w:rsid w:val="00F737F4"/>
    <w:rsid w:val="00F767B9"/>
    <w:rsid w:val="00F819C8"/>
    <w:rsid w:val="00F82C57"/>
    <w:rsid w:val="00F85AD5"/>
    <w:rsid w:val="00F85EEE"/>
    <w:rsid w:val="00F864D3"/>
    <w:rsid w:val="00F91216"/>
    <w:rsid w:val="00F93FCA"/>
    <w:rsid w:val="00F956FE"/>
    <w:rsid w:val="00F96235"/>
    <w:rsid w:val="00F97CED"/>
    <w:rsid w:val="00FA00CF"/>
    <w:rsid w:val="00FA0B71"/>
    <w:rsid w:val="00FA1F83"/>
    <w:rsid w:val="00FA2E06"/>
    <w:rsid w:val="00FA71BE"/>
    <w:rsid w:val="00FB2260"/>
    <w:rsid w:val="00FB2B7B"/>
    <w:rsid w:val="00FB51CD"/>
    <w:rsid w:val="00FB5B1C"/>
    <w:rsid w:val="00FB6126"/>
    <w:rsid w:val="00FC0EB2"/>
    <w:rsid w:val="00FC1F6A"/>
    <w:rsid w:val="00FC2E45"/>
    <w:rsid w:val="00FC5F76"/>
    <w:rsid w:val="00FD0092"/>
    <w:rsid w:val="00FD29D4"/>
    <w:rsid w:val="00FE06DD"/>
    <w:rsid w:val="00FE0D60"/>
    <w:rsid w:val="00FE0EC9"/>
    <w:rsid w:val="00FE47E0"/>
    <w:rsid w:val="00FE4AB9"/>
    <w:rsid w:val="00FE6AFD"/>
    <w:rsid w:val="00FE6E6F"/>
    <w:rsid w:val="00FF188B"/>
    <w:rsid w:val="00FF2413"/>
    <w:rsid w:val="00FF3232"/>
    <w:rsid w:val="00FF4040"/>
    <w:rsid w:val="00FF5DBA"/>
    <w:rsid w:val="3FB5A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89AAA"/>
  <w15:docId w15:val="{42928D73-1627-804D-827B-B97D9EFE4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D13BC8"/>
    <w:pPr>
      <w:keepNext/>
      <w:keepLines/>
      <w:spacing w:before="240"/>
      <w:outlineLvl w:val="0"/>
    </w:pPr>
    <w:rPr>
      <w:rFonts w:asciiTheme="majorHAnsi" w:eastAsiaTheme="majorEastAsia" w:hAnsiTheme="majorHAnsi" w:cstheme="majorBidi"/>
      <w:color w:val="418883"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rPr>
      <w:rFonts w:ascii="ヒラギノ角ゴ ProN W3" w:hAnsi="ヒラギノ角ゴ ProN W3" w:cs="Arial Unicode MS"/>
      <w:color w:val="000000"/>
      <w14:textOutline w14:w="0" w14:cap="flat" w14:cmpd="sng" w14:algn="ctr">
        <w14:noFill/>
        <w14:prstDash w14:val="solid"/>
        <w14:bevel/>
      </w14:textOutline>
    </w:rPr>
  </w:style>
  <w:style w:type="paragraph" w:customStyle="1" w:styleId="Heading">
    <w:name w:val="Heading"/>
    <w:next w:val="Body2"/>
    <w:pPr>
      <w:spacing w:before="240" w:after="80"/>
      <w:jc w:val="center"/>
    </w:pPr>
    <w:rPr>
      <w:rFonts w:ascii="Avenir Next Medium" w:hAnsi="Avenir Next Medium" w:cs="Arial Unicode MS"/>
      <w:caps/>
      <w:color w:val="594B3B"/>
      <w:spacing w:val="20"/>
      <w14:textOutline w14:w="0" w14:cap="flat" w14:cmpd="sng" w14:algn="ctr">
        <w14:noFill/>
        <w14:prstDash w14:val="solid"/>
        <w14:bevel/>
      </w14:textOutline>
    </w:rPr>
  </w:style>
  <w:style w:type="paragraph" w:customStyle="1" w:styleId="Body2">
    <w:name w:val="Body 2"/>
    <w:pPr>
      <w:spacing w:after="180" w:line="336" w:lineRule="auto"/>
    </w:pPr>
    <w:rPr>
      <w:rFonts w:ascii="Hoefler Text" w:hAnsi="Hoefler Text" w:cs="Arial Unicode MS"/>
      <w:color w:val="594B3B"/>
      <w14:textOutline w14:w="0" w14:cap="flat" w14:cmpd="sng" w14:algn="ctr">
        <w14:noFill/>
        <w14:prstDash w14:val="solid"/>
        <w14:bevel/>
      </w14:textOutline>
    </w:rPr>
  </w:style>
  <w:style w:type="paragraph" w:customStyle="1" w:styleId="Default">
    <w:name w:val="Default"/>
    <w:rPr>
      <w:rFonts w:ascii="Avenir Next" w:eastAsia="Avenir Next" w:hAnsi="Avenir Next" w:cs="Avenir Next"/>
      <w:color w:val="000000"/>
      <w14:textOutline w14:w="0" w14:cap="flat" w14:cmpd="sng" w14:algn="ctr">
        <w14:noFill/>
        <w14:prstDash w14:val="solid"/>
        <w14:bevel/>
      </w14:textOutline>
    </w:rPr>
  </w:style>
  <w:style w:type="paragraph" w:customStyle="1" w:styleId="Subheading">
    <w:name w:val="Subheading"/>
    <w:next w:val="Body2"/>
    <w:pPr>
      <w:spacing w:before="80" w:after="40"/>
      <w:jc w:val="center"/>
    </w:pPr>
    <w:rPr>
      <w:rFonts w:ascii="Avenir Next" w:hAnsi="Avenir Next" w:cs="Arial Unicode MS"/>
      <w:caps/>
      <w:color w:val="594B3B"/>
      <w:spacing w:val="18"/>
      <w:sz w:val="18"/>
      <w:szCs w:val="18"/>
      <w14:textOutline w14:w="0" w14:cap="flat" w14:cmpd="sng" w14:algn="ctr">
        <w14:noFill/>
        <w14:prstDash w14:val="solid"/>
        <w14:bevel/>
      </w14:textOutline>
    </w:rPr>
  </w:style>
  <w:style w:type="paragraph" w:customStyle="1" w:styleId="Name">
    <w:name w:val="Name"/>
    <w:next w:val="Body2"/>
    <w:pPr>
      <w:spacing w:before="240" w:after="240"/>
      <w:jc w:val="center"/>
    </w:pPr>
    <w:rPr>
      <w:rFonts w:ascii="Didot" w:hAnsi="Didot" w:cs="Arial Unicode MS"/>
      <w:caps/>
      <w:color w:val="594B3B"/>
      <w:spacing w:val="48"/>
      <w:sz w:val="32"/>
      <w:szCs w:val="32"/>
      <w14:textOutline w14:w="0" w14:cap="flat" w14:cmpd="sng" w14:algn="ctr">
        <w14:noFill/>
        <w14:prstDash w14:val="solid"/>
        <w14:bevel/>
      </w14:textOutline>
    </w:rPr>
  </w:style>
  <w:style w:type="character" w:customStyle="1" w:styleId="Hyperlink0">
    <w:name w:val="Hyperlink.0"/>
    <w:basedOn w:val="Hyperlink"/>
    <w:rPr>
      <w:u w:val="single"/>
    </w:rPr>
  </w:style>
  <w:style w:type="paragraph" w:styleId="Header">
    <w:name w:val="header"/>
    <w:basedOn w:val="Normal"/>
    <w:link w:val="HeaderChar"/>
    <w:uiPriority w:val="99"/>
    <w:unhideWhenUsed/>
    <w:rsid w:val="002A3B72"/>
    <w:pPr>
      <w:tabs>
        <w:tab w:val="center" w:pos="4680"/>
        <w:tab w:val="right" w:pos="9360"/>
      </w:tabs>
    </w:pPr>
  </w:style>
  <w:style w:type="character" w:customStyle="1" w:styleId="HeaderChar">
    <w:name w:val="Header Char"/>
    <w:basedOn w:val="DefaultParagraphFont"/>
    <w:link w:val="Header"/>
    <w:uiPriority w:val="99"/>
    <w:rsid w:val="002A3B72"/>
    <w:rPr>
      <w:sz w:val="24"/>
      <w:szCs w:val="24"/>
    </w:rPr>
  </w:style>
  <w:style w:type="paragraph" w:styleId="Footer">
    <w:name w:val="footer"/>
    <w:basedOn w:val="Normal"/>
    <w:link w:val="FooterChar"/>
    <w:uiPriority w:val="99"/>
    <w:unhideWhenUsed/>
    <w:rsid w:val="002A3B72"/>
    <w:pPr>
      <w:tabs>
        <w:tab w:val="center" w:pos="4680"/>
        <w:tab w:val="right" w:pos="9360"/>
      </w:tabs>
    </w:pPr>
  </w:style>
  <w:style w:type="character" w:customStyle="1" w:styleId="FooterChar">
    <w:name w:val="Footer Char"/>
    <w:basedOn w:val="DefaultParagraphFont"/>
    <w:link w:val="Footer"/>
    <w:uiPriority w:val="99"/>
    <w:rsid w:val="002A3B72"/>
    <w:rPr>
      <w:sz w:val="24"/>
      <w:szCs w:val="24"/>
    </w:rPr>
  </w:style>
  <w:style w:type="paragraph" w:styleId="BalloonText">
    <w:name w:val="Balloon Text"/>
    <w:basedOn w:val="Normal"/>
    <w:link w:val="BalloonTextChar"/>
    <w:uiPriority w:val="99"/>
    <w:semiHidden/>
    <w:unhideWhenUsed/>
    <w:rsid w:val="003C690E"/>
    <w:rPr>
      <w:sz w:val="18"/>
      <w:szCs w:val="18"/>
    </w:rPr>
  </w:style>
  <w:style w:type="character" w:customStyle="1" w:styleId="BalloonTextChar">
    <w:name w:val="Balloon Text Char"/>
    <w:basedOn w:val="DefaultParagraphFont"/>
    <w:link w:val="BalloonText"/>
    <w:uiPriority w:val="99"/>
    <w:semiHidden/>
    <w:rsid w:val="003C690E"/>
    <w:rPr>
      <w:sz w:val="18"/>
      <w:szCs w:val="18"/>
    </w:rPr>
  </w:style>
  <w:style w:type="character" w:styleId="UnresolvedMention">
    <w:name w:val="Unresolved Mention"/>
    <w:basedOn w:val="DefaultParagraphFont"/>
    <w:uiPriority w:val="99"/>
    <w:semiHidden/>
    <w:unhideWhenUsed/>
    <w:rsid w:val="00D13BC8"/>
    <w:rPr>
      <w:color w:val="605E5C"/>
      <w:shd w:val="clear" w:color="auto" w:fill="E1DFDD"/>
    </w:rPr>
  </w:style>
  <w:style w:type="paragraph" w:styleId="NoSpacing">
    <w:name w:val="No Spacing"/>
    <w:uiPriority w:val="1"/>
    <w:qFormat/>
    <w:rsid w:val="00D13BC8"/>
    <w:rPr>
      <w:sz w:val="24"/>
      <w:szCs w:val="24"/>
    </w:rPr>
  </w:style>
  <w:style w:type="character" w:customStyle="1" w:styleId="Heading1Char">
    <w:name w:val="Heading 1 Char"/>
    <w:basedOn w:val="DefaultParagraphFont"/>
    <w:link w:val="Heading1"/>
    <w:uiPriority w:val="9"/>
    <w:rsid w:val="00D13BC8"/>
    <w:rPr>
      <w:rFonts w:asciiTheme="majorHAnsi" w:eastAsiaTheme="majorEastAsia" w:hAnsiTheme="majorHAnsi" w:cstheme="majorBidi"/>
      <w:color w:val="418883" w:themeColor="accent1" w:themeShade="BF"/>
      <w:sz w:val="32"/>
      <w:szCs w:val="32"/>
    </w:rPr>
  </w:style>
  <w:style w:type="paragraph" w:styleId="Title">
    <w:name w:val="Title"/>
    <w:basedOn w:val="Normal"/>
    <w:next w:val="Normal"/>
    <w:link w:val="TitleChar"/>
    <w:uiPriority w:val="10"/>
    <w:qFormat/>
    <w:rsid w:val="00D13BC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BC8"/>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831132"/>
    <w:pPr>
      <w:ind w:left="720"/>
      <w:contextualSpacing/>
    </w:pPr>
  </w:style>
  <w:style w:type="character" w:customStyle="1" w:styleId="apple-converted-space">
    <w:name w:val="apple-converted-space"/>
    <w:basedOn w:val="DefaultParagraphFont"/>
    <w:rsid w:val="000E2EA9"/>
  </w:style>
  <w:style w:type="numbering" w:customStyle="1" w:styleId="CurrentList1">
    <w:name w:val="Current List1"/>
    <w:uiPriority w:val="99"/>
    <w:rsid w:val="00FD0092"/>
    <w:pPr>
      <w:numPr>
        <w:numId w:val="22"/>
      </w:numPr>
    </w:pPr>
  </w:style>
  <w:style w:type="character" w:styleId="CommentReference">
    <w:name w:val="annotation reference"/>
    <w:basedOn w:val="DefaultParagraphFont"/>
    <w:uiPriority w:val="99"/>
    <w:semiHidden/>
    <w:unhideWhenUsed/>
    <w:rsid w:val="00CC3A7D"/>
    <w:rPr>
      <w:sz w:val="16"/>
      <w:szCs w:val="16"/>
    </w:rPr>
  </w:style>
  <w:style w:type="paragraph" w:styleId="CommentText">
    <w:name w:val="annotation text"/>
    <w:basedOn w:val="Normal"/>
    <w:link w:val="CommentTextChar"/>
    <w:uiPriority w:val="99"/>
    <w:semiHidden/>
    <w:unhideWhenUsed/>
    <w:rsid w:val="00CC3A7D"/>
    <w:rPr>
      <w:sz w:val="20"/>
      <w:szCs w:val="20"/>
    </w:rPr>
  </w:style>
  <w:style w:type="character" w:customStyle="1" w:styleId="CommentTextChar">
    <w:name w:val="Comment Text Char"/>
    <w:basedOn w:val="DefaultParagraphFont"/>
    <w:link w:val="CommentText"/>
    <w:uiPriority w:val="99"/>
    <w:semiHidden/>
    <w:rsid w:val="00CC3A7D"/>
  </w:style>
  <w:style w:type="paragraph" w:styleId="CommentSubject">
    <w:name w:val="annotation subject"/>
    <w:basedOn w:val="CommentText"/>
    <w:next w:val="CommentText"/>
    <w:link w:val="CommentSubjectChar"/>
    <w:uiPriority w:val="99"/>
    <w:semiHidden/>
    <w:unhideWhenUsed/>
    <w:rsid w:val="00CC3A7D"/>
    <w:rPr>
      <w:b/>
      <w:bCs/>
    </w:rPr>
  </w:style>
  <w:style w:type="character" w:customStyle="1" w:styleId="CommentSubjectChar">
    <w:name w:val="Comment Subject Char"/>
    <w:basedOn w:val="CommentTextChar"/>
    <w:link w:val="CommentSubject"/>
    <w:uiPriority w:val="99"/>
    <w:semiHidden/>
    <w:rsid w:val="00CC3A7D"/>
    <w:rPr>
      <w:b/>
      <w:bCs/>
    </w:rPr>
  </w:style>
  <w:style w:type="character" w:styleId="PageNumber">
    <w:name w:val="page number"/>
    <w:basedOn w:val="DefaultParagraphFont"/>
    <w:uiPriority w:val="99"/>
    <w:semiHidden/>
    <w:unhideWhenUsed/>
    <w:rsid w:val="009F29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84467">
      <w:bodyDiv w:val="1"/>
      <w:marLeft w:val="0"/>
      <w:marRight w:val="0"/>
      <w:marTop w:val="0"/>
      <w:marBottom w:val="0"/>
      <w:divBdr>
        <w:top w:val="none" w:sz="0" w:space="0" w:color="auto"/>
        <w:left w:val="none" w:sz="0" w:space="0" w:color="auto"/>
        <w:bottom w:val="none" w:sz="0" w:space="0" w:color="auto"/>
        <w:right w:val="none" w:sz="0" w:space="0" w:color="auto"/>
      </w:divBdr>
    </w:div>
    <w:div w:id="330766845">
      <w:bodyDiv w:val="1"/>
      <w:marLeft w:val="0"/>
      <w:marRight w:val="0"/>
      <w:marTop w:val="0"/>
      <w:marBottom w:val="0"/>
      <w:divBdr>
        <w:top w:val="none" w:sz="0" w:space="0" w:color="auto"/>
        <w:left w:val="none" w:sz="0" w:space="0" w:color="auto"/>
        <w:bottom w:val="none" w:sz="0" w:space="0" w:color="auto"/>
        <w:right w:val="none" w:sz="0" w:space="0" w:color="auto"/>
      </w:divBdr>
    </w:div>
    <w:div w:id="559681518">
      <w:bodyDiv w:val="1"/>
      <w:marLeft w:val="0"/>
      <w:marRight w:val="0"/>
      <w:marTop w:val="0"/>
      <w:marBottom w:val="0"/>
      <w:divBdr>
        <w:top w:val="none" w:sz="0" w:space="0" w:color="auto"/>
        <w:left w:val="none" w:sz="0" w:space="0" w:color="auto"/>
        <w:bottom w:val="none" w:sz="0" w:space="0" w:color="auto"/>
        <w:right w:val="none" w:sz="0" w:space="0" w:color="auto"/>
      </w:divBdr>
    </w:div>
    <w:div w:id="1001276464">
      <w:bodyDiv w:val="1"/>
      <w:marLeft w:val="0"/>
      <w:marRight w:val="0"/>
      <w:marTop w:val="0"/>
      <w:marBottom w:val="0"/>
      <w:divBdr>
        <w:top w:val="none" w:sz="0" w:space="0" w:color="auto"/>
        <w:left w:val="none" w:sz="0" w:space="0" w:color="auto"/>
        <w:bottom w:val="none" w:sz="0" w:space="0" w:color="auto"/>
        <w:right w:val="none" w:sz="0" w:space="0" w:color="auto"/>
      </w:divBdr>
    </w:div>
    <w:div w:id="1113131930">
      <w:bodyDiv w:val="1"/>
      <w:marLeft w:val="0"/>
      <w:marRight w:val="0"/>
      <w:marTop w:val="0"/>
      <w:marBottom w:val="0"/>
      <w:divBdr>
        <w:top w:val="none" w:sz="0" w:space="0" w:color="auto"/>
        <w:left w:val="none" w:sz="0" w:space="0" w:color="auto"/>
        <w:bottom w:val="none" w:sz="0" w:space="0" w:color="auto"/>
        <w:right w:val="none" w:sz="0" w:space="0" w:color="auto"/>
      </w:divBdr>
      <w:divsChild>
        <w:div w:id="187185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827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09645">
      <w:bodyDiv w:val="1"/>
      <w:marLeft w:val="0"/>
      <w:marRight w:val="0"/>
      <w:marTop w:val="0"/>
      <w:marBottom w:val="0"/>
      <w:divBdr>
        <w:top w:val="none" w:sz="0" w:space="0" w:color="auto"/>
        <w:left w:val="none" w:sz="0" w:space="0" w:color="auto"/>
        <w:bottom w:val="none" w:sz="0" w:space="0" w:color="auto"/>
        <w:right w:val="none" w:sz="0" w:space="0" w:color="auto"/>
      </w:divBdr>
    </w:div>
    <w:div w:id="1412891882">
      <w:bodyDiv w:val="1"/>
      <w:marLeft w:val="0"/>
      <w:marRight w:val="0"/>
      <w:marTop w:val="0"/>
      <w:marBottom w:val="0"/>
      <w:divBdr>
        <w:top w:val="none" w:sz="0" w:space="0" w:color="auto"/>
        <w:left w:val="none" w:sz="0" w:space="0" w:color="auto"/>
        <w:bottom w:val="none" w:sz="0" w:space="0" w:color="auto"/>
        <w:right w:val="none" w:sz="0" w:space="0" w:color="auto"/>
      </w:divBdr>
    </w:div>
    <w:div w:id="1426340368">
      <w:bodyDiv w:val="1"/>
      <w:marLeft w:val="0"/>
      <w:marRight w:val="0"/>
      <w:marTop w:val="0"/>
      <w:marBottom w:val="0"/>
      <w:divBdr>
        <w:top w:val="none" w:sz="0" w:space="0" w:color="auto"/>
        <w:left w:val="none" w:sz="0" w:space="0" w:color="auto"/>
        <w:bottom w:val="none" w:sz="0" w:space="0" w:color="auto"/>
        <w:right w:val="none" w:sz="0" w:space="0" w:color="auto"/>
      </w:divBdr>
    </w:div>
    <w:div w:id="1469472836">
      <w:bodyDiv w:val="1"/>
      <w:marLeft w:val="0"/>
      <w:marRight w:val="0"/>
      <w:marTop w:val="0"/>
      <w:marBottom w:val="0"/>
      <w:divBdr>
        <w:top w:val="none" w:sz="0" w:space="0" w:color="auto"/>
        <w:left w:val="none" w:sz="0" w:space="0" w:color="auto"/>
        <w:bottom w:val="none" w:sz="0" w:space="0" w:color="auto"/>
        <w:right w:val="none" w:sz="0" w:space="0" w:color="auto"/>
      </w:divBdr>
    </w:div>
    <w:div w:id="1660304388">
      <w:bodyDiv w:val="1"/>
      <w:marLeft w:val="0"/>
      <w:marRight w:val="0"/>
      <w:marTop w:val="0"/>
      <w:marBottom w:val="0"/>
      <w:divBdr>
        <w:top w:val="none" w:sz="0" w:space="0" w:color="auto"/>
        <w:left w:val="none" w:sz="0" w:space="0" w:color="auto"/>
        <w:bottom w:val="none" w:sz="0" w:space="0" w:color="auto"/>
        <w:right w:val="none" w:sz="0" w:space="0" w:color="auto"/>
      </w:divBdr>
    </w:div>
    <w:div w:id="1663704488">
      <w:bodyDiv w:val="1"/>
      <w:marLeft w:val="0"/>
      <w:marRight w:val="0"/>
      <w:marTop w:val="0"/>
      <w:marBottom w:val="0"/>
      <w:divBdr>
        <w:top w:val="none" w:sz="0" w:space="0" w:color="auto"/>
        <w:left w:val="none" w:sz="0" w:space="0" w:color="auto"/>
        <w:bottom w:val="none" w:sz="0" w:space="0" w:color="auto"/>
        <w:right w:val="none" w:sz="0" w:space="0" w:color="auto"/>
      </w:divBdr>
    </w:div>
    <w:div w:id="1701786167">
      <w:bodyDiv w:val="1"/>
      <w:marLeft w:val="0"/>
      <w:marRight w:val="0"/>
      <w:marTop w:val="0"/>
      <w:marBottom w:val="0"/>
      <w:divBdr>
        <w:top w:val="none" w:sz="0" w:space="0" w:color="auto"/>
        <w:left w:val="none" w:sz="0" w:space="0" w:color="auto"/>
        <w:bottom w:val="none" w:sz="0" w:space="0" w:color="auto"/>
        <w:right w:val="none" w:sz="0" w:space="0" w:color="auto"/>
      </w:divBdr>
    </w:div>
    <w:div w:id="20015444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05_NewElegant-Resume">
  <a:themeElements>
    <a:clrScheme name="05_NewElegant-Resume">
      <a:dk1>
        <a:srgbClr val="000000"/>
      </a:dk1>
      <a:lt1>
        <a:srgbClr val="FFFFFF"/>
      </a:lt1>
      <a:dk2>
        <a:srgbClr val="5B5854"/>
      </a:dk2>
      <a:lt2>
        <a:srgbClr val="C9C3BA"/>
      </a:lt2>
      <a:accent1>
        <a:srgbClr val="5CB1AB"/>
      </a:accent1>
      <a:accent2>
        <a:srgbClr val="8FAD4B"/>
      </a:accent2>
      <a:accent3>
        <a:srgbClr val="FFD84A"/>
      </a:accent3>
      <a:accent4>
        <a:srgbClr val="F7825C"/>
      </a:accent4>
      <a:accent5>
        <a:srgbClr val="958BBD"/>
      </a:accent5>
      <a:accent6>
        <a:srgbClr val="A3917D"/>
      </a:accent6>
      <a:hlink>
        <a:srgbClr val="0000FF"/>
      </a:hlink>
      <a:folHlink>
        <a:srgbClr val="FF00FF"/>
      </a:folHlink>
    </a:clrScheme>
    <a:fontScheme name="05_NewElegant-Resume">
      <a:majorFont>
        <a:latin typeface="Didot"/>
        <a:ea typeface="Didot"/>
        <a:cs typeface="Didot"/>
      </a:majorFont>
      <a:minorFont>
        <a:latin typeface="Didot"/>
        <a:ea typeface="Didot"/>
        <a:cs typeface="Didot"/>
      </a:minorFont>
    </a:fontScheme>
    <a:fmtScheme name="05_NewElegant-Resu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400" b="0" i="0" u="none" strike="noStrike" cap="none" spc="0" normalizeH="0" baseline="0">
            <a:ln>
              <a:noFill/>
            </a:ln>
            <a:solidFill>
              <a:srgbClr val="FFFFFF"/>
            </a:solidFill>
            <a:effectLst/>
            <a:uFillTx/>
            <a:latin typeface="Avenir Next"/>
            <a:ea typeface="Avenir Next"/>
            <a:cs typeface="Avenir Next"/>
            <a:sym typeface="Avenir Next"/>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chemeClr val="accent6">
              <a:satOff val="3260"/>
              <a:lumOff val="-27490"/>
              <a:alpha val="50000"/>
            </a:schemeClr>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40000"/>
          </a:lnSpc>
          <a:spcBef>
            <a:spcPts val="900"/>
          </a:spcBef>
          <a:spcAft>
            <a:spcPts val="0"/>
          </a:spcAft>
          <a:buClrTx/>
          <a:buSzTx/>
          <a:buFontTx/>
          <a:buNone/>
          <a:tabLst/>
          <a:defRPr kumimoji="0" sz="1000" b="0" i="0" u="none" strike="noStrike" cap="none" spc="0" normalizeH="0" baseline="0">
            <a:ln>
              <a:noFill/>
            </a:ln>
            <a:solidFill>
              <a:schemeClr val="accent6">
                <a:satOff val="3260"/>
                <a:lumOff val="-27490"/>
              </a:schemeClr>
            </a:solidFill>
            <a:effectLst/>
            <a:uFillTx/>
            <a:latin typeface="Hoefler Text"/>
            <a:ea typeface="Hoefler Text"/>
            <a:cs typeface="Hoefler Text"/>
            <a:sym typeface="Hoefler Text"/>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AAFC09-9738-2B43-AF04-2F3094AA0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7</Pages>
  <Words>2797</Words>
  <Characters>15945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Claire E Elbon</cp:lastModifiedBy>
  <cp:revision>12</cp:revision>
  <cp:lastPrinted>2023-04-11T15:59:00Z</cp:lastPrinted>
  <dcterms:created xsi:type="dcterms:W3CDTF">2026-04-06T20:14:00Z</dcterms:created>
  <dcterms:modified xsi:type="dcterms:W3CDTF">2026-05-05T20:59:00Z</dcterms:modified>
</cp:coreProperties>
</file>